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CE0" w:rsidRDefault="002715AC" w:rsidP="002715AC">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Туман тиббиёт бирлашмаси ўрганилиши натижасида қуйидаги камчиликлар аниқланди. </w:t>
      </w:r>
    </w:p>
    <w:p w:rsidR="002715AC" w:rsidRDefault="002715AC"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Тиббиёт бирлашмаси шошилинч ва туғруқ бўлимлари худудида ота-оналар ҳамда беморларнинг яқинлари учун мутлоқ шароит йўқ. Қишнинг аёзли кунларида ташқарида кутишга бемор болаларнинг оналари эса шошилинч бўлимининг биринчи қаватида учта ўриндиқда навбат билан дам олишга тўғри келаётганлиги гувоҳи бўлинди. </w:t>
      </w:r>
      <w:r w:rsidR="00215A1F" w:rsidRPr="00215A1F">
        <w:rPr>
          <w:rFonts w:ascii="Times New Roman" w:hAnsi="Times New Roman" w:cs="Times New Roman"/>
          <w:b/>
          <w:sz w:val="28"/>
          <w:szCs w:val="28"/>
          <w:lang w:val="uz-Cyrl-UZ"/>
        </w:rPr>
        <w:t>Таклиф</w:t>
      </w:r>
      <w:r w:rsidR="00215A1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Асосий масала сифатида кутиш заллари барпо этиш лозим. </w:t>
      </w:r>
    </w:p>
    <w:p w:rsidR="002715AC" w:rsidRDefault="002715AC"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Энг катта муаммолардан бири маҳаллалрга бириктирилган потранажлар аҳоли билан тизимли ишлаш механизми йўлга қўйилмаган. Аҳоли орасида соғлом турмуш тарзини тарғиб қилишда потранажларнинг ўрни сезилмаётганлиги борасида вилоят ва туман ижтимоий тармоқлардаги расмий каналларга шикоят аризалар сони ортган. Туман бўйича 213 нафар потранажнинг лавозим йўриқномаси бўйича вазифаси ўрганилиши зарур. Хар бир потранажга ўрта хисобда 1000 нафар аҳоли тўғри келади. Вақт нуқтаи-назардан хатто соғлом одамлар билан ҳам урашиш учун камида бир ойда бир бор вақт ажратиш </w:t>
      </w:r>
      <w:r w:rsidR="003C584A">
        <w:rPr>
          <w:rFonts w:ascii="Times New Roman" w:hAnsi="Times New Roman" w:cs="Times New Roman"/>
          <w:sz w:val="28"/>
          <w:szCs w:val="28"/>
          <w:lang w:val="uz-Cyrl-UZ"/>
        </w:rPr>
        <w:t xml:space="preserve">зарур. Аҳолининг асосий қисми потранажга мурожаат қилмайди. Асосан хомиладор аёллар ва 3 ёшгача фарзанди бор аёлларгина пооранажни таниши кузатилди. </w:t>
      </w:r>
    </w:p>
    <w:p w:rsidR="002715AC" w:rsidRDefault="003C584A"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Потранажлар учун зарур бўладиган планшет, тарози, танометр сингари зарурий жихозлар етишмайди. Бор йўғи 60 дона тарозига эга холос.</w:t>
      </w:r>
      <w:r w:rsidR="00215A1F">
        <w:rPr>
          <w:rFonts w:ascii="Times New Roman" w:hAnsi="Times New Roman" w:cs="Times New Roman"/>
          <w:sz w:val="28"/>
          <w:szCs w:val="28"/>
          <w:lang w:val="uz-Cyrl-UZ"/>
        </w:rPr>
        <w:t xml:space="preserve"> </w:t>
      </w:r>
      <w:r w:rsidR="00215A1F" w:rsidRPr="00215A1F">
        <w:rPr>
          <w:rFonts w:ascii="Times New Roman" w:hAnsi="Times New Roman" w:cs="Times New Roman"/>
          <w:b/>
          <w:sz w:val="28"/>
          <w:szCs w:val="28"/>
          <w:lang w:val="uz-Cyrl-UZ"/>
        </w:rPr>
        <w:t>Таклиф</w:t>
      </w:r>
      <w:r>
        <w:rPr>
          <w:rFonts w:ascii="Times New Roman" w:hAnsi="Times New Roman" w:cs="Times New Roman"/>
          <w:sz w:val="28"/>
          <w:szCs w:val="28"/>
          <w:lang w:val="uz-Cyrl-UZ"/>
        </w:rPr>
        <w:t xml:space="preserve"> 140 дона тарозига эхтиёж мавжуд. </w:t>
      </w:r>
    </w:p>
    <w:p w:rsidR="003C584A" w:rsidRDefault="003C584A"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Туманда жами 760штат бирликда иш ўринлари мавжуд. Аммо, кичик тиббиёт ходимлари ва ўрта тиббиёт ходимлари 1 штат бирликда 4 нафар ходим ўтирадиган холатлар кўплиги хисобига ўрта тиббиёт ходимларини ўзи 1785 нафарни ташкил этмоқда. Тор доирадаги врачлар учун 55 та вакант врач штат бирликлари мавжудлиги соҳа мутахасисларини етишмаслигини кўрсатмоқда.</w:t>
      </w:r>
      <w:r w:rsidR="00215A1F">
        <w:rPr>
          <w:rFonts w:ascii="Times New Roman" w:hAnsi="Times New Roman" w:cs="Times New Roman"/>
          <w:sz w:val="28"/>
          <w:szCs w:val="28"/>
          <w:lang w:val="uz-Cyrl-UZ"/>
        </w:rPr>
        <w:t xml:space="preserve"> </w:t>
      </w:r>
      <w:r w:rsidR="00215A1F" w:rsidRPr="00215A1F">
        <w:rPr>
          <w:rFonts w:ascii="Times New Roman" w:hAnsi="Times New Roman" w:cs="Times New Roman"/>
          <w:b/>
          <w:sz w:val="28"/>
          <w:szCs w:val="28"/>
          <w:lang w:val="uz-Cyrl-UZ"/>
        </w:rPr>
        <w:t>Таклиф</w:t>
      </w:r>
      <w:r w:rsidR="00215A1F">
        <w:rPr>
          <w:rFonts w:ascii="Times New Roman" w:hAnsi="Times New Roman" w:cs="Times New Roman"/>
          <w:sz w:val="28"/>
          <w:szCs w:val="28"/>
          <w:lang w:val="uz-Cyrl-UZ"/>
        </w:rPr>
        <w:t xml:space="preserve"> туманда зарурий мутахасислик йўналишлари бўйича олий таълим вазирлигига худудлар кесимида квота ажратишни кўтариш лозим. </w:t>
      </w:r>
    </w:p>
    <w:p w:rsidR="00215A1F" w:rsidRDefault="00215A1F"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Туман марказида авваллари катталар ва болалар поликлиникалари мавжуд эди. Оптималлаштириш натижасида туман марказий поликлиникаси ягона марказга бирлаштирилган. Туман марказий поликлиникаси Данғара шаҳарчаси, Олтиқўш, Ғўмойли, Манғит, Пишқорон, Тўлабой худудларига ҳизмат кўрсатади. Поликлиникада </w:t>
      </w:r>
      <w:r>
        <w:rPr>
          <w:rFonts w:ascii="Times New Roman" w:hAnsi="Times New Roman" w:cs="Times New Roman"/>
          <w:sz w:val="28"/>
          <w:szCs w:val="28"/>
          <w:lang w:val="uz-Cyrl-UZ"/>
        </w:rPr>
        <w:lastRenderedPageBreak/>
        <w:t xml:space="preserve">касаллар ва соғлом одамларни ажратиш мушкул даражада. Агар туман марказида аҳоли учун алоҳида оилавий поликлинака ташкил этилса, консультация учун келган соғлом аҳоли билан касалларни ажратиш ҳамда соат 12 гача бўадиган поликлинагадаги тирбандлик даражаси енгиллашишига хисса қўшган бўлинади. Хамма туманларда </w:t>
      </w:r>
      <w:r w:rsidR="0002454D">
        <w:rPr>
          <w:rFonts w:ascii="Times New Roman" w:hAnsi="Times New Roman" w:cs="Times New Roman"/>
          <w:sz w:val="28"/>
          <w:szCs w:val="28"/>
          <w:lang w:val="uz-Cyrl-UZ"/>
        </w:rPr>
        <w:t xml:space="preserve">оилавий поликлиника мавжуд </w:t>
      </w:r>
      <w:r>
        <w:rPr>
          <w:rFonts w:ascii="Times New Roman" w:hAnsi="Times New Roman" w:cs="Times New Roman"/>
          <w:sz w:val="28"/>
          <w:szCs w:val="28"/>
          <w:lang w:val="uz-Cyrl-UZ"/>
        </w:rPr>
        <w:t>мавжуд</w:t>
      </w:r>
      <w:r w:rsidR="0002454D">
        <w:rPr>
          <w:rFonts w:ascii="Times New Roman" w:hAnsi="Times New Roman" w:cs="Times New Roman"/>
          <w:sz w:val="28"/>
          <w:szCs w:val="28"/>
          <w:lang w:val="uz-Cyrl-UZ"/>
        </w:rPr>
        <w:t xml:space="preserve"> туман марказларида</w:t>
      </w:r>
      <w:r>
        <w:rPr>
          <w:rFonts w:ascii="Times New Roman" w:hAnsi="Times New Roman" w:cs="Times New Roman"/>
          <w:sz w:val="28"/>
          <w:szCs w:val="28"/>
          <w:lang w:val="uz-Cyrl-UZ"/>
        </w:rPr>
        <w:t xml:space="preserve">. Бундай тизим аҳолиси 178 мингдан ошиқ Данғара туманида йўқлиги ачинарли даражада. </w:t>
      </w:r>
    </w:p>
    <w:p w:rsidR="00215A1F" w:rsidRDefault="00215A1F"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Касаллик дафтарлари электрон тизими тўлиқ амалга оширишни якунлаш лозим. Хозирги кунда энг катта муаммо тўғри ташхиз қўйиш билан боғлиқ бўлиб, аҳоли миграцияси аввалги даврлардан кўра сезиларли ошганлиги, аҳолининг турли боўқа худудларда ҳам табақаланиш хисобига даволаниши уларнинг қандай касалликларга қарши қандай препаратлар билан даволанганлиги қайд этилмаябди. Агар ушбу касаллик тарихи хар бир шахсники электрон тизими амалиётга киритилса </w:t>
      </w:r>
      <w:r w:rsidR="004418E8">
        <w:rPr>
          <w:rFonts w:ascii="Times New Roman" w:hAnsi="Times New Roman" w:cs="Times New Roman"/>
          <w:sz w:val="28"/>
          <w:szCs w:val="28"/>
          <w:lang w:val="uz-Cyrl-UZ"/>
        </w:rPr>
        <w:t xml:space="preserve">назорта қилиш осонлашади ҳамда ортиқча қоғозбозликка барҳам берилган бўлар эди. </w:t>
      </w:r>
    </w:p>
    <w:p w:rsidR="003C584A" w:rsidRDefault="004418E8"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Туман марказида хозиргача аҳолининг энг кўп қисми арзон нархда МРТ апаратлари йўқлиги сифатли тиббий хизматдан аҳолининг қуйи қатлами фойдаланишга монелик қилмоқда. </w:t>
      </w:r>
    </w:p>
    <w:p w:rsidR="004418E8" w:rsidRDefault="004418E8"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Болалар реанимация бўлимини алоҳида болалар бўлимига кўчириш лозим. Штат бирликлар ажратиш керак. Бу бўйича 2015 йилдан буён хужжатлаштириш ишлари амалга оширилмоқда. Аммо молия бўлими ва тиббиёт бирлашмаси ўртасидаги тушунмовчиликка барҳам берилмаган. Болалар шошилинч бўлими 3 та ўринга мўлжалланган бўлишига қарамадан 9 нафар оғир аҳволдаги болалар даволанаётгани кўзга ташланди. Шароит йўқ. </w:t>
      </w:r>
    </w:p>
    <w:p w:rsidR="004418E8" w:rsidRDefault="004418E8"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Травматология бўлимида битта врач штат бирлиги учун жой мавжудлиги учун фақат врач кундузи фаолият олиб бормоқда. Тунги вақт фақат хамшира хизмат кўрсатади. Қўшимча врач иш ўрни ажратилиши лозим. </w:t>
      </w:r>
    </w:p>
    <w:p w:rsidR="004418E8" w:rsidRDefault="004418E8"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Энг ачинарлиси кичик тиббиёт ходимларнинг беморлар билан муомила маданияти ўта пастлиги хатто </w:t>
      </w:r>
      <w:r w:rsidR="00A77942">
        <w:rPr>
          <w:rFonts w:ascii="Times New Roman" w:hAnsi="Times New Roman" w:cs="Times New Roman"/>
          <w:sz w:val="28"/>
          <w:szCs w:val="28"/>
          <w:lang w:val="uz-Cyrl-UZ"/>
        </w:rPr>
        <w:t xml:space="preserve">оддий мулозаматдан ҳам беҳабар холатларга гувох бўлинди. Балки пандемия стресс қилгандир. Иш хаддан зиёд кўпдир. Бемор учун энг асосийси муомила маданияти эканлиги унутиб қўйилган. </w:t>
      </w:r>
    </w:p>
    <w:p w:rsidR="00A77942" w:rsidRDefault="00A77942"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Катталар ренимация бўлимида жой етишмагандан хатто коридорда ҳам оғир аҳволдаги бемор қария жойланган. Туман ахолиси мунтазам ошиб бормоқда. Аҳоли сонидан келиб чиқиб қўшимча </w:t>
      </w:r>
      <w:r>
        <w:rPr>
          <w:rFonts w:ascii="Times New Roman" w:hAnsi="Times New Roman" w:cs="Times New Roman"/>
          <w:sz w:val="28"/>
          <w:szCs w:val="28"/>
          <w:lang w:val="uz-Cyrl-UZ"/>
        </w:rPr>
        <w:lastRenderedPageBreak/>
        <w:t xml:space="preserve">бино ҳамда штат сўраш туман тиббиёт бирлашмаси мутасаддиларининг ҳаёлига келмаган. </w:t>
      </w:r>
    </w:p>
    <w:p w:rsidR="00A77942" w:rsidRDefault="00A77942"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Туман тиббиёт бирлашмасида ички муҳит ўта абго</w:t>
      </w:r>
      <w:r w:rsidR="00794ADA">
        <w:rPr>
          <w:rFonts w:ascii="Times New Roman" w:hAnsi="Times New Roman" w:cs="Times New Roman"/>
          <w:sz w:val="28"/>
          <w:szCs w:val="28"/>
          <w:lang w:val="uz-Cyrl-UZ"/>
        </w:rPr>
        <w:t>р. Гурухвозлик авж олган. Топши</w:t>
      </w:r>
      <w:r>
        <w:rPr>
          <w:rFonts w:ascii="Times New Roman" w:hAnsi="Times New Roman" w:cs="Times New Roman"/>
          <w:sz w:val="28"/>
          <w:szCs w:val="28"/>
          <w:lang w:val="uz-Cyrl-UZ"/>
        </w:rPr>
        <w:t xml:space="preserve">риқлар сансалорлик ва анархия шаклланган. Рахбарнинг ўрни сезилмайди. Раҳбар ва ўринбосарлар ўртасида ҳам зиддият борлиги яққол кўзга ташланади. </w:t>
      </w:r>
    </w:p>
    <w:p w:rsidR="00A77942" w:rsidRDefault="00A77942"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Боғиш қишлоғидаги ҚОП терапия бўлими штатлари тўлиқ Риштон туманига ковид марказга олинганлиги туфайли айни вақтда аҳоли узоқ ҳудудларга бориб даволанишга мажбу</w:t>
      </w:r>
      <w:r w:rsidR="0002454D">
        <w:rPr>
          <w:rFonts w:ascii="Times New Roman" w:hAnsi="Times New Roman" w:cs="Times New Roman"/>
          <w:sz w:val="28"/>
          <w:szCs w:val="28"/>
          <w:lang w:val="uz-Cyrl-UZ"/>
        </w:rPr>
        <w:t>р</w:t>
      </w:r>
      <w:r>
        <w:rPr>
          <w:rFonts w:ascii="Times New Roman" w:hAnsi="Times New Roman" w:cs="Times New Roman"/>
          <w:sz w:val="28"/>
          <w:szCs w:val="28"/>
          <w:lang w:val="uz-Cyrl-UZ"/>
        </w:rPr>
        <w:t xml:space="preserve"> бўлмоқда. </w:t>
      </w:r>
    </w:p>
    <w:p w:rsidR="00A77942" w:rsidRPr="002715AC" w:rsidRDefault="00A77942" w:rsidP="002715AC">
      <w:pPr>
        <w:pStyle w:val="a4"/>
        <w:numPr>
          <w:ilvl w:val="0"/>
          <w:numId w:val="1"/>
        </w:num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Абдусмат шифокорлар уйи эса ўта абгор аҳволда. Бтнони ташқи фасади заҳ хисобига тўкилиб кетган. </w:t>
      </w:r>
    </w:p>
    <w:sectPr w:rsidR="00A77942" w:rsidRPr="002715AC" w:rsidSect="00F81CE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B7C6B"/>
    <w:multiLevelType w:val="hybridMultilevel"/>
    <w:tmpl w:val="7F80B7D4"/>
    <w:lvl w:ilvl="0" w:tplc="CD002A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715AC"/>
    <w:rsid w:val="0002454D"/>
    <w:rsid w:val="0004071E"/>
    <w:rsid w:val="00065DFD"/>
    <w:rsid w:val="00075402"/>
    <w:rsid w:val="000764A4"/>
    <w:rsid w:val="000E77F5"/>
    <w:rsid w:val="00157724"/>
    <w:rsid w:val="00215A1F"/>
    <w:rsid w:val="002715AC"/>
    <w:rsid w:val="002F2C66"/>
    <w:rsid w:val="003C584A"/>
    <w:rsid w:val="004418E8"/>
    <w:rsid w:val="00463C38"/>
    <w:rsid w:val="005474BD"/>
    <w:rsid w:val="006B02E6"/>
    <w:rsid w:val="00794ADA"/>
    <w:rsid w:val="009224E8"/>
    <w:rsid w:val="00A258A8"/>
    <w:rsid w:val="00A77942"/>
    <w:rsid w:val="00B61FD7"/>
    <w:rsid w:val="00BD5844"/>
    <w:rsid w:val="00C2701B"/>
    <w:rsid w:val="00CE5383"/>
    <w:rsid w:val="00CF681D"/>
    <w:rsid w:val="00D87AA7"/>
    <w:rsid w:val="00F81C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7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7724"/>
    <w:rPr>
      <w:b/>
      <w:bCs/>
    </w:rPr>
  </w:style>
  <w:style w:type="paragraph" w:styleId="a4">
    <w:name w:val="List Paragraph"/>
    <w:basedOn w:val="a"/>
    <w:uiPriority w:val="34"/>
    <w:qFormat/>
    <w:rsid w:val="002715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726</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f</cp:lastModifiedBy>
  <cp:revision>3</cp:revision>
  <dcterms:created xsi:type="dcterms:W3CDTF">2021-02-03T14:26:00Z</dcterms:created>
  <dcterms:modified xsi:type="dcterms:W3CDTF">2021-02-03T15:22:00Z</dcterms:modified>
</cp:coreProperties>
</file>