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E2" w:rsidRDefault="00C56065" w:rsidP="00C56065">
      <w:pPr>
        <w:ind w:left="4785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val="uz-Cyrl-UZ" w:eastAsia="ru-RU"/>
        </w:rPr>
        <w:t xml:space="preserve">Ўзбекистон Республикаси Олий Мажлис   Қонунчилик Палатаси Спикери </w:t>
      </w:r>
      <w:r w:rsidR="00C50BCD">
        <w:rPr>
          <w:b/>
          <w:noProof/>
          <w:sz w:val="28"/>
          <w:szCs w:val="28"/>
          <w:lang w:val="uz-Cyrl-UZ" w:eastAsia="ru-RU"/>
        </w:rPr>
        <w:t xml:space="preserve">Хурматли     </w:t>
      </w:r>
      <w:r w:rsidR="00C50BCD">
        <w:rPr>
          <w:b/>
          <w:noProof/>
          <w:sz w:val="28"/>
          <w:szCs w:val="28"/>
          <w:lang w:eastAsia="ru-RU"/>
        </w:rPr>
        <w:t>Нуриддин Исмоилов</w:t>
      </w:r>
      <w:r w:rsidR="00481D35">
        <w:rPr>
          <w:b/>
          <w:noProof/>
          <w:sz w:val="28"/>
          <w:szCs w:val="28"/>
          <w:lang w:val="uz-Cyrl-UZ" w:eastAsia="ru-RU"/>
        </w:rPr>
        <w:t xml:space="preserve">га                            </w:t>
      </w:r>
      <w:r w:rsidR="000E18E2">
        <w:rPr>
          <w:b/>
          <w:noProof/>
          <w:sz w:val="28"/>
          <w:szCs w:val="28"/>
          <w:lang w:eastAsia="ru-RU"/>
        </w:rPr>
        <w:t xml:space="preserve"> </w:t>
      </w:r>
      <w:r w:rsidR="00481D35">
        <w:rPr>
          <w:b/>
          <w:noProof/>
          <w:sz w:val="28"/>
          <w:szCs w:val="28"/>
          <w:lang w:val="uz-Cyrl-UZ" w:eastAsia="ru-RU"/>
        </w:rPr>
        <w:t>Ўзбекистон Республикаси</w:t>
      </w:r>
      <w:r w:rsidR="000E18E2">
        <w:rPr>
          <w:b/>
          <w:noProof/>
          <w:sz w:val="28"/>
          <w:szCs w:val="28"/>
          <w:lang w:val="uz-Cyrl-UZ" w:eastAsia="ru-RU"/>
        </w:rPr>
        <w:t xml:space="preserve"> Олий Мажлис Қонунчилик палатаси                                               Депутати О.Отахонова.</w:t>
      </w:r>
      <w:r w:rsidR="000E18E2">
        <w:rPr>
          <w:b/>
          <w:noProof/>
          <w:sz w:val="28"/>
          <w:szCs w:val="28"/>
          <w:lang w:eastAsia="ru-RU"/>
        </w:rPr>
        <w:t xml:space="preserve">                                                       </w:t>
      </w:r>
    </w:p>
    <w:p w:rsidR="00EE5C4C" w:rsidRDefault="000E18E2">
      <w:pPr>
        <w:rPr>
          <w:b/>
          <w:noProof/>
          <w:sz w:val="28"/>
          <w:szCs w:val="28"/>
          <w:lang w:val="uz-Cyrl-UZ" w:eastAsia="ru-RU"/>
        </w:rPr>
      </w:pPr>
      <w:r>
        <w:rPr>
          <w:b/>
          <w:noProof/>
          <w:sz w:val="28"/>
          <w:szCs w:val="28"/>
          <w:lang w:eastAsia="ru-RU"/>
        </w:rPr>
        <w:t xml:space="preserve">  </w:t>
      </w:r>
    </w:p>
    <w:p w:rsidR="001A5374" w:rsidRDefault="001A5374">
      <w:pPr>
        <w:rPr>
          <w:b/>
          <w:noProof/>
          <w:sz w:val="30"/>
          <w:szCs w:val="30"/>
          <w:lang w:val="uz-Cyrl-UZ" w:eastAsia="ru-RU"/>
        </w:rPr>
      </w:pPr>
      <w:r w:rsidRPr="001A5374">
        <w:rPr>
          <w:b/>
          <w:noProof/>
          <w:sz w:val="30"/>
          <w:szCs w:val="30"/>
          <w:lang w:val="uz-Cyrl-UZ" w:eastAsia="ru-RU"/>
        </w:rPr>
        <w:t xml:space="preserve">                                </w:t>
      </w:r>
      <w:r>
        <w:rPr>
          <w:b/>
          <w:noProof/>
          <w:sz w:val="30"/>
          <w:szCs w:val="30"/>
          <w:lang w:val="uz-Cyrl-UZ" w:eastAsia="ru-RU"/>
        </w:rPr>
        <w:t xml:space="preserve">                     </w:t>
      </w:r>
      <w:r w:rsidRPr="001A5374">
        <w:rPr>
          <w:b/>
          <w:noProof/>
          <w:sz w:val="30"/>
          <w:szCs w:val="30"/>
          <w:lang w:val="uz-Cyrl-UZ" w:eastAsia="ru-RU"/>
        </w:rPr>
        <w:t xml:space="preserve"> </w:t>
      </w:r>
      <w:r w:rsidR="00AF2C4E">
        <w:rPr>
          <w:b/>
          <w:noProof/>
          <w:sz w:val="30"/>
          <w:szCs w:val="30"/>
          <w:lang w:val="uz-Cyrl-UZ" w:eastAsia="ru-RU"/>
        </w:rPr>
        <w:t xml:space="preserve">   </w:t>
      </w:r>
      <w:r w:rsidRPr="001A5374">
        <w:rPr>
          <w:b/>
          <w:noProof/>
          <w:sz w:val="30"/>
          <w:szCs w:val="30"/>
          <w:lang w:val="uz-Cyrl-UZ" w:eastAsia="ru-RU"/>
        </w:rPr>
        <w:t xml:space="preserve">  </w:t>
      </w:r>
      <w:r w:rsidR="000E18E2" w:rsidRPr="001A5374">
        <w:rPr>
          <w:b/>
          <w:noProof/>
          <w:sz w:val="30"/>
          <w:szCs w:val="30"/>
          <w:lang w:val="uz-Cyrl-UZ" w:eastAsia="ru-RU"/>
        </w:rPr>
        <w:t>Б И Л Д И Р Г И</w:t>
      </w:r>
    </w:p>
    <w:p w:rsidR="001F175B" w:rsidRDefault="00131A38" w:rsidP="001F175B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>
        <w:rPr>
          <w:sz w:val="30"/>
          <w:szCs w:val="30"/>
          <w:lang w:val="uz-Cyrl-UZ"/>
        </w:rPr>
        <w:t xml:space="preserve">          </w:t>
      </w:r>
      <w:r w:rsidR="001A5374">
        <w:rPr>
          <w:sz w:val="30"/>
          <w:szCs w:val="30"/>
          <w:lang w:val="uz-Cyrl-UZ"/>
        </w:rPr>
        <w:t xml:space="preserve"> </w:t>
      </w:r>
      <w:r w:rsidR="001A5374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Мен Олий Мажлис Қонунчилик Палатасига 2019-йил депутат бўлиб сайланиб келганимдан бир йил ўтмасдан Андижон вилояти Бўстон туманида яшовчи фуқоролар Эшматов Олимжон, Мамажонов Илхом, 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>Турсунов Хусниддин, Турсунова Гулноза, Нурматов Бахтиёр ва бошқалар мени опам Исмоилова Насибахон рахбарлик қилаётган Шахрихон туманидаги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«GULISTON</w:t>
      </w:r>
      <w:r w:rsidR="001F175B" w:rsidRPr="000A22AE">
        <w:rPr>
          <w:rFonts w:ascii="Times New Roman" w:hAnsi="Times New Roman" w:cs="Times New Roman"/>
          <w:lang w:val="uz-Cyrl-UZ"/>
        </w:rPr>
        <w:t xml:space="preserve"> 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>NURLI ISTIQBOLI» фермер хўжалиги Андижон вилояти, Шахрихон тумани, Сарой қишлоғида насилли қора моллар чорвачилиги билан 2007 йилдан буён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уз низоимга асосан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 фаолият юритиб келади. Хўжаликдаги  чорвалар  чет элдан келтирилган зотли молларни ташкил этган бўлиб, хўжалик  асосан сут етиштириб сотади  ва  хўжаликга  Исмоилова Насиба</w:t>
      </w:r>
      <w:r w:rsidR="00F76D7C">
        <w:rPr>
          <w:rFonts w:ascii="Times New Roman" w:hAnsi="Times New Roman" w:cs="Times New Roman"/>
          <w:sz w:val="30"/>
          <w:szCs w:val="30"/>
          <w:lang w:val="uz-Cyrl-UZ"/>
        </w:rPr>
        <w:t>хон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рахбарлик қилиб келади. Мен Шахрихон туман Дўлан қишлоғида жойлашган Иномжон Файз чорва</w:t>
      </w:r>
      <w:r w:rsidR="00F76D7C">
        <w:rPr>
          <w:rFonts w:ascii="Times New Roman" w:hAnsi="Times New Roman" w:cs="Times New Roman"/>
          <w:sz w:val="30"/>
          <w:szCs w:val="30"/>
          <w:lang w:val="uz-Cyrl-UZ"/>
        </w:rPr>
        <w:t>чилик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фермер хўжалик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(</w:t>
      </w:r>
      <w:r w:rsidR="000A22AE" w:rsidRPr="000A22AE">
        <w:rPr>
          <w:rFonts w:ascii="Times New Roman" w:hAnsi="Times New Roman" w:cs="Times New Roman"/>
          <w:b/>
          <w:sz w:val="30"/>
          <w:szCs w:val="30"/>
          <w:lang w:val="uz-Cyrl-UZ"/>
        </w:rPr>
        <w:t>хўжалик ўз  низоимга эга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) 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рахбари</w:t>
      </w:r>
      <w:r w:rsidR="00485F01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бўлиб ишлаганман</w:t>
      </w:r>
      <w:r w:rsidR="001F175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1F175B" w:rsidRPr="000A22AE">
        <w:rPr>
          <w:rFonts w:ascii="Times New Roman" w:hAnsi="Times New Roman" w:cs="Times New Roman"/>
          <w:b/>
          <w:sz w:val="30"/>
          <w:szCs w:val="30"/>
          <w:lang w:val="uz-Cyrl-UZ"/>
        </w:rPr>
        <w:t>.</w:t>
      </w:r>
      <w:r w:rsidR="00017BF2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 xml:space="preserve">Насилли  қора моллар тарқатиш </w:t>
      </w:r>
      <w:r w:rsidR="00017BF2" w:rsidRPr="000A22AE">
        <w:rPr>
          <w:rFonts w:ascii="Times New Roman" w:hAnsi="Times New Roman" w:cs="Times New Roman"/>
          <w:sz w:val="30"/>
          <w:szCs w:val="30"/>
          <w:lang w:val="uz-Cyrl-UZ"/>
        </w:rPr>
        <w:t>даврда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 xml:space="preserve"> мен</w:t>
      </w:r>
      <w:r w:rsidR="00017BF2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Ўзбекистонда эмас, </w:t>
      </w:r>
      <w:r w:rsidR="00F76D7C">
        <w:rPr>
          <w:rFonts w:ascii="Times New Roman" w:hAnsi="Times New Roman" w:cs="Times New Roman"/>
          <w:sz w:val="30"/>
          <w:szCs w:val="30"/>
          <w:lang w:val="uz-Cyrl-UZ"/>
        </w:rPr>
        <w:t xml:space="preserve">“Иномжон Файз”ЧФХ лойихалари бўйича </w:t>
      </w:r>
      <w:r w:rsidR="00017BF2" w:rsidRPr="000A22AE">
        <w:rPr>
          <w:rFonts w:ascii="Times New Roman" w:hAnsi="Times New Roman" w:cs="Times New Roman"/>
          <w:sz w:val="30"/>
          <w:szCs w:val="30"/>
          <w:lang w:val="uz-Cyrl-UZ"/>
        </w:rPr>
        <w:t>Германия давлатида хизмат сафарида бўлганман.</w:t>
      </w:r>
    </w:p>
    <w:p w:rsidR="00017BF2" w:rsidRPr="00017BF2" w:rsidRDefault="006C72C2" w:rsidP="006C72C2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>
        <w:rPr>
          <w:rFonts w:ascii="Times New Roman" w:hAnsi="Times New Roman" w:cs="Times New Roman"/>
          <w:sz w:val="30"/>
          <w:szCs w:val="30"/>
          <w:lang w:val="uz-Cyrl-UZ"/>
        </w:rPr>
        <w:t xml:space="preserve">       Айнан шу ариза бўйича 2020 йил апрел ойида </w:t>
      </w:r>
      <w:r w:rsidRPr="00017BF2">
        <w:rPr>
          <w:rFonts w:ascii="Times New Roman" w:hAnsi="Times New Roman" w:cs="Times New Roman"/>
          <w:sz w:val="30"/>
          <w:szCs w:val="30"/>
          <w:lang w:val="uz-Cyrl-UZ"/>
        </w:rPr>
        <w:t>Аграр ва сув хўжалиги масалалари қўмитаси вакили</w:t>
      </w:r>
      <w:r>
        <w:rPr>
          <w:rFonts w:ascii="Times New Roman" w:hAnsi="Times New Roman" w:cs="Times New Roman"/>
          <w:sz w:val="30"/>
          <w:szCs w:val="30"/>
          <w:lang w:val="uz-Cyrl-UZ"/>
        </w:rPr>
        <w:t xml:space="preserve"> Бегали </w:t>
      </w:r>
      <w:r w:rsidRPr="00017BF2">
        <w:rPr>
          <w:rFonts w:ascii="Times New Roman" w:hAnsi="Times New Roman" w:cs="Times New Roman"/>
          <w:sz w:val="30"/>
          <w:szCs w:val="30"/>
          <w:lang w:val="uz-Cyrl-UZ"/>
        </w:rPr>
        <w:t>Қодиров келиб ўрганганда</w:t>
      </w:r>
      <w:r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485F01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485F01" w:rsidRPr="00017BF2">
        <w:rPr>
          <w:rFonts w:ascii="Times New Roman" w:hAnsi="Times New Roman" w:cs="Times New Roman"/>
          <w:sz w:val="30"/>
          <w:szCs w:val="30"/>
          <w:lang w:val="uz-Cyrl-UZ"/>
        </w:rPr>
        <w:t>2018 йили июл, август ойларида</w:t>
      </w:r>
      <w:r w:rsidR="00D24F96" w:rsidRPr="00017BF2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017BF2" w:rsidRPr="00017BF2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>Ўзбекистон Республикаси През</w:t>
      </w:r>
      <w:r w:rsidR="00145B9A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>идентининг</w:t>
      </w:r>
      <w:r w:rsidR="00017BF2" w:rsidRPr="00017BF2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 2018 йилнинг  7 июнь кунида  «Ҳар бир оила - тадбиркор ҳудудий дастури  амалга ошириш тўғрисида»ги  ПҚ-3777-сонли қарори қабул қилинган. Қарорга асосан камиссия тузилиб Андижон вилоятининг туман ва шаҳарларида «Ҳар бир оила - тадбиркор» ҳудудий дастури доирасида ахолига имтиёзли кредитлар ажратилиб,</w:t>
      </w:r>
      <w:r w:rsidR="00017BF2">
        <w:rPr>
          <w:color w:val="000000"/>
          <w:lang w:val="uz-Cyrl-UZ"/>
        </w:rPr>
        <w:t xml:space="preserve"> </w:t>
      </w:r>
      <w:r w:rsidR="00D24F96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Шартномага асосан харидорлар </w:t>
      </w:r>
      <w:r w:rsidR="00D24F96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вилоятнинг табиий-иқлим шароитларига мослашган наслдор қора молларни ўзлари шахсан </w:t>
      </w:r>
      <w:r w:rsidR="00A342CD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“Гулистон Нурли Истиқболи” чорвачилик фермер хўжалиги </w:t>
      </w:r>
      <w:r w:rsidR="00D24F96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ичидан кафиллик бераётган банк ходимлари хокимят вакиллари иштирокида </w:t>
      </w:r>
      <w:r w:rsidR="00D24F96" w:rsidRPr="000A22AE">
        <w:rPr>
          <w:rFonts w:ascii="Times New Roman" w:hAnsi="Times New Roman" w:cs="Times New Roman"/>
          <w:b/>
          <w:color w:val="000000"/>
          <w:sz w:val="30"/>
          <w:szCs w:val="30"/>
          <w:lang w:val="uz-Cyrl-UZ"/>
        </w:rPr>
        <w:t>кундузи ихтиёрий танлаб олиб,</w:t>
      </w:r>
      <w:r w:rsidR="00D24F96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 ўз ветеренария мутахасислари томонидан кўрикдан ў</w:t>
      </w:r>
      <w:r w:rsidR="00485F01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тказилиб, </w:t>
      </w:r>
      <w:r w:rsidR="0055559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 ўз қўллари </w:t>
      </w:r>
      <w:r w:rsidR="00DF2E73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билан </w:t>
      </w:r>
      <w:r w:rsidR="0055559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ёзилган </w:t>
      </w:r>
      <w:r w:rsidR="00485F01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>тилхат,</w:t>
      </w:r>
      <w:r w:rsidR="0002442A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 </w:t>
      </w:r>
      <w:r w:rsidR="00485F01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>расмга олинган холда,</w:t>
      </w:r>
      <w:r w:rsidR="00D24F96" w:rsidRPr="000A22A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 қабул қилиб, харидорлар ўз т</w:t>
      </w:r>
      <w:r w:rsidR="0055559E">
        <w:rPr>
          <w:rFonts w:ascii="Times New Roman" w:hAnsi="Times New Roman" w:cs="Times New Roman"/>
          <w:color w:val="000000"/>
          <w:sz w:val="30"/>
          <w:szCs w:val="30"/>
          <w:lang w:val="uz-Cyrl-UZ"/>
        </w:rPr>
        <w:t xml:space="preserve">ранспортларида олиб кетганлиги тўғрисида </w:t>
      </w:r>
      <w:r w:rsidR="00017BF2" w:rsidRPr="00017BF2">
        <w:rPr>
          <w:rFonts w:ascii="Times New Roman" w:hAnsi="Times New Roman" w:cs="Times New Roman"/>
          <w:sz w:val="30"/>
          <w:szCs w:val="30"/>
          <w:lang w:val="uz-Cyrl-UZ"/>
        </w:rPr>
        <w:t>аниқланган.</w:t>
      </w:r>
    </w:p>
    <w:p w:rsidR="00371A87" w:rsidRPr="000A22AE" w:rsidRDefault="00AF2C4E" w:rsidP="009D767F">
      <w:pPr>
        <w:tabs>
          <w:tab w:val="left" w:pos="930"/>
        </w:tabs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0A22AE">
        <w:rPr>
          <w:rFonts w:ascii="Times New Roman" w:hAnsi="Times New Roman" w:cs="Times New Roman"/>
          <w:sz w:val="30"/>
          <w:szCs w:val="30"/>
          <w:lang w:val="uz-Cyrl-UZ"/>
        </w:rPr>
        <w:lastRenderedPageBreak/>
        <w:t xml:space="preserve"> </w:t>
      </w:r>
      <w:r w:rsidR="009C6B4B">
        <w:rPr>
          <w:rFonts w:ascii="Times New Roman" w:hAnsi="Times New Roman" w:cs="Times New Roman"/>
          <w:sz w:val="30"/>
          <w:szCs w:val="30"/>
          <w:lang w:val="uz-Cyrl-UZ"/>
        </w:rPr>
        <w:t xml:space="preserve">         </w:t>
      </w:r>
      <w:r w:rsidR="00131A38" w:rsidRPr="000A22AE">
        <w:rPr>
          <w:rFonts w:ascii="Times New Roman" w:hAnsi="Times New Roman" w:cs="Times New Roman"/>
          <w:sz w:val="30"/>
          <w:szCs w:val="30"/>
          <w:lang w:val="uz-Cyrl-UZ"/>
        </w:rPr>
        <w:t>Вахолангки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131A38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>олинган кредитларнинг имтиёзли даври тугаганидан</w:t>
      </w:r>
      <w:r w:rsidR="00371A87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сўнг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485F01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>банк</w:t>
      </w:r>
      <w:r w:rsidR="00371A87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кредит тўловлари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>ни тў</w:t>
      </w:r>
      <w:r w:rsidR="00D24F96" w:rsidRPr="000A22AE">
        <w:rPr>
          <w:rFonts w:ascii="Times New Roman" w:hAnsi="Times New Roman" w:cs="Times New Roman"/>
          <w:sz w:val="30"/>
          <w:szCs w:val="30"/>
          <w:lang w:val="uz-Cyrl-UZ"/>
        </w:rPr>
        <w:t>лаш</w:t>
      </w:r>
      <w:r w:rsidR="00371A87" w:rsidRPr="000A22AE">
        <w:rPr>
          <w:rFonts w:ascii="Times New Roman" w:hAnsi="Times New Roman" w:cs="Times New Roman"/>
          <w:sz w:val="30"/>
          <w:szCs w:val="30"/>
          <w:lang w:val="uz-Cyrl-UZ"/>
        </w:rPr>
        <w:t>дан  қочиши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б, 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 xml:space="preserve"> депутат бў</w:t>
      </w:r>
      <w:r w:rsidR="00485F01" w:rsidRPr="000A22AE">
        <w:rPr>
          <w:rFonts w:ascii="Times New Roman" w:hAnsi="Times New Roman" w:cs="Times New Roman"/>
          <w:sz w:val="30"/>
          <w:szCs w:val="30"/>
          <w:lang w:val="uz-Cyrl-UZ"/>
        </w:rPr>
        <w:t>либ  сайланган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>им</w:t>
      </w:r>
      <w:r w:rsidR="00485F01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дан 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улар 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>менга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 xml:space="preserve"> нисбатан қўзғ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алиб </w:t>
      </w:r>
      <w:r w:rsidR="00017BF2">
        <w:rPr>
          <w:rFonts w:ascii="Times New Roman" w:hAnsi="Times New Roman" w:cs="Times New Roman"/>
          <w:sz w:val="30"/>
          <w:szCs w:val="30"/>
          <w:lang w:val="uz-Cyrl-UZ"/>
        </w:rPr>
        <w:t xml:space="preserve"> талукли бў</w:t>
      </w:r>
      <w:r w:rsidR="00500BE4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лмаган 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тухмат</w:t>
      </w:r>
      <w:r w:rsidR="00500BE4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аризаларини ташкил қилиб</w:t>
      </w:r>
      <w:r w:rsidRPr="000A22AE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500BE4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С</w:t>
      </w:r>
      <w:r w:rsidR="009D767F" w:rsidRPr="000A22AE">
        <w:rPr>
          <w:rFonts w:ascii="Times New Roman" w:hAnsi="Times New Roman" w:cs="Times New Roman"/>
          <w:sz w:val="30"/>
          <w:szCs w:val="30"/>
          <w:lang w:val="uz-Cyrl-UZ"/>
        </w:rPr>
        <w:t>изнинг номингизга шикоят хатларини йў</w:t>
      </w:r>
      <w:r w:rsidR="00DF2E73">
        <w:rPr>
          <w:rFonts w:ascii="Times New Roman" w:hAnsi="Times New Roman" w:cs="Times New Roman"/>
          <w:sz w:val="30"/>
          <w:szCs w:val="30"/>
          <w:lang w:val="uz-Cyrl-UZ"/>
        </w:rPr>
        <w:t>л</w:t>
      </w:r>
      <w:r w:rsidR="009D767F" w:rsidRPr="000A22AE">
        <w:rPr>
          <w:rFonts w:ascii="Times New Roman" w:hAnsi="Times New Roman" w:cs="Times New Roman"/>
          <w:sz w:val="30"/>
          <w:szCs w:val="30"/>
          <w:lang w:val="uz-Cyrl-UZ"/>
        </w:rPr>
        <w:t>лашмоқда.</w:t>
      </w:r>
    </w:p>
    <w:p w:rsidR="009D767F" w:rsidRDefault="009C6B4B" w:rsidP="009D767F">
      <w:pPr>
        <w:tabs>
          <w:tab w:val="left" w:pos="930"/>
        </w:tabs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>
        <w:rPr>
          <w:rFonts w:ascii="Times New Roman" w:hAnsi="Times New Roman" w:cs="Times New Roman"/>
          <w:sz w:val="30"/>
          <w:szCs w:val="30"/>
          <w:lang w:val="uz-Cyrl-UZ"/>
        </w:rPr>
        <w:t xml:space="preserve">        </w:t>
      </w:r>
      <w:r w:rsidR="009D767F" w:rsidRPr="000A22AE">
        <w:rPr>
          <w:rFonts w:ascii="Times New Roman" w:hAnsi="Times New Roman" w:cs="Times New Roman"/>
          <w:sz w:val="30"/>
          <w:szCs w:val="30"/>
          <w:lang w:val="uz-Cyrl-UZ"/>
        </w:rPr>
        <w:t>Бу фуқоролар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>ни</w:t>
      </w:r>
      <w:r w:rsidR="009D767F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шикояти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ларини Олий Мажлис Депутатлари </w:t>
      </w:r>
      <w:r w:rsidR="000A22AE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хамда бошка назорат органлари 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>томонидан жойига чиқиб</w:t>
      </w:r>
      <w:r w:rsidR="00AF2C4E" w:rsidRPr="000A22AE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текшириб фактлари тасдиқланмаганлиги тўғрисида маълумотлар тузилсада, менга тухмат қилиб сизнинг номингизга ёзилаётган шикоятлар тўхтамади. Сиздан менга нисбатан тухмат қилиб ёзилаётган шикоятларни шахсан ўзингиз назоратга олиб, </w:t>
      </w:r>
      <w:r w:rsidR="00A342CD">
        <w:rPr>
          <w:rFonts w:ascii="Times New Roman" w:hAnsi="Times New Roman" w:cs="Times New Roman"/>
          <w:sz w:val="30"/>
          <w:szCs w:val="30"/>
          <w:lang w:val="uz-Cyrl-UZ"/>
        </w:rPr>
        <w:t>Тегишли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DB77D3">
        <w:rPr>
          <w:rFonts w:ascii="Times New Roman" w:hAnsi="Times New Roman" w:cs="Times New Roman"/>
          <w:sz w:val="30"/>
          <w:szCs w:val="30"/>
          <w:lang w:val="uz-Cyrl-UZ"/>
        </w:rPr>
        <w:t>о</w:t>
      </w:r>
      <w:r w:rsidR="00AF2C4E" w:rsidRPr="000A22AE">
        <w:rPr>
          <w:rFonts w:ascii="Times New Roman" w:hAnsi="Times New Roman" w:cs="Times New Roman"/>
          <w:sz w:val="30"/>
          <w:szCs w:val="30"/>
          <w:lang w:val="uz-Cyrl-UZ"/>
        </w:rPr>
        <w:t>ргинига бериб адолатли текшириб</w:t>
      </w:r>
      <w:r w:rsidR="00C053FB" w:rsidRPr="000A22AE">
        <w:rPr>
          <w:rFonts w:ascii="Times New Roman" w:hAnsi="Times New Roman" w:cs="Times New Roman"/>
          <w:sz w:val="30"/>
          <w:szCs w:val="30"/>
          <w:lang w:val="uz-Cyrl-UZ"/>
        </w:rPr>
        <w:t>, бу фуқороларга нисбатан тегишли чора кўрилишида амалий ёрдам беришингизни сўрайман.</w:t>
      </w:r>
      <w:r w:rsidR="009D767F" w:rsidRPr="000A22AE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</w:p>
    <w:p w:rsidR="006C72C2" w:rsidRPr="000A22AE" w:rsidRDefault="006C72C2" w:rsidP="009D767F">
      <w:pPr>
        <w:tabs>
          <w:tab w:val="left" w:pos="930"/>
        </w:tabs>
        <w:jc w:val="both"/>
        <w:rPr>
          <w:rFonts w:ascii="Times New Roman" w:hAnsi="Times New Roman" w:cs="Times New Roman"/>
          <w:sz w:val="30"/>
          <w:szCs w:val="30"/>
          <w:lang w:val="uz-Cyrl-UZ"/>
        </w:rPr>
      </w:pPr>
    </w:p>
    <w:p w:rsidR="00726157" w:rsidRPr="005335A3" w:rsidRDefault="005335A3" w:rsidP="005335A3">
      <w:pPr>
        <w:tabs>
          <w:tab w:val="left" w:pos="930"/>
        </w:tabs>
        <w:rPr>
          <w:b/>
          <w:noProof/>
          <w:sz w:val="28"/>
          <w:szCs w:val="28"/>
          <w:lang w:val="uz-Cyrl-UZ" w:eastAsia="ru-RU"/>
        </w:rPr>
      </w:pPr>
      <w:r>
        <w:rPr>
          <w:b/>
          <w:noProof/>
          <w:sz w:val="28"/>
          <w:szCs w:val="28"/>
          <w:lang w:val="uz-Cyrl-UZ" w:eastAsia="ru-RU"/>
        </w:rPr>
        <w:t>Олий Мажлис Қонунчилик палатаси                                                                                Депутати :                                                                                                     О.Отахонова.</w:t>
      </w:r>
    </w:p>
    <w:sectPr w:rsidR="00726157" w:rsidRPr="005335A3" w:rsidSect="005335A3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035" w:rsidRDefault="00FA2035" w:rsidP="005335A3">
      <w:pPr>
        <w:spacing w:after="0" w:line="240" w:lineRule="auto"/>
      </w:pPr>
      <w:r>
        <w:separator/>
      </w:r>
    </w:p>
  </w:endnote>
  <w:endnote w:type="continuationSeparator" w:id="1">
    <w:p w:rsidR="00FA2035" w:rsidRDefault="00FA2035" w:rsidP="0053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035" w:rsidRDefault="00FA2035" w:rsidP="005335A3">
      <w:pPr>
        <w:spacing w:after="0" w:line="240" w:lineRule="auto"/>
      </w:pPr>
      <w:r>
        <w:separator/>
      </w:r>
    </w:p>
  </w:footnote>
  <w:footnote w:type="continuationSeparator" w:id="1">
    <w:p w:rsidR="00FA2035" w:rsidRDefault="00FA2035" w:rsidP="00533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8E2"/>
    <w:rsid w:val="0001295B"/>
    <w:rsid w:val="00017BF2"/>
    <w:rsid w:val="0002442A"/>
    <w:rsid w:val="00060093"/>
    <w:rsid w:val="00084AD6"/>
    <w:rsid w:val="00091793"/>
    <w:rsid w:val="000A22AE"/>
    <w:rsid w:val="000E18E2"/>
    <w:rsid w:val="00131A38"/>
    <w:rsid w:val="00145B9A"/>
    <w:rsid w:val="00146913"/>
    <w:rsid w:val="00157BDF"/>
    <w:rsid w:val="001A5374"/>
    <w:rsid w:val="001E619F"/>
    <w:rsid w:val="001F175B"/>
    <w:rsid w:val="001F5A3E"/>
    <w:rsid w:val="002050E7"/>
    <w:rsid w:val="00255F14"/>
    <w:rsid w:val="00351D39"/>
    <w:rsid w:val="00371A87"/>
    <w:rsid w:val="003A5AE6"/>
    <w:rsid w:val="003F0488"/>
    <w:rsid w:val="0040208A"/>
    <w:rsid w:val="004203C8"/>
    <w:rsid w:val="00481D35"/>
    <w:rsid w:val="00485F01"/>
    <w:rsid w:val="00493793"/>
    <w:rsid w:val="004A439F"/>
    <w:rsid w:val="004B38D4"/>
    <w:rsid w:val="00500BE4"/>
    <w:rsid w:val="00511BEC"/>
    <w:rsid w:val="005246E0"/>
    <w:rsid w:val="005329B1"/>
    <w:rsid w:val="005335A3"/>
    <w:rsid w:val="0055559E"/>
    <w:rsid w:val="00582695"/>
    <w:rsid w:val="005E2D20"/>
    <w:rsid w:val="00603ED8"/>
    <w:rsid w:val="0060740A"/>
    <w:rsid w:val="00656C34"/>
    <w:rsid w:val="00697FF6"/>
    <w:rsid w:val="006C5BE9"/>
    <w:rsid w:val="006C72C2"/>
    <w:rsid w:val="00700B4E"/>
    <w:rsid w:val="007250CD"/>
    <w:rsid w:val="007258ED"/>
    <w:rsid w:val="00726157"/>
    <w:rsid w:val="00757C23"/>
    <w:rsid w:val="007A22DA"/>
    <w:rsid w:val="007C79A4"/>
    <w:rsid w:val="007E0762"/>
    <w:rsid w:val="007E1689"/>
    <w:rsid w:val="008B393B"/>
    <w:rsid w:val="008E0E8F"/>
    <w:rsid w:val="008F60C2"/>
    <w:rsid w:val="009852BD"/>
    <w:rsid w:val="009C18D4"/>
    <w:rsid w:val="009C6B4B"/>
    <w:rsid w:val="009D767F"/>
    <w:rsid w:val="00A0787A"/>
    <w:rsid w:val="00A342CD"/>
    <w:rsid w:val="00AB0B7A"/>
    <w:rsid w:val="00AF2C4E"/>
    <w:rsid w:val="00B33D3D"/>
    <w:rsid w:val="00B41374"/>
    <w:rsid w:val="00B565F3"/>
    <w:rsid w:val="00B733AE"/>
    <w:rsid w:val="00B85CE9"/>
    <w:rsid w:val="00B873A0"/>
    <w:rsid w:val="00B954F6"/>
    <w:rsid w:val="00BA51F4"/>
    <w:rsid w:val="00C053FB"/>
    <w:rsid w:val="00C21305"/>
    <w:rsid w:val="00C50BCD"/>
    <w:rsid w:val="00C56065"/>
    <w:rsid w:val="00C77560"/>
    <w:rsid w:val="00C80A41"/>
    <w:rsid w:val="00D24F96"/>
    <w:rsid w:val="00DB77D3"/>
    <w:rsid w:val="00DF2E73"/>
    <w:rsid w:val="00E0035D"/>
    <w:rsid w:val="00E27858"/>
    <w:rsid w:val="00E7258E"/>
    <w:rsid w:val="00E76F7A"/>
    <w:rsid w:val="00E80F5C"/>
    <w:rsid w:val="00EB0598"/>
    <w:rsid w:val="00EE2D33"/>
    <w:rsid w:val="00EE54C2"/>
    <w:rsid w:val="00EE5C4C"/>
    <w:rsid w:val="00EE7C90"/>
    <w:rsid w:val="00EF65E0"/>
    <w:rsid w:val="00F218B6"/>
    <w:rsid w:val="00F409C9"/>
    <w:rsid w:val="00F76D7C"/>
    <w:rsid w:val="00FA2035"/>
    <w:rsid w:val="00FB7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8E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33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335A3"/>
  </w:style>
  <w:style w:type="paragraph" w:styleId="a7">
    <w:name w:val="footer"/>
    <w:basedOn w:val="a"/>
    <w:link w:val="a8"/>
    <w:uiPriority w:val="99"/>
    <w:semiHidden/>
    <w:unhideWhenUsed/>
    <w:rsid w:val="00533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335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Pilotech</dc:creator>
  <cp:lastModifiedBy>Pilotech</cp:lastModifiedBy>
  <cp:revision>18</cp:revision>
  <cp:lastPrinted>2020-10-20T04:10:00Z</cp:lastPrinted>
  <dcterms:created xsi:type="dcterms:W3CDTF">2020-10-20T05:30:00Z</dcterms:created>
  <dcterms:modified xsi:type="dcterms:W3CDTF">2020-10-20T07:58:00Z</dcterms:modified>
</cp:coreProperties>
</file>