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CB1" w:rsidRPr="00BE5555" w:rsidRDefault="00A33CB1" w:rsidP="00A33CB1">
      <w:pPr>
        <w:spacing w:after="0"/>
        <w:jc w:val="center"/>
        <w:rPr>
          <w:rFonts w:eastAsia="Calibri"/>
          <w:b/>
        </w:rPr>
      </w:pPr>
      <w:r w:rsidRPr="00BE5555">
        <w:rPr>
          <w:b/>
          <w:lang w:val="uz-Cyrl-UZ" w:eastAsia="ru-RU"/>
        </w:rPr>
        <w:t xml:space="preserve">НАУЧНЫЙ СОВЕТ </w:t>
      </w:r>
      <w:r w:rsidRPr="00BE5555">
        <w:rPr>
          <w:b/>
          <w:shd w:val="clear" w:color="auto" w:fill="FFFFFF"/>
          <w:lang w:val="uz-Cyrl-UZ" w:eastAsia="ru-RU"/>
        </w:rPr>
        <w:t>DSc.07/30.12.2019.Yu.22.02 </w:t>
      </w:r>
      <w:r w:rsidRPr="00BE5555">
        <w:rPr>
          <w:b/>
          <w:lang w:val="uz-Cyrl-UZ" w:eastAsia="ru-RU"/>
        </w:rPr>
        <w:t>ПО ПРИСУЖДЕНИЮ УЧЕНЫХ СТЕПЕНЕЙ ПРИ ТАШКЕНТСКОМ ГОСУДАРСТВЕННОМ ЮРИДИЧЕСКОМ УНИВЕРСИТЕТЕ</w:t>
      </w:r>
      <w:r w:rsidRPr="00BE5555">
        <w:rPr>
          <w:rFonts w:eastAsia="Calibri"/>
          <w:b/>
        </w:rPr>
        <w:t xml:space="preserve"> </w:t>
      </w:r>
    </w:p>
    <w:p w:rsidR="00A33CB1" w:rsidRPr="00BE5555" w:rsidRDefault="00A33CB1" w:rsidP="00A33CB1">
      <w:pPr>
        <w:spacing w:after="0"/>
        <w:jc w:val="center"/>
        <w:rPr>
          <w:rFonts w:eastAsia="Calibri"/>
          <w:b/>
        </w:rPr>
      </w:pPr>
      <w:r w:rsidRPr="00BE5555">
        <w:rPr>
          <w:rFonts w:eastAsia="Calibri"/>
          <w:b/>
          <w:noProof/>
          <w:lang w:eastAsia="ru-RU"/>
        </w:rPr>
        <mc:AlternateContent>
          <mc:Choice Requires="wps">
            <w:drawing>
              <wp:anchor distT="0" distB="0" distL="114300" distR="114300" simplePos="0" relativeHeight="251645952" behindDoc="0" locked="0" layoutInCell="1" allowOverlap="1" wp14:anchorId="08086B79" wp14:editId="460FC24B">
                <wp:simplePos x="0" y="0"/>
                <wp:positionH relativeFrom="column">
                  <wp:posOffset>0</wp:posOffset>
                </wp:positionH>
                <wp:positionV relativeFrom="paragraph">
                  <wp:posOffset>59528</wp:posOffset>
                </wp:positionV>
                <wp:extent cx="6038490" cy="0"/>
                <wp:effectExtent l="0" t="19050" r="1968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6038490" cy="0"/>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BD004D" id="Прямая соединительная линия 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7pt" to="475.4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" strokecolor="windowText" strokeweight="2.25pt">
                <v:stroke joinstyle="miter"/>
              </v:line>
            </w:pict>
          </mc:Fallback>
        </mc:AlternateContent>
      </w:r>
    </w:p>
    <w:p w:rsidR="00A33CB1" w:rsidRPr="00BE5555" w:rsidRDefault="00A33CB1" w:rsidP="00A33CB1">
      <w:pPr>
        <w:spacing w:after="0"/>
        <w:jc w:val="center"/>
        <w:rPr>
          <w:rFonts w:eastAsia="Calibri"/>
          <w:b/>
        </w:rPr>
      </w:pPr>
      <w:r w:rsidRPr="00BE5555">
        <w:rPr>
          <w:rFonts w:eastAsia="Calibri"/>
          <w:b/>
        </w:rPr>
        <w:t>ТАШКЕНТСКИЙ ГОСУДАРСТВЕННЫЙ ЮРИДИЧЕСКИЙ УНИВЕРСИТЕТ</w:t>
      </w:r>
      <w:r w:rsidR="0009678D" w:rsidRPr="00BE5555">
        <w:rPr>
          <w:rFonts w:eastAsia="Calibri"/>
          <w:b/>
        </w:rPr>
        <w:t xml:space="preserve"> </w:t>
      </w:r>
    </w:p>
    <w:p w:rsidR="00A33CB1" w:rsidRPr="00BE5555" w:rsidRDefault="00A33CB1" w:rsidP="00A33CB1">
      <w:pPr>
        <w:jc w:val="center"/>
        <w:rPr>
          <w:rFonts w:eastAsia="Calibri"/>
          <w:b/>
        </w:rPr>
      </w:pPr>
      <w:r w:rsidRPr="00BE5555">
        <w:rPr>
          <w:rFonts w:eastAsia="Calibri"/>
          <w:b/>
        </w:rPr>
        <w:t xml:space="preserve"> </w:t>
      </w:r>
    </w:p>
    <w:p w:rsidR="00A33CB1" w:rsidRPr="00BE5555" w:rsidRDefault="0009678D" w:rsidP="00A33CB1">
      <w:pPr>
        <w:jc w:val="center"/>
        <w:rPr>
          <w:rFonts w:eastAsia="Calibri"/>
          <w:b/>
        </w:rPr>
      </w:pPr>
      <w:r w:rsidRPr="00BE5555">
        <w:rPr>
          <w:rFonts w:eastAsia="Calibri"/>
          <w:b/>
          <w:lang w:val="uz-Cyrl-UZ"/>
        </w:rPr>
        <w:t xml:space="preserve"> </w:t>
      </w:r>
      <w:r w:rsidR="00A33CB1" w:rsidRPr="00BE5555">
        <w:rPr>
          <w:rFonts w:eastAsia="Calibri"/>
          <w:b/>
        </w:rPr>
        <w:t xml:space="preserve"> </w:t>
      </w:r>
    </w:p>
    <w:p w:rsidR="00A33CB1" w:rsidRPr="00BE5555" w:rsidRDefault="0009678D" w:rsidP="00A33CB1">
      <w:pPr>
        <w:jc w:val="center"/>
        <w:rPr>
          <w:rFonts w:eastAsia="Calibri"/>
          <w:b/>
          <w:lang w:val="uz-Cyrl-UZ"/>
        </w:rPr>
      </w:pPr>
      <w:r w:rsidRPr="00BE5555">
        <w:rPr>
          <w:rFonts w:eastAsia="Calibri"/>
          <w:b/>
        </w:rPr>
        <w:t xml:space="preserve"> </w:t>
      </w:r>
      <w:r w:rsidRPr="00BE5555">
        <w:rPr>
          <w:rFonts w:eastAsia="Calibri"/>
          <w:b/>
          <w:lang w:val="uz-Cyrl-UZ"/>
        </w:rPr>
        <w:t xml:space="preserve"> </w:t>
      </w:r>
    </w:p>
    <w:p w:rsidR="00A33CB1" w:rsidRPr="00BE5555" w:rsidRDefault="00F82C6B" w:rsidP="00A33CB1">
      <w:pPr>
        <w:jc w:val="center"/>
        <w:rPr>
          <w:rFonts w:eastAsia="Calibri"/>
          <w:b/>
          <w:lang w:val="uz-Cyrl-UZ"/>
        </w:rPr>
      </w:pPr>
      <w:r w:rsidRPr="00BE5555">
        <w:rPr>
          <w:rFonts w:eastAsia="Calibri"/>
          <w:b/>
          <w:lang w:val="uz-Cyrl-UZ"/>
        </w:rPr>
        <w:t xml:space="preserve"> </w:t>
      </w:r>
    </w:p>
    <w:p w:rsidR="00A33CB1" w:rsidRPr="00BE5555" w:rsidRDefault="00A33CB1" w:rsidP="00FF5098">
      <w:pPr>
        <w:jc w:val="center"/>
        <w:rPr>
          <w:rFonts w:eastAsia="Calibri"/>
          <w:b/>
        </w:rPr>
      </w:pPr>
      <w:r w:rsidRPr="00BE5555">
        <w:rPr>
          <w:rFonts w:eastAsia="Calibri"/>
          <w:b/>
        </w:rPr>
        <w:t>БАФАЕВ ШУХРАТ ГАФУРОВИЧ</w:t>
      </w:r>
    </w:p>
    <w:p w:rsidR="00A33CB1" w:rsidRPr="00BE5555" w:rsidRDefault="00A33CB1" w:rsidP="00A33CB1">
      <w:pPr>
        <w:rPr>
          <w:rFonts w:eastAsia="Calibri"/>
          <w:b/>
        </w:rPr>
      </w:pPr>
    </w:p>
    <w:p w:rsidR="00A33CB1" w:rsidRPr="00BE5555" w:rsidRDefault="00A33CB1" w:rsidP="00A33CB1">
      <w:pPr>
        <w:jc w:val="center"/>
        <w:rPr>
          <w:rFonts w:eastAsia="Calibri"/>
          <w:b/>
          <w:bCs/>
        </w:rPr>
      </w:pPr>
      <w:r w:rsidRPr="00BE5555">
        <w:rPr>
          <w:rFonts w:eastAsia="Calibri"/>
          <w:b/>
          <w:bCs/>
        </w:rPr>
        <w:t>СОВЕРШЕНСТВОВАНИЕ ПРИМЕНЕНИЯ ЗАКОНОДАТЕЛЬНЫХ НОРМ ОБ ОБЩЕСТВЕННОМ КОНТРОЛЕ</w:t>
      </w:r>
      <w:r w:rsidRPr="00BE5555">
        <w:rPr>
          <w:rFonts w:eastAsia="Calibri"/>
          <w:b/>
          <w:bCs/>
          <w:lang w:val="uz-Cyrl-UZ"/>
        </w:rPr>
        <w:t xml:space="preserve"> В УЗБЕКИСТАНЕ</w:t>
      </w:r>
    </w:p>
    <w:p w:rsidR="00A33CB1" w:rsidRPr="00BE5555" w:rsidRDefault="00A33CB1" w:rsidP="00A33CB1">
      <w:pPr>
        <w:jc w:val="center"/>
        <w:rPr>
          <w:rFonts w:eastAsia="Calibri"/>
          <w:b/>
          <w:bCs/>
        </w:rPr>
      </w:pPr>
    </w:p>
    <w:p w:rsidR="00A33CB1" w:rsidRPr="00BE5555" w:rsidRDefault="00A33CB1" w:rsidP="00A33CB1">
      <w:pPr>
        <w:jc w:val="center"/>
        <w:rPr>
          <w:rFonts w:eastAsia="Calibri"/>
          <w:b/>
          <w:bCs/>
        </w:rPr>
      </w:pPr>
    </w:p>
    <w:p w:rsidR="00430506" w:rsidRPr="00BE5555" w:rsidRDefault="00430506" w:rsidP="00A33CB1">
      <w:pPr>
        <w:jc w:val="center"/>
        <w:rPr>
          <w:rFonts w:eastAsia="Calibri"/>
          <w:b/>
          <w:bCs/>
        </w:rPr>
      </w:pPr>
    </w:p>
    <w:p w:rsidR="00A33CB1" w:rsidRPr="00BE5555" w:rsidRDefault="00A33CB1" w:rsidP="00A33CB1">
      <w:pPr>
        <w:jc w:val="center"/>
        <w:rPr>
          <w:rFonts w:eastAsia="Calibri"/>
          <w:b/>
          <w:bCs/>
        </w:rPr>
      </w:pPr>
      <w:r w:rsidRPr="00BE5555">
        <w:rPr>
          <w:rFonts w:eastAsia="Calibri"/>
          <w:b/>
          <w:bCs/>
        </w:rPr>
        <w:tab/>
        <w:t>12.00.01 – Теория и история государства и права. История правовых учений</w:t>
      </w:r>
    </w:p>
    <w:p w:rsidR="00A33CB1" w:rsidRPr="00BE5555" w:rsidRDefault="00A33CB1" w:rsidP="00A33CB1">
      <w:pPr>
        <w:rPr>
          <w:rFonts w:eastAsia="Calibri"/>
          <w:b/>
          <w:bCs/>
        </w:rPr>
      </w:pPr>
    </w:p>
    <w:p w:rsidR="00A33CB1" w:rsidRPr="00BE5555" w:rsidRDefault="00A33CB1" w:rsidP="00C80DFD">
      <w:pPr>
        <w:spacing w:after="0"/>
        <w:jc w:val="center"/>
        <w:rPr>
          <w:rFonts w:eastAsia="Calibri"/>
          <w:b/>
          <w:sz w:val="24"/>
          <w:szCs w:val="24"/>
          <w:lang w:val="uz-Cyrl-UZ"/>
        </w:rPr>
      </w:pPr>
      <w:r w:rsidRPr="00BE5555">
        <w:rPr>
          <w:rFonts w:eastAsia="Calibri"/>
          <w:b/>
          <w:bCs/>
          <w:lang w:val="uz-Cyrl-UZ"/>
        </w:rPr>
        <w:t xml:space="preserve"> </w:t>
      </w:r>
      <w:r w:rsidRPr="00BE5555">
        <w:rPr>
          <w:rFonts w:eastAsia="Calibri"/>
          <w:b/>
          <w:sz w:val="24"/>
          <w:szCs w:val="24"/>
          <w:lang w:val="uz-Cyrl-UZ"/>
        </w:rPr>
        <w:t>АВТОРЕФЕРАТ</w:t>
      </w:r>
    </w:p>
    <w:p w:rsidR="00A33CB1" w:rsidRPr="00BE5555" w:rsidRDefault="00485A36" w:rsidP="00A33CB1">
      <w:pPr>
        <w:spacing w:after="3600"/>
        <w:jc w:val="center"/>
        <w:rPr>
          <w:rFonts w:eastAsia="Calibri"/>
          <w:b/>
          <w:sz w:val="24"/>
          <w:szCs w:val="24"/>
          <w:lang w:val="uz-Cyrl-UZ"/>
        </w:rPr>
      </w:pPr>
      <w:r w:rsidRPr="00BE5555">
        <w:rPr>
          <w:rFonts w:eastAsia="Calibri"/>
          <w:b/>
          <w:noProof/>
          <w:sz w:val="24"/>
          <w:szCs w:val="24"/>
          <w:lang w:eastAsia="ru-RU"/>
        </w:rPr>
        <mc:AlternateContent>
          <mc:Choice Requires="wps">
            <w:drawing>
              <wp:anchor distT="0" distB="0" distL="114300" distR="114300" simplePos="0" relativeHeight="251654144" behindDoc="0" locked="0" layoutInCell="1" allowOverlap="1" wp14:anchorId="659DA012" wp14:editId="6B12B0CC">
                <wp:simplePos x="0" y="0"/>
                <wp:positionH relativeFrom="column">
                  <wp:posOffset>5193665</wp:posOffset>
                </wp:positionH>
                <wp:positionV relativeFrom="paragraph">
                  <wp:posOffset>2446655</wp:posOffset>
                </wp:positionV>
                <wp:extent cx="1244600" cy="933450"/>
                <wp:effectExtent l="0" t="0" r="12700" b="19050"/>
                <wp:wrapNone/>
                <wp:docPr id="6" name="Овал 6"/>
                <wp:cNvGraphicFramePr/>
                <a:graphic xmlns:a="http://schemas.openxmlformats.org/drawingml/2006/main">
                  <a:graphicData uri="http://schemas.microsoft.com/office/word/2010/wordprocessingShape">
                    <wps:wsp>
                      <wps:cNvSpPr/>
                      <wps:spPr>
                        <a:xfrm>
                          <a:off x="0" y="0"/>
                          <a:ext cx="1244600" cy="9334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1CCDC" id="Овал 6" o:spid="_x0000_s1026" style="position:absolute;margin-left:408.95pt;margin-top:192.65pt;width:98pt;height:7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" fillcolor="white [3212]" strokecolor="white [3212]" strokeweight="2pt"/>
            </w:pict>
          </mc:Fallback>
        </mc:AlternateContent>
      </w:r>
      <w:r w:rsidR="00C80DFD" w:rsidRPr="00BE5555">
        <w:rPr>
          <w:rFonts w:eastAsia="Calibri"/>
          <w:b/>
          <w:sz w:val="24"/>
          <w:szCs w:val="24"/>
          <w:lang w:val="uz-Cyrl-UZ"/>
        </w:rPr>
        <w:t>диссертации доктора философии (phd) по юридическим наукам</w:t>
      </w:r>
    </w:p>
    <w:p w:rsidR="00A33CB1" w:rsidRPr="00BE5555" w:rsidRDefault="00A33CB1" w:rsidP="00A33CB1">
      <w:pPr>
        <w:jc w:val="center"/>
        <w:rPr>
          <w:rFonts w:eastAsia="Calibri"/>
          <w:b/>
          <w:sz w:val="24"/>
          <w:szCs w:val="24"/>
        </w:rPr>
      </w:pPr>
      <w:r w:rsidRPr="00BE5555">
        <w:rPr>
          <w:rFonts w:eastAsia="Calibri"/>
          <w:b/>
          <w:sz w:val="24"/>
          <w:szCs w:val="24"/>
          <w:lang w:val="uz-Cyrl-UZ"/>
        </w:rPr>
        <w:t>Т</w:t>
      </w:r>
      <w:r w:rsidRPr="00BE5555">
        <w:rPr>
          <w:rFonts w:eastAsia="Calibri"/>
          <w:b/>
          <w:sz w:val="24"/>
          <w:szCs w:val="24"/>
        </w:rPr>
        <w:t>а</w:t>
      </w:r>
      <w:r w:rsidRPr="00BE5555">
        <w:rPr>
          <w:rFonts w:eastAsia="Calibri"/>
          <w:b/>
          <w:sz w:val="24"/>
          <w:szCs w:val="24"/>
          <w:lang w:val="uz-Cyrl-UZ"/>
        </w:rPr>
        <w:t>шкент – 20</w:t>
      </w:r>
      <w:r w:rsidRPr="00BE5555">
        <w:rPr>
          <w:rFonts w:eastAsia="Calibri"/>
          <w:b/>
          <w:sz w:val="24"/>
          <w:szCs w:val="24"/>
        </w:rPr>
        <w:t>2</w:t>
      </w:r>
      <w:r w:rsidR="00A92473" w:rsidRPr="00BE5555">
        <w:rPr>
          <w:rFonts w:eastAsia="Calibri"/>
          <w:b/>
          <w:sz w:val="24"/>
          <w:szCs w:val="24"/>
        </w:rPr>
        <w:t>1</w:t>
      </w:r>
    </w:p>
    <w:p w:rsidR="00B632E8" w:rsidRPr="00BE5555" w:rsidRDefault="00B632E8" w:rsidP="00A33CB1">
      <w:pPr>
        <w:spacing w:line="240" w:lineRule="auto"/>
        <w:jc w:val="both"/>
        <w:rPr>
          <w:rFonts w:eastAsia="Calibri"/>
          <w:b/>
          <w:bCs/>
          <w:sz w:val="22"/>
          <w:szCs w:val="22"/>
        </w:rPr>
      </w:pPr>
    </w:p>
    <w:p w:rsidR="00B632E8" w:rsidRPr="00BE5555" w:rsidRDefault="00B632E8" w:rsidP="00B632E8">
      <w:pPr>
        <w:ind w:left="4248" w:firstLine="708"/>
        <w:jc w:val="right"/>
        <w:rPr>
          <w:rFonts w:eastAsia="Calibri"/>
          <w:b/>
          <w:bCs/>
        </w:rPr>
      </w:pPr>
      <w:r w:rsidRPr="00BE5555">
        <w:rPr>
          <w:rFonts w:eastAsia="Calibri"/>
          <w:b/>
          <w:bCs/>
        </w:rPr>
        <w:t>УДК 34:347.471(043. 5)(575.1)</w:t>
      </w:r>
    </w:p>
    <w:p w:rsidR="00B632E8" w:rsidRPr="00BE5555" w:rsidRDefault="00B632E8" w:rsidP="00B632E8">
      <w:pPr>
        <w:ind w:firstLine="142"/>
        <w:rPr>
          <w:rFonts w:eastAsia="Calibri"/>
          <w:b/>
          <w:bCs/>
          <w:lang w:val="uz-Cyrl-UZ"/>
        </w:rPr>
      </w:pPr>
    </w:p>
    <w:p w:rsidR="00B632E8" w:rsidRPr="00BE5555" w:rsidRDefault="00B632E8" w:rsidP="00B632E8">
      <w:pPr>
        <w:ind w:left="142"/>
        <w:rPr>
          <w:rFonts w:eastAsia="Calibri"/>
          <w:b/>
          <w:bCs/>
        </w:rPr>
      </w:pPr>
    </w:p>
    <w:p w:rsidR="00B632E8" w:rsidRPr="00BE5555" w:rsidRDefault="00B632E8" w:rsidP="006D30A1">
      <w:pPr>
        <w:rPr>
          <w:rFonts w:eastAsia="Calibri"/>
          <w:b/>
          <w:bCs/>
          <w:lang w:val="uz-Cyrl-UZ"/>
        </w:rPr>
      </w:pPr>
      <w:r w:rsidRPr="00BE5555">
        <w:rPr>
          <w:rFonts w:eastAsia="Calibri"/>
          <w:b/>
          <w:bCs/>
          <w:lang w:val="uz-Cyrl-UZ"/>
        </w:rPr>
        <w:t>Оглавление автореферета диссертации доктора философии (PhD)</w:t>
      </w:r>
    </w:p>
    <w:p w:rsidR="006D30A1" w:rsidRPr="00BE5555" w:rsidRDefault="00B632E8" w:rsidP="006D30A1">
      <w:pPr>
        <w:rPr>
          <w:rFonts w:eastAsia="Calibri"/>
          <w:b/>
          <w:bCs/>
          <w:lang w:val="uz-Cyrl-UZ"/>
        </w:rPr>
      </w:pPr>
      <w:r w:rsidRPr="00BE5555">
        <w:rPr>
          <w:rFonts w:eastAsia="Calibri"/>
          <w:b/>
          <w:bCs/>
          <w:lang w:val="uz-Cyrl-UZ"/>
        </w:rPr>
        <w:t>Фалсафа доктори (PhD) диссертацияси автореферати мундарижаси</w:t>
      </w:r>
    </w:p>
    <w:p w:rsidR="00B632E8" w:rsidRPr="00BE5555" w:rsidRDefault="00B632E8" w:rsidP="006D30A1">
      <w:pPr>
        <w:rPr>
          <w:rFonts w:eastAsia="Calibri"/>
          <w:b/>
          <w:bCs/>
          <w:lang w:val="uz-Cyrl-UZ"/>
        </w:rPr>
      </w:pPr>
      <w:r w:rsidRPr="00BE5555">
        <w:rPr>
          <w:rFonts w:eastAsia="Calibri"/>
          <w:b/>
          <w:bCs/>
          <w:lang w:val="uz-Cyrl-UZ"/>
        </w:rPr>
        <w:t>Content of the abstract of the dissertation of the Doctor of Philosophy</w:t>
      </w:r>
      <w:r w:rsidR="006D30A1" w:rsidRPr="00BE5555">
        <w:rPr>
          <w:rFonts w:eastAsia="Calibri"/>
          <w:b/>
          <w:bCs/>
          <w:lang w:val="uz-Cyrl-UZ"/>
        </w:rPr>
        <w:t xml:space="preserve"> (PhD)</w:t>
      </w:r>
    </w:p>
    <w:p w:rsidR="00B632E8" w:rsidRPr="00BE5555" w:rsidRDefault="00B632E8" w:rsidP="00B632E8">
      <w:pPr>
        <w:ind w:left="3682" w:firstLine="566"/>
        <w:rPr>
          <w:rFonts w:eastAsia="Calibri"/>
          <w:b/>
          <w:bCs/>
          <w:lang w:val="uz-Cyrl-UZ"/>
        </w:rPr>
      </w:pPr>
      <w:r w:rsidRPr="00BE5555">
        <w:rPr>
          <w:rFonts w:eastAsia="Calibri"/>
          <w:b/>
          <w:bCs/>
          <w:lang w:val="uz-Cyrl-UZ"/>
        </w:rPr>
        <w:t xml:space="preserve"> </w:t>
      </w:r>
      <w:r w:rsidR="002B7A79" w:rsidRPr="00BE5555">
        <w:rPr>
          <w:rFonts w:eastAsia="Calibri"/>
          <w:b/>
          <w:bCs/>
          <w:lang w:val="uz-Cyrl-UZ"/>
        </w:rPr>
        <w:t xml:space="preserve"> </w:t>
      </w:r>
    </w:p>
    <w:p w:rsidR="00B632E8" w:rsidRPr="00BE5555" w:rsidRDefault="00B632E8" w:rsidP="00B632E8">
      <w:pPr>
        <w:ind w:left="3682" w:firstLine="566"/>
        <w:rPr>
          <w:rFonts w:eastAsia="Calibri"/>
          <w:b/>
          <w:bCs/>
          <w:lang w:val="uz-Cyrl-UZ"/>
        </w:rPr>
      </w:pPr>
    </w:p>
    <w:tbl>
      <w:tblPr>
        <w:tblW w:w="9322" w:type="dxa"/>
        <w:jc w:val="center"/>
        <w:tblLook w:val="01E0" w:firstRow="1" w:lastRow="1" w:firstColumn="1" w:lastColumn="1" w:noHBand="0" w:noVBand="0"/>
      </w:tblPr>
      <w:tblGrid>
        <w:gridCol w:w="8686"/>
        <w:gridCol w:w="636"/>
      </w:tblGrid>
      <w:tr w:rsidR="00BE5555" w:rsidRPr="00BE5555" w:rsidTr="00421ACD">
        <w:trPr>
          <w:trHeight w:val="964"/>
          <w:jc w:val="center"/>
        </w:trPr>
        <w:tc>
          <w:tcPr>
            <w:tcW w:w="8686" w:type="dxa"/>
            <w:vAlign w:val="bottom"/>
          </w:tcPr>
          <w:p w:rsidR="006D30A1" w:rsidRPr="00BE5555" w:rsidRDefault="006D30A1" w:rsidP="00421ACD">
            <w:pPr>
              <w:spacing w:after="0" w:line="240" w:lineRule="auto"/>
              <w:rPr>
                <w:rFonts w:eastAsia="Calibri"/>
                <w:b/>
                <w:bCs/>
                <w:lang w:val="uz-Cyrl-UZ"/>
              </w:rPr>
            </w:pPr>
            <w:r w:rsidRPr="00BE5555">
              <w:rPr>
                <w:rFonts w:eastAsia="Calibri"/>
                <w:b/>
                <w:bCs/>
                <w:lang w:val="uz-Cyrl-UZ"/>
              </w:rPr>
              <w:t>Бафаев Шухрат Гафурович</w:t>
            </w:r>
          </w:p>
          <w:p w:rsidR="006D30A1" w:rsidRPr="00BE5555" w:rsidRDefault="006D30A1" w:rsidP="00430506">
            <w:pPr>
              <w:spacing w:after="0" w:line="240" w:lineRule="auto"/>
              <w:rPr>
                <w:rFonts w:eastAsia="Calibri"/>
                <w:b/>
                <w:bCs/>
                <w:lang w:val="uz-Cyrl-UZ"/>
              </w:rPr>
            </w:pPr>
            <w:r w:rsidRPr="00BE5555">
              <w:rPr>
                <w:rFonts w:eastAsia="Calibri"/>
                <w:bCs/>
                <w:lang w:val="uz-Cyrl-UZ"/>
              </w:rPr>
              <w:t>Совершенствование применения законодательных норм об общественном ко</w:t>
            </w:r>
            <w:r w:rsidR="00421ACD" w:rsidRPr="00BE5555">
              <w:rPr>
                <w:rFonts w:eastAsia="Calibri"/>
                <w:bCs/>
                <w:lang w:val="uz-Cyrl-UZ"/>
              </w:rPr>
              <w:t>нтроле в Узбекистане..................................................</w:t>
            </w:r>
            <w:r w:rsidR="00430506" w:rsidRPr="00BE5555">
              <w:rPr>
                <w:rFonts w:eastAsia="Calibri"/>
                <w:bCs/>
                <w:lang w:val="uz-Cyrl-UZ"/>
              </w:rPr>
              <w:t>...</w:t>
            </w:r>
          </w:p>
        </w:tc>
        <w:tc>
          <w:tcPr>
            <w:tcW w:w="636" w:type="dxa"/>
            <w:vAlign w:val="bottom"/>
          </w:tcPr>
          <w:p w:rsidR="006D30A1" w:rsidRPr="00BE5555" w:rsidRDefault="006D30A1" w:rsidP="006D30A1">
            <w:pPr>
              <w:widowControl w:val="0"/>
              <w:overflowPunct w:val="0"/>
              <w:autoSpaceDE w:val="0"/>
              <w:autoSpaceDN w:val="0"/>
              <w:adjustRightInd w:val="0"/>
              <w:spacing w:after="0" w:line="240" w:lineRule="auto"/>
              <w:rPr>
                <w:rFonts w:eastAsia="Calibri"/>
                <w:lang w:val="uz-Cyrl-UZ"/>
              </w:rPr>
            </w:pPr>
            <w:r w:rsidRPr="00BE5555">
              <w:rPr>
                <w:rFonts w:eastAsia="Calibri"/>
                <w:lang w:val="uz-Cyrl-UZ"/>
              </w:rPr>
              <w:t>3</w:t>
            </w:r>
          </w:p>
        </w:tc>
      </w:tr>
      <w:tr w:rsidR="00BE5555" w:rsidRPr="00BE5555" w:rsidTr="00421ACD">
        <w:trPr>
          <w:trHeight w:val="964"/>
          <w:jc w:val="center"/>
        </w:trPr>
        <w:tc>
          <w:tcPr>
            <w:tcW w:w="8686" w:type="dxa"/>
            <w:vAlign w:val="bottom"/>
          </w:tcPr>
          <w:p w:rsidR="006D30A1" w:rsidRPr="00BE5555" w:rsidRDefault="006D30A1" w:rsidP="00421ACD">
            <w:pPr>
              <w:spacing w:after="0" w:line="240" w:lineRule="auto"/>
              <w:rPr>
                <w:rFonts w:eastAsia="Calibri"/>
                <w:b/>
                <w:bCs/>
                <w:lang w:val="uz-Cyrl-UZ"/>
              </w:rPr>
            </w:pPr>
          </w:p>
          <w:p w:rsidR="00B632E8" w:rsidRPr="00BE5555" w:rsidRDefault="00B632E8" w:rsidP="00421ACD">
            <w:pPr>
              <w:spacing w:after="0" w:line="240" w:lineRule="auto"/>
              <w:rPr>
                <w:rFonts w:eastAsia="Calibri"/>
                <w:b/>
                <w:bCs/>
                <w:lang w:val="uz-Cyrl-UZ"/>
              </w:rPr>
            </w:pPr>
            <w:r w:rsidRPr="00BE5555">
              <w:rPr>
                <w:rFonts w:eastAsia="Calibri"/>
                <w:b/>
                <w:bCs/>
                <w:lang w:val="uz-Cyrl-UZ"/>
              </w:rPr>
              <w:t>Бафаев Шухрат Ғафурович</w:t>
            </w:r>
          </w:p>
          <w:p w:rsidR="00B632E8" w:rsidRPr="00BE5555" w:rsidRDefault="00B632E8" w:rsidP="00421ACD">
            <w:pPr>
              <w:spacing w:after="0" w:line="240" w:lineRule="auto"/>
              <w:rPr>
                <w:lang w:val="uz-Cyrl-UZ" w:eastAsia="ru-RU"/>
              </w:rPr>
            </w:pPr>
            <w:r w:rsidRPr="00BE5555">
              <w:rPr>
                <w:rFonts w:eastAsia="Calibri"/>
                <w:bCs/>
                <w:lang w:val="uz-Cyrl-UZ"/>
              </w:rPr>
              <w:t>Ўзбекистонда жамоатчилик назоратига оид қонунчилик нормаларини қўллашни такомиллаштириш....</w:t>
            </w:r>
            <w:r w:rsidR="00421ACD" w:rsidRPr="00BE5555">
              <w:rPr>
                <w:rFonts w:eastAsia="Calibri"/>
                <w:bCs/>
                <w:lang w:val="uz-Cyrl-UZ"/>
              </w:rPr>
              <w:t>..................................................................</w:t>
            </w:r>
          </w:p>
        </w:tc>
        <w:tc>
          <w:tcPr>
            <w:tcW w:w="636" w:type="dxa"/>
            <w:vAlign w:val="bottom"/>
          </w:tcPr>
          <w:p w:rsidR="00B632E8" w:rsidRPr="00BE5555" w:rsidRDefault="006D30A1" w:rsidP="00665B34">
            <w:pPr>
              <w:widowControl w:val="0"/>
              <w:overflowPunct w:val="0"/>
              <w:autoSpaceDE w:val="0"/>
              <w:autoSpaceDN w:val="0"/>
              <w:adjustRightInd w:val="0"/>
              <w:spacing w:after="0" w:line="240" w:lineRule="auto"/>
              <w:rPr>
                <w:rFonts w:eastAsia="Calibri"/>
                <w:lang w:val="uz-Cyrl-UZ"/>
              </w:rPr>
            </w:pPr>
            <w:r w:rsidRPr="00BE5555">
              <w:rPr>
                <w:rFonts w:eastAsia="Calibri"/>
                <w:lang w:val="uz-Cyrl-UZ"/>
              </w:rPr>
              <w:t>2</w:t>
            </w:r>
            <w:r w:rsidR="00665B34">
              <w:rPr>
                <w:rFonts w:eastAsia="Calibri"/>
                <w:lang w:val="uz-Cyrl-UZ"/>
              </w:rPr>
              <w:t>2</w:t>
            </w:r>
          </w:p>
        </w:tc>
      </w:tr>
      <w:tr w:rsidR="00BE5555" w:rsidRPr="00BE5555" w:rsidTr="00421ACD">
        <w:trPr>
          <w:trHeight w:val="964"/>
          <w:jc w:val="center"/>
        </w:trPr>
        <w:tc>
          <w:tcPr>
            <w:tcW w:w="8686" w:type="dxa"/>
            <w:vAlign w:val="bottom"/>
          </w:tcPr>
          <w:p w:rsidR="00421ACD" w:rsidRPr="00BE5555" w:rsidRDefault="00421ACD" w:rsidP="00421ACD">
            <w:pPr>
              <w:spacing w:after="0" w:line="240" w:lineRule="auto"/>
              <w:rPr>
                <w:rFonts w:eastAsia="Calibri"/>
                <w:b/>
                <w:bCs/>
                <w:lang w:val="uz-Cyrl-UZ"/>
              </w:rPr>
            </w:pPr>
          </w:p>
          <w:p w:rsidR="00B632E8" w:rsidRPr="00BE5555" w:rsidRDefault="00B632E8" w:rsidP="00421ACD">
            <w:pPr>
              <w:spacing w:after="0" w:line="240" w:lineRule="auto"/>
              <w:rPr>
                <w:rFonts w:eastAsia="Calibri"/>
                <w:b/>
                <w:bCs/>
                <w:lang w:val="uz-Cyrl-UZ"/>
              </w:rPr>
            </w:pPr>
            <w:r w:rsidRPr="00BE5555">
              <w:rPr>
                <w:rFonts w:eastAsia="Calibri"/>
                <w:b/>
                <w:bCs/>
                <w:lang w:val="uz-Cyrl-UZ"/>
              </w:rPr>
              <w:t>Bafayev Shukhrat Gafurovich</w:t>
            </w:r>
          </w:p>
          <w:p w:rsidR="00B632E8" w:rsidRPr="00BE5555" w:rsidRDefault="00B632E8" w:rsidP="00421ACD">
            <w:pPr>
              <w:spacing w:after="0" w:line="240" w:lineRule="auto"/>
              <w:rPr>
                <w:rFonts w:eastAsia="Calibri"/>
                <w:bCs/>
                <w:lang w:val="uz-Cyrl-UZ"/>
              </w:rPr>
            </w:pPr>
            <w:r w:rsidRPr="00BE5555">
              <w:rPr>
                <w:rFonts w:eastAsia="Calibri"/>
                <w:bCs/>
                <w:lang w:val="uz-Cyrl-UZ"/>
              </w:rPr>
              <w:t xml:space="preserve">The improvement of the enforcement of legislative norms on the public </w:t>
            </w:r>
          </w:p>
          <w:p w:rsidR="00B632E8" w:rsidRPr="00BE5555" w:rsidRDefault="00B632E8" w:rsidP="00421ACD">
            <w:pPr>
              <w:spacing w:after="0" w:line="240" w:lineRule="auto"/>
              <w:rPr>
                <w:szCs w:val="20"/>
                <w:lang w:val="en-US" w:eastAsia="ru-RU"/>
              </w:rPr>
            </w:pPr>
            <w:r w:rsidRPr="00BE5555">
              <w:rPr>
                <w:rFonts w:eastAsia="Calibri"/>
                <w:bCs/>
                <w:lang w:val="uz-Cyrl-UZ"/>
              </w:rPr>
              <w:t>control in</w:t>
            </w:r>
            <w:r w:rsidR="00421ACD" w:rsidRPr="00BE5555">
              <w:rPr>
                <w:rFonts w:eastAsia="Calibri"/>
                <w:bCs/>
                <w:lang w:val="uz-Cyrl-UZ"/>
              </w:rPr>
              <w:t xml:space="preserve"> Uzbekistan…………………………………………………..........</w:t>
            </w:r>
          </w:p>
        </w:tc>
        <w:tc>
          <w:tcPr>
            <w:tcW w:w="636" w:type="dxa"/>
            <w:vAlign w:val="bottom"/>
          </w:tcPr>
          <w:p w:rsidR="00B632E8" w:rsidRPr="00BE5555" w:rsidRDefault="00B632E8" w:rsidP="00665B34">
            <w:pPr>
              <w:widowControl w:val="0"/>
              <w:overflowPunct w:val="0"/>
              <w:autoSpaceDE w:val="0"/>
              <w:autoSpaceDN w:val="0"/>
              <w:adjustRightInd w:val="0"/>
              <w:spacing w:after="0" w:line="240" w:lineRule="auto"/>
              <w:jc w:val="both"/>
              <w:rPr>
                <w:szCs w:val="20"/>
                <w:lang w:val="en-US" w:eastAsia="ru-RU"/>
              </w:rPr>
            </w:pPr>
            <w:r w:rsidRPr="00BE5555">
              <w:rPr>
                <w:szCs w:val="20"/>
                <w:lang w:val="uz-Cyrl-UZ" w:eastAsia="ru-RU"/>
              </w:rPr>
              <w:t>4</w:t>
            </w:r>
            <w:r w:rsidR="00665B34">
              <w:rPr>
                <w:szCs w:val="20"/>
                <w:lang w:val="uz-Cyrl-UZ" w:eastAsia="ru-RU"/>
              </w:rPr>
              <w:t>3</w:t>
            </w:r>
          </w:p>
        </w:tc>
      </w:tr>
      <w:tr w:rsidR="00B632E8" w:rsidRPr="00BE5555" w:rsidTr="00421ACD">
        <w:trPr>
          <w:trHeight w:val="964"/>
          <w:jc w:val="center"/>
        </w:trPr>
        <w:tc>
          <w:tcPr>
            <w:tcW w:w="8686" w:type="dxa"/>
            <w:vAlign w:val="bottom"/>
          </w:tcPr>
          <w:p w:rsidR="00421ACD" w:rsidRPr="00BE5555" w:rsidRDefault="00421ACD" w:rsidP="00421ACD">
            <w:pPr>
              <w:widowControl w:val="0"/>
              <w:overflowPunct w:val="0"/>
              <w:autoSpaceDE w:val="0"/>
              <w:autoSpaceDN w:val="0"/>
              <w:adjustRightInd w:val="0"/>
              <w:spacing w:after="0" w:line="240" w:lineRule="auto"/>
              <w:rPr>
                <w:rFonts w:eastAsia="Calibri"/>
                <w:b/>
                <w:lang w:val="uz-Cyrl-UZ"/>
              </w:rPr>
            </w:pPr>
          </w:p>
          <w:p w:rsidR="00B632E8" w:rsidRPr="00BE5555" w:rsidRDefault="00B632E8" w:rsidP="00421ACD">
            <w:pPr>
              <w:widowControl w:val="0"/>
              <w:overflowPunct w:val="0"/>
              <w:autoSpaceDE w:val="0"/>
              <w:autoSpaceDN w:val="0"/>
              <w:adjustRightInd w:val="0"/>
              <w:spacing w:after="0" w:line="240" w:lineRule="auto"/>
              <w:rPr>
                <w:rFonts w:eastAsia="Calibri"/>
                <w:b/>
                <w:lang w:val="uz-Cyrl-UZ"/>
              </w:rPr>
            </w:pPr>
            <w:r w:rsidRPr="00BE5555">
              <w:rPr>
                <w:rFonts w:eastAsia="Calibri"/>
                <w:b/>
                <w:lang w:val="uz-Cyrl-UZ"/>
              </w:rPr>
              <w:t xml:space="preserve">Эълон қилинган </w:t>
            </w:r>
            <w:r w:rsidRPr="00BE5555">
              <w:rPr>
                <w:b/>
                <w:szCs w:val="20"/>
                <w:lang w:val="uz-Cyrl-UZ" w:eastAsia="ru-RU"/>
              </w:rPr>
              <w:t>илмий ишлар</w:t>
            </w:r>
            <w:r w:rsidRPr="00BE5555">
              <w:rPr>
                <w:rFonts w:eastAsia="Calibri"/>
                <w:b/>
                <w:lang w:val="uz-Cyrl-UZ"/>
              </w:rPr>
              <w:t xml:space="preserve"> рўйхати</w:t>
            </w:r>
          </w:p>
          <w:p w:rsidR="00B632E8" w:rsidRPr="00BE5555" w:rsidRDefault="00B632E8" w:rsidP="00421ACD">
            <w:pPr>
              <w:widowControl w:val="0"/>
              <w:overflowPunct w:val="0"/>
              <w:autoSpaceDE w:val="0"/>
              <w:autoSpaceDN w:val="0"/>
              <w:adjustRightInd w:val="0"/>
              <w:spacing w:after="0" w:line="240" w:lineRule="auto"/>
              <w:rPr>
                <w:rFonts w:eastAsia="Calibri"/>
                <w:lang w:val="uz-Cyrl-UZ"/>
              </w:rPr>
            </w:pPr>
            <w:r w:rsidRPr="00BE5555">
              <w:rPr>
                <w:rFonts w:eastAsia="Calibri"/>
                <w:lang w:val="uz-Cyrl-UZ"/>
              </w:rPr>
              <w:t>С</w:t>
            </w:r>
            <w:r w:rsidRPr="00BE5555">
              <w:rPr>
                <w:rFonts w:eastAsia="Calibri"/>
              </w:rPr>
              <w:t>писок опубликованных</w:t>
            </w:r>
            <w:r w:rsidRPr="00BE5555">
              <w:rPr>
                <w:rFonts w:eastAsia="Calibri"/>
                <w:lang w:val="uz-Cyrl-UZ"/>
              </w:rPr>
              <w:t xml:space="preserve"> </w:t>
            </w:r>
            <w:r w:rsidRPr="00BE5555">
              <w:rPr>
                <w:szCs w:val="20"/>
                <w:lang w:eastAsia="ru-RU"/>
              </w:rPr>
              <w:t>научных</w:t>
            </w:r>
            <w:r w:rsidRPr="00BE5555">
              <w:rPr>
                <w:rFonts w:eastAsia="Calibri"/>
              </w:rPr>
              <w:t xml:space="preserve"> </w:t>
            </w:r>
            <w:r w:rsidRPr="00BE5555">
              <w:rPr>
                <w:rFonts w:eastAsia="Calibri"/>
                <w:lang w:val="uz-Cyrl-UZ"/>
              </w:rPr>
              <w:t>работ</w:t>
            </w:r>
          </w:p>
          <w:p w:rsidR="00B632E8" w:rsidRPr="00BE5555" w:rsidRDefault="00B632E8" w:rsidP="00430506">
            <w:pPr>
              <w:widowControl w:val="0"/>
              <w:overflowPunct w:val="0"/>
              <w:autoSpaceDE w:val="0"/>
              <w:autoSpaceDN w:val="0"/>
              <w:adjustRightInd w:val="0"/>
              <w:spacing w:after="0" w:line="240" w:lineRule="auto"/>
              <w:rPr>
                <w:rFonts w:eastAsia="Calibri"/>
                <w:lang w:val="en-US"/>
              </w:rPr>
            </w:pPr>
            <w:r w:rsidRPr="00BE5555">
              <w:rPr>
                <w:rFonts w:eastAsia="Calibri"/>
                <w:bCs/>
                <w:lang w:val="en-US"/>
              </w:rPr>
              <w:t>L</w:t>
            </w:r>
            <w:r w:rsidRPr="00BE5555">
              <w:rPr>
                <w:rFonts w:eastAsia="Calibri"/>
                <w:bCs/>
                <w:lang w:val="uz-Cyrl-UZ"/>
              </w:rPr>
              <w:t xml:space="preserve">ist of published </w:t>
            </w:r>
            <w:r w:rsidRPr="00BE5555">
              <w:rPr>
                <w:szCs w:val="20"/>
                <w:lang w:val="en-US" w:eastAsia="ru-RU"/>
              </w:rPr>
              <w:t>scientific</w:t>
            </w:r>
            <w:r w:rsidRPr="00BE5555">
              <w:rPr>
                <w:rFonts w:eastAsia="Calibri"/>
                <w:bCs/>
                <w:lang w:val="uz-Cyrl-UZ"/>
              </w:rPr>
              <w:t xml:space="preserve"> works</w:t>
            </w:r>
            <w:r w:rsidR="00421ACD" w:rsidRPr="00BE5555">
              <w:rPr>
                <w:bCs/>
                <w:lang w:val="en-US" w:eastAsia="ru-RU"/>
              </w:rPr>
              <w:t>………….………….……….……………</w:t>
            </w:r>
          </w:p>
        </w:tc>
        <w:tc>
          <w:tcPr>
            <w:tcW w:w="636" w:type="dxa"/>
            <w:vAlign w:val="bottom"/>
          </w:tcPr>
          <w:p w:rsidR="00B632E8" w:rsidRPr="00665B34" w:rsidRDefault="00223EFC" w:rsidP="00665B34">
            <w:pPr>
              <w:widowControl w:val="0"/>
              <w:overflowPunct w:val="0"/>
              <w:autoSpaceDE w:val="0"/>
              <w:autoSpaceDN w:val="0"/>
              <w:adjustRightInd w:val="0"/>
              <w:spacing w:after="0" w:line="240" w:lineRule="auto"/>
              <w:rPr>
                <w:rFonts w:eastAsia="Calibri"/>
                <w:lang w:val="uz-Cyrl-UZ"/>
              </w:rPr>
            </w:pPr>
            <w:r w:rsidRPr="00BE5555">
              <w:rPr>
                <w:rFonts w:eastAsia="Calibri"/>
              </w:rPr>
              <w:t>4</w:t>
            </w:r>
            <w:r w:rsidR="00665B34">
              <w:rPr>
                <w:rFonts w:eastAsia="Calibri"/>
                <w:lang w:val="uz-Cyrl-UZ"/>
              </w:rPr>
              <w:t>6</w:t>
            </w:r>
          </w:p>
        </w:tc>
      </w:tr>
    </w:tbl>
    <w:p w:rsidR="00B632E8" w:rsidRPr="00BE5555" w:rsidRDefault="00B632E8" w:rsidP="00B632E8">
      <w:pPr>
        <w:ind w:left="142"/>
        <w:rPr>
          <w:rFonts w:eastAsia="Calibri"/>
          <w:b/>
          <w:bCs/>
          <w:lang w:val="uz-Cyrl-UZ"/>
        </w:rPr>
      </w:pPr>
    </w:p>
    <w:p w:rsidR="00B632E8" w:rsidRPr="00BE5555" w:rsidRDefault="00B632E8" w:rsidP="00A33CB1">
      <w:pPr>
        <w:spacing w:line="240" w:lineRule="auto"/>
        <w:jc w:val="both"/>
        <w:rPr>
          <w:rFonts w:eastAsia="Calibri"/>
          <w:b/>
          <w:bCs/>
          <w:sz w:val="22"/>
          <w:szCs w:val="22"/>
          <w:lang w:val="en-US"/>
        </w:rPr>
      </w:pPr>
    </w:p>
    <w:p w:rsidR="00B632E8" w:rsidRPr="00BE5555" w:rsidRDefault="00B632E8" w:rsidP="00A33CB1">
      <w:pPr>
        <w:spacing w:line="240" w:lineRule="auto"/>
        <w:jc w:val="both"/>
        <w:rPr>
          <w:rFonts w:eastAsia="Calibri"/>
          <w:b/>
          <w:bCs/>
          <w:sz w:val="22"/>
          <w:szCs w:val="22"/>
          <w:lang w:val="en-US"/>
        </w:rPr>
      </w:pPr>
    </w:p>
    <w:p w:rsidR="00B632E8" w:rsidRPr="00BE5555" w:rsidRDefault="00B632E8" w:rsidP="00A33CB1">
      <w:pPr>
        <w:spacing w:line="240" w:lineRule="auto"/>
        <w:jc w:val="both"/>
        <w:rPr>
          <w:rFonts w:eastAsia="Calibri"/>
          <w:b/>
          <w:bCs/>
          <w:sz w:val="22"/>
          <w:szCs w:val="22"/>
          <w:lang w:val="en-US"/>
        </w:rPr>
      </w:pPr>
    </w:p>
    <w:p w:rsidR="00B632E8" w:rsidRPr="00BE5555" w:rsidRDefault="00485A36" w:rsidP="00A33CB1">
      <w:pPr>
        <w:spacing w:line="240" w:lineRule="auto"/>
        <w:jc w:val="both"/>
        <w:rPr>
          <w:rFonts w:eastAsia="Calibri"/>
          <w:b/>
          <w:bCs/>
          <w:sz w:val="22"/>
          <w:szCs w:val="22"/>
          <w:lang w:val="en-US"/>
        </w:rPr>
      </w:pPr>
      <w:r w:rsidRPr="00BE5555">
        <w:rPr>
          <w:rFonts w:eastAsia="Calibri"/>
          <w:b/>
          <w:noProof/>
          <w:sz w:val="24"/>
          <w:szCs w:val="24"/>
          <w:lang w:eastAsia="ru-RU"/>
        </w:rPr>
        <mc:AlternateContent>
          <mc:Choice Requires="wps">
            <w:drawing>
              <wp:anchor distT="0" distB="0" distL="114300" distR="114300" simplePos="0" relativeHeight="251658240" behindDoc="0" locked="0" layoutInCell="1" allowOverlap="1" wp14:anchorId="47156F48" wp14:editId="1C5AE9A9">
                <wp:simplePos x="0" y="0"/>
                <wp:positionH relativeFrom="column">
                  <wp:posOffset>5206365</wp:posOffset>
                </wp:positionH>
                <wp:positionV relativeFrom="paragraph">
                  <wp:posOffset>1379220</wp:posOffset>
                </wp:positionV>
                <wp:extent cx="1244600" cy="933450"/>
                <wp:effectExtent l="0" t="0" r="12700" b="19050"/>
                <wp:wrapNone/>
                <wp:docPr id="8" name="Овал 8"/>
                <wp:cNvGraphicFramePr/>
                <a:graphic xmlns:a="http://schemas.openxmlformats.org/drawingml/2006/main">
                  <a:graphicData uri="http://schemas.microsoft.com/office/word/2010/wordprocessingShape">
                    <wps:wsp>
                      <wps:cNvSpPr/>
                      <wps:spPr>
                        <a:xfrm>
                          <a:off x="0" y="0"/>
                          <a:ext cx="1244600" cy="9334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6E3780" id="Овал 8" o:spid="_x0000_s1026" style="position:absolute;margin-left:409.95pt;margin-top:108.6pt;width:98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" fillcolor="white [3212]" strokecolor="white [3212]" strokeweight="2pt"/>
            </w:pict>
          </mc:Fallback>
        </mc:AlternateContent>
      </w:r>
    </w:p>
    <w:p w:rsidR="00B632E8" w:rsidRPr="00BE5555" w:rsidRDefault="00B632E8" w:rsidP="00A33CB1">
      <w:pPr>
        <w:spacing w:line="240" w:lineRule="auto"/>
        <w:jc w:val="both"/>
        <w:rPr>
          <w:rFonts w:eastAsia="Calibri"/>
          <w:b/>
          <w:bCs/>
          <w:sz w:val="22"/>
          <w:szCs w:val="22"/>
          <w:lang w:val="en-US"/>
        </w:rPr>
      </w:pPr>
    </w:p>
    <w:p w:rsidR="00B632E8" w:rsidRPr="00BE5555" w:rsidRDefault="00B632E8" w:rsidP="00A33CB1">
      <w:pPr>
        <w:spacing w:line="240" w:lineRule="auto"/>
        <w:jc w:val="both"/>
        <w:rPr>
          <w:rFonts w:eastAsia="Calibri"/>
          <w:b/>
          <w:bCs/>
          <w:sz w:val="22"/>
          <w:szCs w:val="22"/>
          <w:lang w:val="en-US"/>
        </w:rPr>
      </w:pPr>
    </w:p>
    <w:p w:rsidR="00B632E8" w:rsidRPr="00BE5555" w:rsidRDefault="00485A36" w:rsidP="00A33CB1">
      <w:pPr>
        <w:spacing w:line="240" w:lineRule="auto"/>
        <w:jc w:val="both"/>
        <w:rPr>
          <w:rFonts w:eastAsia="Calibri"/>
          <w:b/>
          <w:bCs/>
          <w:sz w:val="22"/>
          <w:szCs w:val="22"/>
          <w:lang w:val="en-US"/>
        </w:rPr>
      </w:pPr>
      <w:r w:rsidRPr="00BE5555">
        <w:rPr>
          <w:rFonts w:eastAsia="Calibri"/>
          <w:b/>
          <w:noProof/>
          <w:sz w:val="24"/>
          <w:szCs w:val="24"/>
          <w:lang w:eastAsia="ru-RU"/>
        </w:rPr>
        <mc:AlternateContent>
          <mc:Choice Requires="wps">
            <w:drawing>
              <wp:anchor distT="0" distB="0" distL="114300" distR="114300" simplePos="0" relativeHeight="251656192" behindDoc="0" locked="0" layoutInCell="1" allowOverlap="1" wp14:anchorId="66C2BD54" wp14:editId="57E61D8D">
                <wp:simplePos x="0" y="0"/>
                <wp:positionH relativeFrom="column">
                  <wp:posOffset>4920615</wp:posOffset>
                </wp:positionH>
                <wp:positionV relativeFrom="paragraph">
                  <wp:posOffset>300355</wp:posOffset>
                </wp:positionV>
                <wp:extent cx="1244600" cy="933450"/>
                <wp:effectExtent l="0" t="0" r="12700" b="19050"/>
                <wp:wrapNone/>
                <wp:docPr id="7" name="Овал 7"/>
                <wp:cNvGraphicFramePr/>
                <a:graphic xmlns:a="http://schemas.openxmlformats.org/drawingml/2006/main">
                  <a:graphicData uri="http://schemas.microsoft.com/office/word/2010/wordprocessingShape">
                    <wps:wsp>
                      <wps:cNvSpPr/>
                      <wps:spPr>
                        <a:xfrm>
                          <a:off x="0" y="0"/>
                          <a:ext cx="1244600" cy="9334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B6437C" id="Овал 7" o:spid="_x0000_s1026" style="position:absolute;margin-left:387.45pt;margin-top:23.65pt;width:98pt;height: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" fillcolor="white [3212]" strokecolor="white [3212]" strokeweight="2pt"/>
            </w:pict>
          </mc:Fallback>
        </mc:AlternateContent>
      </w:r>
    </w:p>
    <w:p w:rsidR="006D30A1" w:rsidRPr="00BE5555" w:rsidRDefault="006D30A1" w:rsidP="006D30A1">
      <w:pPr>
        <w:spacing w:after="0"/>
        <w:jc w:val="center"/>
        <w:rPr>
          <w:rFonts w:eastAsia="Calibri"/>
          <w:b/>
        </w:rPr>
      </w:pPr>
      <w:r w:rsidRPr="00BE5555">
        <w:rPr>
          <w:b/>
          <w:lang w:val="uz-Cyrl-UZ" w:eastAsia="ru-RU"/>
        </w:rPr>
        <w:lastRenderedPageBreak/>
        <w:t xml:space="preserve">НАУЧНЫЙ СОВЕТ </w:t>
      </w:r>
      <w:r w:rsidRPr="00BE5555">
        <w:rPr>
          <w:b/>
          <w:shd w:val="clear" w:color="auto" w:fill="FFFFFF"/>
          <w:lang w:val="uz-Cyrl-UZ" w:eastAsia="ru-RU"/>
        </w:rPr>
        <w:t>DSc.07/30.12.2019.Yu.22.02 </w:t>
      </w:r>
      <w:r w:rsidRPr="00BE5555">
        <w:rPr>
          <w:b/>
          <w:lang w:val="uz-Cyrl-UZ" w:eastAsia="ru-RU"/>
        </w:rPr>
        <w:t>ПО ПРИСУЖДЕНИЮ УЧЕНЫХ СТЕПЕНЕЙ ПРИ ТАШКЕНТСКОМ ГОСУДАРСТВЕННОМ ЮРИДИЧЕСКОМ УНИВЕРСИТЕТЕ</w:t>
      </w:r>
      <w:r w:rsidRPr="00BE5555">
        <w:rPr>
          <w:rFonts w:eastAsia="Calibri"/>
          <w:b/>
        </w:rPr>
        <w:t xml:space="preserve"> </w:t>
      </w:r>
    </w:p>
    <w:p w:rsidR="006D30A1" w:rsidRPr="00BE5555" w:rsidRDefault="006D30A1" w:rsidP="006D30A1">
      <w:pPr>
        <w:spacing w:after="0"/>
        <w:jc w:val="center"/>
        <w:rPr>
          <w:rFonts w:eastAsia="Calibri"/>
          <w:b/>
        </w:rPr>
      </w:pPr>
      <w:r w:rsidRPr="00BE5555">
        <w:rPr>
          <w:rFonts w:eastAsia="Calibri"/>
          <w:b/>
          <w:noProof/>
          <w:lang w:eastAsia="ru-RU"/>
        </w:rPr>
        <mc:AlternateContent>
          <mc:Choice Requires="wps">
            <w:drawing>
              <wp:anchor distT="0" distB="0" distL="114300" distR="114300" simplePos="0" relativeHeight="251652096" behindDoc="0" locked="0" layoutInCell="1" allowOverlap="1" wp14:anchorId="3208827D" wp14:editId="0B82CE34">
                <wp:simplePos x="0" y="0"/>
                <wp:positionH relativeFrom="column">
                  <wp:posOffset>0</wp:posOffset>
                </wp:positionH>
                <wp:positionV relativeFrom="paragraph">
                  <wp:posOffset>59528</wp:posOffset>
                </wp:positionV>
                <wp:extent cx="6038490" cy="0"/>
                <wp:effectExtent l="0" t="19050" r="1968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6038490" cy="0"/>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5D91A1" id="Прямая соединительная линия 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7pt" to="475.4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" strokecolor="windowText" strokeweight="2.25pt">
                <v:stroke joinstyle="miter"/>
              </v:line>
            </w:pict>
          </mc:Fallback>
        </mc:AlternateContent>
      </w:r>
    </w:p>
    <w:p w:rsidR="006D30A1" w:rsidRPr="00BE5555" w:rsidRDefault="006D30A1" w:rsidP="006D30A1">
      <w:pPr>
        <w:spacing w:after="0"/>
        <w:jc w:val="center"/>
        <w:rPr>
          <w:rFonts w:eastAsia="Calibri"/>
          <w:b/>
        </w:rPr>
      </w:pPr>
      <w:r w:rsidRPr="00BE5555">
        <w:rPr>
          <w:rFonts w:eastAsia="Calibri"/>
          <w:b/>
        </w:rPr>
        <w:t>ТАШКЕНТСКИЙ ГОСУДАРСТВЕННЫЙ ЮРИДИЧЕСКИЙ УНИВЕРСИТЕТ</w:t>
      </w:r>
      <w:r w:rsidR="0009678D" w:rsidRPr="00BE5555">
        <w:rPr>
          <w:rFonts w:eastAsia="Calibri"/>
          <w:b/>
        </w:rPr>
        <w:t xml:space="preserve"> </w:t>
      </w:r>
    </w:p>
    <w:p w:rsidR="006D30A1" w:rsidRPr="00BE5555" w:rsidRDefault="006D30A1" w:rsidP="006D30A1">
      <w:pPr>
        <w:jc w:val="center"/>
        <w:rPr>
          <w:rFonts w:eastAsia="Calibri"/>
          <w:b/>
        </w:rPr>
      </w:pPr>
      <w:r w:rsidRPr="00BE5555">
        <w:rPr>
          <w:rFonts w:eastAsia="Calibri"/>
          <w:b/>
        </w:rPr>
        <w:t xml:space="preserve"> </w:t>
      </w:r>
    </w:p>
    <w:p w:rsidR="006D30A1" w:rsidRPr="00BE5555" w:rsidRDefault="0009678D" w:rsidP="006D30A1">
      <w:pPr>
        <w:jc w:val="center"/>
        <w:rPr>
          <w:rFonts w:eastAsia="Calibri"/>
          <w:b/>
        </w:rPr>
      </w:pPr>
      <w:r w:rsidRPr="00BE5555">
        <w:rPr>
          <w:rFonts w:eastAsia="Calibri"/>
          <w:b/>
          <w:lang w:val="uz-Cyrl-UZ"/>
        </w:rPr>
        <w:t xml:space="preserve"> </w:t>
      </w:r>
      <w:r w:rsidR="006D30A1" w:rsidRPr="00BE5555">
        <w:rPr>
          <w:rFonts w:eastAsia="Calibri"/>
          <w:b/>
        </w:rPr>
        <w:t xml:space="preserve"> </w:t>
      </w:r>
    </w:p>
    <w:p w:rsidR="006D30A1" w:rsidRPr="00BE5555" w:rsidRDefault="0009678D" w:rsidP="006D30A1">
      <w:pPr>
        <w:jc w:val="center"/>
        <w:rPr>
          <w:rFonts w:eastAsia="Calibri"/>
          <w:b/>
          <w:lang w:val="uz-Cyrl-UZ"/>
        </w:rPr>
      </w:pPr>
      <w:r w:rsidRPr="00BE5555">
        <w:rPr>
          <w:rFonts w:eastAsia="Calibri"/>
          <w:b/>
        </w:rPr>
        <w:t xml:space="preserve"> </w:t>
      </w:r>
      <w:r w:rsidRPr="00BE5555">
        <w:rPr>
          <w:rFonts w:eastAsia="Calibri"/>
          <w:b/>
          <w:lang w:val="uz-Cyrl-UZ"/>
        </w:rPr>
        <w:t xml:space="preserve"> </w:t>
      </w:r>
    </w:p>
    <w:p w:rsidR="006D30A1" w:rsidRPr="00BE5555" w:rsidRDefault="006D30A1" w:rsidP="006D30A1">
      <w:pPr>
        <w:jc w:val="center"/>
        <w:rPr>
          <w:rFonts w:eastAsia="Calibri"/>
          <w:b/>
          <w:lang w:val="uz-Cyrl-UZ"/>
        </w:rPr>
      </w:pPr>
      <w:r w:rsidRPr="00BE5555">
        <w:rPr>
          <w:rFonts w:eastAsia="Calibri"/>
          <w:b/>
          <w:lang w:val="uz-Cyrl-UZ"/>
        </w:rPr>
        <w:t xml:space="preserve"> </w:t>
      </w:r>
    </w:p>
    <w:p w:rsidR="006D30A1" w:rsidRPr="00BE5555" w:rsidRDefault="006D30A1" w:rsidP="00FF5098">
      <w:pPr>
        <w:jc w:val="center"/>
        <w:rPr>
          <w:rFonts w:eastAsia="Calibri"/>
          <w:b/>
        </w:rPr>
      </w:pPr>
      <w:r w:rsidRPr="00BE5555">
        <w:rPr>
          <w:rFonts w:eastAsia="Calibri"/>
          <w:b/>
        </w:rPr>
        <w:t>БАФАЕВ ШУХРАТ ГАФУРОВИЧ</w:t>
      </w:r>
    </w:p>
    <w:p w:rsidR="006D30A1" w:rsidRPr="00BE5555" w:rsidRDefault="006D30A1" w:rsidP="006D30A1">
      <w:pPr>
        <w:rPr>
          <w:rFonts w:eastAsia="Calibri"/>
          <w:b/>
        </w:rPr>
      </w:pPr>
    </w:p>
    <w:p w:rsidR="006D30A1" w:rsidRPr="00BE5555" w:rsidRDefault="006D30A1" w:rsidP="006D30A1">
      <w:pPr>
        <w:jc w:val="center"/>
        <w:rPr>
          <w:rFonts w:eastAsia="Calibri"/>
          <w:b/>
          <w:bCs/>
        </w:rPr>
      </w:pPr>
      <w:r w:rsidRPr="00BE5555">
        <w:rPr>
          <w:rFonts w:eastAsia="Calibri"/>
          <w:b/>
          <w:bCs/>
        </w:rPr>
        <w:t>СОВЕРШЕНСТВОВАНИЕ ПРИМЕНЕНИЯ ЗАКОНОДАТЕЛЬНЫХ НОРМ ОБ ОБЩЕСТВЕННОМ КОНТРОЛЕ</w:t>
      </w:r>
      <w:r w:rsidRPr="00BE5555">
        <w:rPr>
          <w:rFonts w:eastAsia="Calibri"/>
          <w:b/>
          <w:bCs/>
          <w:lang w:val="uz-Cyrl-UZ"/>
        </w:rPr>
        <w:t xml:space="preserve"> В УЗБЕКИСТАНЕ</w:t>
      </w:r>
    </w:p>
    <w:p w:rsidR="006D30A1" w:rsidRPr="00BE5555" w:rsidRDefault="006D30A1" w:rsidP="006D30A1">
      <w:pPr>
        <w:jc w:val="center"/>
        <w:rPr>
          <w:rFonts w:eastAsia="Calibri"/>
          <w:b/>
          <w:bCs/>
        </w:rPr>
      </w:pPr>
    </w:p>
    <w:p w:rsidR="00430506" w:rsidRPr="00BE5555" w:rsidRDefault="00430506" w:rsidP="006D30A1">
      <w:pPr>
        <w:jc w:val="center"/>
        <w:rPr>
          <w:rFonts w:eastAsia="Calibri"/>
          <w:b/>
          <w:bCs/>
        </w:rPr>
      </w:pPr>
    </w:p>
    <w:p w:rsidR="006D30A1" w:rsidRPr="00BE5555" w:rsidRDefault="006D30A1" w:rsidP="006D30A1">
      <w:pPr>
        <w:jc w:val="center"/>
        <w:rPr>
          <w:rFonts w:eastAsia="Calibri"/>
          <w:b/>
          <w:bCs/>
        </w:rPr>
      </w:pPr>
    </w:p>
    <w:p w:rsidR="006D30A1" w:rsidRPr="00BE5555" w:rsidRDefault="006D30A1" w:rsidP="006D30A1">
      <w:pPr>
        <w:jc w:val="center"/>
        <w:rPr>
          <w:rFonts w:eastAsia="Calibri"/>
          <w:b/>
          <w:bCs/>
        </w:rPr>
      </w:pPr>
      <w:r w:rsidRPr="00BE5555">
        <w:rPr>
          <w:rFonts w:eastAsia="Calibri"/>
          <w:b/>
          <w:bCs/>
        </w:rPr>
        <w:tab/>
        <w:t>12.00.01 – Теория и история государства и права. История правовых учений</w:t>
      </w:r>
    </w:p>
    <w:p w:rsidR="006D30A1" w:rsidRPr="00BE5555" w:rsidRDefault="006D30A1" w:rsidP="006D30A1">
      <w:pPr>
        <w:rPr>
          <w:rFonts w:eastAsia="Calibri"/>
          <w:b/>
          <w:bCs/>
        </w:rPr>
      </w:pPr>
    </w:p>
    <w:p w:rsidR="006D30A1" w:rsidRPr="00BE5555" w:rsidRDefault="006D30A1" w:rsidP="00C80DFD">
      <w:pPr>
        <w:spacing w:after="0" w:line="240" w:lineRule="auto"/>
        <w:jc w:val="center"/>
        <w:rPr>
          <w:rFonts w:eastAsia="Calibri"/>
          <w:b/>
          <w:sz w:val="24"/>
          <w:szCs w:val="24"/>
          <w:lang w:val="uz-Cyrl-UZ"/>
        </w:rPr>
      </w:pPr>
      <w:r w:rsidRPr="00BE5555">
        <w:rPr>
          <w:rFonts w:eastAsia="Calibri"/>
          <w:b/>
          <w:bCs/>
          <w:lang w:val="uz-Cyrl-UZ"/>
        </w:rPr>
        <w:t xml:space="preserve"> </w:t>
      </w:r>
      <w:r w:rsidRPr="00BE5555">
        <w:rPr>
          <w:rFonts w:eastAsia="Calibri"/>
          <w:b/>
          <w:sz w:val="24"/>
          <w:szCs w:val="24"/>
          <w:lang w:val="uz-Cyrl-UZ"/>
        </w:rPr>
        <w:t>АВТОРЕФЕРАТ</w:t>
      </w:r>
    </w:p>
    <w:p w:rsidR="006D30A1" w:rsidRPr="00BE5555" w:rsidRDefault="00C80DFD" w:rsidP="00C80DFD">
      <w:pPr>
        <w:spacing w:after="3600" w:line="240" w:lineRule="auto"/>
        <w:jc w:val="center"/>
        <w:rPr>
          <w:rFonts w:eastAsia="Calibri"/>
          <w:b/>
          <w:sz w:val="24"/>
          <w:szCs w:val="24"/>
          <w:lang w:val="uz-Cyrl-UZ"/>
        </w:rPr>
      </w:pPr>
      <w:r w:rsidRPr="00BE5555">
        <w:rPr>
          <w:rFonts w:eastAsia="Calibri"/>
          <w:b/>
          <w:sz w:val="24"/>
          <w:szCs w:val="24"/>
          <w:lang w:val="uz-Cyrl-UZ"/>
        </w:rPr>
        <w:t>диссертации доктора философии (phd) по юридическим наукам</w:t>
      </w:r>
    </w:p>
    <w:p w:rsidR="006D30A1" w:rsidRPr="00BE5555" w:rsidRDefault="00485A36" w:rsidP="006D30A1">
      <w:pPr>
        <w:jc w:val="center"/>
        <w:rPr>
          <w:rFonts w:eastAsia="Calibri"/>
          <w:b/>
          <w:sz w:val="24"/>
          <w:szCs w:val="24"/>
        </w:rPr>
      </w:pPr>
      <w:r w:rsidRPr="00BE5555">
        <w:rPr>
          <w:rFonts w:eastAsia="Calibri"/>
          <w:b/>
          <w:noProof/>
          <w:sz w:val="24"/>
          <w:szCs w:val="24"/>
          <w:lang w:eastAsia="ru-RU"/>
        </w:rPr>
        <mc:AlternateContent>
          <mc:Choice Requires="wps">
            <w:drawing>
              <wp:anchor distT="0" distB="0" distL="114300" distR="114300" simplePos="0" relativeHeight="251660288" behindDoc="0" locked="0" layoutInCell="1" allowOverlap="1" wp14:anchorId="342D5DBC" wp14:editId="4B71BBA7">
                <wp:simplePos x="0" y="0"/>
                <wp:positionH relativeFrom="column">
                  <wp:posOffset>5168265</wp:posOffset>
                </wp:positionH>
                <wp:positionV relativeFrom="paragraph">
                  <wp:posOffset>3810</wp:posOffset>
                </wp:positionV>
                <wp:extent cx="1244600" cy="933450"/>
                <wp:effectExtent l="0" t="0" r="12700" b="19050"/>
                <wp:wrapNone/>
                <wp:docPr id="9" name="Овал 9"/>
                <wp:cNvGraphicFramePr/>
                <a:graphic xmlns:a="http://schemas.openxmlformats.org/drawingml/2006/main">
                  <a:graphicData uri="http://schemas.microsoft.com/office/word/2010/wordprocessingShape">
                    <wps:wsp>
                      <wps:cNvSpPr/>
                      <wps:spPr>
                        <a:xfrm>
                          <a:off x="0" y="0"/>
                          <a:ext cx="1244600" cy="9334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6B28CA" id="Овал 9" o:spid="_x0000_s1026" style="position:absolute;margin-left:406.95pt;margin-top:.3pt;width:98pt;height: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" fillcolor="white [3212]" strokecolor="white [3212]" strokeweight="2pt"/>
            </w:pict>
          </mc:Fallback>
        </mc:AlternateContent>
      </w:r>
      <w:r w:rsidR="006D30A1" w:rsidRPr="00BE5555">
        <w:rPr>
          <w:rFonts w:eastAsia="Calibri"/>
          <w:b/>
          <w:sz w:val="24"/>
          <w:szCs w:val="24"/>
          <w:lang w:val="uz-Cyrl-UZ"/>
        </w:rPr>
        <w:t>Т</w:t>
      </w:r>
      <w:r w:rsidR="006D30A1" w:rsidRPr="00BE5555">
        <w:rPr>
          <w:rFonts w:eastAsia="Calibri"/>
          <w:b/>
          <w:sz w:val="24"/>
          <w:szCs w:val="24"/>
        </w:rPr>
        <w:t>а</w:t>
      </w:r>
      <w:r w:rsidR="006D30A1" w:rsidRPr="00BE5555">
        <w:rPr>
          <w:rFonts w:eastAsia="Calibri"/>
          <w:b/>
          <w:sz w:val="24"/>
          <w:szCs w:val="24"/>
          <w:lang w:val="uz-Cyrl-UZ"/>
        </w:rPr>
        <w:t>шкент – 20</w:t>
      </w:r>
      <w:r w:rsidR="006D30A1" w:rsidRPr="00BE5555">
        <w:rPr>
          <w:rFonts w:eastAsia="Calibri"/>
          <w:b/>
          <w:sz w:val="24"/>
          <w:szCs w:val="24"/>
        </w:rPr>
        <w:t>21</w:t>
      </w:r>
    </w:p>
    <w:p w:rsidR="00A33CB1" w:rsidRPr="00BE5555" w:rsidRDefault="00A33CB1" w:rsidP="00A33CB1">
      <w:pPr>
        <w:spacing w:line="240" w:lineRule="auto"/>
        <w:jc w:val="both"/>
        <w:rPr>
          <w:rFonts w:eastAsia="Calibri"/>
          <w:b/>
          <w:bCs/>
          <w:sz w:val="22"/>
          <w:szCs w:val="22"/>
        </w:rPr>
      </w:pPr>
      <w:r w:rsidRPr="00BE5555">
        <w:rPr>
          <w:rFonts w:eastAsia="Calibri"/>
          <w:b/>
          <w:bCs/>
          <w:sz w:val="22"/>
          <w:szCs w:val="22"/>
        </w:rPr>
        <w:lastRenderedPageBreak/>
        <w:t xml:space="preserve"> Тема диссертации доктора наук (PhD) зарегистрирована в Высшей аттестационной комиссии при Кабинете Министров Республики Узбекистан за № </w:t>
      </w:r>
      <w:r w:rsidR="00430506" w:rsidRPr="00BE5555">
        <w:rPr>
          <w:rFonts w:eastAsia="Calibri"/>
          <w:b/>
          <w:bCs/>
          <w:sz w:val="22"/>
          <w:szCs w:val="22"/>
        </w:rPr>
        <w:t>В2020.4.PhD/Yu68</w:t>
      </w:r>
      <w:r w:rsidRPr="00BE5555">
        <w:rPr>
          <w:rFonts w:eastAsia="Calibri"/>
          <w:b/>
          <w:bCs/>
          <w:sz w:val="22"/>
          <w:szCs w:val="22"/>
        </w:rPr>
        <w:t xml:space="preserve">. </w:t>
      </w:r>
    </w:p>
    <w:p w:rsidR="00A33CB1" w:rsidRPr="00BE5555" w:rsidRDefault="0009678D" w:rsidP="00A33CB1">
      <w:pPr>
        <w:spacing w:line="240" w:lineRule="auto"/>
        <w:jc w:val="both"/>
        <w:rPr>
          <w:rFonts w:eastAsia="Calibri"/>
          <w:bCs/>
          <w:sz w:val="24"/>
          <w:szCs w:val="24"/>
        </w:rPr>
      </w:pPr>
      <w:r w:rsidRPr="00BE5555">
        <w:rPr>
          <w:rFonts w:eastAsia="Calibri"/>
          <w:bCs/>
          <w:sz w:val="24"/>
          <w:szCs w:val="24"/>
        </w:rPr>
        <w:t xml:space="preserve">    </w:t>
      </w:r>
      <w:r w:rsidR="00A33CB1" w:rsidRPr="00BE5555">
        <w:rPr>
          <w:rFonts w:eastAsia="Calibri"/>
          <w:bCs/>
          <w:sz w:val="24"/>
          <w:szCs w:val="24"/>
        </w:rPr>
        <w:t xml:space="preserve"> Диссертационая работа выполнена в Ташкентском государственном юридическом университете.</w:t>
      </w:r>
    </w:p>
    <w:p w:rsidR="00A33CB1" w:rsidRPr="00BE5555" w:rsidRDefault="0009678D" w:rsidP="00A33CB1">
      <w:pPr>
        <w:spacing w:line="240" w:lineRule="auto"/>
        <w:jc w:val="both"/>
        <w:rPr>
          <w:rFonts w:eastAsia="Calibri"/>
          <w:bCs/>
          <w:sz w:val="24"/>
          <w:szCs w:val="24"/>
        </w:rPr>
      </w:pPr>
      <w:r w:rsidRPr="00BE5555">
        <w:rPr>
          <w:rFonts w:eastAsia="Calibri"/>
          <w:bCs/>
          <w:sz w:val="24"/>
          <w:szCs w:val="24"/>
        </w:rPr>
        <w:t xml:space="preserve">    </w:t>
      </w:r>
      <w:r w:rsidR="00A33CB1" w:rsidRPr="00BE5555">
        <w:rPr>
          <w:rFonts w:eastAsia="Calibri"/>
          <w:bCs/>
          <w:sz w:val="24"/>
          <w:szCs w:val="24"/>
        </w:rPr>
        <w:t xml:space="preserve"> Автореферат диссертации размещен на трех языках (узбекском, русском и английском (резюме)) на веб-странице Научного совета (www.tsul.uz) и Информационно-образовательном портале «ZiyoNET» (</w:t>
      </w:r>
      <w:hyperlink r:id="rId7" w:history="1">
        <w:r w:rsidR="00A33CB1" w:rsidRPr="00BE5555">
          <w:rPr>
            <w:rFonts w:eastAsia="Calibri"/>
            <w:bCs/>
            <w:sz w:val="24"/>
            <w:szCs w:val="24"/>
            <w:u w:val="single"/>
          </w:rPr>
          <w:t>www.zionet.uz</w:t>
        </w:r>
      </w:hyperlink>
      <w:r w:rsidR="00A33CB1" w:rsidRPr="00BE5555">
        <w:rPr>
          <w:rFonts w:eastAsia="Calibri"/>
          <w:bCs/>
          <w:sz w:val="24"/>
          <w:szCs w:val="24"/>
        </w:rPr>
        <w:t>).</w:t>
      </w:r>
      <w:r w:rsidRPr="00BE5555">
        <w:rPr>
          <w:rFonts w:eastAsia="Calibri"/>
          <w:bCs/>
          <w:sz w:val="24"/>
          <w:szCs w:val="24"/>
        </w:rPr>
        <w:t xml:space="preserve"> </w:t>
      </w:r>
    </w:p>
    <w:p w:rsidR="00430506" w:rsidRPr="00BE5555" w:rsidRDefault="00430506" w:rsidP="00A33CB1">
      <w:pPr>
        <w:widowControl w:val="0"/>
        <w:overflowPunct w:val="0"/>
        <w:autoSpaceDE w:val="0"/>
        <w:autoSpaceDN w:val="0"/>
        <w:adjustRightInd w:val="0"/>
        <w:spacing w:after="0" w:line="240" w:lineRule="auto"/>
        <w:ind w:firstLine="680"/>
        <w:rPr>
          <w:b/>
          <w:sz w:val="22"/>
          <w:szCs w:val="22"/>
          <w:lang w:eastAsia="ru-RU"/>
        </w:rPr>
      </w:pPr>
    </w:p>
    <w:p w:rsidR="00A33CB1" w:rsidRPr="00BE5555" w:rsidRDefault="00A33CB1" w:rsidP="00A33CB1">
      <w:pPr>
        <w:widowControl w:val="0"/>
        <w:overflowPunct w:val="0"/>
        <w:autoSpaceDE w:val="0"/>
        <w:autoSpaceDN w:val="0"/>
        <w:adjustRightInd w:val="0"/>
        <w:spacing w:after="0" w:line="240" w:lineRule="auto"/>
        <w:ind w:firstLine="680"/>
        <w:rPr>
          <w:b/>
          <w:sz w:val="22"/>
          <w:szCs w:val="22"/>
          <w:lang w:val="uz-Cyrl-UZ" w:eastAsia="ru-RU"/>
        </w:rPr>
      </w:pPr>
      <w:r w:rsidRPr="00BE5555">
        <w:rPr>
          <w:b/>
          <w:sz w:val="22"/>
          <w:szCs w:val="22"/>
          <w:lang w:eastAsia="ru-RU"/>
        </w:rPr>
        <w:t xml:space="preserve">Научный </w:t>
      </w:r>
      <w:proofErr w:type="gramStart"/>
      <w:r w:rsidRPr="00BE5555">
        <w:rPr>
          <w:b/>
          <w:sz w:val="22"/>
          <w:szCs w:val="22"/>
          <w:lang w:eastAsia="ru-RU"/>
        </w:rPr>
        <w:t>руководитель:</w:t>
      </w:r>
      <w:r w:rsidRPr="00BE5555">
        <w:rPr>
          <w:b/>
          <w:sz w:val="22"/>
          <w:szCs w:val="22"/>
          <w:lang w:eastAsia="ru-RU"/>
        </w:rPr>
        <w:tab/>
      </w:r>
      <w:proofErr w:type="gramEnd"/>
      <w:r w:rsidRPr="00BE5555">
        <w:rPr>
          <w:b/>
          <w:sz w:val="22"/>
          <w:szCs w:val="22"/>
          <w:lang w:eastAsia="ru-RU"/>
        </w:rPr>
        <w:tab/>
      </w:r>
      <w:r w:rsidRPr="00BE5555">
        <w:rPr>
          <w:b/>
          <w:sz w:val="22"/>
          <w:szCs w:val="22"/>
          <w:lang w:val="uz-Cyrl-UZ" w:eastAsia="ru-RU"/>
        </w:rPr>
        <w:t>Саидов Акмал Холматович</w:t>
      </w:r>
    </w:p>
    <w:p w:rsidR="00A33CB1" w:rsidRPr="00BE5555" w:rsidRDefault="0009678D" w:rsidP="00A33CB1">
      <w:pPr>
        <w:widowControl w:val="0"/>
        <w:overflowPunct w:val="0"/>
        <w:autoSpaceDE w:val="0"/>
        <w:autoSpaceDN w:val="0"/>
        <w:adjustRightInd w:val="0"/>
        <w:spacing w:line="240" w:lineRule="auto"/>
        <w:ind w:firstLine="284"/>
        <w:rPr>
          <w:b/>
          <w:sz w:val="22"/>
          <w:szCs w:val="22"/>
          <w:lang w:val="uz-Cyrl-UZ" w:eastAsia="ru-RU"/>
        </w:rPr>
      </w:pPr>
      <w:r w:rsidRPr="00BE5555">
        <w:rPr>
          <w:b/>
          <w:sz w:val="22"/>
          <w:szCs w:val="22"/>
          <w:lang w:eastAsia="ru-RU"/>
        </w:rPr>
        <w:t xml:space="preserve">      </w:t>
      </w:r>
      <w:r w:rsidR="00A33CB1" w:rsidRPr="00BE5555">
        <w:rPr>
          <w:b/>
          <w:sz w:val="22"/>
          <w:szCs w:val="22"/>
          <w:lang w:eastAsia="ru-RU"/>
        </w:rPr>
        <w:t xml:space="preserve"> </w:t>
      </w:r>
      <w:r w:rsidR="00A33CB1" w:rsidRPr="00BE5555">
        <w:rPr>
          <w:b/>
          <w:sz w:val="22"/>
          <w:szCs w:val="22"/>
          <w:lang w:eastAsia="ru-RU"/>
        </w:rPr>
        <w:tab/>
      </w:r>
      <w:r w:rsidR="00A33CB1" w:rsidRPr="00BE5555">
        <w:rPr>
          <w:b/>
          <w:sz w:val="22"/>
          <w:szCs w:val="22"/>
          <w:lang w:eastAsia="ru-RU"/>
        </w:rPr>
        <w:tab/>
      </w:r>
      <w:r w:rsidR="00A33CB1" w:rsidRPr="00BE5555">
        <w:rPr>
          <w:b/>
          <w:sz w:val="22"/>
          <w:szCs w:val="22"/>
          <w:lang w:eastAsia="ru-RU"/>
        </w:rPr>
        <w:tab/>
      </w:r>
      <w:r w:rsidR="00A33CB1" w:rsidRPr="00BE5555">
        <w:rPr>
          <w:b/>
          <w:sz w:val="22"/>
          <w:szCs w:val="22"/>
          <w:lang w:eastAsia="ru-RU"/>
        </w:rPr>
        <w:tab/>
      </w:r>
      <w:r w:rsidR="00A33CB1" w:rsidRPr="00BE5555">
        <w:rPr>
          <w:b/>
          <w:sz w:val="22"/>
          <w:szCs w:val="22"/>
          <w:lang w:eastAsia="ru-RU"/>
        </w:rPr>
        <w:tab/>
      </w:r>
      <w:r w:rsidR="00FF5098" w:rsidRPr="00BE5555">
        <w:rPr>
          <w:b/>
          <w:sz w:val="22"/>
          <w:szCs w:val="22"/>
          <w:lang w:eastAsia="ru-RU"/>
        </w:rPr>
        <w:tab/>
      </w:r>
      <w:r w:rsidR="00A33CB1" w:rsidRPr="00BE5555">
        <w:rPr>
          <w:sz w:val="22"/>
          <w:szCs w:val="22"/>
          <w:lang w:eastAsia="ru-RU"/>
        </w:rPr>
        <w:t>доктор</w:t>
      </w:r>
      <w:r w:rsidR="00A33CB1" w:rsidRPr="00BE5555">
        <w:rPr>
          <w:b/>
          <w:sz w:val="22"/>
          <w:szCs w:val="22"/>
          <w:lang w:eastAsia="ru-RU"/>
        </w:rPr>
        <w:t xml:space="preserve"> </w:t>
      </w:r>
      <w:r w:rsidR="00A33CB1" w:rsidRPr="00BE5555">
        <w:rPr>
          <w:sz w:val="22"/>
          <w:szCs w:val="22"/>
          <w:lang w:eastAsia="ru-RU"/>
        </w:rPr>
        <w:t xml:space="preserve">юридических наук, </w:t>
      </w:r>
      <w:r w:rsidR="00A33CB1" w:rsidRPr="00BE5555">
        <w:rPr>
          <w:sz w:val="22"/>
          <w:szCs w:val="22"/>
          <w:lang w:val="uz-Cyrl-UZ" w:eastAsia="ru-RU"/>
        </w:rPr>
        <w:t>профессор, академик</w:t>
      </w:r>
    </w:p>
    <w:p w:rsidR="00A33CB1" w:rsidRPr="00BE5555" w:rsidRDefault="00A33CB1" w:rsidP="00A33CB1">
      <w:pPr>
        <w:widowControl w:val="0"/>
        <w:overflowPunct w:val="0"/>
        <w:autoSpaceDE w:val="0"/>
        <w:autoSpaceDN w:val="0"/>
        <w:adjustRightInd w:val="0"/>
        <w:spacing w:after="0" w:line="240" w:lineRule="auto"/>
        <w:ind w:firstLine="680"/>
        <w:rPr>
          <w:b/>
          <w:sz w:val="22"/>
          <w:szCs w:val="22"/>
          <w:lang w:val="uz-Cyrl-UZ" w:eastAsia="ru-RU"/>
        </w:rPr>
      </w:pPr>
      <w:r w:rsidRPr="00BE5555">
        <w:rPr>
          <w:b/>
          <w:sz w:val="22"/>
          <w:szCs w:val="22"/>
          <w:lang w:val="uz-Cyrl-UZ" w:eastAsia="ru-RU"/>
        </w:rPr>
        <w:t>Официальные оппоненты:</w:t>
      </w:r>
      <w:r w:rsidRPr="00BE5555">
        <w:rPr>
          <w:b/>
          <w:sz w:val="22"/>
          <w:szCs w:val="22"/>
          <w:lang w:val="uz-Cyrl-UZ" w:eastAsia="ru-RU"/>
        </w:rPr>
        <w:tab/>
      </w:r>
      <w:r w:rsidR="0009678D" w:rsidRPr="00BE5555">
        <w:rPr>
          <w:b/>
          <w:sz w:val="22"/>
          <w:szCs w:val="22"/>
          <w:lang w:val="uz-Cyrl-UZ" w:eastAsia="ru-RU"/>
        </w:rPr>
        <w:t xml:space="preserve">  </w:t>
      </w:r>
      <w:r w:rsidRPr="00BE5555">
        <w:rPr>
          <w:b/>
          <w:sz w:val="22"/>
          <w:szCs w:val="22"/>
          <w:lang w:val="uz-Cyrl-UZ" w:eastAsia="ru-RU"/>
        </w:rPr>
        <w:tab/>
      </w:r>
      <w:r w:rsidR="00EB1ECA" w:rsidRPr="00BE5555">
        <w:rPr>
          <w:b/>
          <w:sz w:val="22"/>
          <w:szCs w:val="22"/>
          <w:lang w:val="uz-Cyrl-UZ" w:eastAsia="ru-RU"/>
        </w:rPr>
        <w:t>Р</w:t>
      </w:r>
      <w:r w:rsidR="00A359B5" w:rsidRPr="00BE5555">
        <w:rPr>
          <w:b/>
          <w:sz w:val="22"/>
          <w:szCs w:val="22"/>
          <w:lang w:val="uz-Cyrl-UZ" w:eastAsia="ru-RU"/>
        </w:rPr>
        <w:t>узиев Зафар Райимович</w:t>
      </w:r>
    </w:p>
    <w:p w:rsidR="00A33CB1" w:rsidRPr="00BE5555" w:rsidRDefault="00A33CB1" w:rsidP="00A33CB1">
      <w:pPr>
        <w:widowControl w:val="0"/>
        <w:overflowPunct w:val="0"/>
        <w:autoSpaceDE w:val="0"/>
        <w:autoSpaceDN w:val="0"/>
        <w:adjustRightInd w:val="0"/>
        <w:spacing w:after="0" w:line="240" w:lineRule="auto"/>
        <w:ind w:left="3568" w:firstLine="680"/>
        <w:rPr>
          <w:sz w:val="22"/>
          <w:szCs w:val="22"/>
          <w:lang w:val="uz-Cyrl-UZ" w:eastAsia="ru-RU"/>
        </w:rPr>
      </w:pPr>
      <w:r w:rsidRPr="00BE5555">
        <w:rPr>
          <w:sz w:val="22"/>
          <w:szCs w:val="22"/>
          <w:lang w:val="uz-Cyrl-UZ" w:eastAsia="ru-RU"/>
        </w:rPr>
        <w:t>доктор юридических наук</w:t>
      </w:r>
      <w:r w:rsidR="00A359B5" w:rsidRPr="00BE5555">
        <w:rPr>
          <w:sz w:val="22"/>
          <w:szCs w:val="22"/>
          <w:lang w:val="uz-Cyrl-UZ" w:eastAsia="ru-RU"/>
        </w:rPr>
        <w:t xml:space="preserve">, и.о. профессора </w:t>
      </w:r>
    </w:p>
    <w:p w:rsidR="00A33CB1" w:rsidRPr="00BE5555" w:rsidRDefault="00A33CB1" w:rsidP="00A33CB1">
      <w:pPr>
        <w:widowControl w:val="0"/>
        <w:overflowPunct w:val="0"/>
        <w:autoSpaceDE w:val="0"/>
        <w:autoSpaceDN w:val="0"/>
        <w:adjustRightInd w:val="0"/>
        <w:spacing w:after="0" w:line="240" w:lineRule="auto"/>
        <w:ind w:left="3540" w:firstLine="708"/>
        <w:rPr>
          <w:b/>
          <w:sz w:val="22"/>
          <w:szCs w:val="22"/>
          <w:lang w:val="uz-Cyrl-UZ" w:eastAsia="ru-RU"/>
        </w:rPr>
      </w:pPr>
    </w:p>
    <w:p w:rsidR="00A33CB1" w:rsidRPr="00BE5555" w:rsidRDefault="00A359B5" w:rsidP="00A33CB1">
      <w:pPr>
        <w:widowControl w:val="0"/>
        <w:overflowPunct w:val="0"/>
        <w:autoSpaceDE w:val="0"/>
        <w:autoSpaceDN w:val="0"/>
        <w:adjustRightInd w:val="0"/>
        <w:spacing w:after="0" w:line="240" w:lineRule="auto"/>
        <w:ind w:left="3568" w:firstLine="680"/>
        <w:rPr>
          <w:b/>
          <w:sz w:val="22"/>
          <w:szCs w:val="22"/>
          <w:lang w:val="uz-Cyrl-UZ" w:eastAsia="ru-RU"/>
        </w:rPr>
      </w:pPr>
      <w:r w:rsidRPr="00BE5555">
        <w:rPr>
          <w:b/>
          <w:sz w:val="22"/>
          <w:szCs w:val="22"/>
          <w:lang w:val="uz-Cyrl-UZ" w:eastAsia="ru-RU"/>
        </w:rPr>
        <w:t>Мухамедходжаева Хуршида Рустамбековна</w:t>
      </w:r>
      <w:r w:rsidR="0009678D" w:rsidRPr="00BE5555">
        <w:rPr>
          <w:b/>
          <w:sz w:val="22"/>
          <w:szCs w:val="22"/>
          <w:lang w:val="uz-Cyrl-UZ" w:eastAsia="ru-RU"/>
        </w:rPr>
        <w:t xml:space="preserve">                                 </w:t>
      </w:r>
      <w:r w:rsidR="00A33CB1" w:rsidRPr="00BE5555">
        <w:rPr>
          <w:b/>
          <w:sz w:val="22"/>
          <w:szCs w:val="22"/>
          <w:lang w:val="uz-Cyrl-UZ" w:eastAsia="ru-RU"/>
        </w:rPr>
        <w:t xml:space="preserve"> </w:t>
      </w:r>
    </w:p>
    <w:p w:rsidR="00A33CB1" w:rsidRPr="00BE5555" w:rsidRDefault="00A33CB1" w:rsidP="00A33CB1">
      <w:pPr>
        <w:widowControl w:val="0"/>
        <w:overflowPunct w:val="0"/>
        <w:autoSpaceDE w:val="0"/>
        <w:autoSpaceDN w:val="0"/>
        <w:adjustRightInd w:val="0"/>
        <w:spacing w:line="240" w:lineRule="auto"/>
        <w:ind w:left="3568" w:firstLine="680"/>
        <w:rPr>
          <w:sz w:val="22"/>
          <w:szCs w:val="22"/>
          <w:lang w:val="uz-Cyrl-UZ" w:eastAsia="ru-RU"/>
        </w:rPr>
      </w:pPr>
      <w:r w:rsidRPr="00BE5555">
        <w:rPr>
          <w:sz w:val="22"/>
          <w:szCs w:val="22"/>
          <w:lang w:val="uz-Cyrl-UZ" w:eastAsia="ru-RU"/>
        </w:rPr>
        <w:t>кандидат</w:t>
      </w:r>
      <w:r w:rsidRPr="00BE5555">
        <w:rPr>
          <w:b/>
          <w:sz w:val="22"/>
          <w:szCs w:val="22"/>
          <w:lang w:val="uz-Cyrl-UZ" w:eastAsia="ru-RU"/>
        </w:rPr>
        <w:t xml:space="preserve"> </w:t>
      </w:r>
      <w:r w:rsidRPr="00BE5555">
        <w:rPr>
          <w:sz w:val="22"/>
          <w:szCs w:val="22"/>
          <w:lang w:val="uz-Cyrl-UZ" w:eastAsia="ru-RU"/>
        </w:rPr>
        <w:t>юридических наук</w:t>
      </w:r>
      <w:r w:rsidR="0009678D" w:rsidRPr="00BE5555">
        <w:rPr>
          <w:b/>
          <w:sz w:val="22"/>
          <w:szCs w:val="22"/>
          <w:lang w:val="uz-Cyrl-UZ" w:eastAsia="ru-RU"/>
        </w:rPr>
        <w:t xml:space="preserve"> </w:t>
      </w:r>
      <w:r w:rsidRPr="00BE5555">
        <w:rPr>
          <w:b/>
          <w:sz w:val="22"/>
          <w:szCs w:val="22"/>
          <w:lang w:val="uz-Cyrl-UZ" w:eastAsia="ru-RU"/>
        </w:rPr>
        <w:t xml:space="preserve"> </w:t>
      </w:r>
      <w:r w:rsidRPr="00BE5555">
        <w:rPr>
          <w:b/>
          <w:sz w:val="22"/>
          <w:szCs w:val="22"/>
          <w:lang w:val="uz-Cyrl-UZ" w:eastAsia="ru-RU"/>
        </w:rPr>
        <w:tab/>
      </w:r>
      <w:r w:rsidRPr="00BE5555">
        <w:rPr>
          <w:b/>
          <w:sz w:val="22"/>
          <w:szCs w:val="22"/>
          <w:lang w:val="uz-Cyrl-UZ" w:eastAsia="ru-RU"/>
        </w:rPr>
        <w:tab/>
      </w:r>
      <w:r w:rsidRPr="00BE5555">
        <w:rPr>
          <w:sz w:val="22"/>
          <w:szCs w:val="22"/>
          <w:lang w:val="uz-Cyrl-UZ" w:eastAsia="ru-RU"/>
        </w:rPr>
        <w:t xml:space="preserve"> </w:t>
      </w:r>
    </w:p>
    <w:p w:rsidR="00A33CB1" w:rsidRPr="00BE5555" w:rsidRDefault="00A33CB1" w:rsidP="00A33CB1">
      <w:pPr>
        <w:widowControl w:val="0"/>
        <w:overflowPunct w:val="0"/>
        <w:autoSpaceDE w:val="0"/>
        <w:autoSpaceDN w:val="0"/>
        <w:adjustRightInd w:val="0"/>
        <w:spacing w:after="420" w:line="240" w:lineRule="auto"/>
        <w:ind w:left="4248" w:hanging="3568"/>
        <w:rPr>
          <w:b/>
          <w:sz w:val="22"/>
          <w:szCs w:val="22"/>
          <w:lang w:eastAsia="ru-RU"/>
        </w:rPr>
      </w:pPr>
      <w:r w:rsidRPr="00BE5555">
        <w:rPr>
          <w:b/>
          <w:sz w:val="22"/>
          <w:szCs w:val="22"/>
          <w:lang w:val="uz-Cyrl-UZ" w:eastAsia="ru-RU"/>
        </w:rPr>
        <w:t>Ведущая организация:</w:t>
      </w:r>
      <w:r w:rsidR="0009678D" w:rsidRPr="00BE5555">
        <w:rPr>
          <w:b/>
          <w:sz w:val="22"/>
          <w:szCs w:val="22"/>
          <w:lang w:val="uz-Cyrl-UZ" w:eastAsia="ru-RU"/>
        </w:rPr>
        <w:t xml:space="preserve">          </w:t>
      </w:r>
      <w:r w:rsidRPr="00BE5555">
        <w:rPr>
          <w:b/>
          <w:sz w:val="22"/>
          <w:szCs w:val="22"/>
          <w:lang w:val="uz-Cyrl-UZ" w:eastAsia="ru-RU"/>
        </w:rPr>
        <w:tab/>
      </w:r>
      <w:r w:rsidR="00A97D85" w:rsidRPr="00BE5555">
        <w:rPr>
          <w:b/>
          <w:sz w:val="22"/>
          <w:szCs w:val="22"/>
          <w:lang w:eastAsia="ru-RU"/>
        </w:rPr>
        <w:t>Каракалпакский</w:t>
      </w:r>
      <w:r w:rsidR="00B1443D" w:rsidRPr="00BE5555">
        <w:rPr>
          <w:b/>
          <w:sz w:val="22"/>
          <w:szCs w:val="22"/>
          <w:lang w:eastAsia="ru-RU"/>
        </w:rPr>
        <w:t xml:space="preserve"> государственный университет</w:t>
      </w:r>
    </w:p>
    <w:p w:rsidR="00A33CB1" w:rsidRPr="00BE5555" w:rsidRDefault="00A33CB1" w:rsidP="00A33CB1">
      <w:pPr>
        <w:spacing w:line="240" w:lineRule="auto"/>
        <w:jc w:val="both"/>
        <w:rPr>
          <w:rFonts w:eastAsia="Calibri"/>
          <w:bCs/>
          <w:sz w:val="24"/>
          <w:szCs w:val="24"/>
        </w:rPr>
      </w:pPr>
    </w:p>
    <w:p w:rsidR="00A33CB1" w:rsidRPr="00BE5555" w:rsidRDefault="00A33CB1" w:rsidP="00A33CB1">
      <w:pPr>
        <w:widowControl w:val="0"/>
        <w:overflowPunct w:val="0"/>
        <w:autoSpaceDE w:val="0"/>
        <w:autoSpaceDN w:val="0"/>
        <w:adjustRightInd w:val="0"/>
        <w:spacing w:after="120" w:line="240" w:lineRule="auto"/>
        <w:ind w:firstLine="709"/>
        <w:jc w:val="both"/>
        <w:rPr>
          <w:sz w:val="22"/>
          <w:szCs w:val="22"/>
          <w:lang w:val="uz-Cyrl-UZ" w:eastAsia="ru-RU"/>
        </w:rPr>
      </w:pPr>
      <w:r w:rsidRPr="00BE5555">
        <w:rPr>
          <w:sz w:val="22"/>
          <w:szCs w:val="22"/>
          <w:lang w:val="uz-Cyrl-UZ" w:eastAsia="ru-RU"/>
        </w:rPr>
        <w:t xml:space="preserve">Защита диссертации состоится на заседании Научного совета DSc.07/30.12.2019.Yu.22.02 при </w:t>
      </w:r>
      <w:r w:rsidRPr="00BE5555">
        <w:rPr>
          <w:sz w:val="22"/>
          <w:szCs w:val="22"/>
          <w:lang w:eastAsia="ru-RU"/>
        </w:rPr>
        <w:t>Ташкентском государственн</w:t>
      </w:r>
      <w:r w:rsidR="00077A2F" w:rsidRPr="00BE5555">
        <w:rPr>
          <w:sz w:val="22"/>
          <w:szCs w:val="22"/>
          <w:lang w:eastAsia="ru-RU"/>
        </w:rPr>
        <w:t>о</w:t>
      </w:r>
      <w:r w:rsidRPr="00BE5555">
        <w:rPr>
          <w:sz w:val="22"/>
          <w:szCs w:val="22"/>
          <w:lang w:eastAsia="ru-RU"/>
        </w:rPr>
        <w:t xml:space="preserve">м юридическом университете </w:t>
      </w:r>
      <w:r w:rsidRPr="00BE5555">
        <w:rPr>
          <w:b/>
          <w:sz w:val="22"/>
          <w:szCs w:val="22"/>
          <w:lang w:val="uz-Cyrl-UZ" w:eastAsia="ru-RU"/>
        </w:rPr>
        <w:t>“</w:t>
      </w:r>
      <w:r w:rsidR="0098412E" w:rsidRPr="00BE5555">
        <w:rPr>
          <w:b/>
          <w:sz w:val="22"/>
          <w:szCs w:val="22"/>
          <w:lang w:eastAsia="ru-RU"/>
        </w:rPr>
        <w:t>22</w:t>
      </w:r>
      <w:r w:rsidRPr="00BE5555">
        <w:rPr>
          <w:b/>
          <w:sz w:val="22"/>
          <w:szCs w:val="22"/>
          <w:lang w:val="uz-Cyrl-UZ" w:eastAsia="ru-RU"/>
        </w:rPr>
        <w:t xml:space="preserve">” </w:t>
      </w:r>
      <w:r w:rsidR="006C43B2" w:rsidRPr="00BE5555">
        <w:rPr>
          <w:b/>
          <w:sz w:val="22"/>
          <w:szCs w:val="22"/>
          <w:lang w:val="uz-Cyrl-UZ" w:eastAsia="ru-RU"/>
        </w:rPr>
        <w:t>января</w:t>
      </w:r>
      <w:r w:rsidRPr="00BE5555">
        <w:rPr>
          <w:b/>
          <w:sz w:val="22"/>
          <w:szCs w:val="22"/>
          <w:lang w:val="uz-Cyrl-UZ" w:eastAsia="ru-RU"/>
        </w:rPr>
        <w:t xml:space="preserve"> 202</w:t>
      </w:r>
      <w:r w:rsidR="006C43B2" w:rsidRPr="00BE5555">
        <w:rPr>
          <w:b/>
          <w:sz w:val="22"/>
          <w:szCs w:val="22"/>
          <w:lang w:val="uz-Cyrl-UZ" w:eastAsia="ru-RU"/>
        </w:rPr>
        <w:t>1</w:t>
      </w:r>
      <w:r w:rsidRPr="00BE5555">
        <w:rPr>
          <w:b/>
          <w:sz w:val="22"/>
          <w:szCs w:val="22"/>
          <w:lang w:val="uz-Cyrl-UZ" w:eastAsia="ru-RU"/>
        </w:rPr>
        <w:t xml:space="preserve"> года,</w:t>
      </w:r>
      <w:r w:rsidRPr="00BE5555">
        <w:rPr>
          <w:sz w:val="22"/>
          <w:szCs w:val="22"/>
          <w:lang w:val="uz-Cyrl-UZ" w:eastAsia="ru-RU"/>
        </w:rPr>
        <w:t xml:space="preserve"> в </w:t>
      </w:r>
      <w:r w:rsidR="006C43B2" w:rsidRPr="00BE5555">
        <w:rPr>
          <w:sz w:val="22"/>
          <w:szCs w:val="22"/>
          <w:lang w:val="uz-Cyrl-UZ" w:eastAsia="ru-RU"/>
        </w:rPr>
        <w:t>1</w:t>
      </w:r>
      <w:r w:rsidR="0098412E" w:rsidRPr="00BE5555">
        <w:rPr>
          <w:sz w:val="22"/>
          <w:szCs w:val="22"/>
          <w:lang w:val="uz-Cyrl-UZ" w:eastAsia="ru-RU"/>
        </w:rPr>
        <w:t>4</w:t>
      </w:r>
      <w:r w:rsidRPr="00BE5555">
        <w:rPr>
          <w:sz w:val="22"/>
          <w:szCs w:val="22"/>
          <w:lang w:val="uz-Cyrl-UZ" w:eastAsia="ru-RU"/>
        </w:rPr>
        <w:t>:00 часов (Адрес: 1000</w:t>
      </w:r>
      <w:r w:rsidRPr="00BE5555">
        <w:rPr>
          <w:sz w:val="22"/>
          <w:szCs w:val="22"/>
          <w:lang w:eastAsia="ru-RU"/>
        </w:rPr>
        <w:t>47</w:t>
      </w:r>
      <w:r w:rsidRPr="00BE5555">
        <w:rPr>
          <w:sz w:val="22"/>
          <w:szCs w:val="22"/>
          <w:lang w:val="uz-Cyrl-UZ" w:eastAsia="ru-RU"/>
        </w:rPr>
        <w:t>, г.Ташкент, улица Сайилго</w:t>
      </w:r>
      <w:r w:rsidRPr="00BE5555">
        <w:rPr>
          <w:sz w:val="22"/>
          <w:szCs w:val="22"/>
          <w:lang w:eastAsia="ru-RU"/>
        </w:rPr>
        <w:t>х</w:t>
      </w:r>
      <w:r w:rsidRPr="00BE5555">
        <w:rPr>
          <w:sz w:val="22"/>
          <w:szCs w:val="22"/>
          <w:lang w:val="uz-Cyrl-UZ" w:eastAsia="ru-RU"/>
        </w:rPr>
        <w:t>, 35. Тел.: (998) 71-233-66-36; факс: (998) 71-233-37-48; e-mail: info@</w:t>
      </w:r>
      <w:r w:rsidRPr="00BE5555">
        <w:rPr>
          <w:sz w:val="22"/>
          <w:szCs w:val="22"/>
          <w:lang w:val="en-US" w:eastAsia="ru-RU"/>
        </w:rPr>
        <w:t>tsul</w:t>
      </w:r>
      <w:r w:rsidRPr="00BE5555">
        <w:rPr>
          <w:sz w:val="22"/>
          <w:szCs w:val="22"/>
          <w:lang w:val="uz-Cyrl-UZ" w:eastAsia="ru-RU"/>
        </w:rPr>
        <w:t>.uz).</w:t>
      </w:r>
    </w:p>
    <w:p w:rsidR="00A33CB1" w:rsidRPr="00BE5555" w:rsidRDefault="00A33CB1" w:rsidP="00A33CB1">
      <w:pPr>
        <w:widowControl w:val="0"/>
        <w:overflowPunct w:val="0"/>
        <w:autoSpaceDE w:val="0"/>
        <w:autoSpaceDN w:val="0"/>
        <w:adjustRightInd w:val="0"/>
        <w:spacing w:after="120" w:line="240" w:lineRule="auto"/>
        <w:ind w:firstLine="709"/>
        <w:jc w:val="both"/>
        <w:rPr>
          <w:sz w:val="22"/>
          <w:szCs w:val="22"/>
          <w:lang w:val="uz-Cyrl-UZ" w:eastAsia="ru-RU"/>
        </w:rPr>
      </w:pPr>
      <w:r w:rsidRPr="00BE5555">
        <w:rPr>
          <w:sz w:val="22"/>
          <w:szCs w:val="22"/>
          <w:lang w:val="uz-Cyrl-UZ" w:eastAsia="ru-RU"/>
        </w:rPr>
        <w:t xml:space="preserve">С диссертацией можно ознакомиться в Информационно-ресурсном центре Ташкентского государственного юридического университета (зарегистрирована под № </w:t>
      </w:r>
      <w:r w:rsidRPr="00BE5555">
        <w:rPr>
          <w:sz w:val="22"/>
          <w:szCs w:val="22"/>
          <w:lang w:eastAsia="ru-RU"/>
        </w:rPr>
        <w:t>___</w:t>
      </w:r>
      <w:r w:rsidRPr="00BE5555">
        <w:rPr>
          <w:sz w:val="22"/>
          <w:szCs w:val="22"/>
          <w:lang w:val="uz-Cyrl-UZ" w:eastAsia="ru-RU"/>
        </w:rPr>
        <w:t xml:space="preserve">). (Адрес: 100047, г.Ташкент, ул. А.Темура, 13. Тел.: (99871) 233-66-36). </w:t>
      </w:r>
    </w:p>
    <w:p w:rsidR="00A33CB1" w:rsidRPr="00BE5555" w:rsidRDefault="00A33CB1" w:rsidP="00A33CB1">
      <w:pPr>
        <w:widowControl w:val="0"/>
        <w:overflowPunct w:val="0"/>
        <w:autoSpaceDE w:val="0"/>
        <w:autoSpaceDN w:val="0"/>
        <w:adjustRightInd w:val="0"/>
        <w:spacing w:after="120" w:line="240" w:lineRule="auto"/>
        <w:ind w:firstLine="709"/>
        <w:jc w:val="both"/>
        <w:rPr>
          <w:sz w:val="22"/>
          <w:szCs w:val="22"/>
          <w:lang w:val="uz-Cyrl-UZ" w:eastAsia="ru-RU"/>
        </w:rPr>
      </w:pPr>
      <w:r w:rsidRPr="00BE5555">
        <w:rPr>
          <w:sz w:val="22"/>
          <w:szCs w:val="22"/>
          <w:lang w:val="uz-Cyrl-UZ" w:eastAsia="ru-RU"/>
        </w:rPr>
        <w:t>Автореферат диссертации разослан «</w:t>
      </w:r>
      <w:r w:rsidRPr="00BE5555">
        <w:rPr>
          <w:sz w:val="22"/>
          <w:szCs w:val="22"/>
          <w:lang w:eastAsia="ru-RU"/>
        </w:rPr>
        <w:t>___</w:t>
      </w:r>
      <w:r w:rsidRPr="00BE5555">
        <w:rPr>
          <w:sz w:val="22"/>
          <w:szCs w:val="22"/>
          <w:lang w:val="uz-Cyrl-UZ" w:eastAsia="ru-RU"/>
        </w:rPr>
        <w:t xml:space="preserve">» </w:t>
      </w:r>
      <w:r w:rsidR="00E705A1" w:rsidRPr="00BE5555">
        <w:rPr>
          <w:sz w:val="22"/>
          <w:szCs w:val="22"/>
          <w:lang w:val="uz-Cyrl-UZ" w:eastAsia="ru-RU"/>
        </w:rPr>
        <w:t>января</w:t>
      </w:r>
      <w:r w:rsidRPr="00BE5555">
        <w:rPr>
          <w:sz w:val="22"/>
          <w:szCs w:val="22"/>
          <w:lang w:val="uz-Cyrl-UZ" w:eastAsia="ru-RU"/>
        </w:rPr>
        <w:t xml:space="preserve"> 202</w:t>
      </w:r>
      <w:r w:rsidR="00E705A1" w:rsidRPr="00BE5555">
        <w:rPr>
          <w:sz w:val="22"/>
          <w:szCs w:val="22"/>
          <w:lang w:val="uz-Cyrl-UZ" w:eastAsia="ru-RU"/>
        </w:rPr>
        <w:t>1</w:t>
      </w:r>
      <w:r w:rsidRPr="00BE5555">
        <w:rPr>
          <w:sz w:val="22"/>
          <w:szCs w:val="22"/>
          <w:lang w:val="uz-Cyrl-UZ" w:eastAsia="ru-RU"/>
        </w:rPr>
        <w:t xml:space="preserve"> года. </w:t>
      </w:r>
    </w:p>
    <w:p w:rsidR="00A33CB1" w:rsidRPr="00BE5555" w:rsidRDefault="00A33CB1" w:rsidP="00A33CB1">
      <w:pPr>
        <w:widowControl w:val="0"/>
        <w:overflowPunct w:val="0"/>
        <w:autoSpaceDE w:val="0"/>
        <w:autoSpaceDN w:val="0"/>
        <w:adjustRightInd w:val="0"/>
        <w:spacing w:after="120" w:line="240" w:lineRule="auto"/>
        <w:ind w:firstLine="709"/>
        <w:jc w:val="both"/>
        <w:rPr>
          <w:sz w:val="22"/>
          <w:szCs w:val="22"/>
          <w:lang w:val="uz-Cyrl-UZ" w:eastAsia="ru-RU"/>
        </w:rPr>
      </w:pPr>
      <w:r w:rsidRPr="00BE5555">
        <w:rPr>
          <w:sz w:val="22"/>
          <w:szCs w:val="22"/>
          <w:lang w:val="uz-Cyrl-UZ" w:eastAsia="ru-RU"/>
        </w:rPr>
        <w:t>(протокол реестра расс</w:t>
      </w:r>
      <w:r w:rsidRPr="00BE5555">
        <w:rPr>
          <w:sz w:val="22"/>
          <w:szCs w:val="22"/>
          <w:lang w:eastAsia="ru-RU"/>
        </w:rPr>
        <w:t>ылки</w:t>
      </w:r>
      <w:r w:rsidRPr="00BE5555">
        <w:rPr>
          <w:sz w:val="22"/>
          <w:szCs w:val="22"/>
          <w:lang w:val="uz-Cyrl-UZ" w:eastAsia="ru-RU"/>
        </w:rPr>
        <w:t xml:space="preserve"> № </w:t>
      </w:r>
      <w:r w:rsidRPr="00BE5555">
        <w:rPr>
          <w:sz w:val="22"/>
          <w:szCs w:val="22"/>
          <w:lang w:eastAsia="ru-RU"/>
        </w:rPr>
        <w:t>__</w:t>
      </w:r>
      <w:r w:rsidRPr="00BE5555">
        <w:rPr>
          <w:sz w:val="22"/>
          <w:szCs w:val="22"/>
          <w:lang w:val="uz-Cyrl-UZ" w:eastAsia="ru-RU"/>
        </w:rPr>
        <w:t xml:space="preserve"> от «</w:t>
      </w:r>
      <w:r w:rsidRPr="00BE5555">
        <w:rPr>
          <w:sz w:val="22"/>
          <w:szCs w:val="22"/>
          <w:lang w:eastAsia="ru-RU"/>
        </w:rPr>
        <w:t>__</w:t>
      </w:r>
      <w:r w:rsidRPr="00BE5555">
        <w:rPr>
          <w:sz w:val="22"/>
          <w:szCs w:val="22"/>
          <w:lang w:val="uz-Cyrl-UZ" w:eastAsia="ru-RU"/>
        </w:rPr>
        <w:t xml:space="preserve">» </w:t>
      </w:r>
      <w:r w:rsidR="00E705A1" w:rsidRPr="00BE5555">
        <w:rPr>
          <w:sz w:val="22"/>
          <w:szCs w:val="22"/>
          <w:lang w:val="uz-Cyrl-UZ" w:eastAsia="ru-RU"/>
        </w:rPr>
        <w:t>января</w:t>
      </w:r>
      <w:r w:rsidRPr="00BE5555">
        <w:rPr>
          <w:sz w:val="22"/>
          <w:szCs w:val="22"/>
          <w:lang w:val="uz-Cyrl-UZ" w:eastAsia="ru-RU"/>
        </w:rPr>
        <w:t xml:space="preserve"> 202</w:t>
      </w:r>
      <w:r w:rsidR="00E705A1" w:rsidRPr="00BE5555">
        <w:rPr>
          <w:sz w:val="22"/>
          <w:szCs w:val="22"/>
          <w:lang w:val="uz-Cyrl-UZ" w:eastAsia="ru-RU"/>
        </w:rPr>
        <w:t>1</w:t>
      </w:r>
      <w:r w:rsidRPr="00BE5555">
        <w:rPr>
          <w:sz w:val="22"/>
          <w:szCs w:val="22"/>
          <w:lang w:val="uz-Cyrl-UZ" w:eastAsia="ru-RU"/>
        </w:rPr>
        <w:t xml:space="preserve"> года).</w:t>
      </w:r>
    </w:p>
    <w:p w:rsidR="00A33CB1" w:rsidRPr="00BE5555" w:rsidRDefault="00A33CB1" w:rsidP="00A33CB1">
      <w:pPr>
        <w:spacing w:line="240" w:lineRule="auto"/>
        <w:jc w:val="both"/>
        <w:rPr>
          <w:rFonts w:eastAsia="Calibri"/>
          <w:bCs/>
          <w:sz w:val="24"/>
          <w:szCs w:val="24"/>
          <w:lang w:val="uz-Cyrl-UZ"/>
        </w:rPr>
      </w:pPr>
    </w:p>
    <w:p w:rsidR="00A33CB1" w:rsidRPr="00BE5555" w:rsidRDefault="00A33CB1" w:rsidP="00A33CB1">
      <w:pPr>
        <w:spacing w:line="240" w:lineRule="auto"/>
        <w:jc w:val="both"/>
        <w:rPr>
          <w:rFonts w:eastAsia="Calibri"/>
          <w:bCs/>
          <w:sz w:val="24"/>
          <w:szCs w:val="24"/>
        </w:rPr>
      </w:pPr>
    </w:p>
    <w:p w:rsidR="00A33CB1" w:rsidRPr="00BE5555" w:rsidRDefault="0009678D" w:rsidP="00A33CB1">
      <w:pPr>
        <w:tabs>
          <w:tab w:val="left" w:pos="4962"/>
        </w:tabs>
        <w:spacing w:after="0"/>
        <w:ind w:left="5103"/>
        <w:jc w:val="right"/>
        <w:rPr>
          <w:rFonts w:eastAsia="Calibri"/>
          <w:bCs/>
          <w:sz w:val="24"/>
          <w:szCs w:val="24"/>
        </w:rPr>
      </w:pPr>
      <w:r w:rsidRPr="00BE5555">
        <w:rPr>
          <w:rFonts w:eastAsia="Calibri"/>
          <w:bCs/>
          <w:sz w:val="24"/>
          <w:szCs w:val="24"/>
        </w:rPr>
        <w:t xml:space="preserve">                         </w:t>
      </w:r>
      <w:r w:rsidR="00A33CB1" w:rsidRPr="00BE5555">
        <w:rPr>
          <w:rFonts w:eastAsia="Calibri"/>
          <w:bCs/>
          <w:sz w:val="24"/>
          <w:szCs w:val="24"/>
        </w:rPr>
        <w:tab/>
      </w:r>
    </w:p>
    <w:p w:rsidR="00A33CB1" w:rsidRPr="00BE5555" w:rsidRDefault="00A33CB1" w:rsidP="00A33CB1">
      <w:pPr>
        <w:tabs>
          <w:tab w:val="left" w:pos="4962"/>
        </w:tabs>
        <w:spacing w:after="0"/>
        <w:ind w:left="5103"/>
        <w:jc w:val="right"/>
        <w:rPr>
          <w:rFonts w:eastAsia="Calibri"/>
          <w:bCs/>
          <w:sz w:val="24"/>
          <w:szCs w:val="24"/>
        </w:rPr>
      </w:pPr>
    </w:p>
    <w:p w:rsidR="00A33CB1" w:rsidRPr="00BE5555" w:rsidRDefault="00A33CB1" w:rsidP="00A33CB1">
      <w:pPr>
        <w:tabs>
          <w:tab w:val="left" w:pos="4962"/>
        </w:tabs>
        <w:spacing w:after="0"/>
        <w:ind w:left="5103"/>
        <w:jc w:val="right"/>
        <w:rPr>
          <w:sz w:val="22"/>
          <w:szCs w:val="22"/>
          <w:lang w:val="uz-Cyrl-UZ" w:eastAsia="ru-RU"/>
        </w:rPr>
      </w:pPr>
      <w:r w:rsidRPr="00BE5555">
        <w:rPr>
          <w:rFonts w:eastAsia="Calibri"/>
          <w:bCs/>
          <w:sz w:val="24"/>
          <w:szCs w:val="24"/>
        </w:rPr>
        <w:tab/>
      </w:r>
      <w:r w:rsidRPr="00BE5555">
        <w:rPr>
          <w:b/>
          <w:bCs/>
          <w:sz w:val="22"/>
          <w:szCs w:val="22"/>
          <w:lang w:val="uz-Cyrl-UZ" w:eastAsia="ru-RU"/>
        </w:rPr>
        <w:t>Р.Р. Хакимов</w:t>
      </w:r>
      <w:r w:rsidRPr="00BE5555">
        <w:rPr>
          <w:sz w:val="22"/>
          <w:szCs w:val="22"/>
          <w:lang w:val="uz-Cyrl-UZ" w:eastAsia="ru-RU"/>
        </w:rPr>
        <w:t xml:space="preserve"> </w:t>
      </w:r>
    </w:p>
    <w:p w:rsidR="00A33CB1" w:rsidRPr="00BE5555" w:rsidRDefault="00A33CB1" w:rsidP="00A33CB1">
      <w:pPr>
        <w:widowControl w:val="0"/>
        <w:tabs>
          <w:tab w:val="left" w:pos="4962"/>
        </w:tabs>
        <w:overflowPunct w:val="0"/>
        <w:autoSpaceDE w:val="0"/>
        <w:autoSpaceDN w:val="0"/>
        <w:adjustRightInd w:val="0"/>
        <w:spacing w:after="0" w:line="240" w:lineRule="auto"/>
        <w:ind w:left="5103"/>
        <w:jc w:val="both"/>
        <w:rPr>
          <w:sz w:val="22"/>
          <w:szCs w:val="22"/>
          <w:lang w:val="uz-Cyrl-UZ" w:eastAsia="ru-RU"/>
        </w:rPr>
      </w:pPr>
      <w:r w:rsidRPr="00BE5555">
        <w:rPr>
          <w:sz w:val="22"/>
          <w:szCs w:val="22"/>
          <w:lang w:val="uz-Cyrl-UZ" w:eastAsia="ru-RU"/>
        </w:rPr>
        <w:t>Председатель Научного совета по присуждению ученых степеней, доктор юридических наук</w:t>
      </w:r>
      <w:r w:rsidR="00B0517C" w:rsidRPr="00BE5555">
        <w:rPr>
          <w:sz w:val="22"/>
          <w:szCs w:val="22"/>
          <w:lang w:val="uz-Cyrl-UZ" w:eastAsia="ru-RU"/>
        </w:rPr>
        <w:t xml:space="preserve">            </w:t>
      </w:r>
    </w:p>
    <w:p w:rsidR="00A33CB1" w:rsidRPr="00BE5555" w:rsidRDefault="005D324D" w:rsidP="00A33CB1">
      <w:pPr>
        <w:widowControl w:val="0"/>
        <w:tabs>
          <w:tab w:val="left" w:pos="4962"/>
        </w:tabs>
        <w:overflowPunct w:val="0"/>
        <w:autoSpaceDE w:val="0"/>
        <w:autoSpaceDN w:val="0"/>
        <w:adjustRightInd w:val="0"/>
        <w:spacing w:after="0" w:line="240" w:lineRule="auto"/>
        <w:ind w:left="5103"/>
        <w:jc w:val="right"/>
        <w:rPr>
          <w:b/>
          <w:sz w:val="22"/>
          <w:szCs w:val="22"/>
          <w:lang w:val="uz-Cyrl-UZ" w:eastAsia="ru-RU"/>
        </w:rPr>
      </w:pPr>
      <w:r w:rsidRPr="00BE5555">
        <w:rPr>
          <w:b/>
          <w:bCs/>
          <w:sz w:val="22"/>
          <w:szCs w:val="22"/>
          <w:lang w:val="uz-Cyrl-UZ" w:eastAsia="ru-RU"/>
        </w:rPr>
        <w:t>И.Р.Беков</w:t>
      </w:r>
    </w:p>
    <w:p w:rsidR="00A33CB1" w:rsidRPr="00BE5555" w:rsidRDefault="00A33CB1" w:rsidP="00A33CB1">
      <w:pPr>
        <w:widowControl w:val="0"/>
        <w:tabs>
          <w:tab w:val="left" w:pos="4962"/>
        </w:tabs>
        <w:overflowPunct w:val="0"/>
        <w:autoSpaceDE w:val="0"/>
        <w:autoSpaceDN w:val="0"/>
        <w:adjustRightInd w:val="0"/>
        <w:spacing w:after="0" w:line="240" w:lineRule="auto"/>
        <w:ind w:left="5103"/>
        <w:jc w:val="both"/>
        <w:rPr>
          <w:sz w:val="22"/>
          <w:szCs w:val="22"/>
          <w:lang w:val="uz-Cyrl-UZ" w:eastAsia="ru-RU"/>
        </w:rPr>
      </w:pPr>
      <w:r w:rsidRPr="00BE5555">
        <w:rPr>
          <w:sz w:val="22"/>
          <w:szCs w:val="22"/>
          <w:lang w:val="uz-Cyrl-UZ" w:eastAsia="ru-RU"/>
        </w:rPr>
        <w:t xml:space="preserve">Секретарь Научного совета по присуждению ученых степеней, кандидат юридических наук, </w:t>
      </w:r>
      <w:r w:rsidR="005D324D" w:rsidRPr="00BE5555">
        <w:rPr>
          <w:sz w:val="22"/>
          <w:szCs w:val="22"/>
          <w:lang w:val="uz-Cyrl-UZ" w:eastAsia="ru-RU"/>
        </w:rPr>
        <w:t>и.о.</w:t>
      </w:r>
      <w:r w:rsidRPr="00BE5555">
        <w:rPr>
          <w:sz w:val="22"/>
          <w:szCs w:val="22"/>
          <w:lang w:val="uz-Cyrl-UZ" w:eastAsia="ru-RU"/>
        </w:rPr>
        <w:t>профессор</w:t>
      </w:r>
      <w:r w:rsidR="005D324D" w:rsidRPr="00BE5555">
        <w:rPr>
          <w:sz w:val="22"/>
          <w:szCs w:val="22"/>
          <w:lang w:val="uz-Cyrl-UZ" w:eastAsia="ru-RU"/>
        </w:rPr>
        <w:t>а</w:t>
      </w:r>
    </w:p>
    <w:p w:rsidR="00A33CB1" w:rsidRPr="00BE5555" w:rsidRDefault="00A33CB1" w:rsidP="00A33CB1">
      <w:pPr>
        <w:widowControl w:val="0"/>
        <w:tabs>
          <w:tab w:val="left" w:pos="4962"/>
        </w:tabs>
        <w:overflowPunct w:val="0"/>
        <w:autoSpaceDE w:val="0"/>
        <w:autoSpaceDN w:val="0"/>
        <w:adjustRightInd w:val="0"/>
        <w:spacing w:after="0" w:line="240" w:lineRule="auto"/>
        <w:ind w:left="5103"/>
        <w:jc w:val="right"/>
        <w:rPr>
          <w:b/>
          <w:sz w:val="22"/>
          <w:szCs w:val="22"/>
          <w:lang w:val="uz-Cyrl-UZ" w:eastAsia="ru-RU"/>
        </w:rPr>
      </w:pPr>
      <w:r w:rsidRPr="00BE5555">
        <w:rPr>
          <w:b/>
          <w:bCs/>
          <w:sz w:val="22"/>
          <w:szCs w:val="22"/>
          <w:lang w:val="uz-Cyrl-UZ" w:eastAsia="ru-RU"/>
        </w:rPr>
        <w:t>М.А. Ахмедшаева</w:t>
      </w:r>
    </w:p>
    <w:p w:rsidR="00A33CB1" w:rsidRPr="00BE5555" w:rsidRDefault="00A33CB1" w:rsidP="00A33CB1">
      <w:pPr>
        <w:widowControl w:val="0"/>
        <w:tabs>
          <w:tab w:val="left" w:pos="4962"/>
        </w:tabs>
        <w:overflowPunct w:val="0"/>
        <w:autoSpaceDE w:val="0"/>
        <w:autoSpaceDN w:val="0"/>
        <w:adjustRightInd w:val="0"/>
        <w:spacing w:after="0" w:line="240" w:lineRule="auto"/>
        <w:ind w:left="5103"/>
        <w:jc w:val="both"/>
        <w:rPr>
          <w:sz w:val="22"/>
          <w:szCs w:val="22"/>
          <w:lang w:val="uz-Cyrl-UZ" w:eastAsia="ru-RU"/>
        </w:rPr>
      </w:pPr>
      <w:r w:rsidRPr="00BE5555">
        <w:rPr>
          <w:noProof/>
          <w:sz w:val="22"/>
          <w:szCs w:val="22"/>
          <w:lang w:eastAsia="ru-RU"/>
        </w:rPr>
        <mc:AlternateContent>
          <mc:Choice Requires="wps">
            <w:drawing>
              <wp:anchor distT="0" distB="0" distL="114300" distR="114300" simplePos="0" relativeHeight="251648000" behindDoc="0" locked="0" layoutInCell="1" allowOverlap="1" wp14:anchorId="6538E502" wp14:editId="52B67AC8">
                <wp:simplePos x="0" y="0"/>
                <wp:positionH relativeFrom="column">
                  <wp:posOffset>-114935</wp:posOffset>
                </wp:positionH>
                <wp:positionV relativeFrom="paragraph">
                  <wp:posOffset>580390</wp:posOffset>
                </wp:positionV>
                <wp:extent cx="325120" cy="576580"/>
                <wp:effectExtent l="9525" t="8890" r="8255" b="508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57658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00A9F" id="Прямоугольник 4" o:spid="_x0000_s1026" style="position:absolute;margin-left:-9.05pt;margin-top:45.7pt;width:25.6pt;height:45.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" strokecolor="white"/>
            </w:pict>
          </mc:Fallback>
        </mc:AlternateContent>
      </w:r>
      <w:r w:rsidRPr="00BE5555">
        <w:rPr>
          <w:sz w:val="22"/>
          <w:szCs w:val="22"/>
          <w:lang w:val="uz-Cyrl-UZ" w:eastAsia="ru-RU"/>
        </w:rPr>
        <w:t>Председатель научного семинара при Научном совете по присуждению ученых степеней, доктор юридических наук, профессор</w:t>
      </w:r>
    </w:p>
    <w:p w:rsidR="00A33CB1" w:rsidRPr="00BE5555" w:rsidRDefault="00485A36" w:rsidP="00A33CB1">
      <w:pPr>
        <w:spacing w:after="0" w:line="240" w:lineRule="auto"/>
        <w:jc w:val="both"/>
        <w:rPr>
          <w:b/>
          <w:bCs/>
          <w:i/>
          <w:lang w:val="uz-Cyrl-UZ" w:eastAsia="ru-RU"/>
        </w:rPr>
      </w:pPr>
      <w:r w:rsidRPr="00BE5555">
        <w:rPr>
          <w:rFonts w:eastAsia="Calibri"/>
          <w:b/>
          <w:noProof/>
          <w:sz w:val="24"/>
          <w:szCs w:val="24"/>
          <w:lang w:eastAsia="ru-RU"/>
        </w:rPr>
        <mc:AlternateContent>
          <mc:Choice Requires="wps">
            <w:drawing>
              <wp:anchor distT="0" distB="0" distL="114300" distR="114300" simplePos="0" relativeHeight="251662336" behindDoc="0" locked="0" layoutInCell="1" allowOverlap="1" wp14:anchorId="3D912A91" wp14:editId="051AC356">
                <wp:simplePos x="0" y="0"/>
                <wp:positionH relativeFrom="column">
                  <wp:posOffset>5180965</wp:posOffset>
                </wp:positionH>
                <wp:positionV relativeFrom="paragraph">
                  <wp:posOffset>307975</wp:posOffset>
                </wp:positionV>
                <wp:extent cx="1244600" cy="933450"/>
                <wp:effectExtent l="0" t="0" r="12700" b="19050"/>
                <wp:wrapNone/>
                <wp:docPr id="10" name="Овал 10"/>
                <wp:cNvGraphicFramePr/>
                <a:graphic xmlns:a="http://schemas.openxmlformats.org/drawingml/2006/main">
                  <a:graphicData uri="http://schemas.microsoft.com/office/word/2010/wordprocessingShape">
                    <wps:wsp>
                      <wps:cNvSpPr/>
                      <wps:spPr>
                        <a:xfrm>
                          <a:off x="0" y="0"/>
                          <a:ext cx="1244600" cy="9334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73C14" id="Овал 10" o:spid="_x0000_s1026" style="position:absolute;margin-left:407.95pt;margin-top:24.25pt;width:98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" fillcolor="white [3212]" strokecolor="white [3212]" strokeweight="2pt"/>
            </w:pict>
          </mc:Fallback>
        </mc:AlternateContent>
      </w:r>
      <w:r w:rsidR="00A33CB1" w:rsidRPr="00BE5555">
        <w:rPr>
          <w:b/>
          <w:bCs/>
          <w:i/>
          <w:lang w:val="uz-Cyrl-UZ" w:eastAsia="ru-RU"/>
        </w:rPr>
        <w:br w:type="page"/>
      </w:r>
    </w:p>
    <w:p w:rsidR="00A33CB1" w:rsidRPr="00BE5555" w:rsidRDefault="00A33CB1" w:rsidP="00B135D8">
      <w:pPr>
        <w:spacing w:after="120" w:line="360" w:lineRule="auto"/>
        <w:jc w:val="center"/>
        <w:rPr>
          <w:b/>
          <w:bCs/>
          <w:lang w:val="uz-Cyrl-UZ" w:eastAsia="ru-RU"/>
        </w:rPr>
      </w:pPr>
      <w:r w:rsidRPr="00BE5555">
        <w:rPr>
          <w:b/>
          <w:bCs/>
          <w:lang w:val="uz-Cyrl-UZ" w:eastAsia="ru-RU"/>
        </w:rPr>
        <w:lastRenderedPageBreak/>
        <w:t xml:space="preserve">ВВЕДЕНИЕ (аннотация </w:t>
      </w:r>
      <w:r w:rsidR="00BE2AFB" w:rsidRPr="00BE5555">
        <w:rPr>
          <w:b/>
          <w:bCs/>
          <w:lang w:val="uz-Cyrl-UZ" w:eastAsia="ru-RU"/>
        </w:rPr>
        <w:t xml:space="preserve">диссертации </w:t>
      </w:r>
      <w:r w:rsidRPr="00BE5555">
        <w:rPr>
          <w:b/>
          <w:bCs/>
          <w:lang w:val="uz-Cyrl-UZ" w:eastAsia="ru-RU"/>
        </w:rPr>
        <w:t>доктор</w:t>
      </w:r>
      <w:r w:rsidR="00077A2F" w:rsidRPr="00BE5555">
        <w:rPr>
          <w:b/>
          <w:bCs/>
          <w:lang w:val="uz-Cyrl-UZ" w:eastAsia="ru-RU"/>
        </w:rPr>
        <w:t>а философии (</w:t>
      </w:r>
      <w:r w:rsidR="00077A2F" w:rsidRPr="00BE5555">
        <w:rPr>
          <w:b/>
          <w:bCs/>
          <w:lang w:val="en-US" w:eastAsia="ru-RU"/>
        </w:rPr>
        <w:t>PhD</w:t>
      </w:r>
      <w:r w:rsidR="00077A2F" w:rsidRPr="00BE5555">
        <w:rPr>
          <w:b/>
          <w:bCs/>
          <w:lang w:eastAsia="ru-RU"/>
        </w:rPr>
        <w:t>)</w:t>
      </w:r>
      <w:r w:rsidRPr="00BE5555">
        <w:rPr>
          <w:b/>
          <w:bCs/>
          <w:lang w:val="uz-Cyrl-UZ" w:eastAsia="ru-RU"/>
        </w:rPr>
        <w:t>)</w:t>
      </w:r>
    </w:p>
    <w:p w:rsidR="00D45922" w:rsidRPr="00BE5555" w:rsidRDefault="00A33CB1" w:rsidP="00B135D8">
      <w:pPr>
        <w:spacing w:after="0" w:line="240" w:lineRule="auto"/>
        <w:ind w:firstLine="720"/>
        <w:jc w:val="both"/>
        <w:rPr>
          <w:bCs/>
          <w:lang w:eastAsia="ru-RU"/>
        </w:rPr>
      </w:pPr>
      <w:r w:rsidRPr="00BE5555">
        <w:rPr>
          <w:b/>
          <w:bCs/>
          <w:lang w:eastAsia="ru-RU"/>
        </w:rPr>
        <w:t xml:space="preserve">Актуальность и </w:t>
      </w:r>
      <w:r w:rsidR="00CA23EA" w:rsidRPr="00BE5555">
        <w:rPr>
          <w:b/>
          <w:bCs/>
          <w:lang w:eastAsia="ru-RU"/>
        </w:rPr>
        <w:t xml:space="preserve">важность </w:t>
      </w:r>
      <w:r w:rsidRPr="00BE5555">
        <w:rPr>
          <w:b/>
          <w:bCs/>
          <w:lang w:eastAsia="ru-RU"/>
        </w:rPr>
        <w:t xml:space="preserve">темы </w:t>
      </w:r>
      <w:r w:rsidR="00D64271" w:rsidRPr="00BE5555">
        <w:rPr>
          <w:b/>
          <w:bCs/>
          <w:lang w:eastAsia="ru-RU"/>
        </w:rPr>
        <w:t>диссертации</w:t>
      </w:r>
      <w:r w:rsidRPr="00BE5555">
        <w:rPr>
          <w:b/>
          <w:bCs/>
          <w:lang w:eastAsia="ru-RU"/>
        </w:rPr>
        <w:t xml:space="preserve">. </w:t>
      </w:r>
      <w:r w:rsidRPr="00BE5555">
        <w:rPr>
          <w:bCs/>
          <w:lang w:eastAsia="ru-RU"/>
        </w:rPr>
        <w:t xml:space="preserve">В развитых странах мира эффективное взаимодействие </w:t>
      </w:r>
      <w:r w:rsidR="00077A2F" w:rsidRPr="00BE5555">
        <w:rPr>
          <w:bCs/>
          <w:lang w:eastAsia="ru-RU"/>
        </w:rPr>
        <w:t xml:space="preserve">институтов </w:t>
      </w:r>
      <w:r w:rsidRPr="00BE5555">
        <w:rPr>
          <w:bCs/>
          <w:lang w:eastAsia="ru-RU"/>
        </w:rPr>
        <w:t>гражданского общества и государства считается достаточно актуальными</w:t>
      </w:r>
      <w:r w:rsidR="00077A2F" w:rsidRPr="00BE5555">
        <w:rPr>
          <w:bCs/>
          <w:lang w:eastAsia="ru-RU"/>
        </w:rPr>
        <w:t xml:space="preserve"> в качестве формы сотрудничества, решающей социальные и экономические проблемы.</w:t>
      </w:r>
      <w:r w:rsidRPr="00BE5555">
        <w:rPr>
          <w:bCs/>
          <w:lang w:eastAsia="ru-RU"/>
        </w:rPr>
        <w:t xml:space="preserve"> В этой связи эффективность функционирования </w:t>
      </w:r>
      <w:r w:rsidRPr="00BE5555">
        <w:rPr>
          <w:bCs/>
          <w:lang w:val="uz-Cyrl-UZ" w:eastAsia="ru-RU"/>
        </w:rPr>
        <w:t>аппарата</w:t>
      </w:r>
      <w:r w:rsidRPr="00BE5555">
        <w:rPr>
          <w:bCs/>
          <w:lang w:eastAsia="ru-RU"/>
        </w:rPr>
        <w:t xml:space="preserve"> государственной власти, сформированной при помощи демократических процедур</w:t>
      </w:r>
      <w:r w:rsidR="00077A2F" w:rsidRPr="00BE5555">
        <w:rPr>
          <w:bCs/>
          <w:lang w:eastAsia="ru-RU"/>
        </w:rPr>
        <w:t>,</w:t>
      </w:r>
      <w:r w:rsidRPr="00BE5555">
        <w:rPr>
          <w:bCs/>
          <w:lang w:eastAsia="ru-RU"/>
        </w:rPr>
        <w:t xml:space="preserve"> </w:t>
      </w:r>
      <w:r w:rsidRPr="00BE5555">
        <w:rPr>
          <w:bCs/>
          <w:lang w:val="uz-Cyrl-UZ" w:eastAsia="ru-RU"/>
        </w:rPr>
        <w:t>обусловлена в том числе</w:t>
      </w:r>
      <w:r w:rsidR="00CB290A" w:rsidRPr="00BE5555">
        <w:rPr>
          <w:bCs/>
          <w:lang w:val="uz-Cyrl-UZ" w:eastAsia="ru-RU"/>
        </w:rPr>
        <w:t>,</w:t>
      </w:r>
      <w:r w:rsidR="0009678D" w:rsidRPr="00BE5555">
        <w:rPr>
          <w:bCs/>
          <w:lang w:val="uz-Cyrl-UZ" w:eastAsia="ru-RU"/>
        </w:rPr>
        <w:t xml:space="preserve"> </w:t>
      </w:r>
      <w:r w:rsidRPr="00BE5555">
        <w:rPr>
          <w:bCs/>
          <w:lang w:val="uz-Cyrl-UZ" w:eastAsia="ru-RU"/>
        </w:rPr>
        <w:t xml:space="preserve">наличием общественного контроля, осуществляемого институтами гражданского общества над деятельностью государственных органов. </w:t>
      </w:r>
      <w:r w:rsidR="00FF5098" w:rsidRPr="00BE5555">
        <w:rPr>
          <w:bCs/>
          <w:lang w:eastAsia="ru-RU"/>
        </w:rPr>
        <w:t xml:space="preserve">Общественный контроль рассматривается сегодня </w:t>
      </w:r>
      <w:r w:rsidR="00FF5098" w:rsidRPr="00BE5555">
        <w:rPr>
          <w:bCs/>
          <w:lang w:val="uz-Cyrl-UZ" w:eastAsia="ru-RU"/>
        </w:rPr>
        <w:t xml:space="preserve">не </w:t>
      </w:r>
      <w:r w:rsidR="00FF5098" w:rsidRPr="00BE5555">
        <w:rPr>
          <w:bCs/>
          <w:lang w:eastAsia="ru-RU"/>
        </w:rPr>
        <w:t xml:space="preserve">как инструмент давления на власть, а как метод гармоничного </w:t>
      </w:r>
      <w:r w:rsidR="00FF5098" w:rsidRPr="00BE5555">
        <w:rPr>
          <w:bCs/>
          <w:lang w:val="uz-Cyrl-UZ" w:eastAsia="ru-RU"/>
        </w:rPr>
        <w:t>диалога</w:t>
      </w:r>
      <w:r w:rsidR="00FF5098" w:rsidRPr="00BE5555">
        <w:rPr>
          <w:bCs/>
          <w:lang w:eastAsia="ru-RU"/>
        </w:rPr>
        <w:t xml:space="preserve"> гражданского общества с государством и является одним из главных факторов, способствующих снятию социального напряжения в обществе. </w:t>
      </w:r>
      <w:r w:rsidR="00D45922" w:rsidRPr="00BE5555">
        <w:rPr>
          <w:bCs/>
          <w:lang w:eastAsia="ru-RU"/>
        </w:rPr>
        <w:t>В то же время, хотя правовая база общественного контроля в многих зарубежных странах сформирована, однако механизмы применения законодательных норм в этой сфере все еще недостаточны.</w:t>
      </w:r>
      <w:r w:rsidR="00FF5098" w:rsidRPr="00BE5555">
        <w:rPr>
          <w:bCs/>
          <w:lang w:eastAsia="ru-RU"/>
        </w:rPr>
        <w:t xml:space="preserve"> </w:t>
      </w:r>
      <w:r w:rsidR="00D45922" w:rsidRPr="00BE5555">
        <w:rPr>
          <w:bCs/>
          <w:lang w:eastAsia="ru-RU"/>
        </w:rPr>
        <w:t>В этой связи актуализируются вопросы разработки действенных механизмов</w:t>
      </w:r>
      <w:r w:rsidR="00FF5098" w:rsidRPr="00BE5555">
        <w:rPr>
          <w:bCs/>
          <w:lang w:eastAsia="ru-RU"/>
        </w:rPr>
        <w:t xml:space="preserve"> применения законодательных норм</w:t>
      </w:r>
      <w:r w:rsidR="00D45922" w:rsidRPr="00BE5555">
        <w:rPr>
          <w:bCs/>
          <w:lang w:eastAsia="ru-RU"/>
        </w:rPr>
        <w:t>, позволяющих институтам гражданского общества установить эффективной общественной контроль.</w:t>
      </w:r>
    </w:p>
    <w:p w:rsidR="00A33CB1" w:rsidRPr="00BE5555" w:rsidRDefault="00A33CB1" w:rsidP="00B135D8">
      <w:pPr>
        <w:spacing w:after="0" w:line="240" w:lineRule="auto"/>
        <w:ind w:firstLine="720"/>
        <w:jc w:val="both"/>
        <w:rPr>
          <w:bCs/>
          <w:lang w:eastAsia="ru-RU"/>
        </w:rPr>
      </w:pPr>
      <w:r w:rsidRPr="00BE5555">
        <w:rPr>
          <w:bCs/>
          <w:lang w:eastAsia="ru-RU"/>
        </w:rPr>
        <w:t>Во всем мире проводятся научные исследования</w:t>
      </w:r>
      <w:r w:rsidR="00077A2F" w:rsidRPr="00BE5555">
        <w:rPr>
          <w:bCs/>
          <w:lang w:eastAsia="ru-RU"/>
        </w:rPr>
        <w:t>,</w:t>
      </w:r>
      <w:r w:rsidRPr="00BE5555">
        <w:rPr>
          <w:bCs/>
          <w:lang w:eastAsia="ru-RU"/>
        </w:rPr>
        <w:t xml:space="preserve"> посвященные поиск</w:t>
      </w:r>
      <w:r w:rsidRPr="00BE5555">
        <w:rPr>
          <w:bCs/>
          <w:lang w:val="uz-Cyrl-UZ" w:eastAsia="ru-RU"/>
        </w:rPr>
        <w:t>у</w:t>
      </w:r>
      <w:r w:rsidRPr="00BE5555">
        <w:rPr>
          <w:bCs/>
          <w:lang w:eastAsia="ru-RU"/>
        </w:rPr>
        <w:t xml:space="preserve"> наиболее оптимальных форм взаимодействия гражданского общества и государства.</w:t>
      </w:r>
      <w:r w:rsidRPr="00BE5555">
        <w:rPr>
          <w:bCs/>
          <w:lang w:val="uz-Cyrl-UZ" w:eastAsia="ru-RU"/>
        </w:rPr>
        <w:t xml:space="preserve"> В том </w:t>
      </w:r>
      <w:r w:rsidR="00077A2F" w:rsidRPr="00BE5555">
        <w:rPr>
          <w:bCs/>
          <w:lang w:val="uz-Cyrl-UZ" w:eastAsia="ru-RU"/>
        </w:rPr>
        <w:t>числе</w:t>
      </w:r>
      <w:r w:rsidRPr="00BE5555">
        <w:rPr>
          <w:bCs/>
          <w:lang w:val="uz-Cyrl-UZ" w:eastAsia="ru-RU"/>
        </w:rPr>
        <w:t xml:space="preserve"> </w:t>
      </w:r>
      <w:r w:rsidRPr="00BE5555">
        <w:rPr>
          <w:bCs/>
          <w:lang w:eastAsia="ru-RU"/>
        </w:rPr>
        <w:t>процессы совершенствования государственного управления в совокупности с легитимной деятельностью институтов гражданского общества, определение значимости общественного контроля в условиях обеспечения государствами верховенства права, внедрение форм и методов общественного контроля, оценка населением нормативно-правовых актов издаваемых государственными органами и научное исследование вопросов активного участия граждан в реализации реформ</w:t>
      </w:r>
      <w:r w:rsidR="0009678D" w:rsidRPr="00BE5555">
        <w:rPr>
          <w:bCs/>
          <w:lang w:eastAsia="ru-RU"/>
        </w:rPr>
        <w:t xml:space="preserve"> </w:t>
      </w:r>
      <w:r w:rsidRPr="00BE5555">
        <w:rPr>
          <w:bCs/>
          <w:lang w:eastAsia="ru-RU"/>
        </w:rPr>
        <w:t>рассматриваются в качестве</w:t>
      </w:r>
      <w:r w:rsidR="0009678D" w:rsidRPr="00BE5555">
        <w:rPr>
          <w:bCs/>
          <w:lang w:eastAsia="ru-RU"/>
        </w:rPr>
        <w:t xml:space="preserve"> </w:t>
      </w:r>
      <w:r w:rsidRPr="00BE5555">
        <w:rPr>
          <w:bCs/>
          <w:lang w:eastAsia="ru-RU"/>
        </w:rPr>
        <w:t>важного научно-практического направления.</w:t>
      </w:r>
      <w:r w:rsidR="0009678D" w:rsidRPr="00BE5555">
        <w:rPr>
          <w:bCs/>
          <w:lang w:eastAsia="ru-RU"/>
        </w:rPr>
        <w:t xml:space="preserve"> </w:t>
      </w:r>
    </w:p>
    <w:p w:rsidR="00C655A5" w:rsidRPr="00BE5555" w:rsidRDefault="00A33CB1" w:rsidP="00B135D8">
      <w:pPr>
        <w:spacing w:after="0" w:line="240" w:lineRule="auto"/>
        <w:ind w:firstLine="720"/>
        <w:jc w:val="both"/>
        <w:rPr>
          <w:bCs/>
          <w:sz w:val="20"/>
          <w:szCs w:val="20"/>
          <w:lang w:val="uz-Cyrl-UZ" w:eastAsia="ru-RU"/>
        </w:rPr>
      </w:pPr>
      <w:r w:rsidRPr="00BE5555">
        <w:rPr>
          <w:bCs/>
          <w:lang w:eastAsia="ru-RU"/>
        </w:rPr>
        <w:t>В нашей</w:t>
      </w:r>
      <w:r w:rsidR="0009678D" w:rsidRPr="00BE5555">
        <w:rPr>
          <w:bCs/>
          <w:lang w:eastAsia="ru-RU"/>
        </w:rPr>
        <w:t xml:space="preserve"> </w:t>
      </w:r>
      <w:r w:rsidRPr="00BE5555">
        <w:rPr>
          <w:bCs/>
          <w:lang w:eastAsia="ru-RU"/>
        </w:rPr>
        <w:t xml:space="preserve">стране на </w:t>
      </w:r>
      <w:r w:rsidR="0077175C" w:rsidRPr="00BE5555">
        <w:rPr>
          <w:bCs/>
          <w:lang w:eastAsia="ru-RU"/>
        </w:rPr>
        <w:t>современном</w:t>
      </w:r>
      <w:r w:rsidRPr="00BE5555">
        <w:rPr>
          <w:bCs/>
          <w:lang w:eastAsia="ru-RU"/>
        </w:rPr>
        <w:t xml:space="preserve"> этапе модернизации государственного и общественного строительства реформы государственного управления рассматриваются посредством усиления общественного контроля над деятельностью государственных органов и проведения </w:t>
      </w:r>
      <w:r w:rsidR="0009120A" w:rsidRPr="00BE5555">
        <w:rPr>
          <w:bCs/>
          <w:lang w:val="uz-Cyrl-UZ" w:eastAsia="ru-RU"/>
        </w:rPr>
        <w:t xml:space="preserve">демократических </w:t>
      </w:r>
      <w:r w:rsidR="00FF5098" w:rsidRPr="00BE5555">
        <w:rPr>
          <w:bCs/>
          <w:lang w:eastAsia="ru-RU"/>
        </w:rPr>
        <w:t>преобразований</w:t>
      </w:r>
      <w:r w:rsidR="009451A4" w:rsidRPr="00BE5555">
        <w:rPr>
          <w:bCs/>
          <w:lang w:val="uz-Cyrl-UZ" w:eastAsia="ru-RU"/>
        </w:rPr>
        <w:t>.</w:t>
      </w:r>
      <w:r w:rsidR="0009678D" w:rsidRPr="00BE5555">
        <w:rPr>
          <w:bCs/>
          <w:lang w:val="uz-Cyrl-UZ" w:eastAsia="ru-RU"/>
        </w:rPr>
        <w:t xml:space="preserve"> </w:t>
      </w:r>
      <w:r w:rsidRPr="00BE5555">
        <w:rPr>
          <w:bCs/>
          <w:lang w:eastAsia="ru-RU"/>
        </w:rPr>
        <w:t xml:space="preserve">Вопросы </w:t>
      </w:r>
      <w:r w:rsidR="00C655A5" w:rsidRPr="00BE5555">
        <w:rPr>
          <w:bCs/>
          <w:lang w:eastAsia="ru-RU"/>
        </w:rPr>
        <w:t xml:space="preserve">исследования </w:t>
      </w:r>
      <w:r w:rsidRPr="00BE5555">
        <w:rPr>
          <w:bCs/>
          <w:lang w:eastAsia="ru-RU"/>
        </w:rPr>
        <w:t>«п</w:t>
      </w:r>
      <w:r w:rsidRPr="00BE5555">
        <w:rPr>
          <w:bCs/>
          <w:lang w:val="uz-Cyrl-UZ" w:eastAsia="ru-RU"/>
        </w:rPr>
        <w:t>рактической реализации механизмов общественного контроля, усиление роли институтов гражданского общества и средств массовой информации”</w:t>
      </w:r>
      <w:r w:rsidRPr="00BE5555">
        <w:rPr>
          <w:bCs/>
          <w:vertAlign w:val="superscript"/>
          <w:lang w:val="uz-Cyrl-UZ" w:eastAsia="ru-RU"/>
        </w:rPr>
        <w:footnoteReference w:id="1"/>
      </w:r>
      <w:r w:rsidRPr="00BE5555">
        <w:rPr>
          <w:bCs/>
          <w:lang w:val="uz-Cyrl-UZ" w:eastAsia="ru-RU"/>
        </w:rPr>
        <w:t xml:space="preserve"> </w:t>
      </w:r>
      <w:r w:rsidR="00C655A5" w:rsidRPr="00BE5555">
        <w:rPr>
          <w:bCs/>
          <w:lang w:val="uz-Cyrl-UZ" w:eastAsia="ru-RU"/>
        </w:rPr>
        <w:t xml:space="preserve">в контексте реализуемого в </w:t>
      </w:r>
      <w:r w:rsidR="00AA27C2" w:rsidRPr="00BE5555">
        <w:rPr>
          <w:bCs/>
          <w:lang w:val="uz-Cyrl-UZ" w:eastAsia="ru-RU"/>
        </w:rPr>
        <w:t>Узбекистане</w:t>
      </w:r>
      <w:r w:rsidR="00C655A5" w:rsidRPr="00BE5555">
        <w:rPr>
          <w:bCs/>
          <w:lang w:val="uz-Cyrl-UZ" w:eastAsia="ru-RU"/>
        </w:rPr>
        <w:t xml:space="preserve"> принципа “инициатор реформ – само общество”</w:t>
      </w:r>
      <w:r w:rsidR="00C655A5" w:rsidRPr="00BE5555">
        <w:rPr>
          <w:rStyle w:val="a5"/>
          <w:bCs/>
          <w:lang w:val="uz-Cyrl-UZ" w:eastAsia="ru-RU"/>
        </w:rPr>
        <w:footnoteReference w:id="2"/>
      </w:r>
      <w:r w:rsidR="00C655A5" w:rsidRPr="00BE5555">
        <w:rPr>
          <w:bCs/>
          <w:lang w:val="uz-Cyrl-UZ" w:eastAsia="ru-RU"/>
        </w:rPr>
        <w:t xml:space="preserve"> считается приоритетным направлением</w:t>
      </w:r>
      <w:r w:rsidR="00C655A5" w:rsidRPr="00BE5555">
        <w:rPr>
          <w:noProof/>
          <w:sz w:val="24"/>
          <w:szCs w:val="24"/>
        </w:rPr>
        <w:t xml:space="preserve"> </w:t>
      </w:r>
      <w:r w:rsidR="00C655A5" w:rsidRPr="00BE5555">
        <w:rPr>
          <w:noProof/>
        </w:rPr>
        <w:t>совершенствования государственного и общественного строительства</w:t>
      </w:r>
      <w:r w:rsidR="00C655A5" w:rsidRPr="00BE5555">
        <w:rPr>
          <w:noProof/>
          <w:sz w:val="20"/>
          <w:szCs w:val="20"/>
        </w:rPr>
        <w:t>.</w:t>
      </w:r>
      <w:r w:rsidR="0009678D" w:rsidRPr="00BE5555">
        <w:rPr>
          <w:noProof/>
          <w:sz w:val="20"/>
          <w:szCs w:val="20"/>
        </w:rPr>
        <w:t xml:space="preserve"> </w:t>
      </w:r>
    </w:p>
    <w:p w:rsidR="0003044B" w:rsidRPr="00BE5555" w:rsidRDefault="0003044B" w:rsidP="00B135D8">
      <w:pPr>
        <w:spacing w:after="0" w:line="240" w:lineRule="auto"/>
        <w:ind w:firstLine="720"/>
        <w:jc w:val="both"/>
        <w:rPr>
          <w:bCs/>
          <w:lang w:eastAsia="ru-RU"/>
        </w:rPr>
      </w:pPr>
      <w:r w:rsidRPr="00BE5555">
        <w:rPr>
          <w:bCs/>
          <w:lang w:eastAsia="ru-RU"/>
        </w:rPr>
        <w:lastRenderedPageBreak/>
        <w:t>Данное диссертационное исследование послужит</w:t>
      </w:r>
      <w:r w:rsidR="0009678D" w:rsidRPr="00BE5555">
        <w:rPr>
          <w:bCs/>
          <w:lang w:eastAsia="ru-RU"/>
        </w:rPr>
        <w:t xml:space="preserve"> </w:t>
      </w:r>
      <w:r w:rsidRPr="00BE5555">
        <w:rPr>
          <w:bCs/>
          <w:lang w:eastAsia="ru-RU"/>
        </w:rPr>
        <w:t>в определенной степени</w:t>
      </w:r>
      <w:r w:rsidR="0009678D" w:rsidRPr="00BE5555">
        <w:rPr>
          <w:bCs/>
          <w:lang w:eastAsia="ru-RU"/>
        </w:rPr>
        <w:t xml:space="preserve"> </w:t>
      </w:r>
      <w:r w:rsidRPr="00BE5555">
        <w:rPr>
          <w:bCs/>
          <w:lang w:eastAsia="ru-RU"/>
        </w:rPr>
        <w:t xml:space="preserve">реализации Законов Республики Узбекистан «Об общественном контроле» (2018), </w:t>
      </w:r>
      <w:r w:rsidR="00DF329D" w:rsidRPr="00BE5555">
        <w:rPr>
          <w:bCs/>
          <w:lang w:eastAsia="ru-RU"/>
        </w:rPr>
        <w:t xml:space="preserve">«О социальном партнерстве» (2014), «О гарантиях деятельности негосударственных некоммерческих организаций» (2007), </w:t>
      </w:r>
      <w:r w:rsidR="00DF329D" w:rsidRPr="00BE5555">
        <w:rPr>
          <w:bCs/>
          <w:lang w:eastAsia="ru-RU"/>
        </w:rPr>
        <w:br/>
        <w:t>«О негосударственных некоммерческих организациях» (1999),</w:t>
      </w:r>
      <w:r w:rsidR="00446774" w:rsidRPr="00BE5555">
        <w:rPr>
          <w:bCs/>
          <w:lang w:eastAsia="ru-RU"/>
        </w:rPr>
        <w:t xml:space="preserve"> </w:t>
      </w:r>
      <w:r w:rsidRPr="00BE5555">
        <w:rPr>
          <w:bCs/>
          <w:lang w:eastAsia="ru-RU"/>
        </w:rPr>
        <w:t>Указа Президента Республики Узбекистан № УП</w:t>
      </w:r>
      <w:r w:rsidR="00446774" w:rsidRPr="00BE5555">
        <w:rPr>
          <w:bCs/>
          <w:lang w:eastAsia="ru-RU"/>
        </w:rPr>
        <w:t>–</w:t>
      </w:r>
      <w:r w:rsidRPr="00BE5555">
        <w:rPr>
          <w:bCs/>
          <w:lang w:eastAsia="ru-RU"/>
        </w:rPr>
        <w:t>5980 «О создании общественной палаты при Президенте Республики Узбекистан»</w:t>
      </w:r>
      <w:r w:rsidR="00446774" w:rsidRPr="00BE5555">
        <w:rPr>
          <w:bCs/>
          <w:lang w:eastAsia="ru-RU"/>
        </w:rPr>
        <w:t xml:space="preserve"> (2020)</w:t>
      </w:r>
      <w:r w:rsidRPr="00BE5555">
        <w:rPr>
          <w:bCs/>
          <w:lang w:eastAsia="ru-RU"/>
        </w:rPr>
        <w:t>, Постановлений Президента Республики Узбекистан</w:t>
      </w:r>
      <w:r w:rsidR="00446774" w:rsidRPr="00BE5555">
        <w:rPr>
          <w:bCs/>
          <w:lang w:eastAsia="ru-RU"/>
        </w:rPr>
        <w:t xml:space="preserve"> № ПП–4473 </w:t>
      </w:r>
      <w:r w:rsidRPr="00BE5555">
        <w:rPr>
          <w:bCs/>
          <w:lang w:eastAsia="ru-RU"/>
        </w:rPr>
        <w:t xml:space="preserve"> «О дополнительных мерах по повышению эффективности общественного контроля за проводимыми реформами в социально-экономической сфере, а также активности граждан в осуществлении демократических преобразований в стране» (2019), </w:t>
      </w:r>
      <w:r w:rsidR="00446774" w:rsidRPr="00BE5555">
        <w:rPr>
          <w:bCs/>
          <w:lang w:eastAsia="ru-RU"/>
        </w:rPr>
        <w:br/>
        <w:t xml:space="preserve">№ ПП–2085 </w:t>
      </w:r>
      <w:r w:rsidRPr="00BE5555">
        <w:rPr>
          <w:bCs/>
          <w:lang w:eastAsia="ru-RU"/>
        </w:rPr>
        <w:t>«О дополнительных мерах по оказанию содействия развитию институтов гражданского общества» (2013) и применительно к настоящей теме реализации задач изложенных в других законодательных актах.</w:t>
      </w:r>
    </w:p>
    <w:p w:rsidR="00A33CB1" w:rsidRPr="00BE5555" w:rsidRDefault="00A33CB1" w:rsidP="00B135D8">
      <w:pPr>
        <w:spacing w:after="0" w:line="240" w:lineRule="auto"/>
        <w:ind w:firstLine="720"/>
        <w:jc w:val="both"/>
        <w:rPr>
          <w:lang w:eastAsia="ru-RU"/>
        </w:rPr>
      </w:pPr>
      <w:r w:rsidRPr="00BE5555">
        <w:rPr>
          <w:b/>
          <w:lang w:eastAsia="ru-RU"/>
        </w:rPr>
        <w:t xml:space="preserve">Соответствие исследования приоритетным направлениям развития науки и технологий республики. </w:t>
      </w:r>
      <w:r w:rsidRPr="00BE5555">
        <w:rPr>
          <w:lang w:eastAsia="ru-RU"/>
        </w:rPr>
        <w:t>Настоящее диссертационное исследование выполнено в рамках приоритетных направлений развития науки и технологий в республике I.</w:t>
      </w:r>
      <w:r w:rsidRPr="00BE5555">
        <w:rPr>
          <w:b/>
          <w:lang w:eastAsia="ru-RU"/>
        </w:rPr>
        <w:t xml:space="preserve"> </w:t>
      </w:r>
      <w:r w:rsidRPr="00BE5555">
        <w:rPr>
          <w:lang w:eastAsia="ru-RU"/>
        </w:rPr>
        <w:t>«Духовно-нравственное и культурное развитие демократического и правового общества, формирование инновационной экономики».</w:t>
      </w:r>
    </w:p>
    <w:p w:rsidR="00A33CB1" w:rsidRPr="00BE5555" w:rsidRDefault="00A33CB1" w:rsidP="00B135D8">
      <w:pPr>
        <w:spacing w:after="0" w:line="240" w:lineRule="auto"/>
        <w:ind w:firstLine="720"/>
        <w:jc w:val="both"/>
        <w:rPr>
          <w:lang w:eastAsia="ru-RU"/>
        </w:rPr>
      </w:pPr>
      <w:r w:rsidRPr="00BE5555">
        <w:rPr>
          <w:lang w:eastAsia="ru-RU"/>
        </w:rPr>
        <w:t xml:space="preserve"> </w:t>
      </w:r>
      <w:r w:rsidRPr="00BE5555">
        <w:rPr>
          <w:b/>
          <w:bCs/>
          <w:lang w:eastAsia="ru-RU"/>
        </w:rPr>
        <w:t xml:space="preserve">Степень изученности проблемы. </w:t>
      </w:r>
      <w:r w:rsidRPr="00BE5555">
        <w:rPr>
          <w:lang w:eastAsia="ru-RU"/>
        </w:rPr>
        <w:t>В Узбекистане отдельные вопросы формирования и развития</w:t>
      </w:r>
      <w:r w:rsidR="0009678D" w:rsidRPr="00BE5555">
        <w:rPr>
          <w:lang w:eastAsia="ru-RU"/>
        </w:rPr>
        <w:t xml:space="preserve"> </w:t>
      </w:r>
      <w:r w:rsidRPr="00BE5555">
        <w:rPr>
          <w:bCs/>
          <w:lang w:eastAsia="ru-RU"/>
        </w:rPr>
        <w:t>общественного</w:t>
      </w:r>
      <w:r w:rsidRPr="00BE5555">
        <w:rPr>
          <w:lang w:eastAsia="ru-RU"/>
        </w:rPr>
        <w:t xml:space="preserve"> контроля, совершенствования правовых основ общественного контроля, а также различные аспекты проявления новых форм общественной деятельности исследовались многими </w:t>
      </w:r>
      <w:r w:rsidR="00C747E2" w:rsidRPr="00BE5555">
        <w:rPr>
          <w:lang w:eastAsia="ru-RU"/>
        </w:rPr>
        <w:t>авторами</w:t>
      </w:r>
      <w:r w:rsidRPr="00BE5555">
        <w:rPr>
          <w:lang w:eastAsia="ru-RU"/>
        </w:rPr>
        <w:t>. Однако</w:t>
      </w:r>
      <w:r w:rsidR="0009678D" w:rsidRPr="00BE5555">
        <w:rPr>
          <w:lang w:eastAsia="ru-RU"/>
        </w:rPr>
        <w:t xml:space="preserve"> </w:t>
      </w:r>
      <w:r w:rsidRPr="00BE5555">
        <w:rPr>
          <w:lang w:eastAsia="ru-RU"/>
        </w:rPr>
        <w:t xml:space="preserve">вопросы, связанные </w:t>
      </w:r>
      <w:r w:rsidR="00C747E2" w:rsidRPr="00BE5555">
        <w:rPr>
          <w:lang w:eastAsia="ru-RU"/>
        </w:rPr>
        <w:t xml:space="preserve">с </w:t>
      </w:r>
      <w:r w:rsidR="00C747E2" w:rsidRPr="00BE5555">
        <w:rPr>
          <w:rFonts w:eastAsia="Calibri"/>
          <w:bCs/>
          <w:lang w:val="uz-Cyrl-UZ"/>
        </w:rPr>
        <w:t>совершенствованием применения законодательных норм об общественном контроле</w:t>
      </w:r>
      <w:r w:rsidRPr="00BE5555">
        <w:rPr>
          <w:lang w:eastAsia="ru-RU"/>
        </w:rPr>
        <w:t xml:space="preserve">, являются малоисследованными как в теоретическом, так и в практическом планах. </w:t>
      </w:r>
    </w:p>
    <w:p w:rsidR="00505406" w:rsidRPr="00BE5555" w:rsidRDefault="00A33CB1" w:rsidP="00B135D8">
      <w:pPr>
        <w:spacing w:after="0" w:line="240" w:lineRule="auto"/>
        <w:ind w:firstLine="720"/>
        <w:jc w:val="both"/>
        <w:rPr>
          <w:lang w:eastAsia="ru-RU"/>
        </w:rPr>
      </w:pPr>
      <w:r w:rsidRPr="00BE5555">
        <w:rPr>
          <w:lang w:eastAsia="ru-RU"/>
        </w:rPr>
        <w:t xml:space="preserve"> </w:t>
      </w:r>
      <w:r w:rsidR="00505406" w:rsidRPr="00BE5555">
        <w:rPr>
          <w:lang w:eastAsia="ru-RU"/>
        </w:rPr>
        <w:t xml:space="preserve">Некоторые общетеоретические аспекты исследуемого вопроса рассмотрены в трудах таких узбекских ученых-юристов, как: </w:t>
      </w:r>
      <w:r w:rsidR="00C747E2" w:rsidRPr="00BE5555">
        <w:rPr>
          <w:lang w:eastAsia="ru-RU"/>
        </w:rPr>
        <w:t>Х</w:t>
      </w:r>
      <w:r w:rsidR="00505406" w:rsidRPr="00BE5555">
        <w:rPr>
          <w:lang w:eastAsia="ru-RU"/>
        </w:rPr>
        <w:t>.Б</w:t>
      </w:r>
      <w:r w:rsidR="00C747E2" w:rsidRPr="00BE5555">
        <w:rPr>
          <w:lang w:eastAsia="ru-RU"/>
        </w:rPr>
        <w:t>а</w:t>
      </w:r>
      <w:r w:rsidR="00505406" w:rsidRPr="00BE5555">
        <w:rPr>
          <w:lang w:eastAsia="ru-RU"/>
        </w:rPr>
        <w:t>б</w:t>
      </w:r>
      <w:r w:rsidR="00C747E2" w:rsidRPr="00BE5555">
        <w:rPr>
          <w:lang w:eastAsia="ru-RU"/>
        </w:rPr>
        <w:t>а</w:t>
      </w:r>
      <w:r w:rsidR="00505406" w:rsidRPr="00BE5555">
        <w:rPr>
          <w:lang w:eastAsia="ru-RU"/>
        </w:rPr>
        <w:t>ев, О.Т.Хусанов, З.М.Исломов, Х.Т.Одилқориев, A.Х.Саидов, М.A.Aхмедшаева, С.М.Aдилходжаева, Р.Р.</w:t>
      </w:r>
      <w:r w:rsidR="00C747E2" w:rsidRPr="00BE5555">
        <w:rPr>
          <w:lang w:eastAsia="ru-RU"/>
        </w:rPr>
        <w:t>Х</w:t>
      </w:r>
      <w:r w:rsidR="00505406" w:rsidRPr="00BE5555">
        <w:rPr>
          <w:lang w:eastAsia="ru-RU"/>
        </w:rPr>
        <w:t>акимов, М.К.Нажимов, Ш.У.Якубов, Б.И.Исмаилов, Г.С.Исмаилова, М.М.Миракулов, Х.Мухамедходжаева, З.Р.Рузиев, А.А.Дадашева, Ш.А.Холикова, Б.А.Нариманов</w:t>
      </w:r>
      <w:r w:rsidR="00C747E2" w:rsidRPr="00BE5555">
        <w:rPr>
          <w:lang w:eastAsia="ru-RU"/>
        </w:rPr>
        <w:t xml:space="preserve"> и др</w:t>
      </w:r>
      <w:r w:rsidR="00505406" w:rsidRPr="00BE5555">
        <w:rPr>
          <w:lang w:eastAsia="ru-RU"/>
        </w:rPr>
        <w:t xml:space="preserve">. </w:t>
      </w:r>
    </w:p>
    <w:p w:rsidR="00A33CB1" w:rsidRPr="00BE5555" w:rsidRDefault="00505406" w:rsidP="00B135D8">
      <w:pPr>
        <w:spacing w:after="0" w:line="240" w:lineRule="auto"/>
        <w:ind w:firstLine="720"/>
        <w:jc w:val="both"/>
        <w:rPr>
          <w:lang w:eastAsia="ru-RU"/>
        </w:rPr>
      </w:pPr>
      <w:r w:rsidRPr="00BE5555">
        <w:rPr>
          <w:lang w:eastAsia="ru-RU"/>
        </w:rPr>
        <w:t xml:space="preserve"> За рубежом различные правовые аспекты общественного контроля отражение в работах таких ученых, как С.М.Зубарев, Ю.А.Нисневич, А.А.Гончаров, Т.В.Троицкая, Н.Н.Кулешова, Д.М.Овсянко, О.А.Коломытцева, А.Денежкин, Г.А.Марзак, Н.Е.Садохин, Е.А. Огнева,</w:t>
      </w:r>
      <w:r w:rsidR="0009678D" w:rsidRPr="00BE5555">
        <w:rPr>
          <w:lang w:eastAsia="ru-RU"/>
        </w:rPr>
        <w:t xml:space="preserve"> </w:t>
      </w:r>
      <w:r w:rsidRPr="00BE5555">
        <w:rPr>
          <w:lang w:eastAsia="ru-RU"/>
        </w:rPr>
        <w:t>О.Околеснова, К.Поппер, Н.Боржелли F.Hayek, J.Rawls,</w:t>
      </w:r>
      <w:r w:rsidR="0009678D" w:rsidRPr="00BE5555">
        <w:rPr>
          <w:lang w:eastAsia="ru-RU"/>
        </w:rPr>
        <w:t xml:space="preserve"> </w:t>
      </w:r>
      <w:r w:rsidRPr="00BE5555">
        <w:rPr>
          <w:lang w:eastAsia="ru-RU"/>
        </w:rPr>
        <w:t>S.Huntington и др.</w:t>
      </w:r>
      <w:r w:rsidR="00E5320B" w:rsidRPr="00BE5555">
        <w:rPr>
          <w:lang w:eastAsia="ru-RU"/>
        </w:rPr>
        <w:t xml:space="preserve"> </w:t>
      </w:r>
    </w:p>
    <w:p w:rsidR="005347A1" w:rsidRPr="00BE5555" w:rsidRDefault="00A33CB1" w:rsidP="00B135D8">
      <w:pPr>
        <w:spacing w:after="0" w:line="240" w:lineRule="auto"/>
        <w:ind w:firstLine="720"/>
        <w:jc w:val="both"/>
        <w:rPr>
          <w:lang w:eastAsia="ru-RU"/>
        </w:rPr>
      </w:pPr>
      <w:r w:rsidRPr="00BE5555">
        <w:rPr>
          <w:lang w:eastAsia="ru-RU"/>
        </w:rPr>
        <w:t xml:space="preserve"> В целом, проблематика общественного контроля исследована через призму общественно-политических, социальных, экономических, правовых и</w:t>
      </w:r>
      <w:r w:rsidR="0009678D" w:rsidRPr="00BE5555">
        <w:rPr>
          <w:lang w:eastAsia="ru-RU"/>
        </w:rPr>
        <w:t xml:space="preserve"> </w:t>
      </w:r>
      <w:r w:rsidRPr="00BE5555">
        <w:rPr>
          <w:lang w:eastAsia="ru-RU"/>
        </w:rPr>
        <w:t>культурно-духовных факторов.</w:t>
      </w:r>
      <w:r w:rsidR="0009678D" w:rsidRPr="00BE5555">
        <w:rPr>
          <w:lang w:eastAsia="ru-RU"/>
        </w:rPr>
        <w:t xml:space="preserve"> </w:t>
      </w:r>
      <w:r w:rsidR="005347A1" w:rsidRPr="00BE5555">
        <w:rPr>
          <w:lang w:eastAsia="ru-RU"/>
        </w:rPr>
        <w:t xml:space="preserve">В работах перечисленных авторов нашли своё отражение такие важные вопросы, как понятие </w:t>
      </w:r>
      <w:proofErr w:type="gramStart"/>
      <w:r w:rsidR="005347A1" w:rsidRPr="00BE5555">
        <w:rPr>
          <w:lang w:eastAsia="ru-RU"/>
        </w:rPr>
        <w:t>общественного  контроля</w:t>
      </w:r>
      <w:proofErr w:type="gramEnd"/>
      <w:r w:rsidR="005347A1" w:rsidRPr="00BE5555">
        <w:rPr>
          <w:lang w:eastAsia="ru-RU"/>
        </w:rPr>
        <w:t xml:space="preserve">, цели и задачи общественного контроля, основные принципы, виды и формы общественного контроля, вопросы  организации общественного контроля,  права и обязанности субъектов общественного контроля и  </w:t>
      </w:r>
      <w:r w:rsidR="005347A1" w:rsidRPr="00BE5555">
        <w:rPr>
          <w:lang w:eastAsia="ru-RU"/>
        </w:rPr>
        <w:lastRenderedPageBreak/>
        <w:t>должностных лиц и иных работников государственных органов. В тоже время механизм применения норм об общественном контроле и вопросы реализации результатов общественного контроля не достаточно изучены.</w:t>
      </w:r>
    </w:p>
    <w:p w:rsidR="000258AF" w:rsidRPr="00BE5555" w:rsidRDefault="00A33CB1" w:rsidP="00B135D8">
      <w:pPr>
        <w:spacing w:after="0" w:line="240" w:lineRule="auto"/>
        <w:ind w:firstLine="720"/>
        <w:jc w:val="both"/>
        <w:rPr>
          <w:lang w:eastAsia="ru-RU"/>
        </w:rPr>
      </w:pPr>
      <w:r w:rsidRPr="00BE5555">
        <w:rPr>
          <w:b/>
          <w:bCs/>
          <w:lang w:eastAsia="ru-RU"/>
        </w:rPr>
        <w:t>Связь темы диссертации с научно-исследовательскими работами высшего образовательного учреждения</w:t>
      </w:r>
      <w:r w:rsidR="00183EFD" w:rsidRPr="00BE5555">
        <w:rPr>
          <w:b/>
          <w:bCs/>
          <w:lang w:eastAsia="ru-RU"/>
        </w:rPr>
        <w:t>, в котором выполняется диссертация</w:t>
      </w:r>
      <w:r w:rsidRPr="00BE5555">
        <w:rPr>
          <w:b/>
          <w:bCs/>
          <w:lang w:eastAsia="ru-RU"/>
        </w:rPr>
        <w:t xml:space="preserve">. </w:t>
      </w:r>
      <w:r w:rsidRPr="00BE5555">
        <w:rPr>
          <w:lang w:eastAsia="ru-RU"/>
        </w:rPr>
        <w:t>Тема диссертационной работы входит в тематический план Ташкентского государственного юридического университета Министерства юстиции Республики Узбекистан</w:t>
      </w:r>
      <w:r w:rsidR="000258AF" w:rsidRPr="00BE5555">
        <w:rPr>
          <w:lang w:eastAsia="ru-RU"/>
        </w:rPr>
        <w:t>.</w:t>
      </w:r>
      <w:r w:rsidRPr="00BE5555">
        <w:rPr>
          <w:lang w:eastAsia="ru-RU"/>
        </w:rPr>
        <w:t xml:space="preserve"> </w:t>
      </w:r>
    </w:p>
    <w:p w:rsidR="0039528E" w:rsidRPr="00BE5555" w:rsidRDefault="00A33CB1" w:rsidP="00B135D8">
      <w:pPr>
        <w:spacing w:after="0" w:line="240" w:lineRule="auto"/>
        <w:ind w:firstLine="720"/>
        <w:jc w:val="both"/>
        <w:rPr>
          <w:rFonts w:eastAsia="Calibri"/>
          <w:bCs/>
          <w:lang w:val="uz-Cyrl-UZ"/>
        </w:rPr>
      </w:pPr>
      <w:r w:rsidRPr="00BE5555">
        <w:rPr>
          <w:b/>
          <w:bCs/>
          <w:lang w:eastAsia="ru-RU"/>
        </w:rPr>
        <w:t>Цел</w:t>
      </w:r>
      <w:r w:rsidR="00183EFD" w:rsidRPr="00BE5555">
        <w:rPr>
          <w:b/>
          <w:bCs/>
          <w:lang w:eastAsia="ru-RU"/>
        </w:rPr>
        <w:t>ь</w:t>
      </w:r>
      <w:r w:rsidRPr="00BE5555">
        <w:rPr>
          <w:b/>
          <w:bCs/>
          <w:lang w:eastAsia="ru-RU"/>
        </w:rPr>
        <w:t xml:space="preserve"> исследования</w:t>
      </w:r>
      <w:r w:rsidR="004601BD" w:rsidRPr="00BE5555">
        <w:rPr>
          <w:b/>
          <w:bCs/>
          <w:lang w:val="uz-Cyrl-UZ" w:eastAsia="ru-RU"/>
        </w:rPr>
        <w:t xml:space="preserve"> </w:t>
      </w:r>
      <w:r w:rsidR="00ED3CC4" w:rsidRPr="00BE5555">
        <w:rPr>
          <w:bCs/>
          <w:lang w:eastAsia="ru-RU"/>
        </w:rPr>
        <w:t>заключается в разработке</w:t>
      </w:r>
      <w:r w:rsidR="00FB1589" w:rsidRPr="00BE5555">
        <w:rPr>
          <w:bCs/>
          <w:lang w:eastAsia="ru-RU"/>
        </w:rPr>
        <w:t xml:space="preserve"> предложени</w:t>
      </w:r>
      <w:r w:rsidR="00ED3CC4" w:rsidRPr="00BE5555">
        <w:rPr>
          <w:bCs/>
          <w:lang w:eastAsia="ru-RU"/>
        </w:rPr>
        <w:t>й</w:t>
      </w:r>
      <w:r w:rsidR="00FB1589" w:rsidRPr="00BE5555">
        <w:rPr>
          <w:bCs/>
          <w:lang w:eastAsia="ru-RU"/>
        </w:rPr>
        <w:t xml:space="preserve"> и рекомендаци</w:t>
      </w:r>
      <w:r w:rsidR="00ED3CC4" w:rsidRPr="00BE5555">
        <w:rPr>
          <w:bCs/>
          <w:lang w:eastAsia="ru-RU"/>
        </w:rPr>
        <w:t xml:space="preserve">й по </w:t>
      </w:r>
      <w:r w:rsidR="004601BD" w:rsidRPr="00BE5555">
        <w:rPr>
          <w:rFonts w:eastAsia="Calibri"/>
          <w:bCs/>
          <w:lang w:val="uz-Cyrl-UZ"/>
        </w:rPr>
        <w:t>совершенствованию применения законодательных норм об общественном контроле в Узбекистане.</w:t>
      </w:r>
    </w:p>
    <w:p w:rsidR="00A33CB1" w:rsidRPr="00BE5555" w:rsidRDefault="00A33CB1" w:rsidP="00B135D8">
      <w:pPr>
        <w:spacing w:after="0" w:line="240" w:lineRule="auto"/>
        <w:ind w:firstLine="720"/>
        <w:jc w:val="both"/>
        <w:rPr>
          <w:b/>
          <w:bCs/>
          <w:lang w:eastAsia="ru-RU"/>
        </w:rPr>
      </w:pPr>
      <w:r w:rsidRPr="00BE5555">
        <w:rPr>
          <w:b/>
          <w:bCs/>
          <w:lang w:eastAsia="ru-RU"/>
        </w:rPr>
        <w:t>Задачи исследования:</w:t>
      </w:r>
    </w:p>
    <w:p w:rsidR="006239DB" w:rsidRPr="00BE5555" w:rsidRDefault="006239DB" w:rsidP="00B135D8">
      <w:pPr>
        <w:spacing w:after="0" w:line="240" w:lineRule="auto"/>
        <w:ind w:firstLine="720"/>
        <w:jc w:val="both"/>
        <w:rPr>
          <w:lang w:eastAsia="ru-RU"/>
        </w:rPr>
      </w:pPr>
      <w:r w:rsidRPr="00BE5555">
        <w:rPr>
          <w:bCs/>
          <w:lang w:eastAsia="ru-RU"/>
        </w:rPr>
        <w:t>анализ института общественного контроля в правовых учениях;</w:t>
      </w:r>
    </w:p>
    <w:p w:rsidR="006239DB" w:rsidRPr="00BE5555" w:rsidRDefault="006239DB" w:rsidP="00B135D8">
      <w:pPr>
        <w:spacing w:after="0" w:line="240" w:lineRule="auto"/>
        <w:ind w:firstLine="720"/>
        <w:jc w:val="both"/>
        <w:rPr>
          <w:bCs/>
          <w:lang w:eastAsia="ru-RU"/>
        </w:rPr>
      </w:pPr>
      <w:r w:rsidRPr="00BE5555">
        <w:rPr>
          <w:bCs/>
          <w:lang w:eastAsia="ru-RU"/>
        </w:rPr>
        <w:t>исследование сущности и юридической природы общественного контроля;</w:t>
      </w:r>
    </w:p>
    <w:p w:rsidR="006239DB" w:rsidRPr="00BE5555" w:rsidRDefault="006239DB" w:rsidP="00B135D8">
      <w:pPr>
        <w:spacing w:after="0" w:line="240" w:lineRule="auto"/>
        <w:ind w:firstLine="720"/>
        <w:jc w:val="both"/>
        <w:rPr>
          <w:lang w:eastAsia="ru-RU"/>
        </w:rPr>
      </w:pPr>
      <w:r w:rsidRPr="00BE5555">
        <w:rPr>
          <w:lang w:eastAsia="ru-RU"/>
        </w:rPr>
        <w:t>изучение формирования и развития общественного контроля в Республике Узбекистан;</w:t>
      </w:r>
    </w:p>
    <w:p w:rsidR="00A33CB1" w:rsidRPr="00BE5555" w:rsidRDefault="00A33CB1" w:rsidP="00B135D8">
      <w:pPr>
        <w:spacing w:after="0" w:line="240" w:lineRule="auto"/>
        <w:ind w:firstLine="720"/>
        <w:jc w:val="both"/>
        <w:rPr>
          <w:lang w:eastAsia="ru-RU"/>
        </w:rPr>
      </w:pPr>
      <w:r w:rsidRPr="00BE5555">
        <w:rPr>
          <w:lang w:eastAsia="ru-RU"/>
        </w:rPr>
        <w:t xml:space="preserve">анализ </w:t>
      </w:r>
      <w:r w:rsidR="006239DB" w:rsidRPr="00BE5555">
        <w:rPr>
          <w:lang w:eastAsia="ru-RU"/>
        </w:rPr>
        <w:t xml:space="preserve">правовых основ общественного контроля </w:t>
      </w:r>
      <w:r w:rsidRPr="00BE5555">
        <w:rPr>
          <w:lang w:eastAsia="ru-RU"/>
        </w:rPr>
        <w:t>в Республике Узбекистан;</w:t>
      </w:r>
    </w:p>
    <w:p w:rsidR="006239DB" w:rsidRPr="00BE5555" w:rsidRDefault="006239DB" w:rsidP="00B135D8">
      <w:pPr>
        <w:spacing w:after="0" w:line="240" w:lineRule="auto"/>
        <w:ind w:firstLine="720"/>
        <w:jc w:val="both"/>
        <w:rPr>
          <w:lang w:eastAsia="ru-RU"/>
        </w:rPr>
      </w:pPr>
      <w:r w:rsidRPr="00BE5555">
        <w:rPr>
          <w:lang w:eastAsia="ru-RU"/>
        </w:rPr>
        <w:t>выявление</w:t>
      </w:r>
      <w:r w:rsidR="00C242F1" w:rsidRPr="00BE5555">
        <w:rPr>
          <w:lang w:eastAsia="ru-RU"/>
        </w:rPr>
        <w:t xml:space="preserve"> пробелов в действующей законодательной базе, регулирующей сферу общественного контроля;</w:t>
      </w:r>
    </w:p>
    <w:p w:rsidR="006239DB" w:rsidRPr="00BE5555" w:rsidRDefault="006239DB" w:rsidP="00B135D8">
      <w:pPr>
        <w:spacing w:after="0" w:line="240" w:lineRule="auto"/>
        <w:ind w:firstLine="720"/>
        <w:jc w:val="both"/>
        <w:rPr>
          <w:bCs/>
          <w:lang w:val="uz-Cyrl-UZ" w:eastAsia="ru-RU"/>
        </w:rPr>
      </w:pPr>
      <w:r w:rsidRPr="00BE5555">
        <w:rPr>
          <w:lang w:eastAsia="ru-RU"/>
        </w:rPr>
        <w:t>исследование</w:t>
      </w:r>
      <w:r w:rsidRPr="00BE5555">
        <w:rPr>
          <w:bCs/>
          <w:lang w:eastAsia="ru-RU"/>
        </w:rPr>
        <w:t xml:space="preserve"> видов субъектов и объектов, а также форм общественного контроля;</w:t>
      </w:r>
    </w:p>
    <w:p w:rsidR="00A33CB1" w:rsidRPr="00BE5555" w:rsidRDefault="00A33CB1" w:rsidP="00B135D8">
      <w:pPr>
        <w:spacing w:after="0" w:line="240" w:lineRule="auto"/>
        <w:ind w:firstLine="720"/>
        <w:jc w:val="both"/>
        <w:rPr>
          <w:lang w:eastAsia="ru-RU"/>
        </w:rPr>
      </w:pPr>
      <w:r w:rsidRPr="00BE5555">
        <w:rPr>
          <w:lang w:eastAsia="ru-RU"/>
        </w:rPr>
        <w:t>изучение и обобщение национального и зарубежного опыта общественного контроля;</w:t>
      </w:r>
    </w:p>
    <w:p w:rsidR="00A33CB1" w:rsidRPr="00BE5555" w:rsidRDefault="00A33CB1" w:rsidP="00B135D8">
      <w:pPr>
        <w:spacing w:after="0" w:line="240" w:lineRule="auto"/>
        <w:ind w:firstLine="720"/>
        <w:jc w:val="both"/>
        <w:rPr>
          <w:lang w:eastAsia="ru-RU"/>
        </w:rPr>
      </w:pPr>
      <w:r w:rsidRPr="00BE5555">
        <w:rPr>
          <w:lang w:eastAsia="ru-RU"/>
        </w:rPr>
        <w:t>выявление путей совершенствования правоприменительной практики в сфере общественного контроля</w:t>
      </w:r>
      <w:r w:rsidR="009C57B8" w:rsidRPr="00BE5555">
        <w:rPr>
          <w:lang w:eastAsia="ru-RU"/>
        </w:rPr>
        <w:t>;</w:t>
      </w:r>
    </w:p>
    <w:p w:rsidR="009C57B8" w:rsidRPr="00BE5555" w:rsidRDefault="009C57B8" w:rsidP="00B135D8">
      <w:pPr>
        <w:spacing w:after="0" w:line="240" w:lineRule="auto"/>
        <w:ind w:firstLine="720"/>
        <w:jc w:val="both"/>
        <w:rPr>
          <w:lang w:eastAsia="ru-RU"/>
        </w:rPr>
      </w:pPr>
      <w:r w:rsidRPr="00BE5555">
        <w:rPr>
          <w:bCs/>
          <w:lang w:eastAsia="ru-RU"/>
        </w:rPr>
        <w:t>раскрытие основных направления совершенствования механизмов применения норм законодательства об общественном контроле;</w:t>
      </w:r>
    </w:p>
    <w:p w:rsidR="006239DB" w:rsidRPr="00BE5555" w:rsidRDefault="006239DB" w:rsidP="00B135D8">
      <w:pPr>
        <w:spacing w:after="0" w:line="240" w:lineRule="auto"/>
        <w:ind w:firstLine="720"/>
        <w:jc w:val="both"/>
        <w:rPr>
          <w:lang w:eastAsia="ru-RU"/>
        </w:rPr>
      </w:pPr>
      <w:r w:rsidRPr="00BE5555">
        <w:rPr>
          <w:lang w:eastAsia="ru-RU"/>
        </w:rPr>
        <w:t>разработка предложений и рекомендаций по совершенствованию нормативно-правовой базы общественного контроля</w:t>
      </w:r>
      <w:r w:rsidR="009C57B8" w:rsidRPr="00BE5555">
        <w:rPr>
          <w:lang w:eastAsia="ru-RU"/>
        </w:rPr>
        <w:t>.</w:t>
      </w:r>
    </w:p>
    <w:p w:rsidR="00A33CB1" w:rsidRPr="00BE5555" w:rsidRDefault="00A33CB1" w:rsidP="00B135D8">
      <w:pPr>
        <w:spacing w:after="0" w:line="240" w:lineRule="auto"/>
        <w:ind w:firstLine="720"/>
        <w:jc w:val="both"/>
        <w:rPr>
          <w:lang w:eastAsia="ru-RU"/>
        </w:rPr>
      </w:pPr>
      <w:r w:rsidRPr="00BE5555">
        <w:rPr>
          <w:b/>
          <w:bCs/>
          <w:lang w:eastAsia="ru-RU"/>
        </w:rPr>
        <w:t>Объектом</w:t>
      </w:r>
      <w:r w:rsidRPr="00BE5555">
        <w:rPr>
          <w:lang w:eastAsia="ru-RU"/>
        </w:rPr>
        <w:t xml:space="preserve"> </w:t>
      </w:r>
      <w:r w:rsidRPr="00BE5555">
        <w:rPr>
          <w:b/>
          <w:lang w:eastAsia="ru-RU"/>
        </w:rPr>
        <w:t>исследования</w:t>
      </w:r>
      <w:r w:rsidRPr="00BE5555">
        <w:rPr>
          <w:lang w:eastAsia="ru-RU"/>
        </w:rPr>
        <w:t xml:space="preserve"> явля</w:t>
      </w:r>
      <w:r w:rsidR="00183F1B" w:rsidRPr="00BE5555">
        <w:rPr>
          <w:lang w:eastAsia="ru-RU"/>
        </w:rPr>
        <w:t>е</w:t>
      </w:r>
      <w:r w:rsidRPr="00BE5555">
        <w:rPr>
          <w:lang w:eastAsia="ru-RU"/>
        </w:rPr>
        <w:t>тся</w:t>
      </w:r>
      <w:r w:rsidR="00183F1B" w:rsidRPr="00BE5555">
        <w:rPr>
          <w:lang w:eastAsia="ru-RU"/>
        </w:rPr>
        <w:t xml:space="preserve"> система </w:t>
      </w:r>
      <w:r w:rsidR="00372F9D" w:rsidRPr="00BE5555">
        <w:rPr>
          <w:lang w:eastAsia="ru-RU"/>
        </w:rPr>
        <w:t>общественных</w:t>
      </w:r>
      <w:r w:rsidR="0045330C" w:rsidRPr="00BE5555">
        <w:rPr>
          <w:lang w:eastAsia="ru-RU"/>
        </w:rPr>
        <w:t xml:space="preserve"> </w:t>
      </w:r>
      <w:r w:rsidR="00183F1B" w:rsidRPr="00BE5555">
        <w:rPr>
          <w:lang w:eastAsia="ru-RU"/>
        </w:rPr>
        <w:t>отно</w:t>
      </w:r>
      <w:r w:rsidR="0045330C" w:rsidRPr="00BE5555">
        <w:rPr>
          <w:lang w:eastAsia="ru-RU"/>
        </w:rPr>
        <w:t>ш</w:t>
      </w:r>
      <w:r w:rsidR="00183F1B" w:rsidRPr="00BE5555">
        <w:rPr>
          <w:lang w:eastAsia="ru-RU"/>
        </w:rPr>
        <w:t>ений</w:t>
      </w:r>
      <w:r w:rsidRPr="00BE5555">
        <w:rPr>
          <w:lang w:eastAsia="ru-RU"/>
        </w:rPr>
        <w:t xml:space="preserve">, </w:t>
      </w:r>
      <w:r w:rsidR="006F7613" w:rsidRPr="00BE5555">
        <w:rPr>
          <w:lang w:eastAsia="ru-RU"/>
        </w:rPr>
        <w:t>связанн</w:t>
      </w:r>
      <w:r w:rsidR="0045330C" w:rsidRPr="00BE5555">
        <w:rPr>
          <w:lang w:eastAsia="ru-RU"/>
        </w:rPr>
        <w:t>ая</w:t>
      </w:r>
      <w:r w:rsidR="006F7613" w:rsidRPr="00BE5555">
        <w:rPr>
          <w:lang w:eastAsia="ru-RU"/>
        </w:rPr>
        <w:t xml:space="preserve"> с совершенствованием применения законодател</w:t>
      </w:r>
      <w:r w:rsidR="00183F1B" w:rsidRPr="00BE5555">
        <w:rPr>
          <w:lang w:eastAsia="ru-RU"/>
        </w:rPr>
        <w:t>ь</w:t>
      </w:r>
      <w:r w:rsidR="006F7613" w:rsidRPr="00BE5555">
        <w:rPr>
          <w:lang w:eastAsia="ru-RU"/>
        </w:rPr>
        <w:t>ных норм об общественном контроле</w:t>
      </w:r>
      <w:r w:rsidR="0045330C" w:rsidRPr="00BE5555">
        <w:rPr>
          <w:lang w:eastAsia="ru-RU"/>
        </w:rPr>
        <w:t xml:space="preserve"> в Узбекистане.</w:t>
      </w:r>
    </w:p>
    <w:p w:rsidR="007F5D36" w:rsidRPr="00BE5555" w:rsidRDefault="00A33CB1" w:rsidP="00B135D8">
      <w:pPr>
        <w:spacing w:after="0" w:line="240" w:lineRule="auto"/>
        <w:ind w:firstLine="720"/>
        <w:jc w:val="both"/>
        <w:rPr>
          <w:lang w:eastAsia="ru-RU"/>
        </w:rPr>
      </w:pPr>
      <w:r w:rsidRPr="00BE5555">
        <w:rPr>
          <w:b/>
          <w:bCs/>
          <w:lang w:eastAsia="ru-RU"/>
        </w:rPr>
        <w:t>Предметом</w:t>
      </w:r>
      <w:r w:rsidRPr="00BE5555">
        <w:rPr>
          <w:lang w:eastAsia="ru-RU"/>
        </w:rPr>
        <w:t xml:space="preserve"> </w:t>
      </w:r>
      <w:r w:rsidRPr="00BE5555">
        <w:rPr>
          <w:b/>
          <w:lang w:eastAsia="ru-RU"/>
        </w:rPr>
        <w:t>исследования</w:t>
      </w:r>
      <w:r w:rsidRPr="00BE5555">
        <w:rPr>
          <w:lang w:eastAsia="ru-RU"/>
        </w:rPr>
        <w:t xml:space="preserve"> </w:t>
      </w:r>
      <w:r w:rsidR="007F5D36" w:rsidRPr="00BE5555">
        <w:rPr>
          <w:lang w:eastAsia="ru-RU"/>
        </w:rPr>
        <w:t xml:space="preserve">являются нормативно-правовые </w:t>
      </w:r>
      <w:r w:rsidR="000F7437" w:rsidRPr="00BE5555">
        <w:rPr>
          <w:lang w:eastAsia="ru-RU"/>
        </w:rPr>
        <w:t>акты</w:t>
      </w:r>
      <w:r w:rsidR="007F5D36" w:rsidRPr="00BE5555">
        <w:rPr>
          <w:lang w:eastAsia="ru-RU"/>
        </w:rPr>
        <w:t>, регулирующие общественн</w:t>
      </w:r>
      <w:r w:rsidR="000F7437" w:rsidRPr="00BE5555">
        <w:rPr>
          <w:lang w:eastAsia="ru-RU"/>
        </w:rPr>
        <w:t>ый</w:t>
      </w:r>
      <w:r w:rsidR="007F5D36" w:rsidRPr="00BE5555">
        <w:rPr>
          <w:lang w:eastAsia="ru-RU"/>
        </w:rPr>
        <w:t xml:space="preserve"> контрол</w:t>
      </w:r>
      <w:r w:rsidR="000F7437" w:rsidRPr="00BE5555">
        <w:rPr>
          <w:lang w:eastAsia="ru-RU"/>
        </w:rPr>
        <w:t>ь</w:t>
      </w:r>
      <w:r w:rsidR="007F5D36" w:rsidRPr="00BE5555">
        <w:rPr>
          <w:lang w:eastAsia="ru-RU"/>
        </w:rPr>
        <w:t xml:space="preserve"> в Республике Узбекистан, применения законодательство и</w:t>
      </w:r>
      <w:r w:rsidR="000F7437" w:rsidRPr="00BE5555">
        <w:rPr>
          <w:lang w:eastAsia="ru-RU"/>
        </w:rPr>
        <w:t xml:space="preserve"> юридическая</w:t>
      </w:r>
      <w:r w:rsidR="007F5D36" w:rsidRPr="00BE5555">
        <w:rPr>
          <w:lang w:eastAsia="ru-RU"/>
        </w:rPr>
        <w:t xml:space="preserve"> практика зарубежных стран, а также концептуальные подходы, научно-теоретические взгляды и правовые категории</w:t>
      </w:r>
      <w:r w:rsidR="000F7437" w:rsidRPr="00BE5555">
        <w:rPr>
          <w:lang w:eastAsia="ru-RU"/>
        </w:rPr>
        <w:t>.</w:t>
      </w:r>
    </w:p>
    <w:p w:rsidR="00943CAD" w:rsidRPr="00BE5555" w:rsidRDefault="00A33CB1" w:rsidP="00B135D8">
      <w:pPr>
        <w:spacing w:after="0" w:line="240" w:lineRule="auto"/>
        <w:ind w:firstLine="720"/>
        <w:jc w:val="both"/>
        <w:rPr>
          <w:lang w:eastAsia="ru-RU"/>
        </w:rPr>
      </w:pPr>
      <w:r w:rsidRPr="00BE5555">
        <w:rPr>
          <w:b/>
          <w:bCs/>
          <w:lang w:eastAsia="ru-RU"/>
        </w:rPr>
        <w:t>Методы исследования.</w:t>
      </w:r>
      <w:r w:rsidRPr="00BE5555">
        <w:rPr>
          <w:lang w:eastAsia="ru-RU"/>
        </w:rPr>
        <w:t xml:space="preserve"> </w:t>
      </w:r>
      <w:r w:rsidR="00943CAD" w:rsidRPr="00BE5555">
        <w:rPr>
          <w:lang w:eastAsia="ru-RU"/>
        </w:rPr>
        <w:t>В ходе исследования</w:t>
      </w:r>
      <w:r w:rsidR="00C37AFF" w:rsidRPr="00BE5555">
        <w:rPr>
          <w:lang w:eastAsia="ru-RU"/>
        </w:rPr>
        <w:t xml:space="preserve"> использовался </w:t>
      </w:r>
      <w:r w:rsidR="00943CAD" w:rsidRPr="00BE5555">
        <w:rPr>
          <w:lang w:eastAsia="ru-RU"/>
        </w:rPr>
        <w:t>исторический, системно-структурный, сравнительно-правовой, логический, комплексное исследование научных источников,</w:t>
      </w:r>
      <w:r w:rsidR="00943CAD" w:rsidRPr="00BE5555">
        <w:t xml:space="preserve"> индукция, дедукция и анализ </w:t>
      </w:r>
      <w:r w:rsidR="00943CAD" w:rsidRPr="00BE5555">
        <w:rPr>
          <w:lang w:eastAsia="ru-RU"/>
        </w:rPr>
        <w:t xml:space="preserve">в качестве методов исследования. </w:t>
      </w:r>
    </w:p>
    <w:p w:rsidR="00F101B4" w:rsidRPr="00BE5555" w:rsidRDefault="00F101B4" w:rsidP="00B135D8">
      <w:pPr>
        <w:spacing w:after="0" w:line="240" w:lineRule="auto"/>
        <w:ind w:firstLine="720"/>
        <w:jc w:val="both"/>
        <w:rPr>
          <w:b/>
          <w:bCs/>
          <w:lang w:eastAsia="ru-RU"/>
        </w:rPr>
      </w:pPr>
    </w:p>
    <w:p w:rsidR="00F101B4" w:rsidRPr="00BE5555" w:rsidRDefault="00F101B4" w:rsidP="00B135D8">
      <w:pPr>
        <w:spacing w:after="0" w:line="240" w:lineRule="auto"/>
        <w:ind w:firstLine="720"/>
        <w:jc w:val="both"/>
        <w:rPr>
          <w:b/>
          <w:bCs/>
          <w:lang w:eastAsia="ru-RU"/>
        </w:rPr>
      </w:pPr>
    </w:p>
    <w:p w:rsidR="007058DF" w:rsidRPr="00BE5555" w:rsidRDefault="00A33CB1" w:rsidP="00B135D8">
      <w:pPr>
        <w:spacing w:after="0" w:line="240" w:lineRule="auto"/>
        <w:ind w:firstLine="720"/>
        <w:jc w:val="both"/>
        <w:rPr>
          <w:b/>
          <w:bCs/>
          <w:lang w:eastAsia="ru-RU"/>
        </w:rPr>
      </w:pPr>
      <w:r w:rsidRPr="00BE5555">
        <w:rPr>
          <w:b/>
          <w:bCs/>
          <w:lang w:eastAsia="ru-RU"/>
        </w:rPr>
        <w:lastRenderedPageBreak/>
        <w:t>Научная новизна исследования</w:t>
      </w:r>
      <w:r w:rsidR="007058DF" w:rsidRPr="00BE5555">
        <w:rPr>
          <w:b/>
          <w:bCs/>
          <w:lang w:eastAsia="ru-RU"/>
        </w:rPr>
        <w:t xml:space="preserve"> заключается в следующем</w:t>
      </w:r>
      <w:r w:rsidR="001013A8" w:rsidRPr="00BE5555">
        <w:rPr>
          <w:b/>
          <w:bCs/>
          <w:lang w:eastAsia="ru-RU"/>
        </w:rPr>
        <w:t>:</w:t>
      </w:r>
    </w:p>
    <w:p w:rsidR="007058DF" w:rsidRPr="00BE5555" w:rsidRDefault="007058DF" w:rsidP="00B135D8">
      <w:pPr>
        <w:spacing w:after="0" w:line="240" w:lineRule="auto"/>
        <w:ind w:firstLine="720"/>
        <w:jc w:val="both"/>
        <w:rPr>
          <w:lang w:eastAsia="ru-RU"/>
        </w:rPr>
      </w:pPr>
      <w:r w:rsidRPr="00BE5555">
        <w:rPr>
          <w:lang w:eastAsia="ru-RU"/>
        </w:rPr>
        <w:t xml:space="preserve">анализируется новые подходы в рамках современных концепций общественного контроля. На основе рассмотрения методологических вопросов этой категории, формулируется следующие авторские определение общественного контроля. Общественный контроль следует </w:t>
      </w:r>
      <w:proofErr w:type="gramStart"/>
      <w:r w:rsidRPr="00BE5555">
        <w:rPr>
          <w:lang w:eastAsia="ru-RU"/>
        </w:rPr>
        <w:t>понимать</w:t>
      </w:r>
      <w:proofErr w:type="gramEnd"/>
      <w:r w:rsidRPr="00BE5555">
        <w:rPr>
          <w:lang w:eastAsia="ru-RU"/>
        </w:rPr>
        <w:t xml:space="preserve"> как «совокупность организационно-правовых мер направленных на установление органами самоуправления граждан, негосударственными некоммерческими организациями и другими институтами гражданского общества контроля над деятельностью органов государства и должностных лиц, наделенных государственно-властными полномочиями, по соблюдению ими гарантированных Конституцией Республики Узбекистан прав, свобод и законных интересов человека и гражданина»;</w:t>
      </w:r>
    </w:p>
    <w:p w:rsidR="007058DF" w:rsidRPr="00BE5555" w:rsidRDefault="007058DF" w:rsidP="00B135D8">
      <w:pPr>
        <w:spacing w:after="0" w:line="240" w:lineRule="auto"/>
        <w:ind w:firstLine="720"/>
        <w:jc w:val="both"/>
        <w:rPr>
          <w:lang w:eastAsia="ru-RU"/>
        </w:rPr>
      </w:pPr>
      <w:r w:rsidRPr="00BE5555">
        <w:rPr>
          <w:lang w:eastAsia="ru-RU"/>
        </w:rPr>
        <w:t>обоснованы этапы формирования и развития общественного контроля в 4 основных этапах. Первый этап охватывает 1991-2000 годы, по праву именуется этапом становления в Республике Узбекистан национальной государственности. 2001-2010 годы, являясь вторым этапом, характеризуются, в основном, формированием основ гражданского общества</w:t>
      </w:r>
      <w:r w:rsidRPr="00BE5555">
        <w:rPr>
          <w:b/>
          <w:lang w:eastAsia="ru-RU"/>
        </w:rPr>
        <w:t xml:space="preserve">. </w:t>
      </w:r>
      <w:r w:rsidRPr="00BE5555">
        <w:rPr>
          <w:lang w:eastAsia="ru-RU"/>
        </w:rPr>
        <w:t>Третий этап 2011-2016 годы отмечается углублением демократических реформ и формирования гражданского общества в стране.  И наконец, четвертый этап, начавший свой отсчет в 2017 и длящийся по сей день, является этапом в становлении и развитии общественного контроля и прежде всего потому, что он реализуется в условиях провозглашенного Президентом Республики Узбекистан принципа «не народ служит государственным органам, а государственные органы должны служить народу»;</w:t>
      </w:r>
    </w:p>
    <w:p w:rsidR="007058DF" w:rsidRPr="00BE5555" w:rsidRDefault="007058DF" w:rsidP="00B135D8">
      <w:pPr>
        <w:spacing w:after="0" w:line="240" w:lineRule="auto"/>
        <w:ind w:firstLine="720"/>
        <w:jc w:val="both"/>
        <w:rPr>
          <w:lang w:eastAsia="ru-RU"/>
        </w:rPr>
      </w:pPr>
      <w:r w:rsidRPr="00BE5555">
        <w:rPr>
          <w:lang w:eastAsia="ru-RU"/>
        </w:rPr>
        <w:t>обосновано необходимость расширения круга субъектов общественного контроля с включением в их состав профессиональных союзов, политические партии, а также Общественную палату при Президенте Республики Узбекистан.</w:t>
      </w:r>
    </w:p>
    <w:p w:rsidR="007058DF" w:rsidRPr="00BE5555" w:rsidRDefault="007058DF" w:rsidP="00B135D8">
      <w:pPr>
        <w:spacing w:after="0" w:line="240" w:lineRule="auto"/>
        <w:ind w:firstLine="720"/>
        <w:jc w:val="both"/>
        <w:rPr>
          <w:lang w:eastAsia="ru-RU"/>
        </w:rPr>
      </w:pPr>
      <w:r w:rsidRPr="00BE5555">
        <w:rPr>
          <w:lang w:eastAsia="ru-RU"/>
        </w:rPr>
        <w:t xml:space="preserve">обосновано предложение совершенствование норм регулирующей вопросы создание и деятельности </w:t>
      </w:r>
      <w:r w:rsidRPr="00BE5555">
        <w:rPr>
          <w:bCs/>
          <w:lang w:eastAsia="ru-RU"/>
        </w:rPr>
        <w:t>Общественных советов при государственных органах с указанием правовых механизмов, регулирующих полномочия Общественного совета, его формирование, права и обязанности членов Общественного совета, процедуру принятия решений и контроля их исполнения</w:t>
      </w:r>
      <w:r w:rsidRPr="00BE5555">
        <w:rPr>
          <w:lang w:eastAsia="ru-RU"/>
        </w:rPr>
        <w:t>.</w:t>
      </w:r>
    </w:p>
    <w:p w:rsidR="001F1296" w:rsidRPr="00BE5555" w:rsidRDefault="001F1296" w:rsidP="00B135D8">
      <w:pPr>
        <w:spacing w:after="0" w:line="240" w:lineRule="auto"/>
        <w:ind w:firstLine="720"/>
        <w:jc w:val="both"/>
        <w:rPr>
          <w:lang w:eastAsia="ru-RU"/>
        </w:rPr>
      </w:pPr>
      <w:r w:rsidRPr="00BE5555">
        <w:rPr>
          <w:lang w:eastAsia="ru-RU"/>
        </w:rPr>
        <w:t xml:space="preserve">обосновано предложение </w:t>
      </w:r>
      <w:r w:rsidRPr="00BE5555">
        <w:rPr>
          <w:bCs/>
          <w:lang w:eastAsia="ru-RU"/>
        </w:rPr>
        <w:t>разработки и принятие законов Республики Узбекистан</w:t>
      </w:r>
      <w:r w:rsidR="0039528E" w:rsidRPr="00BE5555">
        <w:rPr>
          <w:bCs/>
          <w:lang w:eastAsia="ru-RU"/>
        </w:rPr>
        <w:t xml:space="preserve"> </w:t>
      </w:r>
      <w:r w:rsidRPr="00BE5555">
        <w:rPr>
          <w:bCs/>
          <w:lang w:eastAsia="ru-RU"/>
        </w:rPr>
        <w:t>«Об общественном мониторинге нормативно-правовых актов», Узбекистан «О порядке проведения общественных обсуждений проектов нормативно-правовых актов», «Об общественной экспертизе проектов нормативно-правовых актов», «Об общественных слушаниях» и др.</w:t>
      </w:r>
    </w:p>
    <w:p w:rsidR="00A33CB1" w:rsidRPr="00BE5555" w:rsidRDefault="00A33CB1" w:rsidP="00B135D8">
      <w:pPr>
        <w:spacing w:after="0" w:line="240" w:lineRule="auto"/>
        <w:ind w:firstLine="720"/>
        <w:jc w:val="both"/>
        <w:rPr>
          <w:b/>
          <w:bCs/>
          <w:lang w:eastAsia="ru-RU"/>
        </w:rPr>
      </w:pPr>
      <w:r w:rsidRPr="00BE5555">
        <w:rPr>
          <w:b/>
          <w:bCs/>
          <w:lang w:eastAsia="ru-RU"/>
        </w:rPr>
        <w:t xml:space="preserve">Практические результаты исследования: </w:t>
      </w:r>
    </w:p>
    <w:p w:rsidR="00A33CB1" w:rsidRPr="00BE5555" w:rsidRDefault="00A33CB1" w:rsidP="00B135D8">
      <w:pPr>
        <w:spacing w:after="0" w:line="240" w:lineRule="auto"/>
        <w:ind w:firstLine="720"/>
        <w:jc w:val="both"/>
        <w:rPr>
          <w:lang w:eastAsia="ru-RU"/>
        </w:rPr>
      </w:pPr>
      <w:r w:rsidRPr="00BE5555">
        <w:rPr>
          <w:lang w:eastAsia="ru-RU"/>
        </w:rPr>
        <w:t>выработаны рекомендации и предложения касательно совершенствования форм общественного контроля</w:t>
      </w:r>
      <w:r w:rsidR="000258AF" w:rsidRPr="00BE5555">
        <w:rPr>
          <w:lang w:eastAsia="ru-RU"/>
        </w:rPr>
        <w:t>;</w:t>
      </w:r>
    </w:p>
    <w:p w:rsidR="00A33CB1" w:rsidRPr="00BE5555" w:rsidRDefault="000258AF" w:rsidP="00B135D8">
      <w:pPr>
        <w:spacing w:after="0" w:line="240" w:lineRule="auto"/>
        <w:ind w:firstLine="720"/>
        <w:jc w:val="both"/>
        <w:rPr>
          <w:lang w:eastAsia="ru-RU"/>
        </w:rPr>
      </w:pPr>
      <w:r w:rsidRPr="00BE5555">
        <w:rPr>
          <w:lang w:eastAsia="ru-RU"/>
        </w:rPr>
        <w:t>р</w:t>
      </w:r>
      <w:r w:rsidR="00A33CB1" w:rsidRPr="00BE5555">
        <w:rPr>
          <w:lang w:eastAsia="ru-RU"/>
        </w:rPr>
        <w:t xml:space="preserve">азработаны предложения по совершенствованию нормативно-правовой базы деятельности Общественных советов при государственных органах, участия негосударственных некоммерческих организаций в </w:t>
      </w:r>
      <w:r w:rsidR="00A33CB1" w:rsidRPr="00BE5555">
        <w:rPr>
          <w:lang w:eastAsia="ru-RU"/>
        </w:rPr>
        <w:lastRenderedPageBreak/>
        <w:t xml:space="preserve">осуществлении общественного контроля, порядка проведения общественных слушаний и общественной экспертизы проектов нормативно-правовых актов. </w:t>
      </w:r>
    </w:p>
    <w:p w:rsidR="00A33CB1" w:rsidRPr="00BE5555" w:rsidRDefault="000258AF" w:rsidP="00B135D8">
      <w:pPr>
        <w:spacing w:after="0" w:line="240" w:lineRule="auto"/>
        <w:ind w:firstLine="720"/>
        <w:jc w:val="both"/>
        <w:rPr>
          <w:lang w:eastAsia="ru-RU"/>
        </w:rPr>
      </w:pPr>
      <w:r w:rsidRPr="00BE5555">
        <w:rPr>
          <w:lang w:eastAsia="ru-RU"/>
        </w:rPr>
        <w:t>в</w:t>
      </w:r>
      <w:r w:rsidR="00A33CB1" w:rsidRPr="00BE5555">
        <w:rPr>
          <w:lang w:eastAsia="ru-RU"/>
        </w:rPr>
        <w:t xml:space="preserve"> контексте усиления общественного контроля над деятельностью государственных органов реализовано предложение о включение в Закон «Об общественном контроле» в качестве действенного механизма такой формы общественного контроля, как </w:t>
      </w:r>
      <w:r w:rsidR="003E7602" w:rsidRPr="00BE5555">
        <w:rPr>
          <w:lang w:eastAsia="ru-RU"/>
        </w:rPr>
        <w:t xml:space="preserve">общественная </w:t>
      </w:r>
      <w:r w:rsidR="00A33CB1" w:rsidRPr="00BE5555">
        <w:rPr>
          <w:lang w:eastAsia="ru-RU"/>
        </w:rPr>
        <w:t>проверка деятельности государственных органов</w:t>
      </w:r>
      <w:r w:rsidRPr="00BE5555">
        <w:rPr>
          <w:lang w:eastAsia="ru-RU"/>
        </w:rPr>
        <w:t>;</w:t>
      </w:r>
      <w:r w:rsidR="00A33CB1" w:rsidRPr="00BE5555">
        <w:rPr>
          <w:lang w:eastAsia="ru-RU"/>
        </w:rPr>
        <w:t xml:space="preserve"> </w:t>
      </w:r>
    </w:p>
    <w:p w:rsidR="001F1296" w:rsidRPr="00BE5555" w:rsidRDefault="001F1296" w:rsidP="00B135D8">
      <w:pPr>
        <w:spacing w:after="0" w:line="240" w:lineRule="auto"/>
        <w:ind w:firstLine="720"/>
        <w:jc w:val="both"/>
        <w:rPr>
          <w:lang w:eastAsia="ru-RU"/>
        </w:rPr>
      </w:pPr>
      <w:r w:rsidRPr="00BE5555">
        <w:rPr>
          <w:lang w:eastAsia="ru-RU"/>
        </w:rPr>
        <w:t>разработаны предложения и рекомендации необходимости участие в процессе разработки законодательных актов, направленные на совершенствование деятельности органов государственного управления, институтов гражданского общества.</w:t>
      </w:r>
    </w:p>
    <w:p w:rsidR="00A33CB1" w:rsidRPr="00BE5555" w:rsidRDefault="00A33CB1" w:rsidP="00B135D8">
      <w:pPr>
        <w:spacing w:after="0" w:line="240" w:lineRule="auto"/>
        <w:ind w:firstLine="720"/>
        <w:jc w:val="both"/>
        <w:rPr>
          <w:b/>
          <w:bCs/>
          <w:lang w:eastAsia="ru-RU"/>
        </w:rPr>
      </w:pPr>
      <w:r w:rsidRPr="00BE5555">
        <w:rPr>
          <w:b/>
          <w:bCs/>
          <w:lang w:eastAsia="ru-RU"/>
        </w:rPr>
        <w:t xml:space="preserve">Достоверность результатов исследования. </w:t>
      </w:r>
    </w:p>
    <w:p w:rsidR="00E60FAF" w:rsidRPr="00BE5555" w:rsidRDefault="00E60FAF" w:rsidP="00B135D8">
      <w:pPr>
        <w:spacing w:after="0" w:line="240" w:lineRule="auto"/>
        <w:ind w:firstLine="720"/>
        <w:jc w:val="both"/>
        <w:rPr>
          <w:bCs/>
          <w:lang w:eastAsia="ru-RU"/>
        </w:rPr>
      </w:pPr>
      <w:r w:rsidRPr="00BE5555">
        <w:rPr>
          <w:bCs/>
          <w:lang w:eastAsia="ru-RU"/>
        </w:rPr>
        <w:t>Использованные в диссертации литература и законодательные акты взяты из официальных источников и представлены на основе установленных требований. Заключения по итогам исследовательской работы, предложения и рекомендации, направленные на совершенствование действующих законодательных актов выдвинуты на основе анализа касающихся правовых наук научно-теоретических взглядов и правовых категорий, а также нормативно-правовых актов по общественному контролю.</w:t>
      </w:r>
    </w:p>
    <w:p w:rsidR="00A33CB1" w:rsidRPr="00BE5555" w:rsidRDefault="00A33CB1" w:rsidP="00B135D8">
      <w:pPr>
        <w:spacing w:after="0" w:line="240" w:lineRule="auto"/>
        <w:ind w:firstLine="720"/>
        <w:jc w:val="both"/>
        <w:rPr>
          <w:b/>
          <w:lang w:eastAsia="ru-RU"/>
        </w:rPr>
      </w:pPr>
      <w:r w:rsidRPr="00BE5555">
        <w:rPr>
          <w:b/>
          <w:lang w:eastAsia="ru-RU"/>
        </w:rPr>
        <w:t>Научная и практическая значимость результатов исследования.</w:t>
      </w:r>
    </w:p>
    <w:p w:rsidR="00A33CB1" w:rsidRPr="00BE5555" w:rsidRDefault="00A33CB1" w:rsidP="00B135D8">
      <w:pPr>
        <w:spacing w:after="0" w:line="240" w:lineRule="auto"/>
        <w:ind w:firstLine="720"/>
        <w:jc w:val="both"/>
        <w:rPr>
          <w:lang w:eastAsia="ru-RU"/>
        </w:rPr>
      </w:pPr>
      <w:r w:rsidRPr="00BE5555">
        <w:rPr>
          <w:lang w:eastAsia="ru-RU"/>
        </w:rPr>
        <w:t>Содержащиеся в диссертационном исследовании научно-теоретические выводы могут быть использованы при выработке научно обоснованных критериев оценки качества и эффективности общественного контроля. Научные выводы исследования позволят модернизировать и значительно обновить теоретико-методологическую базу преподавания научных дисциплин в сфере государственного и общественного строительства, наполнить новым содержанием</w:t>
      </w:r>
      <w:r w:rsidR="0009678D" w:rsidRPr="00BE5555">
        <w:rPr>
          <w:lang w:eastAsia="ru-RU"/>
        </w:rPr>
        <w:t xml:space="preserve"> </w:t>
      </w:r>
      <w:r w:rsidRPr="00BE5555">
        <w:rPr>
          <w:lang w:eastAsia="ru-RU"/>
        </w:rPr>
        <w:t>учебные курсы таких предметов как «Теория государства и права», «Основы гражданского общества» и ряд других учебных дисциплин.</w:t>
      </w:r>
    </w:p>
    <w:p w:rsidR="00A33CB1" w:rsidRPr="00BE5555" w:rsidRDefault="00A33CB1" w:rsidP="00B135D8">
      <w:pPr>
        <w:spacing w:after="0" w:line="240" w:lineRule="auto"/>
        <w:ind w:firstLine="720"/>
        <w:jc w:val="both"/>
        <w:rPr>
          <w:lang w:eastAsia="ru-RU"/>
        </w:rPr>
      </w:pPr>
      <w:r w:rsidRPr="00BE5555">
        <w:rPr>
          <w:lang w:eastAsia="ru-RU"/>
        </w:rPr>
        <w:t>С практической точки зрения исследование позволит негосударственным некоммерческим организациям и другим институтам гражданского общества эффективно применять формы общественного контроля, давать оценку деятельности государственных органов.</w:t>
      </w:r>
    </w:p>
    <w:p w:rsidR="00A33CB1" w:rsidRPr="00BE5555" w:rsidRDefault="00A33CB1" w:rsidP="00B135D8">
      <w:pPr>
        <w:spacing w:after="0" w:line="240" w:lineRule="auto"/>
        <w:ind w:firstLine="720"/>
        <w:jc w:val="both"/>
        <w:rPr>
          <w:lang w:eastAsia="ru-RU"/>
        </w:rPr>
      </w:pPr>
      <w:r w:rsidRPr="00BE5555">
        <w:rPr>
          <w:b/>
          <w:bCs/>
          <w:lang w:eastAsia="ru-RU"/>
        </w:rPr>
        <w:t>Внедрение результатов исследования</w:t>
      </w:r>
      <w:r w:rsidRPr="00BE5555">
        <w:rPr>
          <w:lang w:eastAsia="ru-RU"/>
        </w:rPr>
        <w:t xml:space="preserve">. </w:t>
      </w:r>
    </w:p>
    <w:p w:rsidR="000D5B9C" w:rsidRPr="00BE5555" w:rsidRDefault="000D5B9C" w:rsidP="00B135D8">
      <w:pPr>
        <w:spacing w:after="0" w:line="240" w:lineRule="auto"/>
        <w:ind w:firstLine="720"/>
        <w:jc w:val="both"/>
        <w:rPr>
          <w:lang w:eastAsia="ru-RU"/>
        </w:rPr>
      </w:pPr>
      <w:r w:rsidRPr="00BE5555">
        <w:rPr>
          <w:lang w:eastAsia="ru-RU"/>
        </w:rPr>
        <w:t>На основании научных результатов, полученных в ходе исследования участия</w:t>
      </w:r>
      <w:r w:rsidR="0009678D" w:rsidRPr="00BE5555">
        <w:rPr>
          <w:lang w:eastAsia="ru-RU"/>
        </w:rPr>
        <w:t xml:space="preserve"> </w:t>
      </w:r>
      <w:r w:rsidRPr="00BE5555">
        <w:rPr>
          <w:lang w:eastAsia="ru-RU"/>
        </w:rPr>
        <w:t>негосударственных некоммерческих организаций и других институтов гражданского общества в осуществлении общественного контроля, внедрены:</w:t>
      </w:r>
    </w:p>
    <w:p w:rsidR="000D5B9C" w:rsidRPr="00BE5555" w:rsidRDefault="001542FF" w:rsidP="00B135D8">
      <w:pPr>
        <w:spacing w:after="0" w:line="240" w:lineRule="auto"/>
        <w:ind w:firstLine="720"/>
        <w:jc w:val="both"/>
        <w:rPr>
          <w:lang w:eastAsia="ru-RU"/>
        </w:rPr>
      </w:pPr>
      <w:r w:rsidRPr="00BE5555">
        <w:rPr>
          <w:lang w:eastAsia="ru-RU"/>
        </w:rPr>
        <w:t>н</w:t>
      </w:r>
      <w:r w:rsidR="000258AF" w:rsidRPr="00BE5555">
        <w:rPr>
          <w:lang w:eastAsia="ru-RU"/>
        </w:rPr>
        <w:t xml:space="preserve">еобходимость </w:t>
      </w:r>
      <w:r w:rsidR="000D5B9C" w:rsidRPr="00BE5555">
        <w:rPr>
          <w:lang w:eastAsia="ru-RU"/>
        </w:rPr>
        <w:t xml:space="preserve">участия негосударственных некоммерческих организаций </w:t>
      </w:r>
      <w:r w:rsidRPr="00BE5555">
        <w:rPr>
          <w:lang w:eastAsia="ru-RU"/>
        </w:rPr>
        <w:t>в</w:t>
      </w:r>
      <w:r w:rsidR="000D5B9C" w:rsidRPr="00BE5555">
        <w:rPr>
          <w:lang w:eastAsia="ru-RU"/>
        </w:rPr>
        <w:t xml:space="preserve"> осуществления общественного контроля за исполнением законодательства о туризме обоснованы и включены в статью 13 новой редакции Закона Республики Узбекистан «О туризме». (Акт внедрения Законодательной палаты Олий Мажлиса Республики Узбекистан от 28 ноября 2018 года</w:t>
      </w:r>
      <w:r w:rsidRPr="00BE5555">
        <w:rPr>
          <w:lang w:eastAsia="ru-RU"/>
        </w:rPr>
        <w:t xml:space="preserve"> </w:t>
      </w:r>
      <w:r w:rsidR="000D5B9C" w:rsidRPr="00BE5555">
        <w:rPr>
          <w:lang w:eastAsia="ru-RU"/>
        </w:rPr>
        <w:t xml:space="preserve">№ 02/936) Принятие во внимание этого предложения </w:t>
      </w:r>
      <w:r w:rsidR="000D5B9C" w:rsidRPr="00BE5555">
        <w:rPr>
          <w:lang w:eastAsia="ru-RU"/>
        </w:rPr>
        <w:lastRenderedPageBreak/>
        <w:t>позволит участие институтов гражданского общества</w:t>
      </w:r>
      <w:r w:rsidRPr="00BE5555">
        <w:rPr>
          <w:lang w:eastAsia="ru-RU"/>
        </w:rPr>
        <w:t xml:space="preserve"> и</w:t>
      </w:r>
      <w:r w:rsidR="0009678D" w:rsidRPr="00BE5555">
        <w:rPr>
          <w:lang w:eastAsia="ru-RU"/>
        </w:rPr>
        <w:t xml:space="preserve"> </w:t>
      </w:r>
      <w:r w:rsidR="000D5B9C" w:rsidRPr="00BE5555">
        <w:rPr>
          <w:lang w:eastAsia="ru-RU"/>
        </w:rPr>
        <w:t>обеспечит эффективность закона;</w:t>
      </w:r>
    </w:p>
    <w:p w:rsidR="000D5B9C" w:rsidRPr="00BE5555" w:rsidRDefault="000D5B9C" w:rsidP="00B135D8">
      <w:pPr>
        <w:autoSpaceDE w:val="0"/>
        <w:autoSpaceDN w:val="0"/>
        <w:adjustRightInd w:val="0"/>
        <w:spacing w:after="0" w:line="240" w:lineRule="auto"/>
        <w:ind w:firstLine="720"/>
        <w:jc w:val="both"/>
        <w:rPr>
          <w:rFonts w:eastAsia="Calibri"/>
          <w:bCs/>
          <w:noProof/>
        </w:rPr>
      </w:pPr>
      <w:r w:rsidRPr="00BE5555">
        <w:rPr>
          <w:rFonts w:eastAsia="Calibri"/>
          <w:bCs/>
          <w:noProof/>
        </w:rPr>
        <w:t xml:space="preserve">предложения о необходимости </w:t>
      </w:r>
      <w:r w:rsidRPr="00BE5555">
        <w:rPr>
          <w:bCs/>
          <w:lang w:eastAsia="ru-RU"/>
        </w:rPr>
        <w:t xml:space="preserve">формирования экспертных групп из числа </w:t>
      </w:r>
      <w:r w:rsidRPr="00BE5555">
        <w:rPr>
          <w:rFonts w:eastAsia="Calibri"/>
          <w:bCs/>
          <w:noProof/>
        </w:rPr>
        <w:t xml:space="preserve">негосударственных некоммерческих организаций содействующих Уполномоченному Олий Мажлиса Республики Узбекистан по правам человека (омбудсман)» в Закон Республики Узбекистан </w:t>
      </w:r>
      <w:r w:rsidR="00A56B6D" w:rsidRPr="00BE5555">
        <w:rPr>
          <w:rFonts w:eastAsia="Calibri"/>
          <w:bCs/>
          <w:noProof/>
        </w:rPr>
        <w:br/>
      </w:r>
      <w:r w:rsidR="001542FF" w:rsidRPr="00BE5555">
        <w:rPr>
          <w:rFonts w:eastAsia="Calibri"/>
          <w:bCs/>
          <w:noProof/>
        </w:rPr>
        <w:t>«</w:t>
      </w:r>
      <w:r w:rsidRPr="00BE5555">
        <w:rPr>
          <w:rFonts w:eastAsia="Calibri"/>
          <w:bCs/>
          <w:noProof/>
        </w:rPr>
        <w:t>Об Уполномоченном Олий Мажлиса Республики Узбекистан по правам человека (омбудсмане)»</w:t>
      </w:r>
      <w:r w:rsidRPr="00BE5555">
        <w:rPr>
          <w:rFonts w:eastAsia="Calibri"/>
          <w:noProof/>
        </w:rPr>
        <w:t xml:space="preserve"> </w:t>
      </w:r>
      <w:r w:rsidR="00A56B6D" w:rsidRPr="00BE5555">
        <w:rPr>
          <w:rFonts w:eastAsia="Calibri"/>
          <w:bCs/>
          <w:noProof/>
        </w:rPr>
        <w:t xml:space="preserve">дополнены </w:t>
      </w:r>
      <w:r w:rsidR="00A56B6D" w:rsidRPr="00BE5555">
        <w:rPr>
          <w:rFonts w:eastAsia="Calibri"/>
          <w:noProof/>
        </w:rPr>
        <w:t>статьей</w:t>
      </w:r>
      <w:r w:rsidR="00A56B6D" w:rsidRPr="00BE5555">
        <w:rPr>
          <w:rFonts w:eastAsia="Calibri"/>
          <w:b/>
          <w:bCs/>
          <w:noProof/>
        </w:rPr>
        <w:t xml:space="preserve"> </w:t>
      </w:r>
      <w:r w:rsidR="00A56B6D" w:rsidRPr="00BE5555">
        <w:rPr>
          <w:rFonts w:eastAsia="Calibri"/>
          <w:bCs/>
          <w:noProof/>
        </w:rPr>
        <w:t>20</w:t>
      </w:r>
      <w:r w:rsidR="00A56B6D" w:rsidRPr="00BE5555">
        <w:rPr>
          <w:rFonts w:eastAsia="Calibri"/>
          <w:bCs/>
          <w:noProof/>
          <w:vertAlign w:val="superscript"/>
        </w:rPr>
        <w:t>9</w:t>
      </w:r>
      <w:r w:rsidR="00A56B6D" w:rsidRPr="00BE5555">
        <w:rPr>
          <w:rFonts w:eastAsia="Calibri"/>
          <w:b/>
          <w:bCs/>
          <w:noProof/>
        </w:rPr>
        <w:t xml:space="preserve"> </w:t>
      </w:r>
      <w:r w:rsidRPr="00BE5555">
        <w:rPr>
          <w:rFonts w:eastAsia="Calibri"/>
          <w:bCs/>
          <w:noProof/>
        </w:rPr>
        <w:t>(Акт внедрения Законодательной палаты Олий Мажлиса Р</w:t>
      </w:r>
      <w:r w:rsidR="0023324A" w:rsidRPr="00BE5555">
        <w:rPr>
          <w:rFonts w:eastAsia="Calibri"/>
          <w:bCs/>
          <w:noProof/>
        </w:rPr>
        <w:t xml:space="preserve">еспублики </w:t>
      </w:r>
      <w:r w:rsidRPr="00BE5555">
        <w:rPr>
          <w:rFonts w:eastAsia="Calibri"/>
          <w:bCs/>
          <w:noProof/>
        </w:rPr>
        <w:t>Уз</w:t>
      </w:r>
      <w:r w:rsidR="0023324A" w:rsidRPr="00BE5555">
        <w:rPr>
          <w:rFonts w:eastAsia="Calibri"/>
          <w:bCs/>
          <w:noProof/>
        </w:rPr>
        <w:t>бекистан</w:t>
      </w:r>
      <w:r w:rsidR="0009678D" w:rsidRPr="00BE5555">
        <w:rPr>
          <w:rFonts w:eastAsia="Calibri"/>
          <w:bCs/>
          <w:noProof/>
        </w:rPr>
        <w:t xml:space="preserve"> </w:t>
      </w:r>
      <w:r w:rsidRPr="00BE5555">
        <w:rPr>
          <w:rFonts w:eastAsia="Calibri"/>
          <w:bCs/>
          <w:noProof/>
        </w:rPr>
        <w:t>от 17 мая 2019 года № 01-07/1491) Реализация этой рекомендации позволит негосударственным некоммерческим организациям страны защищать права и свободы человека;</w:t>
      </w:r>
    </w:p>
    <w:p w:rsidR="000D5B9C" w:rsidRPr="00BE5555" w:rsidRDefault="000258AF" w:rsidP="00B135D8">
      <w:pPr>
        <w:spacing w:after="0" w:line="240" w:lineRule="auto"/>
        <w:ind w:firstLine="720"/>
        <w:jc w:val="both"/>
        <w:rPr>
          <w:lang w:eastAsia="ru-RU"/>
        </w:rPr>
      </w:pPr>
      <w:r w:rsidRPr="00BE5555">
        <w:rPr>
          <w:lang w:eastAsia="ru-RU"/>
        </w:rPr>
        <w:t xml:space="preserve">предложения об общественном контроле как структурной части социального контроля и формы осуществления независимой правовой деятельности негосударственных некоммерческих организаций использованы </w:t>
      </w:r>
      <w:r w:rsidR="000D5B9C" w:rsidRPr="00BE5555">
        <w:rPr>
          <w:lang w:eastAsia="ru-RU"/>
        </w:rPr>
        <w:t>в статье 6 Закона Республики Узбекистан «Об общественном контроле». (Акт внедрения Законодательной палаты Олий Мажлиса Р</w:t>
      </w:r>
      <w:r w:rsidR="000662C4" w:rsidRPr="00BE5555">
        <w:rPr>
          <w:lang w:eastAsia="ru-RU"/>
        </w:rPr>
        <w:t xml:space="preserve">еспублики </w:t>
      </w:r>
      <w:r w:rsidR="000D5B9C" w:rsidRPr="00BE5555">
        <w:rPr>
          <w:lang w:eastAsia="ru-RU"/>
        </w:rPr>
        <w:t>Уз</w:t>
      </w:r>
      <w:r w:rsidR="000662C4" w:rsidRPr="00BE5555">
        <w:rPr>
          <w:lang w:eastAsia="ru-RU"/>
        </w:rPr>
        <w:t>бекистан</w:t>
      </w:r>
      <w:r w:rsidR="000D5B9C" w:rsidRPr="00BE5555">
        <w:rPr>
          <w:lang w:eastAsia="ru-RU"/>
        </w:rPr>
        <w:t xml:space="preserve"> от 11 сентября 2019 года № 04-06/260-01) Реализация эт</w:t>
      </w:r>
      <w:r w:rsidRPr="00BE5555">
        <w:rPr>
          <w:lang w:eastAsia="ru-RU"/>
        </w:rPr>
        <w:t>ого</w:t>
      </w:r>
      <w:r w:rsidR="0009678D" w:rsidRPr="00BE5555">
        <w:rPr>
          <w:lang w:eastAsia="ru-RU"/>
        </w:rPr>
        <w:t xml:space="preserve"> </w:t>
      </w:r>
      <w:r w:rsidR="000D5B9C" w:rsidRPr="00BE5555">
        <w:rPr>
          <w:lang w:eastAsia="ru-RU"/>
        </w:rPr>
        <w:t>предложени</w:t>
      </w:r>
      <w:r w:rsidRPr="00BE5555">
        <w:rPr>
          <w:lang w:eastAsia="ru-RU"/>
        </w:rPr>
        <w:t>я</w:t>
      </w:r>
      <w:r w:rsidR="000D5B9C" w:rsidRPr="00BE5555">
        <w:rPr>
          <w:lang w:eastAsia="ru-RU"/>
        </w:rPr>
        <w:t xml:space="preserve"> способствует выявлению проблем</w:t>
      </w:r>
      <w:r w:rsidRPr="00BE5555">
        <w:rPr>
          <w:lang w:eastAsia="ru-RU"/>
        </w:rPr>
        <w:t>,</w:t>
      </w:r>
      <w:r w:rsidR="000D5B9C" w:rsidRPr="00BE5555">
        <w:rPr>
          <w:lang w:eastAsia="ru-RU"/>
        </w:rPr>
        <w:t xml:space="preserve"> связанных с осуществлением общественного контроля</w:t>
      </w:r>
      <w:r w:rsidRPr="00BE5555">
        <w:rPr>
          <w:lang w:eastAsia="ru-RU"/>
        </w:rPr>
        <w:t>,</w:t>
      </w:r>
      <w:r w:rsidR="000D5B9C" w:rsidRPr="00BE5555">
        <w:rPr>
          <w:lang w:eastAsia="ru-RU"/>
        </w:rPr>
        <w:t xml:space="preserve"> и создает условия для его совершенствования</w:t>
      </w:r>
      <w:r w:rsidRPr="00BE5555">
        <w:rPr>
          <w:lang w:eastAsia="ru-RU"/>
        </w:rPr>
        <w:t>.</w:t>
      </w:r>
      <w:r w:rsidR="0009678D" w:rsidRPr="00BE5555">
        <w:rPr>
          <w:lang w:eastAsia="ru-RU"/>
        </w:rPr>
        <w:t xml:space="preserve"> </w:t>
      </w:r>
      <w:r w:rsidR="000D5B9C" w:rsidRPr="00BE5555">
        <w:rPr>
          <w:lang w:eastAsia="ru-RU"/>
        </w:rPr>
        <w:t xml:space="preserve"> </w:t>
      </w:r>
    </w:p>
    <w:p w:rsidR="00A33CB1" w:rsidRPr="00BE5555" w:rsidRDefault="00A33CB1" w:rsidP="00B135D8">
      <w:pPr>
        <w:autoSpaceDE w:val="0"/>
        <w:autoSpaceDN w:val="0"/>
        <w:adjustRightInd w:val="0"/>
        <w:spacing w:after="0" w:line="240" w:lineRule="auto"/>
        <w:ind w:firstLine="720"/>
        <w:jc w:val="both"/>
        <w:rPr>
          <w:b/>
          <w:lang w:eastAsia="ru-RU"/>
        </w:rPr>
      </w:pPr>
      <w:r w:rsidRPr="00BE5555">
        <w:rPr>
          <w:b/>
          <w:lang w:eastAsia="ru-RU"/>
        </w:rPr>
        <w:t xml:space="preserve">Апробация результатов исследования. </w:t>
      </w:r>
      <w:r w:rsidRPr="00BE5555">
        <w:rPr>
          <w:lang w:eastAsia="ru-RU"/>
        </w:rPr>
        <w:t xml:space="preserve">Результаты исследования прошли апробацию на 2 международных научно-практических </w:t>
      </w:r>
      <w:r w:rsidR="00A56B6D" w:rsidRPr="00BE5555">
        <w:rPr>
          <w:lang w:eastAsia="ru-RU"/>
        </w:rPr>
        <w:t xml:space="preserve">и </w:t>
      </w:r>
      <w:r w:rsidR="001B75C4" w:rsidRPr="00BE5555">
        <w:rPr>
          <w:lang w:eastAsia="ru-RU"/>
        </w:rPr>
        <w:br/>
      </w:r>
      <w:r w:rsidR="00A56B6D" w:rsidRPr="00BE5555">
        <w:rPr>
          <w:lang w:eastAsia="ru-RU"/>
        </w:rPr>
        <w:t xml:space="preserve">2 республиканских </w:t>
      </w:r>
      <w:r w:rsidRPr="00BE5555">
        <w:rPr>
          <w:lang w:eastAsia="ru-RU"/>
        </w:rPr>
        <w:t xml:space="preserve">конференциях и </w:t>
      </w:r>
      <w:r w:rsidR="001B75C4" w:rsidRPr="00BE5555">
        <w:rPr>
          <w:lang w:eastAsia="ru-RU"/>
        </w:rPr>
        <w:t>2</w:t>
      </w:r>
      <w:r w:rsidR="00A56B6D" w:rsidRPr="00BE5555">
        <w:rPr>
          <w:lang w:eastAsia="ru-RU"/>
        </w:rPr>
        <w:t xml:space="preserve"> </w:t>
      </w:r>
      <w:r w:rsidRPr="00BE5555">
        <w:rPr>
          <w:lang w:eastAsia="ru-RU"/>
        </w:rPr>
        <w:t xml:space="preserve">«круглых столах», а также </w:t>
      </w:r>
      <w:r w:rsidR="00A56B6D" w:rsidRPr="00BE5555">
        <w:rPr>
          <w:lang w:eastAsia="ru-RU"/>
        </w:rPr>
        <w:t>2</w:t>
      </w:r>
      <w:r w:rsidRPr="00BE5555">
        <w:rPr>
          <w:lang w:eastAsia="ru-RU"/>
        </w:rPr>
        <w:t xml:space="preserve"> научном семинаре.</w:t>
      </w:r>
    </w:p>
    <w:p w:rsidR="0099222D" w:rsidRPr="00BE5555" w:rsidRDefault="00A33CB1" w:rsidP="00B135D8">
      <w:pPr>
        <w:spacing w:after="0" w:line="240" w:lineRule="auto"/>
        <w:ind w:firstLine="720"/>
        <w:jc w:val="both"/>
        <w:rPr>
          <w:lang w:eastAsia="ru-RU"/>
        </w:rPr>
      </w:pPr>
      <w:r w:rsidRPr="00BE5555">
        <w:rPr>
          <w:b/>
          <w:lang w:eastAsia="ru-RU"/>
        </w:rPr>
        <w:t xml:space="preserve">Опубликование результатов исследования. </w:t>
      </w:r>
      <w:r w:rsidR="0099222D" w:rsidRPr="00BE5555">
        <w:rPr>
          <w:lang w:eastAsia="ru-RU"/>
        </w:rPr>
        <w:t xml:space="preserve">По теме исследования </w:t>
      </w:r>
      <w:r w:rsidR="000258AF" w:rsidRPr="00BE5555">
        <w:rPr>
          <w:lang w:eastAsia="ru-RU"/>
        </w:rPr>
        <w:t xml:space="preserve">в </w:t>
      </w:r>
      <w:r w:rsidR="0099222D" w:rsidRPr="00BE5555">
        <w:rPr>
          <w:lang w:eastAsia="ru-RU"/>
        </w:rPr>
        <w:t>соответствии с требованиями ВАК при Кабинете Министров Республики Узбекистан опубликовано 19 научных статей в журналах, рекомендованных для опубликования основных научных результатов, в том числе</w:t>
      </w:r>
      <w:r w:rsidR="0009678D" w:rsidRPr="00BE5555">
        <w:rPr>
          <w:lang w:eastAsia="ru-RU"/>
        </w:rPr>
        <w:t xml:space="preserve"> </w:t>
      </w:r>
      <w:r w:rsidR="0099222D" w:rsidRPr="00BE5555">
        <w:rPr>
          <w:lang w:eastAsia="ru-RU"/>
        </w:rPr>
        <w:t>2 статьи</w:t>
      </w:r>
      <w:r w:rsidR="00FD384F" w:rsidRPr="00BE5555">
        <w:rPr>
          <w:lang w:eastAsia="ru-RU"/>
        </w:rPr>
        <w:t xml:space="preserve"> </w:t>
      </w:r>
      <w:r w:rsidR="001B75C4" w:rsidRPr="00BE5555">
        <w:rPr>
          <w:lang w:eastAsia="ru-RU"/>
        </w:rPr>
        <w:t>–</w:t>
      </w:r>
      <w:r w:rsidR="0099222D" w:rsidRPr="00BE5555">
        <w:rPr>
          <w:lang w:eastAsia="ru-RU"/>
        </w:rPr>
        <w:t xml:space="preserve"> за рубежом.</w:t>
      </w:r>
    </w:p>
    <w:p w:rsidR="0099222D" w:rsidRPr="00BE5555" w:rsidRDefault="00A33CB1" w:rsidP="00B135D8">
      <w:pPr>
        <w:spacing w:after="0" w:line="240" w:lineRule="auto"/>
        <w:ind w:firstLine="720"/>
        <w:jc w:val="both"/>
        <w:rPr>
          <w:lang w:eastAsia="ru-RU"/>
        </w:rPr>
      </w:pPr>
      <w:r w:rsidRPr="00BE5555">
        <w:rPr>
          <w:b/>
          <w:bCs/>
          <w:lang w:eastAsia="ru-RU"/>
        </w:rPr>
        <w:t>Структура и объем диссертации</w:t>
      </w:r>
      <w:r w:rsidR="00D64271" w:rsidRPr="00BE5555">
        <w:rPr>
          <w:b/>
          <w:bCs/>
          <w:lang w:eastAsia="ru-RU"/>
        </w:rPr>
        <w:t>.</w:t>
      </w:r>
      <w:r w:rsidR="0009678D" w:rsidRPr="00BE5555">
        <w:rPr>
          <w:b/>
          <w:bCs/>
          <w:lang w:eastAsia="ru-RU"/>
        </w:rPr>
        <w:t xml:space="preserve"> </w:t>
      </w:r>
      <w:r w:rsidR="0099222D" w:rsidRPr="00BE5555">
        <w:rPr>
          <w:lang w:eastAsia="ru-RU"/>
        </w:rPr>
        <w:t>Диссертация состоит из введения, трех глав, заключения, списка использованной литературы.</w:t>
      </w:r>
      <w:r w:rsidR="0009678D" w:rsidRPr="00BE5555">
        <w:rPr>
          <w:lang w:eastAsia="ru-RU"/>
        </w:rPr>
        <w:t xml:space="preserve"> </w:t>
      </w:r>
      <w:r w:rsidR="0099222D" w:rsidRPr="00BE5555">
        <w:rPr>
          <w:lang w:eastAsia="ru-RU"/>
        </w:rPr>
        <w:t>Объем диссертации</w:t>
      </w:r>
      <w:r w:rsidR="0009678D" w:rsidRPr="00BE5555">
        <w:rPr>
          <w:lang w:eastAsia="ru-RU"/>
        </w:rPr>
        <w:t xml:space="preserve"> </w:t>
      </w:r>
      <w:r w:rsidR="00FD384F" w:rsidRPr="00BE5555">
        <w:rPr>
          <w:lang w:eastAsia="ru-RU"/>
        </w:rPr>
        <w:t>составляет</w:t>
      </w:r>
      <w:r w:rsidR="0009678D" w:rsidRPr="00BE5555">
        <w:rPr>
          <w:lang w:eastAsia="ru-RU"/>
        </w:rPr>
        <w:t xml:space="preserve"> </w:t>
      </w:r>
      <w:r w:rsidR="0099222D" w:rsidRPr="00BE5555">
        <w:rPr>
          <w:lang w:eastAsia="ru-RU"/>
        </w:rPr>
        <w:t>15</w:t>
      </w:r>
      <w:r w:rsidR="001B75C4" w:rsidRPr="00BE5555">
        <w:rPr>
          <w:lang w:eastAsia="ru-RU"/>
        </w:rPr>
        <w:t>6</w:t>
      </w:r>
      <w:r w:rsidR="0009678D" w:rsidRPr="00BE5555">
        <w:rPr>
          <w:lang w:eastAsia="ru-RU"/>
        </w:rPr>
        <w:t xml:space="preserve"> </w:t>
      </w:r>
      <w:r w:rsidR="0099222D" w:rsidRPr="00BE5555">
        <w:rPr>
          <w:lang w:eastAsia="ru-RU"/>
        </w:rPr>
        <w:t>страниц.</w:t>
      </w:r>
    </w:p>
    <w:p w:rsidR="00A33CB1" w:rsidRPr="00BE5555" w:rsidRDefault="00A33CB1" w:rsidP="00E60FAF">
      <w:pPr>
        <w:spacing w:after="0" w:line="240" w:lineRule="auto"/>
        <w:ind w:firstLine="720"/>
        <w:jc w:val="both"/>
        <w:rPr>
          <w:lang w:eastAsia="ru-RU"/>
        </w:rPr>
      </w:pPr>
    </w:p>
    <w:p w:rsidR="00A33CB1" w:rsidRPr="00BE5555" w:rsidRDefault="00A33CB1" w:rsidP="00B135D8">
      <w:pPr>
        <w:spacing w:after="0"/>
        <w:jc w:val="center"/>
        <w:rPr>
          <w:lang w:eastAsia="ru-RU"/>
        </w:rPr>
      </w:pPr>
      <w:r w:rsidRPr="00BE5555">
        <w:rPr>
          <w:b/>
          <w:bCs/>
          <w:lang w:eastAsia="ru-RU"/>
        </w:rPr>
        <w:t>ОСНОВНОЕ СОДЕРЖАНИЕ ДИССЕРТАЦИИ</w:t>
      </w:r>
    </w:p>
    <w:p w:rsidR="007B5147" w:rsidRPr="00BE5555" w:rsidRDefault="007B5147" w:rsidP="007B5147">
      <w:pPr>
        <w:autoSpaceDE w:val="0"/>
        <w:autoSpaceDN w:val="0"/>
        <w:adjustRightInd w:val="0"/>
        <w:spacing w:line="240" w:lineRule="auto"/>
        <w:ind w:firstLine="567"/>
        <w:jc w:val="both"/>
      </w:pPr>
      <w:r w:rsidRPr="00BE5555">
        <w:t xml:space="preserve">Во </w:t>
      </w:r>
      <w:r w:rsidRPr="00BE5555">
        <w:rPr>
          <w:b/>
          <w:bCs/>
          <w:lang w:eastAsia="ru-RU"/>
        </w:rPr>
        <w:t>введении</w:t>
      </w:r>
      <w:r w:rsidRPr="00BE5555">
        <w:t xml:space="preserve"> диссертации обосновываются актуальность и востребованность темы исследования, освещается ее связь с приоритетными направлениями развития науки и технологий в республики, охарактеризована степень изученности темы, </w:t>
      </w:r>
      <w:r w:rsidRPr="00BE5555">
        <w:rPr>
          <w:lang w:eastAsia="ru-RU"/>
        </w:rPr>
        <w:t xml:space="preserve">взаимосвязи темы с научно-исследовательскими работами высшего образовательного учреждения, </w:t>
      </w:r>
      <w:r w:rsidRPr="00BE5555">
        <w:t>сформулированы цели и задачи, сведения об объекте и предмете, методах, научной новизне и практических результатах, достоверности, научной и практической значимости результатов исследований, апробации, публикации результатов, структуре и объеме диссертации.</w:t>
      </w:r>
    </w:p>
    <w:p w:rsidR="006C069A" w:rsidRPr="00BE5555" w:rsidRDefault="00A33CB1" w:rsidP="00183EFD">
      <w:pPr>
        <w:spacing w:after="0" w:line="240" w:lineRule="auto"/>
        <w:ind w:firstLine="720"/>
        <w:jc w:val="both"/>
        <w:rPr>
          <w:bCs/>
          <w:lang w:eastAsia="ru-RU"/>
        </w:rPr>
      </w:pPr>
      <w:r w:rsidRPr="00BE5555">
        <w:rPr>
          <w:lang w:eastAsia="ru-RU"/>
        </w:rPr>
        <w:lastRenderedPageBreak/>
        <w:t xml:space="preserve">Первая глава диссертации </w:t>
      </w:r>
      <w:r w:rsidR="00F02BD7" w:rsidRPr="00BE5555">
        <w:rPr>
          <w:lang w:eastAsia="ru-RU"/>
        </w:rPr>
        <w:t>озаглавлена</w:t>
      </w:r>
      <w:r w:rsidRPr="00BE5555">
        <w:rPr>
          <w:lang w:eastAsia="ru-RU"/>
        </w:rPr>
        <w:t xml:space="preserve"> </w:t>
      </w:r>
      <w:r w:rsidRPr="00BE5555">
        <w:rPr>
          <w:b/>
          <w:bCs/>
          <w:lang w:eastAsia="ru-RU"/>
        </w:rPr>
        <w:t xml:space="preserve">«Теоретико-правовые основы общественного контроля» </w:t>
      </w:r>
      <w:r w:rsidR="006C069A" w:rsidRPr="00BE5555">
        <w:rPr>
          <w:bCs/>
          <w:lang w:eastAsia="ru-RU"/>
        </w:rPr>
        <w:t>в которой</w:t>
      </w:r>
      <w:r w:rsidR="006C069A" w:rsidRPr="00BE5555">
        <w:rPr>
          <w:b/>
          <w:bCs/>
          <w:lang w:eastAsia="ru-RU"/>
        </w:rPr>
        <w:t xml:space="preserve"> </w:t>
      </w:r>
      <w:r w:rsidR="00F02BD7" w:rsidRPr="00BE5555">
        <w:rPr>
          <w:bCs/>
          <w:lang w:eastAsia="ru-RU"/>
        </w:rPr>
        <w:t xml:space="preserve">исследуются сущность и правовая природа </w:t>
      </w:r>
      <w:r w:rsidR="006C069A" w:rsidRPr="00BE5555">
        <w:rPr>
          <w:bCs/>
          <w:lang w:eastAsia="ru-RU"/>
        </w:rPr>
        <w:t>института общественного контроля</w:t>
      </w:r>
      <w:r w:rsidR="0009678D" w:rsidRPr="00BE5555">
        <w:rPr>
          <w:bCs/>
          <w:lang w:eastAsia="ru-RU"/>
        </w:rPr>
        <w:t xml:space="preserve"> </w:t>
      </w:r>
      <w:r w:rsidR="00FD384F" w:rsidRPr="00BE5555">
        <w:rPr>
          <w:bCs/>
          <w:lang w:eastAsia="ru-RU"/>
        </w:rPr>
        <w:t>в политико-правовых учениях.</w:t>
      </w:r>
      <w:r w:rsidR="006C069A" w:rsidRPr="00BE5555">
        <w:rPr>
          <w:bCs/>
          <w:lang w:eastAsia="ru-RU"/>
        </w:rPr>
        <w:t xml:space="preserve"> </w:t>
      </w:r>
    </w:p>
    <w:p w:rsidR="00A33CB1" w:rsidRPr="00BE5555" w:rsidRDefault="00F02BD7" w:rsidP="00183EFD">
      <w:pPr>
        <w:spacing w:after="0" w:line="240" w:lineRule="auto"/>
        <w:ind w:firstLine="720"/>
        <w:jc w:val="both"/>
        <w:rPr>
          <w:lang w:eastAsia="ru-RU"/>
        </w:rPr>
      </w:pPr>
      <w:r w:rsidRPr="00BE5555">
        <w:rPr>
          <w:bCs/>
          <w:lang w:eastAsia="ru-RU"/>
        </w:rPr>
        <w:t>В работе</w:t>
      </w:r>
      <w:r w:rsidR="00A33CB1" w:rsidRPr="00BE5555">
        <w:rPr>
          <w:bCs/>
          <w:lang w:eastAsia="ru-RU"/>
        </w:rPr>
        <w:t xml:space="preserve"> отмечает</w:t>
      </w:r>
      <w:r w:rsidRPr="00BE5555">
        <w:rPr>
          <w:bCs/>
          <w:lang w:eastAsia="ru-RU"/>
        </w:rPr>
        <w:t>ся</w:t>
      </w:r>
      <w:r w:rsidR="00A33CB1" w:rsidRPr="00BE5555">
        <w:rPr>
          <w:bCs/>
          <w:lang w:eastAsia="ru-RU"/>
        </w:rPr>
        <w:t>,</w:t>
      </w:r>
      <w:r w:rsidR="00BA75D4" w:rsidRPr="00BE5555">
        <w:rPr>
          <w:bCs/>
          <w:lang w:eastAsia="ru-RU"/>
        </w:rPr>
        <w:t xml:space="preserve"> что</w:t>
      </w:r>
      <w:r w:rsidR="00A33CB1" w:rsidRPr="00BE5555">
        <w:rPr>
          <w:bCs/>
          <w:lang w:eastAsia="ru-RU"/>
        </w:rPr>
        <w:t xml:space="preserve"> в Древней Греции граждане, проживавшие на территории</w:t>
      </w:r>
      <w:r w:rsidR="0009678D" w:rsidRPr="00BE5555">
        <w:rPr>
          <w:bCs/>
          <w:lang w:eastAsia="ru-RU"/>
        </w:rPr>
        <w:t xml:space="preserve"> </w:t>
      </w:r>
      <w:r w:rsidR="00A33CB1" w:rsidRPr="00BE5555">
        <w:rPr>
          <w:bCs/>
          <w:lang w:eastAsia="ru-RU"/>
        </w:rPr>
        <w:t>полиса</w:t>
      </w:r>
      <w:r w:rsidR="00BA75D4" w:rsidRPr="00BE5555">
        <w:rPr>
          <w:bCs/>
          <w:lang w:eastAsia="ru-RU"/>
        </w:rPr>
        <w:t xml:space="preserve"> хотя </w:t>
      </w:r>
      <w:r w:rsidR="00A33CB1" w:rsidRPr="00BE5555">
        <w:rPr>
          <w:bCs/>
          <w:lang w:eastAsia="ru-RU"/>
        </w:rPr>
        <w:t xml:space="preserve">и обладали определенными правами и свободами, дававшими им возможность принимать активное участие в общественно-политической жизни, </w:t>
      </w:r>
      <w:r w:rsidR="00BA75D4" w:rsidRPr="00BE5555">
        <w:rPr>
          <w:bCs/>
          <w:lang w:eastAsia="ru-RU"/>
        </w:rPr>
        <w:t xml:space="preserve">в тоже время </w:t>
      </w:r>
      <w:r w:rsidR="00A33CB1" w:rsidRPr="00BE5555">
        <w:rPr>
          <w:lang w:eastAsia="ru-RU"/>
        </w:rPr>
        <w:t>статус лица как гражданина рассматривался таковым только в политико-правовой связи с государством, что исключало всякую автономию личности от государства. Человек его повседневная деятельность</w:t>
      </w:r>
      <w:r w:rsidR="0009678D" w:rsidRPr="00BE5555">
        <w:rPr>
          <w:lang w:eastAsia="ru-RU"/>
        </w:rPr>
        <w:t xml:space="preserve"> </w:t>
      </w:r>
      <w:r w:rsidR="00A33CB1" w:rsidRPr="00BE5555">
        <w:rPr>
          <w:lang w:eastAsia="ru-RU"/>
        </w:rPr>
        <w:t xml:space="preserve">практически была </w:t>
      </w:r>
      <w:r w:rsidR="00DC1F87" w:rsidRPr="00BE5555">
        <w:rPr>
          <w:lang w:eastAsia="ru-RU"/>
        </w:rPr>
        <w:t>определена</w:t>
      </w:r>
      <w:r w:rsidR="00A33CB1" w:rsidRPr="00BE5555">
        <w:rPr>
          <w:lang w:eastAsia="ru-RU"/>
        </w:rPr>
        <w:t xml:space="preserve"> государств</w:t>
      </w:r>
      <w:r w:rsidR="00DC1F87" w:rsidRPr="00BE5555">
        <w:rPr>
          <w:lang w:eastAsia="ru-RU"/>
        </w:rPr>
        <w:t>ом</w:t>
      </w:r>
      <w:r w:rsidR="00A33CB1" w:rsidRPr="00BE5555">
        <w:rPr>
          <w:lang w:eastAsia="ru-RU"/>
        </w:rPr>
        <w:t>.</w:t>
      </w:r>
    </w:p>
    <w:p w:rsidR="00A33CB1" w:rsidRPr="00BE5555" w:rsidRDefault="00A33CB1" w:rsidP="00183EFD">
      <w:pPr>
        <w:spacing w:after="0" w:line="240" w:lineRule="auto"/>
        <w:ind w:firstLine="720"/>
        <w:jc w:val="both"/>
        <w:rPr>
          <w:lang w:eastAsia="ru-RU"/>
        </w:rPr>
      </w:pPr>
      <w:r w:rsidRPr="00BE5555">
        <w:rPr>
          <w:lang w:eastAsia="ru-RU"/>
        </w:rPr>
        <w:t>В античных городах-государствах (полисах) не сложилось понятие общества как института автоно</w:t>
      </w:r>
      <w:r w:rsidR="00BA75D4" w:rsidRPr="00BE5555">
        <w:rPr>
          <w:lang w:eastAsia="ru-RU"/>
        </w:rPr>
        <w:t xml:space="preserve"> </w:t>
      </w:r>
      <w:r w:rsidRPr="00BE5555">
        <w:rPr>
          <w:lang w:eastAsia="ru-RU"/>
        </w:rPr>
        <w:t xml:space="preserve">много от государства и способного осуществлять </w:t>
      </w:r>
      <w:r w:rsidR="00B135D8" w:rsidRPr="00BE5555">
        <w:rPr>
          <w:lang w:eastAsia="ru-RU"/>
        </w:rPr>
        <w:t>общественный</w:t>
      </w:r>
      <w:r w:rsidR="00DA6D55" w:rsidRPr="00BE5555">
        <w:rPr>
          <w:lang w:eastAsia="ru-RU"/>
        </w:rPr>
        <w:t xml:space="preserve"> </w:t>
      </w:r>
      <w:r w:rsidRPr="00BE5555">
        <w:rPr>
          <w:lang w:eastAsia="ru-RU"/>
        </w:rPr>
        <w:t xml:space="preserve">контроль над последним. В этот период времени доминировали представления об обществе как организме, а член общества понимался лишь как </w:t>
      </w:r>
      <w:r w:rsidR="002415F7" w:rsidRPr="00BE5555">
        <w:rPr>
          <w:lang w:eastAsia="ru-RU"/>
        </w:rPr>
        <w:t xml:space="preserve">неотъемлемый </w:t>
      </w:r>
      <w:r w:rsidRPr="00BE5555">
        <w:rPr>
          <w:lang w:eastAsia="ru-RU"/>
        </w:rPr>
        <w:t xml:space="preserve">член государства. </w:t>
      </w:r>
    </w:p>
    <w:p w:rsidR="00A33CB1" w:rsidRPr="00BE5555" w:rsidRDefault="00F02BD7" w:rsidP="00183EFD">
      <w:pPr>
        <w:spacing w:after="0" w:line="240" w:lineRule="auto"/>
        <w:ind w:firstLine="720"/>
        <w:jc w:val="both"/>
        <w:rPr>
          <w:lang w:eastAsia="ru-RU"/>
        </w:rPr>
      </w:pPr>
      <w:r w:rsidRPr="00BE5555">
        <w:rPr>
          <w:lang w:eastAsia="ru-RU"/>
        </w:rPr>
        <w:t>На основе анализа</w:t>
      </w:r>
      <w:r w:rsidR="00A33CB1" w:rsidRPr="00BE5555">
        <w:rPr>
          <w:lang w:eastAsia="ru-RU"/>
        </w:rPr>
        <w:t xml:space="preserve"> </w:t>
      </w:r>
      <w:r w:rsidRPr="00BE5555">
        <w:rPr>
          <w:lang w:eastAsia="ru-RU"/>
        </w:rPr>
        <w:t>делается вывод</w:t>
      </w:r>
      <w:r w:rsidR="00A33CB1" w:rsidRPr="00BE5555">
        <w:rPr>
          <w:lang w:eastAsia="ru-RU"/>
        </w:rPr>
        <w:t xml:space="preserve"> о том, что</w:t>
      </w:r>
      <w:r w:rsidR="0009678D" w:rsidRPr="00BE5555">
        <w:rPr>
          <w:lang w:eastAsia="ru-RU"/>
        </w:rPr>
        <w:t xml:space="preserve"> </w:t>
      </w:r>
      <w:r w:rsidR="00A33CB1" w:rsidRPr="00BE5555">
        <w:rPr>
          <w:lang w:eastAsia="ru-RU"/>
        </w:rPr>
        <w:t>в теоретическом и обыденном сознании у людей эпохи античности,</w:t>
      </w:r>
      <w:r w:rsidR="0009678D" w:rsidRPr="00BE5555">
        <w:rPr>
          <w:lang w:eastAsia="ru-RU"/>
        </w:rPr>
        <w:t xml:space="preserve"> </w:t>
      </w:r>
      <w:r w:rsidR="00A33CB1" w:rsidRPr="00BE5555">
        <w:rPr>
          <w:lang w:eastAsia="ru-RU"/>
        </w:rPr>
        <w:t>средних веков и</w:t>
      </w:r>
      <w:r w:rsidR="0009678D" w:rsidRPr="00BE5555">
        <w:rPr>
          <w:lang w:eastAsia="ru-RU"/>
        </w:rPr>
        <w:t xml:space="preserve"> </w:t>
      </w:r>
      <w:r w:rsidR="00A33CB1" w:rsidRPr="00BE5555">
        <w:rPr>
          <w:lang w:eastAsia="ru-RU"/>
        </w:rPr>
        <w:t xml:space="preserve">эпохи Возрождения господствовало представление о нерасчлененном единстве общества и государства. </w:t>
      </w:r>
    </w:p>
    <w:p w:rsidR="00A33CB1" w:rsidRPr="00BE5555" w:rsidRDefault="00A33CB1" w:rsidP="00183EFD">
      <w:pPr>
        <w:spacing w:after="0" w:line="240" w:lineRule="auto"/>
        <w:ind w:firstLine="720"/>
        <w:jc w:val="both"/>
        <w:rPr>
          <w:bCs/>
          <w:lang w:eastAsia="ru-RU"/>
        </w:rPr>
      </w:pPr>
      <w:r w:rsidRPr="00BE5555">
        <w:rPr>
          <w:lang w:eastAsia="ru-RU"/>
        </w:rPr>
        <w:t>По мнению диссертанта, становление института общественного контроля тесно связано с возникновением в конце XVII</w:t>
      </w:r>
      <w:r w:rsidR="0009678D" w:rsidRPr="00BE5555">
        <w:rPr>
          <w:lang w:eastAsia="ru-RU"/>
        </w:rPr>
        <w:t xml:space="preserve"> </w:t>
      </w:r>
      <w:r w:rsidRPr="00BE5555">
        <w:rPr>
          <w:lang w:eastAsia="ru-RU"/>
        </w:rPr>
        <w:t xml:space="preserve">века идей раннего либерализма. </w:t>
      </w:r>
      <w:r w:rsidRPr="00BE5555">
        <w:rPr>
          <w:bCs/>
          <w:lang w:eastAsia="ru-RU"/>
        </w:rPr>
        <w:t>Либеральные концепции Г.Гроция, Т.Гоббса, Дж.Локка, Шарля Луи Монтескье, Жан Жака Руссо, Спинозы, И.Канта, Г.Гегеля, Т.Джефферсона</w:t>
      </w:r>
      <w:r w:rsidR="001E4698" w:rsidRPr="00BE5555">
        <w:rPr>
          <w:bCs/>
          <w:lang w:eastAsia="ru-RU"/>
        </w:rPr>
        <w:t xml:space="preserve">, Аль-Фараби, </w:t>
      </w:r>
      <w:r w:rsidR="001E4698" w:rsidRPr="00BE5555">
        <w:t xml:space="preserve">Ибн Сина, Навои </w:t>
      </w:r>
      <w:r w:rsidRPr="00BE5555">
        <w:rPr>
          <w:bCs/>
          <w:lang w:eastAsia="ru-RU"/>
        </w:rPr>
        <w:t xml:space="preserve">и ряда других позволили по-новому взглянуть на взаимоотношения человека и государства. </w:t>
      </w:r>
    </w:p>
    <w:p w:rsidR="00A33CB1" w:rsidRPr="00BE5555" w:rsidRDefault="00A33CB1" w:rsidP="00183EFD">
      <w:pPr>
        <w:spacing w:after="0" w:line="240" w:lineRule="auto"/>
        <w:ind w:firstLine="720"/>
        <w:jc w:val="both"/>
        <w:rPr>
          <w:bCs/>
          <w:lang w:eastAsia="ru-RU"/>
        </w:rPr>
      </w:pPr>
      <w:r w:rsidRPr="00BE5555">
        <w:rPr>
          <w:bCs/>
          <w:lang w:eastAsia="ru-RU"/>
        </w:rPr>
        <w:t>Суть этих концепций сводилась к тому, что человек является носителем естественных и неотъемлемых прав и свобод. Обеспечение</w:t>
      </w:r>
      <w:r w:rsidR="0009678D" w:rsidRPr="00BE5555">
        <w:rPr>
          <w:bCs/>
          <w:lang w:eastAsia="ru-RU"/>
        </w:rPr>
        <w:t xml:space="preserve"> </w:t>
      </w:r>
      <w:r w:rsidRPr="00BE5555">
        <w:rPr>
          <w:bCs/>
          <w:lang w:eastAsia="ru-RU"/>
        </w:rPr>
        <w:t>этих прав</w:t>
      </w:r>
      <w:r w:rsidR="0009678D" w:rsidRPr="00BE5555">
        <w:rPr>
          <w:bCs/>
          <w:lang w:eastAsia="ru-RU"/>
        </w:rPr>
        <w:t xml:space="preserve"> </w:t>
      </w:r>
      <w:r w:rsidRPr="00BE5555">
        <w:rPr>
          <w:bCs/>
          <w:lang w:eastAsia="ru-RU"/>
        </w:rPr>
        <w:t xml:space="preserve">и свобод государством оформляется посредством заключения своего рода общественного договора. И все же при всей новизне либеральных концепций существовало мнение о том, что даже если власть формируется </w:t>
      </w:r>
      <w:r w:rsidR="00B135D8" w:rsidRPr="00BE5555">
        <w:rPr>
          <w:bCs/>
          <w:lang w:eastAsia="ru-RU"/>
        </w:rPr>
        <w:t>гражданами,</w:t>
      </w:r>
      <w:r w:rsidRPr="00BE5555">
        <w:rPr>
          <w:bCs/>
          <w:lang w:eastAsia="ru-RU"/>
        </w:rPr>
        <w:t xml:space="preserve"> и они в конечном итоге добровольно отказываются от части своих прав в пользу суверена, то есть государства, то в таком случае они лишаются</w:t>
      </w:r>
      <w:r w:rsidR="0009678D" w:rsidRPr="00BE5555">
        <w:rPr>
          <w:bCs/>
          <w:lang w:eastAsia="ru-RU"/>
        </w:rPr>
        <w:t xml:space="preserve"> </w:t>
      </w:r>
      <w:r w:rsidRPr="00BE5555">
        <w:rPr>
          <w:bCs/>
          <w:lang w:eastAsia="ru-RU"/>
        </w:rPr>
        <w:t>права нанести ущерб государству, а само государство не подконтрольно гражданам.</w:t>
      </w:r>
    </w:p>
    <w:p w:rsidR="00A33CB1" w:rsidRPr="00BE5555" w:rsidRDefault="00F02BD7" w:rsidP="00183EFD">
      <w:pPr>
        <w:spacing w:after="0" w:line="240" w:lineRule="auto"/>
        <w:ind w:firstLine="720"/>
        <w:jc w:val="both"/>
        <w:rPr>
          <w:bCs/>
          <w:lang w:eastAsia="ru-RU"/>
        </w:rPr>
      </w:pPr>
      <w:r w:rsidRPr="00BE5555">
        <w:rPr>
          <w:bCs/>
          <w:lang w:eastAsia="ru-RU"/>
        </w:rPr>
        <w:t>Анализируя выше</w:t>
      </w:r>
      <w:r w:rsidR="00A33CB1" w:rsidRPr="00BE5555">
        <w:rPr>
          <w:bCs/>
          <w:lang w:eastAsia="ru-RU"/>
        </w:rPr>
        <w:t xml:space="preserve">изложенное, </w:t>
      </w:r>
      <w:r w:rsidRPr="00BE5555">
        <w:rPr>
          <w:bCs/>
          <w:lang w:eastAsia="ru-RU"/>
        </w:rPr>
        <w:t xml:space="preserve">отмечается, </w:t>
      </w:r>
      <w:r w:rsidR="00A33CB1" w:rsidRPr="00BE5555">
        <w:rPr>
          <w:bCs/>
          <w:lang w:eastAsia="ru-RU"/>
        </w:rPr>
        <w:t>что общественный контроль нашел свое дальнейшее развитие</w:t>
      </w:r>
      <w:r w:rsidRPr="00BE5555">
        <w:rPr>
          <w:bCs/>
          <w:lang w:eastAsia="ru-RU"/>
        </w:rPr>
        <w:t xml:space="preserve"> в основном</w:t>
      </w:r>
      <w:r w:rsidR="00A33CB1" w:rsidRPr="00BE5555">
        <w:rPr>
          <w:bCs/>
          <w:lang w:eastAsia="ru-RU"/>
        </w:rPr>
        <w:t xml:space="preserve"> в государствах с республиканской формой правления.</w:t>
      </w:r>
    </w:p>
    <w:p w:rsidR="00A33CB1" w:rsidRPr="00BE5555" w:rsidRDefault="00BA75D4" w:rsidP="00183EFD">
      <w:pPr>
        <w:spacing w:after="0" w:line="240" w:lineRule="auto"/>
        <w:ind w:firstLine="720"/>
        <w:jc w:val="both"/>
        <w:rPr>
          <w:bCs/>
          <w:lang w:eastAsia="ru-RU"/>
        </w:rPr>
      </w:pPr>
      <w:r w:rsidRPr="00BE5555">
        <w:rPr>
          <w:bCs/>
          <w:lang w:eastAsia="ru-RU"/>
        </w:rPr>
        <w:t>П</w:t>
      </w:r>
      <w:r w:rsidR="00A33CB1" w:rsidRPr="00BE5555">
        <w:rPr>
          <w:bCs/>
          <w:lang w:eastAsia="ru-RU"/>
        </w:rPr>
        <w:t xml:space="preserve">ереходя к анализу юридической природы общественного контроля и его </w:t>
      </w:r>
      <w:r w:rsidR="00E952F9" w:rsidRPr="00BE5555">
        <w:rPr>
          <w:bCs/>
          <w:lang w:eastAsia="ru-RU"/>
        </w:rPr>
        <w:t>концепции</w:t>
      </w:r>
      <w:r w:rsidR="00A33CB1" w:rsidRPr="00BE5555">
        <w:rPr>
          <w:bCs/>
          <w:lang w:eastAsia="ru-RU"/>
        </w:rPr>
        <w:t>, отмечает</w:t>
      </w:r>
      <w:r w:rsidR="008E27FE" w:rsidRPr="00BE5555">
        <w:rPr>
          <w:bCs/>
          <w:lang w:eastAsia="ru-RU"/>
        </w:rPr>
        <w:t>ся</w:t>
      </w:r>
      <w:r w:rsidR="00A33CB1" w:rsidRPr="00BE5555">
        <w:rPr>
          <w:bCs/>
          <w:lang w:eastAsia="ru-RU"/>
        </w:rPr>
        <w:t>, что изначально общественному контролю предшествовала теория социального контроля, основоположником которой является французский социолог Габриэл Тард.</w:t>
      </w:r>
    </w:p>
    <w:p w:rsidR="00A33CB1" w:rsidRPr="00BE5555" w:rsidRDefault="00A33CB1" w:rsidP="00183EFD">
      <w:pPr>
        <w:spacing w:after="0" w:line="240" w:lineRule="auto"/>
        <w:ind w:firstLine="720"/>
        <w:jc w:val="both"/>
        <w:rPr>
          <w:bCs/>
          <w:lang w:eastAsia="ru-RU"/>
        </w:rPr>
      </w:pPr>
      <w:r w:rsidRPr="00BE5555">
        <w:rPr>
          <w:bCs/>
          <w:lang w:eastAsia="ru-RU"/>
        </w:rPr>
        <w:t xml:space="preserve">Данная теория получила свое дальнейшее развитие в трудах таких </w:t>
      </w:r>
      <w:r w:rsidR="00835AAE" w:rsidRPr="00BE5555">
        <w:rPr>
          <w:bCs/>
          <w:lang w:eastAsia="ru-RU"/>
        </w:rPr>
        <w:t>социологов</w:t>
      </w:r>
      <w:r w:rsidR="002415F7" w:rsidRPr="00BE5555">
        <w:rPr>
          <w:bCs/>
          <w:lang w:eastAsia="ru-RU"/>
        </w:rPr>
        <w:t>,</w:t>
      </w:r>
      <w:r w:rsidRPr="00BE5555">
        <w:rPr>
          <w:bCs/>
          <w:lang w:eastAsia="ru-RU"/>
        </w:rPr>
        <w:t xml:space="preserve"> как П.Бергер, Т.Парсон, Ж.Гурвич, Г.Шлински и других. Теоретические воззрения этих </w:t>
      </w:r>
      <w:r w:rsidR="008E27FE" w:rsidRPr="00BE5555">
        <w:rPr>
          <w:bCs/>
          <w:lang w:eastAsia="ru-RU"/>
        </w:rPr>
        <w:t>авторов</w:t>
      </w:r>
      <w:r w:rsidRPr="00BE5555">
        <w:rPr>
          <w:bCs/>
          <w:lang w:eastAsia="ru-RU"/>
        </w:rPr>
        <w:t xml:space="preserve"> сводятся к тому, что социальный контроль играет важную роль в установлении баланса</w:t>
      </w:r>
      <w:r w:rsidR="0009678D" w:rsidRPr="00BE5555">
        <w:rPr>
          <w:bCs/>
          <w:lang w:eastAsia="ru-RU"/>
        </w:rPr>
        <w:t xml:space="preserve"> </w:t>
      </w:r>
      <w:r w:rsidRPr="00BE5555">
        <w:rPr>
          <w:bCs/>
          <w:lang w:eastAsia="ru-RU"/>
        </w:rPr>
        <w:t xml:space="preserve">социальной системы. </w:t>
      </w:r>
    </w:p>
    <w:p w:rsidR="00A33CB1" w:rsidRPr="00BE5555" w:rsidRDefault="008E27FE" w:rsidP="00183EFD">
      <w:pPr>
        <w:spacing w:after="0" w:line="240" w:lineRule="auto"/>
        <w:ind w:firstLine="720"/>
        <w:jc w:val="both"/>
        <w:rPr>
          <w:bCs/>
          <w:lang w:eastAsia="ru-RU"/>
        </w:rPr>
      </w:pPr>
      <w:r w:rsidRPr="00BE5555">
        <w:rPr>
          <w:bCs/>
          <w:lang w:eastAsia="ru-RU"/>
        </w:rPr>
        <w:lastRenderedPageBreak/>
        <w:t>А</w:t>
      </w:r>
      <w:r w:rsidR="00A33CB1" w:rsidRPr="00BE5555">
        <w:rPr>
          <w:bCs/>
          <w:lang w:eastAsia="ru-RU"/>
        </w:rPr>
        <w:t>нализируя мнения ученых-юристов по поводу понятия контроля делает</w:t>
      </w:r>
      <w:r w:rsidR="00495C6B" w:rsidRPr="00BE5555">
        <w:rPr>
          <w:bCs/>
          <w:lang w:eastAsia="ru-RU"/>
        </w:rPr>
        <w:t>ся</w:t>
      </w:r>
      <w:r w:rsidR="00A33CB1" w:rsidRPr="00BE5555">
        <w:rPr>
          <w:bCs/>
          <w:lang w:eastAsia="ru-RU"/>
        </w:rPr>
        <w:t xml:space="preserve"> вывод о том, что ученые не дают универсального определения понятию «контроль», так как феномен контроля рассматривается представителями философских, управленческих, политических, правовых научных направлений в различных аспектах. </w:t>
      </w:r>
    </w:p>
    <w:p w:rsidR="00907E33" w:rsidRPr="00BE5555" w:rsidRDefault="00A33CB1" w:rsidP="00183EFD">
      <w:pPr>
        <w:spacing w:after="0" w:line="240" w:lineRule="auto"/>
        <w:ind w:firstLine="720"/>
        <w:jc w:val="both"/>
        <w:rPr>
          <w:bCs/>
          <w:lang w:eastAsia="ru-RU"/>
        </w:rPr>
      </w:pPr>
      <w:r w:rsidRPr="00BE5555">
        <w:rPr>
          <w:bCs/>
          <w:lang w:eastAsia="ru-RU"/>
        </w:rPr>
        <w:t xml:space="preserve">Как отмечается в исследовании, </w:t>
      </w:r>
      <w:r w:rsidR="00B135D8" w:rsidRPr="00BE5555">
        <w:rPr>
          <w:bCs/>
          <w:lang w:eastAsia="ru-RU"/>
        </w:rPr>
        <w:t>важным фактором,</w:t>
      </w:r>
      <w:r w:rsidRPr="00BE5555">
        <w:rPr>
          <w:bCs/>
          <w:lang w:eastAsia="ru-RU"/>
        </w:rPr>
        <w:t xml:space="preserve"> положившим начало реформе контроля яв</w:t>
      </w:r>
      <w:r w:rsidR="00907E33" w:rsidRPr="00BE5555">
        <w:rPr>
          <w:bCs/>
          <w:lang w:eastAsia="ru-RU"/>
        </w:rPr>
        <w:t>л</w:t>
      </w:r>
      <w:r w:rsidR="00495C6B" w:rsidRPr="00BE5555">
        <w:rPr>
          <w:bCs/>
          <w:lang w:eastAsia="ru-RU"/>
        </w:rPr>
        <w:t>яется</w:t>
      </w:r>
      <w:r w:rsidRPr="00BE5555">
        <w:rPr>
          <w:bCs/>
          <w:lang w:eastAsia="ru-RU"/>
        </w:rPr>
        <w:t xml:space="preserve"> Указ Президента Республики Узбекистан </w:t>
      </w:r>
      <w:r w:rsidR="00495C6B" w:rsidRPr="00BE5555">
        <w:rPr>
          <w:bCs/>
          <w:lang w:eastAsia="ru-RU"/>
        </w:rPr>
        <w:t>«О Стратегии действий по дальнейшему развитию Республики Узбекистан» от 7 февраля 2017 года, котор</w:t>
      </w:r>
      <w:r w:rsidR="00907E33" w:rsidRPr="00BE5555">
        <w:rPr>
          <w:bCs/>
          <w:lang w:eastAsia="ru-RU"/>
        </w:rPr>
        <w:t>ым</w:t>
      </w:r>
      <w:r w:rsidR="00495C6B" w:rsidRPr="00BE5555">
        <w:rPr>
          <w:bCs/>
          <w:lang w:eastAsia="ru-RU"/>
        </w:rPr>
        <w:t xml:space="preserve"> б</w:t>
      </w:r>
      <w:r w:rsidR="00907E33" w:rsidRPr="00BE5555">
        <w:rPr>
          <w:bCs/>
          <w:lang w:eastAsia="ru-RU"/>
        </w:rPr>
        <w:t>ыла</w:t>
      </w:r>
      <w:r w:rsidR="00495C6B" w:rsidRPr="00BE5555">
        <w:rPr>
          <w:bCs/>
          <w:lang w:eastAsia="ru-RU"/>
        </w:rPr>
        <w:t xml:space="preserve"> принята Стратегия действий по пяти приоритетным направлениям развития Республики Узбекистан в 2017-2021 годах.</w:t>
      </w:r>
      <w:r w:rsidR="00907E33" w:rsidRPr="00BE5555">
        <w:rPr>
          <w:bCs/>
          <w:lang w:eastAsia="ru-RU"/>
        </w:rPr>
        <w:t xml:space="preserve"> В первом направлении «Совершенствование системы государственного и общественного строительства» предусмотрены конкретные меры по практическому применению механизмов общественного контроля, усиление роли институтов гражданского общества и средств массовой информации. </w:t>
      </w:r>
    </w:p>
    <w:p w:rsidR="00A33CB1" w:rsidRPr="00BE5555" w:rsidRDefault="00907E33" w:rsidP="00183EFD">
      <w:pPr>
        <w:spacing w:after="0" w:line="240" w:lineRule="auto"/>
        <w:ind w:firstLine="720"/>
        <w:jc w:val="both"/>
        <w:rPr>
          <w:bCs/>
          <w:lang w:eastAsia="ru-RU"/>
        </w:rPr>
      </w:pPr>
      <w:r w:rsidRPr="00BE5555">
        <w:rPr>
          <w:bCs/>
          <w:lang w:eastAsia="ru-RU"/>
        </w:rPr>
        <w:t xml:space="preserve">Также, </w:t>
      </w:r>
      <w:r w:rsidR="00495C6B" w:rsidRPr="00BE5555">
        <w:rPr>
          <w:bCs/>
          <w:lang w:eastAsia="ru-RU"/>
        </w:rPr>
        <w:t xml:space="preserve">Указ Президента Республики Узбекистан </w:t>
      </w:r>
      <w:r w:rsidR="00A33CB1" w:rsidRPr="00BE5555">
        <w:rPr>
          <w:bCs/>
          <w:lang w:eastAsia="ru-RU"/>
        </w:rPr>
        <w:t>«Об утверждении Концепции административной реформы в Республике Узбекистан» от 8 сентября 2017 года № УП-5185,</w:t>
      </w:r>
      <w:r w:rsidR="0009678D" w:rsidRPr="00BE5555">
        <w:rPr>
          <w:bCs/>
          <w:lang w:eastAsia="ru-RU"/>
        </w:rPr>
        <w:t xml:space="preserve"> </w:t>
      </w:r>
      <w:r w:rsidR="00A33CB1" w:rsidRPr="00BE5555">
        <w:rPr>
          <w:bCs/>
          <w:lang w:eastAsia="ru-RU"/>
        </w:rPr>
        <w:t>определи</w:t>
      </w:r>
      <w:r w:rsidRPr="00BE5555">
        <w:rPr>
          <w:bCs/>
          <w:lang w:eastAsia="ru-RU"/>
        </w:rPr>
        <w:t xml:space="preserve">л </w:t>
      </w:r>
      <w:r w:rsidR="00A33CB1" w:rsidRPr="00BE5555">
        <w:rPr>
          <w:bCs/>
          <w:lang w:eastAsia="ru-RU"/>
        </w:rPr>
        <w:t>основные направления и задачи по коренному реформированию системы государственного управления.</w:t>
      </w:r>
      <w:r w:rsidRPr="00BE5555">
        <w:rPr>
          <w:bCs/>
          <w:lang w:eastAsia="ru-RU"/>
        </w:rPr>
        <w:t xml:space="preserve"> </w:t>
      </w:r>
      <w:r w:rsidR="00A33CB1" w:rsidRPr="00BE5555">
        <w:rPr>
          <w:bCs/>
          <w:lang w:eastAsia="ru-RU"/>
        </w:rPr>
        <w:t xml:space="preserve">Значимость этого </w:t>
      </w:r>
      <w:r w:rsidR="009E6908" w:rsidRPr="00BE5555">
        <w:rPr>
          <w:bCs/>
          <w:lang w:eastAsia="ru-RU"/>
        </w:rPr>
        <w:t>У</w:t>
      </w:r>
      <w:r w:rsidR="00A33CB1" w:rsidRPr="00BE5555">
        <w:rPr>
          <w:bCs/>
          <w:lang w:eastAsia="ru-RU"/>
        </w:rPr>
        <w:t>каза заключается в том, что,</w:t>
      </w:r>
      <w:r w:rsidR="0009678D" w:rsidRPr="00BE5555">
        <w:rPr>
          <w:bCs/>
          <w:lang w:eastAsia="ru-RU"/>
        </w:rPr>
        <w:t xml:space="preserve"> </w:t>
      </w:r>
      <w:r w:rsidR="00A33CB1" w:rsidRPr="00BE5555">
        <w:rPr>
          <w:bCs/>
          <w:lang w:eastAsia="ru-RU"/>
        </w:rPr>
        <w:t>будучи направленным на реформирование системы государственного управления, предусматривает</w:t>
      </w:r>
      <w:r w:rsidR="0009678D" w:rsidRPr="00BE5555">
        <w:rPr>
          <w:bCs/>
          <w:lang w:eastAsia="ru-RU"/>
        </w:rPr>
        <w:t xml:space="preserve"> </w:t>
      </w:r>
      <w:r w:rsidR="00A33CB1" w:rsidRPr="00BE5555">
        <w:rPr>
          <w:bCs/>
          <w:lang w:eastAsia="ru-RU"/>
        </w:rPr>
        <w:t>совершенствование правовой и институциональной базы социального и государственно-частного партнерства, направленной на обеспечение широкого участия негосударственных некоммерческих организаций и субъектов предпринимательства в решении актуальных вопросов социально-экономического развития.</w:t>
      </w:r>
    </w:p>
    <w:p w:rsidR="00A33CB1" w:rsidRPr="00BE5555" w:rsidRDefault="008E27FE" w:rsidP="00A33CB1">
      <w:pPr>
        <w:spacing w:after="0" w:line="240" w:lineRule="auto"/>
        <w:ind w:firstLine="720"/>
        <w:jc w:val="both"/>
        <w:rPr>
          <w:bCs/>
          <w:lang w:eastAsia="ru-RU"/>
        </w:rPr>
      </w:pPr>
      <w:r w:rsidRPr="00BE5555">
        <w:rPr>
          <w:bCs/>
          <w:lang w:eastAsia="ru-RU"/>
        </w:rPr>
        <w:t>А</w:t>
      </w:r>
      <w:r w:rsidR="00A33CB1" w:rsidRPr="00BE5555">
        <w:rPr>
          <w:bCs/>
          <w:lang w:eastAsia="ru-RU"/>
        </w:rPr>
        <w:t>кцентируя внимание на понятии общественного контроля, прежде всего исследует</w:t>
      </w:r>
      <w:r w:rsidR="00907E33" w:rsidRPr="00BE5555">
        <w:rPr>
          <w:bCs/>
          <w:lang w:eastAsia="ru-RU"/>
        </w:rPr>
        <w:t>ся</w:t>
      </w:r>
      <w:r w:rsidR="00A33CB1" w:rsidRPr="00BE5555">
        <w:rPr>
          <w:bCs/>
          <w:lang w:eastAsia="ru-RU"/>
        </w:rPr>
        <w:t xml:space="preserve"> его юридическ</w:t>
      </w:r>
      <w:r w:rsidR="00907E33" w:rsidRPr="00BE5555">
        <w:rPr>
          <w:bCs/>
          <w:lang w:eastAsia="ru-RU"/>
        </w:rPr>
        <w:t>ая</w:t>
      </w:r>
      <w:r w:rsidR="00A33CB1" w:rsidRPr="00BE5555">
        <w:rPr>
          <w:bCs/>
          <w:lang w:eastAsia="ru-RU"/>
        </w:rPr>
        <w:t xml:space="preserve"> природ</w:t>
      </w:r>
      <w:r w:rsidR="00907E33" w:rsidRPr="00BE5555">
        <w:rPr>
          <w:bCs/>
          <w:lang w:eastAsia="ru-RU"/>
        </w:rPr>
        <w:t>а</w:t>
      </w:r>
      <w:r w:rsidR="00A33CB1" w:rsidRPr="00BE5555">
        <w:rPr>
          <w:bCs/>
          <w:lang w:eastAsia="ru-RU"/>
        </w:rPr>
        <w:t xml:space="preserve">. </w:t>
      </w:r>
      <w:r w:rsidR="00907E33" w:rsidRPr="00BE5555">
        <w:rPr>
          <w:bCs/>
          <w:lang w:eastAsia="ru-RU"/>
        </w:rPr>
        <w:t xml:space="preserve">Проанализированы </w:t>
      </w:r>
      <w:r w:rsidR="00A33CB1" w:rsidRPr="00BE5555">
        <w:rPr>
          <w:bCs/>
          <w:lang w:eastAsia="ru-RU"/>
        </w:rPr>
        <w:t xml:space="preserve">положения статьи 2 Конституции Республики Узбекистан, согласно которой государственные органы и должностные лица ответственны перед обществом и гражданами. В соответствии со статьей 7 Конституции народ является единственным источником государственной власти. Статья 14 гласит, что государство строит свою деятельность на принципах социальной справедливости и законности в интересах благосостояния человека и общества. </w:t>
      </w:r>
    </w:p>
    <w:p w:rsidR="00234454" w:rsidRPr="00BE5555" w:rsidRDefault="00907E33" w:rsidP="00A33CB1">
      <w:pPr>
        <w:spacing w:after="0" w:line="240" w:lineRule="auto"/>
        <w:ind w:firstLine="720"/>
        <w:jc w:val="both"/>
      </w:pPr>
      <w:r w:rsidRPr="00BE5555">
        <w:rPr>
          <w:bCs/>
          <w:lang w:eastAsia="ru-RU"/>
        </w:rPr>
        <w:t>Надо отметит</w:t>
      </w:r>
      <w:r w:rsidR="00BA75D4" w:rsidRPr="00BE5555">
        <w:rPr>
          <w:bCs/>
          <w:lang w:eastAsia="ru-RU"/>
        </w:rPr>
        <w:t>ь</w:t>
      </w:r>
      <w:r w:rsidRPr="00BE5555">
        <w:rPr>
          <w:bCs/>
          <w:lang w:eastAsia="ru-RU"/>
        </w:rPr>
        <w:t xml:space="preserve">, 16 апреля 2014 года были внесены изменения и дополнения в отдельные статьи Конституции Республики Узбекистан. Согласно изменениям общественный контроль приобрел конституционно-правовой статус, что нашло своё отражения в статье 32 Конституции. </w:t>
      </w:r>
      <w:r w:rsidR="00234454" w:rsidRPr="00BE5555">
        <w:rPr>
          <w:bCs/>
          <w:lang w:eastAsia="ru-RU"/>
        </w:rPr>
        <w:t>Согласно статье, г</w:t>
      </w:r>
      <w:r w:rsidR="00234454" w:rsidRPr="00BE5555">
        <w:t xml:space="preserve">раждане Республики Узбекистан имеют право участвовать в управлении делами общества и государства как непосредственно, так и через своих представителей. Такое участие осуществляется посредством самоуправления, проведения референдумов и демократического формирования государственных органов, а также развития и </w:t>
      </w:r>
      <w:r w:rsidR="00234454" w:rsidRPr="00BE5555">
        <w:lastRenderedPageBreak/>
        <w:t>совершенствования общественного контроля над деятельностью государственных органов.</w:t>
      </w:r>
      <w:r w:rsidR="008B7462" w:rsidRPr="00BE5555">
        <w:t xml:space="preserve"> </w:t>
      </w:r>
    </w:p>
    <w:p w:rsidR="008B7462" w:rsidRPr="00BE5555" w:rsidRDefault="008B7462" w:rsidP="00A33CB1">
      <w:pPr>
        <w:spacing w:after="0" w:line="240" w:lineRule="auto"/>
        <w:ind w:firstLine="720"/>
        <w:jc w:val="both"/>
        <w:rPr>
          <w:bCs/>
          <w:lang w:eastAsia="ru-RU"/>
        </w:rPr>
      </w:pPr>
      <w:r w:rsidRPr="00BE5555">
        <w:t>В тоже время, в Законе Республики Узбекистан от 12 апреля 2018 года «Об общественном контроле» не приводится понятие общественного контроля. Было бы целесообразно дать в законе четкое определение общественному контролю.</w:t>
      </w:r>
    </w:p>
    <w:p w:rsidR="007477EA" w:rsidRPr="00BE5555" w:rsidRDefault="00A33CB1" w:rsidP="00A33CB1">
      <w:pPr>
        <w:spacing w:after="0" w:line="240" w:lineRule="auto"/>
        <w:ind w:firstLine="720"/>
        <w:jc w:val="both"/>
        <w:rPr>
          <w:bCs/>
          <w:lang w:eastAsia="ru-RU"/>
        </w:rPr>
      </w:pPr>
      <w:r w:rsidRPr="00BE5555">
        <w:rPr>
          <w:bCs/>
          <w:lang w:eastAsia="ru-RU"/>
        </w:rPr>
        <w:t xml:space="preserve">В главе подробно рассмотрены различные подходы к вопросу о научном определении понятия «общественный контроль» </w:t>
      </w:r>
      <w:r w:rsidR="007477EA" w:rsidRPr="00BE5555">
        <w:rPr>
          <w:bCs/>
          <w:lang w:eastAsia="ru-RU"/>
        </w:rPr>
        <w:t xml:space="preserve">(С.М. Зубарев, Ю.A. Нисневич, A.A. Гончаров, Т.В Троицкая, Н.Н. Кулешова, Д.М. </w:t>
      </w:r>
      <w:r w:rsidR="007477EA" w:rsidRPr="00BE5555">
        <w:rPr>
          <w:bCs/>
          <w:noProof/>
          <w:lang w:eastAsia="ru-RU"/>
        </w:rPr>
        <w:t xml:space="preserve">Овсянко, </w:t>
      </w:r>
      <w:r w:rsidR="007477EA" w:rsidRPr="00BE5555">
        <w:rPr>
          <w:lang w:eastAsia="ru-RU"/>
        </w:rPr>
        <w:t>А.Кожухова, Г.А.Марзак, М.Нажимов, А.С.Юсупов, Т.Кенжаев,</w:t>
      </w:r>
      <w:r w:rsidR="007477EA" w:rsidRPr="00BE5555">
        <w:rPr>
          <w:iCs/>
          <w:lang w:eastAsia="ru-RU"/>
        </w:rPr>
        <w:t xml:space="preserve"> Х.Р.Мухамеходжаева,</w:t>
      </w:r>
      <w:r w:rsidR="007477EA" w:rsidRPr="00BE5555">
        <w:rPr>
          <w:lang w:eastAsia="ru-RU"/>
        </w:rPr>
        <w:t xml:space="preserve"> Б.Исмаилов, А.Денежкин, Г.А.Марзак,</w:t>
      </w:r>
      <w:r w:rsidR="0009678D" w:rsidRPr="00BE5555">
        <w:rPr>
          <w:lang w:eastAsia="ru-RU"/>
        </w:rPr>
        <w:t xml:space="preserve"> </w:t>
      </w:r>
      <w:r w:rsidR="007477EA" w:rsidRPr="00BE5555">
        <w:rPr>
          <w:lang w:eastAsia="ru-RU"/>
        </w:rPr>
        <w:t>Н.Е.Садохин, Ю.А.Нисневич, А.А.Гончаров, Т.В.Троицкая, Н.Н.Кулешова, Д.М.Овсянко, А.Кожухова, А.Денежкин, Е.А. Огнева, Н.Н.Кулешова</w:t>
      </w:r>
      <w:r w:rsidR="007477EA" w:rsidRPr="00BE5555">
        <w:rPr>
          <w:bCs/>
          <w:lang w:eastAsia="ru-RU"/>
        </w:rPr>
        <w:t>).</w:t>
      </w:r>
    </w:p>
    <w:p w:rsidR="00A33CB1" w:rsidRPr="00BE5555" w:rsidRDefault="00A33CB1" w:rsidP="00C80DFD">
      <w:pPr>
        <w:spacing w:after="0" w:line="240" w:lineRule="auto"/>
        <w:ind w:firstLine="720"/>
        <w:jc w:val="both"/>
        <w:rPr>
          <w:bCs/>
          <w:lang w:eastAsia="ru-RU"/>
        </w:rPr>
      </w:pPr>
      <w:r w:rsidRPr="00BE5555">
        <w:rPr>
          <w:lang w:eastAsia="ru-RU"/>
        </w:rPr>
        <w:t>При характеристике общественного контроля</w:t>
      </w:r>
      <w:r w:rsidRPr="00BE5555">
        <w:rPr>
          <w:bCs/>
          <w:lang w:eastAsia="ru-RU"/>
        </w:rPr>
        <w:t xml:space="preserve"> ученые</w:t>
      </w:r>
      <w:r w:rsidR="00684EC5" w:rsidRPr="00BE5555">
        <w:rPr>
          <w:bCs/>
          <w:lang w:eastAsia="ru-RU"/>
        </w:rPr>
        <w:t>-юристы</w:t>
      </w:r>
      <w:r w:rsidRPr="00BE5555">
        <w:rPr>
          <w:bCs/>
          <w:lang w:eastAsia="ru-RU"/>
        </w:rPr>
        <w:t xml:space="preserve"> используют такие определения, как «корректирование выявленных отклонений посредством обращения в уполномоченные государственные органы либо к общественному мнению», «наблюдение за деятельностью органов государственной и муниципальной власти, прочих государственных органов и должностных лиц», «выявление и пресечение нарушений прав и свобод человека со стороны органов государственной власти и местного самоуправления», «оценка качества государственного управления, соблюдения прав и свобод человека на предмет соответствия предъявляемым требованиям», «контроль над деятельностью государственных органов и управления», «свод методов и средств направленных на обеспечение законности деятельности государственных органов, государственных предприятий, организаций</w:t>
      </w:r>
      <w:r w:rsidR="0009678D" w:rsidRPr="00BE5555">
        <w:rPr>
          <w:bCs/>
          <w:lang w:eastAsia="ru-RU"/>
        </w:rPr>
        <w:t xml:space="preserve"> </w:t>
      </w:r>
      <w:r w:rsidRPr="00BE5555">
        <w:rPr>
          <w:bCs/>
          <w:lang w:eastAsia="ru-RU"/>
        </w:rPr>
        <w:t>и</w:t>
      </w:r>
      <w:r w:rsidR="0009678D" w:rsidRPr="00BE5555">
        <w:rPr>
          <w:bCs/>
          <w:lang w:eastAsia="ru-RU"/>
        </w:rPr>
        <w:t xml:space="preserve"> </w:t>
      </w:r>
      <w:r w:rsidRPr="00BE5555">
        <w:rPr>
          <w:bCs/>
          <w:lang w:eastAsia="ru-RU"/>
        </w:rPr>
        <w:t xml:space="preserve">учреждений». Иными словами, в этих понятиях усматривается процесс общественного контроля, но не его предназначение с точки зрения обеспечения прав и свобод человека и общества. </w:t>
      </w:r>
    </w:p>
    <w:p w:rsidR="00871C15" w:rsidRPr="00BE5555" w:rsidRDefault="00A33CB1" w:rsidP="00C80DFD">
      <w:pPr>
        <w:spacing w:after="0" w:line="240" w:lineRule="auto"/>
        <w:ind w:firstLine="720"/>
        <w:jc w:val="both"/>
        <w:rPr>
          <w:bCs/>
          <w:lang w:eastAsia="ru-RU"/>
        </w:rPr>
      </w:pPr>
      <w:r w:rsidRPr="00BE5555">
        <w:rPr>
          <w:bCs/>
          <w:lang w:eastAsia="ru-RU"/>
        </w:rPr>
        <w:t xml:space="preserve">Обобщая изложенное, </w:t>
      </w:r>
      <w:r w:rsidR="00C54B0E" w:rsidRPr="00BE5555">
        <w:rPr>
          <w:bCs/>
          <w:lang w:eastAsia="ru-RU"/>
        </w:rPr>
        <w:t xml:space="preserve">приводится </w:t>
      </w:r>
      <w:r w:rsidR="008B7462" w:rsidRPr="00BE5555">
        <w:rPr>
          <w:bCs/>
          <w:lang w:eastAsia="ru-RU"/>
        </w:rPr>
        <w:t xml:space="preserve">авторская </w:t>
      </w:r>
      <w:r w:rsidRPr="00BE5555">
        <w:rPr>
          <w:bCs/>
          <w:lang w:eastAsia="ru-RU"/>
        </w:rPr>
        <w:t>определение общественному контролю и характеризует</w:t>
      </w:r>
      <w:r w:rsidR="008B7462" w:rsidRPr="00BE5555">
        <w:rPr>
          <w:bCs/>
          <w:lang w:eastAsia="ru-RU"/>
        </w:rPr>
        <w:t>ся</w:t>
      </w:r>
      <w:r w:rsidRPr="00BE5555">
        <w:rPr>
          <w:bCs/>
          <w:lang w:eastAsia="ru-RU"/>
        </w:rPr>
        <w:t xml:space="preserve"> как </w:t>
      </w:r>
      <w:r w:rsidR="00871C15" w:rsidRPr="00BE5555">
        <w:rPr>
          <w:bCs/>
          <w:lang w:eastAsia="ru-RU"/>
        </w:rPr>
        <w:t>«совокупность организационно-правовых мер, направленных на установление органами самоуправления граждан, негосударственными некоммерческими организациями и другими институтами гражданского общества контроля над деятельностью государственных органов</w:t>
      </w:r>
      <w:r w:rsidR="0009678D" w:rsidRPr="00BE5555">
        <w:rPr>
          <w:bCs/>
          <w:lang w:eastAsia="ru-RU"/>
        </w:rPr>
        <w:t xml:space="preserve"> </w:t>
      </w:r>
      <w:r w:rsidR="00871C15" w:rsidRPr="00BE5555">
        <w:rPr>
          <w:bCs/>
          <w:lang w:eastAsia="ru-RU"/>
        </w:rPr>
        <w:t xml:space="preserve">и </w:t>
      </w:r>
      <w:r w:rsidR="00F802E6" w:rsidRPr="00BE5555">
        <w:rPr>
          <w:bCs/>
          <w:lang w:eastAsia="ru-RU"/>
        </w:rPr>
        <w:t xml:space="preserve">их </w:t>
      </w:r>
      <w:r w:rsidR="00871C15" w:rsidRPr="00BE5555">
        <w:rPr>
          <w:bCs/>
          <w:lang w:eastAsia="ru-RU"/>
        </w:rPr>
        <w:t>должностных лиц, наделенных государственно-властными полномочиями по соблюдению ими гарантированных Конституцией Республики Узбекистан прав, свобод и законных интересов человека и гражданина».</w:t>
      </w:r>
      <w:r w:rsidR="0009678D" w:rsidRPr="00BE5555">
        <w:rPr>
          <w:bCs/>
          <w:lang w:eastAsia="ru-RU"/>
        </w:rPr>
        <w:t xml:space="preserve"> </w:t>
      </w:r>
      <w:r w:rsidR="00871C15" w:rsidRPr="00BE5555">
        <w:rPr>
          <w:bCs/>
          <w:lang w:eastAsia="ru-RU"/>
        </w:rPr>
        <w:t xml:space="preserve"> </w:t>
      </w:r>
    </w:p>
    <w:p w:rsidR="00A33CB1" w:rsidRPr="00BE5555" w:rsidRDefault="00871C15" w:rsidP="00A33CB1">
      <w:pPr>
        <w:spacing w:after="0" w:line="240" w:lineRule="auto"/>
        <w:ind w:firstLine="720"/>
        <w:jc w:val="both"/>
        <w:rPr>
          <w:bCs/>
          <w:lang w:eastAsia="ru-RU"/>
        </w:rPr>
      </w:pPr>
      <w:r w:rsidRPr="00BE5555">
        <w:rPr>
          <w:bCs/>
          <w:lang w:eastAsia="ru-RU"/>
        </w:rPr>
        <w:t xml:space="preserve"> </w:t>
      </w:r>
      <w:r w:rsidR="002415F7" w:rsidRPr="00BE5555">
        <w:rPr>
          <w:bCs/>
          <w:lang w:eastAsia="ru-RU"/>
        </w:rPr>
        <w:t xml:space="preserve">На основе </w:t>
      </w:r>
      <w:r w:rsidR="00A33CB1" w:rsidRPr="00BE5555">
        <w:rPr>
          <w:bCs/>
          <w:lang w:eastAsia="ru-RU"/>
        </w:rPr>
        <w:t>становлени</w:t>
      </w:r>
      <w:r w:rsidR="002415F7" w:rsidRPr="00BE5555">
        <w:rPr>
          <w:bCs/>
          <w:lang w:eastAsia="ru-RU"/>
        </w:rPr>
        <w:t>я</w:t>
      </w:r>
      <w:r w:rsidR="00A33CB1" w:rsidRPr="00BE5555">
        <w:rPr>
          <w:bCs/>
          <w:lang w:eastAsia="ru-RU"/>
        </w:rPr>
        <w:t xml:space="preserve"> и развити</w:t>
      </w:r>
      <w:r w:rsidR="002415F7" w:rsidRPr="00BE5555">
        <w:rPr>
          <w:bCs/>
          <w:lang w:eastAsia="ru-RU"/>
        </w:rPr>
        <w:t>я</w:t>
      </w:r>
      <w:r w:rsidR="00A33CB1" w:rsidRPr="00BE5555">
        <w:rPr>
          <w:bCs/>
          <w:lang w:eastAsia="ru-RU"/>
        </w:rPr>
        <w:t xml:space="preserve"> в Республике Узбекистан системы общественного контроля, </w:t>
      </w:r>
      <w:r w:rsidR="00905A72" w:rsidRPr="00BE5555">
        <w:rPr>
          <w:bCs/>
          <w:lang w:eastAsia="ru-RU"/>
        </w:rPr>
        <w:t xml:space="preserve">приводится </w:t>
      </w:r>
      <w:r w:rsidR="00A33CB1" w:rsidRPr="00BE5555">
        <w:rPr>
          <w:bCs/>
          <w:lang w:eastAsia="ru-RU"/>
        </w:rPr>
        <w:t>мнени</w:t>
      </w:r>
      <w:r w:rsidR="00905A72" w:rsidRPr="00BE5555">
        <w:rPr>
          <w:bCs/>
          <w:lang w:eastAsia="ru-RU"/>
        </w:rPr>
        <w:t>я</w:t>
      </w:r>
      <w:r w:rsidR="00A33CB1" w:rsidRPr="00BE5555">
        <w:rPr>
          <w:bCs/>
          <w:lang w:eastAsia="ru-RU"/>
        </w:rPr>
        <w:t xml:space="preserve"> о том, что общественный контроль как неотъемлемая часть гражданского общества формировался параллельно государственно-правовому развитию страны в целом. </w:t>
      </w:r>
    </w:p>
    <w:p w:rsidR="00A33CB1" w:rsidRPr="00BE5555" w:rsidRDefault="00A33CB1" w:rsidP="00A33CB1">
      <w:pPr>
        <w:spacing w:after="0" w:line="240" w:lineRule="auto"/>
        <w:ind w:firstLine="720"/>
        <w:jc w:val="both"/>
        <w:rPr>
          <w:bCs/>
          <w:lang w:eastAsia="ru-RU"/>
        </w:rPr>
      </w:pPr>
      <w:r w:rsidRPr="00BE5555">
        <w:rPr>
          <w:bCs/>
          <w:lang w:eastAsia="ru-RU"/>
        </w:rPr>
        <w:t>В этой связи становление и развитие в Узбекистане общественного контроля</w:t>
      </w:r>
      <w:r w:rsidR="0009678D" w:rsidRPr="00BE5555">
        <w:rPr>
          <w:bCs/>
          <w:lang w:eastAsia="ru-RU"/>
        </w:rPr>
        <w:t xml:space="preserve"> </w:t>
      </w:r>
      <w:r w:rsidRPr="00BE5555">
        <w:rPr>
          <w:bCs/>
          <w:lang w:eastAsia="ru-RU"/>
        </w:rPr>
        <w:t>предлагает</w:t>
      </w:r>
      <w:r w:rsidR="002415F7" w:rsidRPr="00BE5555">
        <w:rPr>
          <w:bCs/>
          <w:lang w:eastAsia="ru-RU"/>
        </w:rPr>
        <w:t>ся</w:t>
      </w:r>
      <w:r w:rsidRPr="00BE5555">
        <w:rPr>
          <w:bCs/>
          <w:lang w:eastAsia="ru-RU"/>
        </w:rPr>
        <w:t xml:space="preserve"> делить на четыре этапа.</w:t>
      </w:r>
    </w:p>
    <w:p w:rsidR="00A33CB1" w:rsidRPr="00BE5555" w:rsidRDefault="00A33CB1" w:rsidP="00A33CB1">
      <w:pPr>
        <w:spacing w:after="0" w:line="240" w:lineRule="auto"/>
        <w:ind w:firstLine="720"/>
        <w:jc w:val="both"/>
        <w:rPr>
          <w:bCs/>
          <w:lang w:eastAsia="ru-RU"/>
        </w:rPr>
      </w:pPr>
      <w:r w:rsidRPr="00BE5555">
        <w:rPr>
          <w:b/>
          <w:bCs/>
          <w:lang w:eastAsia="ru-RU"/>
        </w:rPr>
        <w:t>Первый этап</w:t>
      </w:r>
      <w:r w:rsidRPr="00BE5555">
        <w:rPr>
          <w:bCs/>
          <w:lang w:eastAsia="ru-RU"/>
        </w:rPr>
        <w:t xml:space="preserve"> (1991-2000 г.г.) - этап становления в Республике Узбекистан национальной государственности, в основном характеризуется </w:t>
      </w:r>
      <w:r w:rsidRPr="00BE5555">
        <w:rPr>
          <w:bCs/>
          <w:lang w:eastAsia="ru-RU"/>
        </w:rPr>
        <w:lastRenderedPageBreak/>
        <w:t xml:space="preserve">концепцией </w:t>
      </w:r>
      <w:r w:rsidR="00FC3882" w:rsidRPr="00BE5555">
        <w:rPr>
          <w:bCs/>
          <w:lang w:eastAsia="ru-RU"/>
        </w:rPr>
        <w:t>«</w:t>
      </w:r>
      <w:r w:rsidRPr="00BE5555">
        <w:rPr>
          <w:bCs/>
          <w:lang w:eastAsia="ru-RU"/>
        </w:rPr>
        <w:t>сильного государства</w:t>
      </w:r>
      <w:r w:rsidR="00FC3882" w:rsidRPr="00BE5555">
        <w:rPr>
          <w:bCs/>
          <w:lang w:eastAsia="ru-RU"/>
        </w:rPr>
        <w:t>»</w:t>
      </w:r>
      <w:r w:rsidRPr="00BE5555">
        <w:rPr>
          <w:bCs/>
          <w:lang w:eastAsia="ru-RU"/>
        </w:rPr>
        <w:t xml:space="preserve">, где принимаются законы, направленные на закрепление государственного суверенитета и обеспечение территориальной целостности страны. Государство как основной реформатор все бремя ответственности за судьбу реформ берет на себя, в связи с чем на этом этапе развития усиливаются контрольные функции государства. </w:t>
      </w:r>
    </w:p>
    <w:p w:rsidR="00A33CB1" w:rsidRPr="00BE5555" w:rsidRDefault="002415F7" w:rsidP="00A33CB1">
      <w:pPr>
        <w:spacing w:after="0" w:line="240" w:lineRule="auto"/>
        <w:ind w:firstLine="720"/>
        <w:jc w:val="both"/>
        <w:rPr>
          <w:bCs/>
          <w:lang w:eastAsia="ru-RU"/>
        </w:rPr>
      </w:pPr>
      <w:r w:rsidRPr="00BE5555">
        <w:rPr>
          <w:bCs/>
          <w:lang w:eastAsia="ru-RU"/>
        </w:rPr>
        <w:t>Наряду</w:t>
      </w:r>
      <w:r w:rsidR="00A33CB1" w:rsidRPr="00BE5555">
        <w:rPr>
          <w:bCs/>
          <w:lang w:eastAsia="ru-RU"/>
        </w:rPr>
        <w:t xml:space="preserve"> с этим, данный этап заложил правовые основы для функционирования зарождающегося в стране гражданского общества и общественного контроля. В частности, в этот период приняты Законы Республики Узбекистан «Об органах самоуправления граждан, «Об общественных объединениях» «О средствах массовой информации», «О политических партиях», «О негосударственных некоммерческих организациях», «О свободе совести и религиозных организациях». Именно на этом этапе, сложились основы новой демократической политической системы, построенной на многообразии политических институтов, идеологий и мнений, а также условия для широкого участия граждан в управлении делами государства и общества.</w:t>
      </w:r>
    </w:p>
    <w:p w:rsidR="00A33CB1" w:rsidRPr="00BE5555" w:rsidRDefault="00A33CB1" w:rsidP="00A33CB1">
      <w:pPr>
        <w:spacing w:after="0" w:line="240" w:lineRule="auto"/>
        <w:ind w:firstLine="720"/>
        <w:jc w:val="both"/>
        <w:rPr>
          <w:b/>
          <w:bCs/>
          <w:lang w:eastAsia="ru-RU"/>
        </w:rPr>
      </w:pPr>
      <w:r w:rsidRPr="00BE5555">
        <w:rPr>
          <w:b/>
          <w:bCs/>
          <w:lang w:eastAsia="ru-RU"/>
        </w:rPr>
        <w:t>Второй этап</w:t>
      </w:r>
      <w:r w:rsidRPr="00BE5555">
        <w:rPr>
          <w:bCs/>
          <w:lang w:eastAsia="ru-RU"/>
        </w:rPr>
        <w:t xml:space="preserve"> (2001-2010 годы) развития Узбекистана обусловлен формированием и развитием основ гражданского общества и реализуется на основе принципа перехода </w:t>
      </w:r>
      <w:r w:rsidRPr="00BE5555">
        <w:rPr>
          <w:b/>
          <w:bCs/>
          <w:lang w:eastAsia="ru-RU"/>
        </w:rPr>
        <w:t xml:space="preserve">«от сильного государства - к сильному гражданскому обществу». </w:t>
      </w:r>
    </w:p>
    <w:p w:rsidR="00A33CB1" w:rsidRPr="00BE5555" w:rsidRDefault="00A33CB1" w:rsidP="00A33CB1">
      <w:pPr>
        <w:spacing w:after="0" w:line="240" w:lineRule="auto"/>
        <w:ind w:firstLine="720"/>
        <w:jc w:val="both"/>
        <w:rPr>
          <w:bCs/>
          <w:lang w:eastAsia="ru-RU"/>
        </w:rPr>
      </w:pPr>
      <w:r w:rsidRPr="00BE5555">
        <w:rPr>
          <w:bCs/>
          <w:lang w:eastAsia="ru-RU"/>
        </w:rPr>
        <w:t xml:space="preserve">На данном этапе реформируются органы государственного и хозяйственного управления, сокращаются контрольные функции государства, упорядочивается система контролирующих органов, учреждается двухпалатный парламент, институционализируются политические партии, а также негосударственные некоммерческие организации и другие институты гражданского общества. Они все более активно занимают свою нишу в структуре взаимодействия государства и общества. </w:t>
      </w:r>
    </w:p>
    <w:p w:rsidR="00A33CB1" w:rsidRPr="00BE5555" w:rsidRDefault="00A33CB1" w:rsidP="00A33CB1">
      <w:pPr>
        <w:spacing w:after="0" w:line="240" w:lineRule="auto"/>
        <w:ind w:firstLine="720"/>
        <w:jc w:val="both"/>
        <w:rPr>
          <w:bCs/>
          <w:lang w:eastAsia="ru-RU"/>
        </w:rPr>
      </w:pPr>
      <w:r w:rsidRPr="00BE5555">
        <w:rPr>
          <w:bCs/>
          <w:lang w:eastAsia="ru-RU"/>
        </w:rPr>
        <w:t xml:space="preserve">Принятые на этом этапе развития страны </w:t>
      </w:r>
      <w:r w:rsidR="001F47CF" w:rsidRPr="00BE5555">
        <w:rPr>
          <w:bCs/>
          <w:lang w:eastAsia="ru-RU"/>
        </w:rPr>
        <w:t xml:space="preserve">Конституционные Законы Республики Узбекистан «Об итогах референдума и основных принципах организации государственной власти», «Об усилении роли политических партий в обновлении и дальнейшей демократизации государственного управления и модернизации страны», </w:t>
      </w:r>
      <w:r w:rsidRPr="00BE5555">
        <w:rPr>
          <w:bCs/>
          <w:lang w:eastAsia="ru-RU"/>
        </w:rPr>
        <w:t xml:space="preserve">Законы Республики Узбекистан, </w:t>
      </w:r>
      <w:r w:rsidR="001F47CF" w:rsidRPr="00BE5555">
        <w:rPr>
          <w:bCs/>
          <w:lang w:eastAsia="ru-RU"/>
        </w:rPr>
        <w:br/>
      </w:r>
      <w:r w:rsidRPr="00BE5555">
        <w:rPr>
          <w:bCs/>
          <w:lang w:eastAsia="ru-RU"/>
        </w:rPr>
        <w:t xml:space="preserve">«О принципах и гарантиях свободы информации», «Об обращениях граждан» (новая редакция), «Об общественных фондах», «Об информатизации», </w:t>
      </w:r>
      <w:r w:rsidR="001F47CF" w:rsidRPr="00BE5555">
        <w:rPr>
          <w:bCs/>
          <w:lang w:eastAsia="ru-RU"/>
        </w:rPr>
        <w:br/>
      </w:r>
      <w:r w:rsidRPr="00BE5555">
        <w:rPr>
          <w:bCs/>
          <w:lang w:eastAsia="ru-RU"/>
        </w:rPr>
        <w:t xml:space="preserve">«О выборах председателя (аксакала) схода граждан и его советников», </w:t>
      </w:r>
      <w:r w:rsidR="001F47CF" w:rsidRPr="00BE5555">
        <w:rPr>
          <w:bCs/>
          <w:lang w:eastAsia="ru-RU"/>
        </w:rPr>
        <w:br/>
      </w:r>
      <w:r w:rsidRPr="00BE5555">
        <w:rPr>
          <w:bCs/>
          <w:lang w:eastAsia="ru-RU"/>
        </w:rPr>
        <w:t xml:space="preserve">«О Торгово-промышленной палате Республики Узбекистан», «О гарантиях деятельности негосударственных некоммерческих организаций», </w:t>
      </w:r>
      <w:r w:rsidR="001F47CF" w:rsidRPr="00BE5555">
        <w:rPr>
          <w:bCs/>
          <w:lang w:eastAsia="ru-RU"/>
        </w:rPr>
        <w:br/>
      </w:r>
      <w:r w:rsidRPr="00BE5555">
        <w:rPr>
          <w:bCs/>
          <w:lang w:eastAsia="ru-RU"/>
        </w:rPr>
        <w:t>«О средствах массовой информации», «Об усилении роли политических партий в обновлении и дальнейшей демократизации государственного управления и модернизации страны» и ряд других заложили правовую базу общественного контроля.</w:t>
      </w:r>
    </w:p>
    <w:p w:rsidR="00A33CB1" w:rsidRPr="00BE5555" w:rsidRDefault="00A33CB1" w:rsidP="00A33CB1">
      <w:pPr>
        <w:spacing w:after="0" w:line="240" w:lineRule="auto"/>
        <w:ind w:firstLine="720"/>
        <w:jc w:val="both"/>
        <w:rPr>
          <w:bCs/>
          <w:lang w:eastAsia="ru-RU"/>
        </w:rPr>
      </w:pPr>
      <w:r w:rsidRPr="00BE5555">
        <w:rPr>
          <w:b/>
          <w:bCs/>
          <w:lang w:eastAsia="ru-RU"/>
        </w:rPr>
        <w:t>Третий этап</w:t>
      </w:r>
      <w:r w:rsidRPr="00BE5555">
        <w:rPr>
          <w:bCs/>
          <w:lang w:eastAsia="ru-RU"/>
        </w:rPr>
        <w:t xml:space="preserve"> (2011-2016 годы) характеризуется дальнейшим</w:t>
      </w:r>
      <w:r w:rsidR="0009678D" w:rsidRPr="00BE5555">
        <w:rPr>
          <w:bCs/>
          <w:lang w:eastAsia="ru-RU"/>
        </w:rPr>
        <w:t xml:space="preserve"> </w:t>
      </w:r>
      <w:r w:rsidRPr="00BE5555">
        <w:rPr>
          <w:bCs/>
          <w:lang w:eastAsia="ru-RU"/>
        </w:rPr>
        <w:t xml:space="preserve">углублением демократических реформ и формированием гражданского общества в стране, созданием правовых основ их равноправного партнерства </w:t>
      </w:r>
      <w:r w:rsidRPr="00BE5555">
        <w:rPr>
          <w:bCs/>
          <w:lang w:eastAsia="ru-RU"/>
        </w:rPr>
        <w:lastRenderedPageBreak/>
        <w:t>с государственными органами, а также усиления</w:t>
      </w:r>
      <w:r w:rsidR="0009678D" w:rsidRPr="00BE5555">
        <w:rPr>
          <w:bCs/>
          <w:lang w:eastAsia="ru-RU"/>
        </w:rPr>
        <w:t xml:space="preserve"> </w:t>
      </w:r>
      <w:r w:rsidRPr="00BE5555">
        <w:rPr>
          <w:bCs/>
          <w:lang w:eastAsia="ru-RU"/>
        </w:rPr>
        <w:t>общественного контроля. На этом этапе усиливается нормативно-правовая база, регламентирующая деятельность негосударственных некоммерческих организаций и других институтов гражданского общества по осуществлению ими функций социального партнерства и общественного контроля.</w:t>
      </w:r>
    </w:p>
    <w:p w:rsidR="00A33CB1" w:rsidRPr="00BE5555" w:rsidRDefault="00A33CB1" w:rsidP="00A33CB1">
      <w:pPr>
        <w:spacing w:after="0" w:line="240" w:lineRule="auto"/>
        <w:ind w:firstLine="720"/>
        <w:jc w:val="both"/>
        <w:rPr>
          <w:bCs/>
          <w:lang w:eastAsia="ru-RU"/>
        </w:rPr>
      </w:pPr>
      <w:r w:rsidRPr="00BE5555">
        <w:rPr>
          <w:b/>
          <w:bCs/>
          <w:lang w:eastAsia="ru-RU"/>
        </w:rPr>
        <w:t>Четвертый этап</w:t>
      </w:r>
      <w:r w:rsidRPr="00BE5555">
        <w:rPr>
          <w:bCs/>
          <w:lang w:eastAsia="ru-RU"/>
        </w:rPr>
        <w:t xml:space="preserve"> начинает отсчет с 2017 года и</w:t>
      </w:r>
      <w:r w:rsidR="0009678D" w:rsidRPr="00BE5555">
        <w:rPr>
          <w:bCs/>
          <w:lang w:eastAsia="ru-RU"/>
        </w:rPr>
        <w:t xml:space="preserve"> </w:t>
      </w:r>
      <w:r w:rsidRPr="00BE5555">
        <w:rPr>
          <w:bCs/>
          <w:lang w:eastAsia="ru-RU"/>
        </w:rPr>
        <w:t xml:space="preserve">длится по сей день. Он </w:t>
      </w:r>
      <w:r w:rsidR="00186CB8" w:rsidRPr="00BE5555">
        <w:rPr>
          <w:bCs/>
          <w:lang w:eastAsia="ru-RU"/>
        </w:rPr>
        <w:t xml:space="preserve">в полном смысле </w:t>
      </w:r>
      <w:r w:rsidRPr="00BE5555">
        <w:rPr>
          <w:bCs/>
          <w:lang w:eastAsia="ru-RU"/>
        </w:rPr>
        <w:t xml:space="preserve">стал важным этапом в развитии общественного контроля, прежде всего потому, что он реализуется в условиях провозглашенного Президентом Республики Узбекистан принципа </w:t>
      </w:r>
      <w:r w:rsidRPr="00BE5555">
        <w:rPr>
          <w:b/>
          <w:bCs/>
          <w:lang w:eastAsia="ru-RU"/>
        </w:rPr>
        <w:t>«не народ служит государственным органам, а государственные органы должны служить народу»</w:t>
      </w:r>
      <w:r w:rsidRPr="00BE5555">
        <w:rPr>
          <w:bCs/>
          <w:lang w:eastAsia="ru-RU"/>
        </w:rPr>
        <w:t xml:space="preserve">. </w:t>
      </w:r>
      <w:r w:rsidR="00463EB7" w:rsidRPr="00BE5555">
        <w:rPr>
          <w:bCs/>
          <w:lang w:eastAsia="ru-RU"/>
        </w:rPr>
        <w:t>По мнению диссертанта э</w:t>
      </w:r>
      <w:r w:rsidRPr="00BE5555">
        <w:rPr>
          <w:bCs/>
          <w:lang w:eastAsia="ru-RU"/>
        </w:rPr>
        <w:t>т</w:t>
      </w:r>
      <w:r w:rsidR="00463EB7" w:rsidRPr="00BE5555">
        <w:rPr>
          <w:bCs/>
          <w:lang w:eastAsia="ru-RU"/>
        </w:rPr>
        <w:t>а</w:t>
      </w:r>
      <w:r w:rsidRPr="00BE5555">
        <w:rPr>
          <w:bCs/>
          <w:lang w:eastAsia="ru-RU"/>
        </w:rPr>
        <w:t xml:space="preserve"> философская концепция составила квинтэссенцию Стратегии действий по пяти приоритетным направлениям развития Республики Узбекистан в 2017-2021 годах, в рамках которой был принят действующий сегодня Закон Республики Узбекистан «Об общественном контроле». </w:t>
      </w:r>
    </w:p>
    <w:p w:rsidR="00A33CB1" w:rsidRPr="00BE5555" w:rsidRDefault="00A33CB1" w:rsidP="00A33CB1">
      <w:pPr>
        <w:spacing w:after="0" w:line="240" w:lineRule="auto"/>
        <w:ind w:firstLine="720"/>
        <w:jc w:val="both"/>
        <w:rPr>
          <w:bCs/>
          <w:lang w:eastAsia="ru-RU"/>
        </w:rPr>
      </w:pPr>
      <w:r w:rsidRPr="00BE5555">
        <w:rPr>
          <w:bCs/>
          <w:lang w:eastAsia="ru-RU"/>
        </w:rPr>
        <w:t xml:space="preserve">Настоящий закон позволяет </w:t>
      </w:r>
      <w:r w:rsidR="005F6F7D" w:rsidRPr="00BE5555">
        <w:rPr>
          <w:bCs/>
          <w:lang w:eastAsia="ru-RU"/>
        </w:rPr>
        <w:t xml:space="preserve">ННО и другим </w:t>
      </w:r>
      <w:r w:rsidRPr="00BE5555">
        <w:rPr>
          <w:bCs/>
          <w:lang w:eastAsia="ru-RU"/>
        </w:rPr>
        <w:t>институтам гражданского общества в рамках правового поля в совокупности с другими законодательными актами полноценно осуществлять общественный контроль.</w:t>
      </w:r>
    </w:p>
    <w:p w:rsidR="00A33CB1" w:rsidRPr="00BE5555" w:rsidRDefault="00A33CB1" w:rsidP="00A33CB1">
      <w:pPr>
        <w:spacing w:after="0" w:line="240" w:lineRule="auto"/>
        <w:ind w:firstLine="720"/>
        <w:jc w:val="both"/>
        <w:rPr>
          <w:bCs/>
          <w:lang w:eastAsia="ru-RU"/>
        </w:rPr>
      </w:pPr>
      <w:r w:rsidRPr="00BE5555">
        <w:rPr>
          <w:lang w:eastAsia="ru-RU"/>
        </w:rPr>
        <w:t xml:space="preserve">Во второй главе диссертации </w:t>
      </w:r>
      <w:r w:rsidR="001C6C04" w:rsidRPr="00BE5555">
        <w:rPr>
          <w:lang w:eastAsia="ru-RU"/>
        </w:rPr>
        <w:t xml:space="preserve">– </w:t>
      </w:r>
      <w:r w:rsidRPr="00BE5555">
        <w:rPr>
          <w:b/>
          <w:bCs/>
          <w:lang w:eastAsia="ru-RU"/>
        </w:rPr>
        <w:t>«</w:t>
      </w:r>
      <w:r w:rsidR="00A53154" w:rsidRPr="00BE5555">
        <w:rPr>
          <w:b/>
          <w:bCs/>
          <w:lang w:eastAsia="ru-RU"/>
        </w:rPr>
        <w:t>Механизм применения законодательных норм об общественном контроле в Республике Узбекистан</w:t>
      </w:r>
      <w:r w:rsidRPr="00BE5555">
        <w:rPr>
          <w:b/>
          <w:bCs/>
          <w:lang w:eastAsia="ru-RU"/>
        </w:rPr>
        <w:t xml:space="preserve">» </w:t>
      </w:r>
      <w:r w:rsidR="001C6C04" w:rsidRPr="00BE5555">
        <w:rPr>
          <w:b/>
          <w:bCs/>
          <w:lang w:eastAsia="ru-RU"/>
        </w:rPr>
        <w:t xml:space="preserve">– </w:t>
      </w:r>
      <w:r w:rsidRPr="00BE5555">
        <w:rPr>
          <w:bCs/>
          <w:lang w:eastAsia="ru-RU"/>
        </w:rPr>
        <w:t>анализиру</w:t>
      </w:r>
      <w:r w:rsidR="002415F7" w:rsidRPr="00BE5555">
        <w:rPr>
          <w:bCs/>
          <w:lang w:eastAsia="ru-RU"/>
        </w:rPr>
        <w:t>ю</w:t>
      </w:r>
      <w:r w:rsidRPr="00BE5555">
        <w:rPr>
          <w:bCs/>
          <w:lang w:eastAsia="ru-RU"/>
        </w:rPr>
        <w:t>тся правовые основы общественного контроля.</w:t>
      </w:r>
    </w:p>
    <w:p w:rsidR="00A33CB1" w:rsidRPr="00BE5555" w:rsidRDefault="00A33CB1" w:rsidP="00A33CB1">
      <w:pPr>
        <w:spacing w:after="0" w:line="240" w:lineRule="auto"/>
        <w:ind w:firstLine="720"/>
        <w:jc w:val="both"/>
        <w:rPr>
          <w:bCs/>
          <w:lang w:eastAsia="ru-RU"/>
        </w:rPr>
      </w:pPr>
      <w:r w:rsidRPr="00BE5555">
        <w:rPr>
          <w:bCs/>
          <w:lang w:eastAsia="ru-RU"/>
        </w:rPr>
        <w:t xml:space="preserve">В </w:t>
      </w:r>
      <w:r w:rsidR="00B2416F" w:rsidRPr="00BE5555">
        <w:rPr>
          <w:bCs/>
          <w:lang w:eastAsia="ru-RU"/>
        </w:rPr>
        <w:t>настоящей главе</w:t>
      </w:r>
      <w:r w:rsidR="00A53154" w:rsidRPr="00BE5555">
        <w:rPr>
          <w:bCs/>
          <w:lang w:eastAsia="ru-RU"/>
        </w:rPr>
        <w:t xml:space="preserve"> </w:t>
      </w:r>
      <w:r w:rsidRPr="00BE5555">
        <w:rPr>
          <w:bCs/>
          <w:lang w:eastAsia="ru-RU"/>
        </w:rPr>
        <w:t>раскрыва</w:t>
      </w:r>
      <w:r w:rsidR="002415F7" w:rsidRPr="00BE5555">
        <w:rPr>
          <w:bCs/>
          <w:lang w:eastAsia="ru-RU"/>
        </w:rPr>
        <w:t xml:space="preserve">ются </w:t>
      </w:r>
      <w:r w:rsidRPr="00BE5555">
        <w:rPr>
          <w:bCs/>
          <w:lang w:eastAsia="ru-RU"/>
        </w:rPr>
        <w:t>правовые основы общественного контроля и отмечает</w:t>
      </w:r>
      <w:r w:rsidR="002415F7" w:rsidRPr="00BE5555">
        <w:rPr>
          <w:bCs/>
          <w:lang w:eastAsia="ru-RU"/>
        </w:rPr>
        <w:t>ся</w:t>
      </w:r>
      <w:r w:rsidRPr="00BE5555">
        <w:rPr>
          <w:bCs/>
          <w:lang w:eastAsia="ru-RU"/>
        </w:rPr>
        <w:t xml:space="preserve">, что ко времени принятия Закона Республики Узбекистан «Об общественном контроле» в республике была создана солидная правовая база, регламентирующая полномочия негосударственных некоммерческих организаций и других институтов гражданского общества </w:t>
      </w:r>
      <w:r w:rsidR="00DC2DF0" w:rsidRPr="00BE5555">
        <w:rPr>
          <w:bCs/>
          <w:lang w:eastAsia="ru-RU"/>
        </w:rPr>
        <w:t>в области</w:t>
      </w:r>
      <w:r w:rsidRPr="00BE5555">
        <w:rPr>
          <w:bCs/>
          <w:lang w:eastAsia="ru-RU"/>
        </w:rPr>
        <w:t xml:space="preserve"> реализации общественного контроля. Отмечается, что в более, чем 70 нормативно-правовых актах, негосударственным некоммерческим организациям предоставлена возможность осуществлять общественный контроль над деятельностью государственных органов.</w:t>
      </w:r>
    </w:p>
    <w:p w:rsidR="00B135D8" w:rsidRPr="00BE5555" w:rsidRDefault="00A33CB1" w:rsidP="00B135D8">
      <w:pPr>
        <w:spacing w:after="0" w:line="240" w:lineRule="auto"/>
        <w:ind w:firstLine="720"/>
        <w:jc w:val="both"/>
        <w:rPr>
          <w:bCs/>
          <w:lang w:eastAsia="ru-RU"/>
        </w:rPr>
      </w:pPr>
      <w:r w:rsidRPr="00BE5555">
        <w:rPr>
          <w:bCs/>
          <w:lang w:eastAsia="ru-RU"/>
        </w:rPr>
        <w:t>При этом отмечает</w:t>
      </w:r>
      <w:r w:rsidR="007F032A" w:rsidRPr="00BE5555">
        <w:rPr>
          <w:bCs/>
          <w:lang w:eastAsia="ru-RU"/>
        </w:rPr>
        <w:t>ся</w:t>
      </w:r>
      <w:r w:rsidRPr="00BE5555">
        <w:rPr>
          <w:bCs/>
          <w:lang w:eastAsia="ru-RU"/>
        </w:rPr>
        <w:t>, что вопросы общественного контроля регулируются на уровне</w:t>
      </w:r>
      <w:r w:rsidR="00B135D8" w:rsidRPr="00BE5555">
        <w:rPr>
          <w:bCs/>
          <w:lang w:eastAsia="ru-RU"/>
        </w:rPr>
        <w:t xml:space="preserve"> Конституци</w:t>
      </w:r>
      <w:r w:rsidR="00A53154" w:rsidRPr="00BE5555">
        <w:rPr>
          <w:bCs/>
          <w:lang w:eastAsia="ru-RU"/>
        </w:rPr>
        <w:t>и</w:t>
      </w:r>
      <w:r w:rsidR="00B135D8" w:rsidRPr="00BE5555">
        <w:rPr>
          <w:bCs/>
          <w:lang w:eastAsia="ru-RU"/>
        </w:rPr>
        <w:t xml:space="preserve"> Республики Узбекистан</w:t>
      </w:r>
      <w:r w:rsidR="00A53154" w:rsidRPr="00BE5555">
        <w:rPr>
          <w:bCs/>
          <w:lang w:eastAsia="ru-RU"/>
        </w:rPr>
        <w:t xml:space="preserve">, </w:t>
      </w:r>
      <w:r w:rsidR="00B135D8" w:rsidRPr="00BE5555">
        <w:rPr>
          <w:bCs/>
          <w:lang w:eastAsia="ru-RU"/>
        </w:rPr>
        <w:t>закон</w:t>
      </w:r>
      <w:r w:rsidR="00A53154" w:rsidRPr="00BE5555">
        <w:rPr>
          <w:bCs/>
          <w:lang w:eastAsia="ru-RU"/>
        </w:rPr>
        <w:t xml:space="preserve">ов, </w:t>
      </w:r>
      <w:r w:rsidR="00B135D8" w:rsidRPr="00BE5555">
        <w:rPr>
          <w:bCs/>
          <w:lang w:eastAsia="ru-RU"/>
        </w:rPr>
        <w:t>постановлени</w:t>
      </w:r>
      <w:r w:rsidR="00A53154" w:rsidRPr="00BE5555">
        <w:rPr>
          <w:bCs/>
          <w:lang w:eastAsia="ru-RU"/>
        </w:rPr>
        <w:t>й</w:t>
      </w:r>
      <w:r w:rsidR="00B135D8" w:rsidRPr="00BE5555">
        <w:rPr>
          <w:bCs/>
          <w:lang w:eastAsia="ru-RU"/>
        </w:rPr>
        <w:t xml:space="preserve"> палат Олий Мажлиса</w:t>
      </w:r>
      <w:r w:rsidR="00A53154" w:rsidRPr="00BE5555">
        <w:rPr>
          <w:bCs/>
          <w:lang w:eastAsia="ru-RU"/>
        </w:rPr>
        <w:t xml:space="preserve"> Республики Узбекистан, </w:t>
      </w:r>
      <w:r w:rsidR="00B135D8" w:rsidRPr="00BE5555">
        <w:rPr>
          <w:bCs/>
          <w:lang w:eastAsia="ru-RU"/>
        </w:rPr>
        <w:t>указ</w:t>
      </w:r>
      <w:r w:rsidR="00A53154" w:rsidRPr="00BE5555">
        <w:rPr>
          <w:bCs/>
          <w:lang w:eastAsia="ru-RU"/>
        </w:rPr>
        <w:t>ов</w:t>
      </w:r>
      <w:r w:rsidR="00B135D8" w:rsidRPr="00BE5555">
        <w:rPr>
          <w:bCs/>
          <w:lang w:eastAsia="ru-RU"/>
        </w:rPr>
        <w:t xml:space="preserve"> и постановлени</w:t>
      </w:r>
      <w:r w:rsidR="00A53154" w:rsidRPr="00BE5555">
        <w:rPr>
          <w:bCs/>
          <w:lang w:eastAsia="ru-RU"/>
        </w:rPr>
        <w:t>й</w:t>
      </w:r>
      <w:r w:rsidR="00B135D8" w:rsidRPr="00BE5555">
        <w:rPr>
          <w:bCs/>
          <w:lang w:eastAsia="ru-RU"/>
        </w:rPr>
        <w:t xml:space="preserve"> Президента</w:t>
      </w:r>
      <w:r w:rsidR="00A53154" w:rsidRPr="00BE5555">
        <w:rPr>
          <w:bCs/>
          <w:lang w:eastAsia="ru-RU"/>
        </w:rPr>
        <w:t xml:space="preserve"> Республики Узбекистан</w:t>
      </w:r>
      <w:r w:rsidR="00B135D8" w:rsidRPr="00BE5555">
        <w:rPr>
          <w:bCs/>
          <w:lang w:eastAsia="ru-RU"/>
        </w:rPr>
        <w:t>; постановлени</w:t>
      </w:r>
      <w:r w:rsidR="00A53154" w:rsidRPr="00BE5555">
        <w:rPr>
          <w:bCs/>
          <w:lang w:eastAsia="ru-RU"/>
        </w:rPr>
        <w:t>й</w:t>
      </w:r>
      <w:r w:rsidR="00B135D8" w:rsidRPr="00BE5555">
        <w:rPr>
          <w:bCs/>
          <w:lang w:eastAsia="ru-RU"/>
        </w:rPr>
        <w:t xml:space="preserve"> Кабинета Министров</w:t>
      </w:r>
      <w:r w:rsidR="00A53154" w:rsidRPr="00BE5555">
        <w:rPr>
          <w:bCs/>
          <w:lang w:eastAsia="ru-RU"/>
        </w:rPr>
        <w:t xml:space="preserve"> Республики Узбекистан,</w:t>
      </w:r>
      <w:r w:rsidR="00B135D8" w:rsidRPr="00BE5555">
        <w:rPr>
          <w:bCs/>
          <w:lang w:eastAsia="ru-RU"/>
        </w:rPr>
        <w:t xml:space="preserve"> приказ</w:t>
      </w:r>
      <w:r w:rsidR="00A53154" w:rsidRPr="00BE5555">
        <w:rPr>
          <w:bCs/>
          <w:lang w:eastAsia="ru-RU"/>
        </w:rPr>
        <w:t>ов</w:t>
      </w:r>
      <w:r w:rsidR="00B135D8" w:rsidRPr="00BE5555">
        <w:rPr>
          <w:bCs/>
          <w:lang w:eastAsia="ru-RU"/>
        </w:rPr>
        <w:t xml:space="preserve"> и постановлени</w:t>
      </w:r>
      <w:r w:rsidR="00A53154" w:rsidRPr="00BE5555">
        <w:rPr>
          <w:bCs/>
          <w:lang w:eastAsia="ru-RU"/>
        </w:rPr>
        <w:t>й</w:t>
      </w:r>
      <w:r w:rsidR="00B135D8" w:rsidRPr="00BE5555">
        <w:rPr>
          <w:bCs/>
          <w:lang w:eastAsia="ru-RU"/>
        </w:rPr>
        <w:t xml:space="preserve"> министерств, государственных комитетов и ведомств</w:t>
      </w:r>
      <w:r w:rsidR="00A53154" w:rsidRPr="00BE5555">
        <w:rPr>
          <w:bCs/>
          <w:lang w:eastAsia="ru-RU"/>
        </w:rPr>
        <w:t>,</w:t>
      </w:r>
      <w:r w:rsidR="00B135D8" w:rsidRPr="00BE5555">
        <w:rPr>
          <w:bCs/>
          <w:lang w:eastAsia="ru-RU"/>
        </w:rPr>
        <w:t xml:space="preserve"> решени</w:t>
      </w:r>
      <w:r w:rsidR="00A53154" w:rsidRPr="00BE5555">
        <w:rPr>
          <w:bCs/>
          <w:lang w:eastAsia="ru-RU"/>
        </w:rPr>
        <w:t>й</w:t>
      </w:r>
      <w:r w:rsidR="00B135D8" w:rsidRPr="00BE5555">
        <w:rPr>
          <w:bCs/>
          <w:lang w:eastAsia="ru-RU"/>
        </w:rPr>
        <w:t xml:space="preserve"> органов государственной власти на местах</w:t>
      </w:r>
      <w:r w:rsidR="00A53154" w:rsidRPr="00BE5555">
        <w:rPr>
          <w:bCs/>
          <w:lang w:eastAsia="ru-RU"/>
        </w:rPr>
        <w:t>, а также</w:t>
      </w:r>
      <w:r w:rsidR="00B135D8" w:rsidRPr="00BE5555">
        <w:rPr>
          <w:bCs/>
          <w:lang w:eastAsia="ru-RU"/>
        </w:rPr>
        <w:t xml:space="preserve"> уставов негосударственных некоммерческих организаций.</w:t>
      </w:r>
    </w:p>
    <w:p w:rsidR="00A33CB1" w:rsidRPr="00BE5555" w:rsidRDefault="00A33CB1" w:rsidP="00A33CB1">
      <w:pPr>
        <w:spacing w:after="0" w:line="240" w:lineRule="auto"/>
        <w:ind w:firstLine="720"/>
        <w:jc w:val="both"/>
        <w:rPr>
          <w:bCs/>
          <w:lang w:eastAsia="ru-RU"/>
        </w:rPr>
      </w:pPr>
      <w:r w:rsidRPr="00BE5555">
        <w:rPr>
          <w:bCs/>
          <w:lang w:eastAsia="ru-RU"/>
        </w:rPr>
        <w:t>В исследовании отмечается, что широкому внедрению</w:t>
      </w:r>
      <w:r w:rsidR="0009678D" w:rsidRPr="00BE5555">
        <w:rPr>
          <w:bCs/>
          <w:lang w:eastAsia="ru-RU"/>
        </w:rPr>
        <w:t xml:space="preserve"> </w:t>
      </w:r>
      <w:r w:rsidRPr="00BE5555">
        <w:rPr>
          <w:bCs/>
          <w:lang w:eastAsia="ru-RU"/>
        </w:rPr>
        <w:t>общественного контроля в стране в период с апреля 2017 по май 2019 года послужили</w:t>
      </w:r>
      <w:r w:rsidR="0009678D" w:rsidRPr="00BE5555">
        <w:rPr>
          <w:bCs/>
          <w:lang w:eastAsia="ru-RU"/>
        </w:rPr>
        <w:t xml:space="preserve"> </w:t>
      </w:r>
      <w:r w:rsidRPr="00BE5555">
        <w:rPr>
          <w:bCs/>
          <w:lang w:eastAsia="ru-RU"/>
        </w:rPr>
        <w:t>принятые в этот период времени 12 Указов Президента Республики Узбекистан. Примечательно то, что 7 Указов Президента Республики Узбекистан были приняты в тот период, когда разрабатывался проект Закона Республики Узбекистан “Об общественном контроле. Эти нормативно-</w:t>
      </w:r>
      <w:r w:rsidRPr="00BE5555">
        <w:rPr>
          <w:bCs/>
          <w:lang w:eastAsia="ru-RU"/>
        </w:rPr>
        <w:lastRenderedPageBreak/>
        <w:t>правовые акты охватывают вопросы вовлечения граждан страны, негосударственных некоммерческих организаций и других институтов гражданского общества в процесс управления делами государства и общества путем установления общественного контроля в таких сферах, как обеспечения прав, свобод и законных интересов человека, защиты прав субъектов предпринимательства, противодействия коррупции, охраны окружающей среды, поддержки институтов гражданского общества и ряд других.</w:t>
      </w:r>
    </w:p>
    <w:p w:rsidR="00A33CB1" w:rsidRPr="00BE5555" w:rsidRDefault="00A33CB1" w:rsidP="00A33CB1">
      <w:pPr>
        <w:spacing w:after="0" w:line="240" w:lineRule="auto"/>
        <w:ind w:firstLine="720"/>
        <w:jc w:val="both"/>
        <w:rPr>
          <w:bCs/>
          <w:lang w:eastAsia="ru-RU"/>
        </w:rPr>
      </w:pPr>
      <w:r w:rsidRPr="00BE5555">
        <w:rPr>
          <w:bCs/>
          <w:lang w:eastAsia="ru-RU"/>
        </w:rPr>
        <w:t>На основании изложенного, диссертант приходит к заключению о том, что все это подготовило прочную основу для принятия Закона Республики Узбекистан «Об общественном контроле».</w:t>
      </w:r>
    </w:p>
    <w:p w:rsidR="00A33CB1" w:rsidRPr="00BE5555" w:rsidRDefault="002D12DE" w:rsidP="00A33CB1">
      <w:pPr>
        <w:spacing w:after="0" w:line="240" w:lineRule="auto"/>
        <w:ind w:firstLine="720"/>
        <w:jc w:val="both"/>
        <w:rPr>
          <w:bCs/>
          <w:lang w:eastAsia="ru-RU"/>
        </w:rPr>
      </w:pPr>
      <w:r w:rsidRPr="00BE5555">
        <w:rPr>
          <w:bCs/>
          <w:lang w:eastAsia="ru-RU"/>
        </w:rPr>
        <w:t>В работе</w:t>
      </w:r>
      <w:r w:rsidR="00C55B7E" w:rsidRPr="00BE5555">
        <w:rPr>
          <w:bCs/>
          <w:lang w:eastAsia="ru-RU"/>
        </w:rPr>
        <w:t xml:space="preserve"> анализиру</w:t>
      </w:r>
      <w:r w:rsidRPr="00BE5555">
        <w:rPr>
          <w:bCs/>
          <w:lang w:eastAsia="ru-RU"/>
        </w:rPr>
        <w:t>ется</w:t>
      </w:r>
      <w:r w:rsidR="00C55B7E" w:rsidRPr="00BE5555">
        <w:rPr>
          <w:bCs/>
          <w:lang w:eastAsia="ru-RU"/>
        </w:rPr>
        <w:t xml:space="preserve"> деятельность негосударственных некоммерческих организаций и других институтов гражданского общества как субъектов</w:t>
      </w:r>
      <w:r w:rsidR="0009678D" w:rsidRPr="00BE5555">
        <w:rPr>
          <w:bCs/>
          <w:lang w:eastAsia="ru-RU"/>
        </w:rPr>
        <w:t xml:space="preserve"> </w:t>
      </w:r>
      <w:r w:rsidR="00C55B7E" w:rsidRPr="00BE5555">
        <w:rPr>
          <w:bCs/>
          <w:lang w:eastAsia="ru-RU"/>
        </w:rPr>
        <w:t xml:space="preserve">общественного контроля. </w:t>
      </w:r>
      <w:r w:rsidR="00A33CB1" w:rsidRPr="00BE5555">
        <w:rPr>
          <w:bCs/>
          <w:lang w:eastAsia="ru-RU"/>
        </w:rPr>
        <w:t>Давая характеристику субъект</w:t>
      </w:r>
      <w:r w:rsidRPr="00BE5555">
        <w:rPr>
          <w:bCs/>
          <w:lang w:eastAsia="ru-RU"/>
        </w:rPr>
        <w:t>ам</w:t>
      </w:r>
      <w:r w:rsidR="00F0420B" w:rsidRPr="00BE5555">
        <w:rPr>
          <w:bCs/>
          <w:lang w:eastAsia="ru-RU"/>
        </w:rPr>
        <w:t xml:space="preserve"> общественного контроля, </w:t>
      </w:r>
      <w:r w:rsidR="00A33CB1" w:rsidRPr="00BE5555">
        <w:rPr>
          <w:bCs/>
          <w:lang w:eastAsia="ru-RU"/>
        </w:rPr>
        <w:t>отмечает</w:t>
      </w:r>
      <w:r w:rsidR="00F0420B" w:rsidRPr="00BE5555">
        <w:rPr>
          <w:bCs/>
          <w:lang w:eastAsia="ru-RU"/>
        </w:rPr>
        <w:t>ся</w:t>
      </w:r>
      <w:r w:rsidR="00A33CB1" w:rsidRPr="00BE5555">
        <w:rPr>
          <w:bCs/>
          <w:lang w:eastAsia="ru-RU"/>
        </w:rPr>
        <w:t>, что отнесение граждан к субъектам общественного контроля обусловлено статьей 32 Конституции Республики Узбекистан, регламентирующей участие граждан в управлении делами государства и общества, в том числе и путем общественного контроля над деятельностью государственных органов.</w:t>
      </w:r>
    </w:p>
    <w:p w:rsidR="00A33CB1" w:rsidRPr="00BE5555" w:rsidRDefault="00A33CB1" w:rsidP="00A33CB1">
      <w:pPr>
        <w:spacing w:after="0" w:line="240" w:lineRule="auto"/>
        <w:ind w:firstLine="720"/>
        <w:jc w:val="both"/>
        <w:rPr>
          <w:bCs/>
          <w:lang w:eastAsia="ru-RU"/>
        </w:rPr>
      </w:pPr>
      <w:r w:rsidRPr="00BE5555">
        <w:rPr>
          <w:bCs/>
          <w:lang w:eastAsia="ru-RU"/>
        </w:rPr>
        <w:t>Органы самоуправления граждан отнесены к субъектам общественного контроля ввиду того, что они являются первичным звеном гражданского общества, и прежде всего потому, что именно органы самоуправления граждан являются своего рода «мостиком», связывающим интересы гражданина и государства.</w:t>
      </w:r>
    </w:p>
    <w:p w:rsidR="00A33CB1" w:rsidRPr="00BE5555" w:rsidRDefault="00A33CB1" w:rsidP="00A33CB1">
      <w:pPr>
        <w:spacing w:after="0" w:line="240" w:lineRule="auto"/>
        <w:ind w:firstLine="720"/>
        <w:jc w:val="both"/>
        <w:rPr>
          <w:bCs/>
          <w:lang w:eastAsia="ru-RU"/>
        </w:rPr>
      </w:pPr>
      <w:r w:rsidRPr="00BE5555">
        <w:rPr>
          <w:bCs/>
          <w:lang w:eastAsia="ru-RU"/>
        </w:rPr>
        <w:t>В</w:t>
      </w:r>
      <w:r w:rsidR="0009678D" w:rsidRPr="00BE5555">
        <w:rPr>
          <w:bCs/>
          <w:lang w:eastAsia="ru-RU"/>
        </w:rPr>
        <w:t xml:space="preserve"> </w:t>
      </w:r>
      <w:r w:rsidRPr="00BE5555">
        <w:rPr>
          <w:bCs/>
          <w:lang w:eastAsia="ru-RU"/>
        </w:rPr>
        <w:t>исследовании отдельно анализируется деятельность общественных советов, статус которых определен в Постановлении Президента Республики Узбекистан от 4 июля 2018 года № ПП-3837 «О</w:t>
      </w:r>
      <w:r w:rsidR="0009678D" w:rsidRPr="00BE5555">
        <w:rPr>
          <w:bCs/>
          <w:lang w:eastAsia="ru-RU"/>
        </w:rPr>
        <w:t xml:space="preserve"> </w:t>
      </w:r>
      <w:r w:rsidRPr="00BE5555">
        <w:rPr>
          <w:bCs/>
          <w:lang w:eastAsia="ru-RU"/>
        </w:rPr>
        <w:t>мерах по организации деятельности общественных советов при государственных органах», которым утверждено Типовое положение об Общественном совете при государственном органе.</w:t>
      </w:r>
    </w:p>
    <w:p w:rsidR="00A33CB1" w:rsidRPr="00BE5555" w:rsidRDefault="00A33CB1" w:rsidP="00A33CB1">
      <w:pPr>
        <w:spacing w:after="0" w:line="240" w:lineRule="auto"/>
        <w:ind w:firstLine="720"/>
        <w:jc w:val="both"/>
        <w:rPr>
          <w:bCs/>
          <w:lang w:eastAsia="ru-RU"/>
        </w:rPr>
      </w:pPr>
      <w:r w:rsidRPr="00BE5555">
        <w:rPr>
          <w:bCs/>
          <w:lang w:eastAsia="ru-RU"/>
        </w:rPr>
        <w:t>Анализируя деятельность общественных советов, созданных при государственных органах, диссертант приходит к выводу о том, что они также являются субъектами общественного контроля, хотя в Законе «Об общественном контроле» прямо не указано на то, что они являются таковыми. В законе говорится лишь о том, что общественный контроль может осуществляться также общественными советами, комиссиями и иными общественными организационными структурами в соответствии с законодательством.</w:t>
      </w:r>
      <w:r w:rsidR="00732BD9" w:rsidRPr="00BE5555">
        <w:rPr>
          <w:bCs/>
          <w:lang w:eastAsia="ru-RU"/>
        </w:rPr>
        <w:t xml:space="preserve"> В этом контексте анализируя деятельность профессиональных союзов и политических партий, предлагает</w:t>
      </w:r>
      <w:r w:rsidR="0009678D" w:rsidRPr="00BE5555">
        <w:rPr>
          <w:bCs/>
          <w:lang w:eastAsia="ru-RU"/>
        </w:rPr>
        <w:t xml:space="preserve"> </w:t>
      </w:r>
      <w:r w:rsidR="00732BD9" w:rsidRPr="00BE5555">
        <w:rPr>
          <w:bCs/>
          <w:lang w:eastAsia="ru-RU"/>
        </w:rPr>
        <w:t xml:space="preserve">причислить их к субъектам общественного контроля. </w:t>
      </w:r>
    </w:p>
    <w:p w:rsidR="00A33CB1" w:rsidRPr="00BE5555" w:rsidRDefault="00462120" w:rsidP="00A33CB1">
      <w:pPr>
        <w:spacing w:after="0" w:line="240" w:lineRule="auto"/>
        <w:ind w:firstLine="720"/>
        <w:jc w:val="both"/>
        <w:rPr>
          <w:lang w:eastAsia="ru-RU"/>
        </w:rPr>
      </w:pPr>
      <w:r w:rsidRPr="00BE5555">
        <w:rPr>
          <w:lang w:eastAsia="ru-RU"/>
        </w:rPr>
        <w:t xml:space="preserve">В </w:t>
      </w:r>
      <w:r w:rsidR="006B1047" w:rsidRPr="00BE5555">
        <w:rPr>
          <w:lang w:eastAsia="ru-RU"/>
        </w:rPr>
        <w:t>данн</w:t>
      </w:r>
      <w:r w:rsidRPr="00BE5555">
        <w:rPr>
          <w:lang w:eastAsia="ru-RU"/>
        </w:rPr>
        <w:t>ой</w:t>
      </w:r>
      <w:r w:rsidR="006B1047" w:rsidRPr="00BE5555">
        <w:rPr>
          <w:lang w:eastAsia="ru-RU"/>
        </w:rPr>
        <w:t xml:space="preserve"> главе </w:t>
      </w:r>
      <w:r w:rsidR="00A33CB1" w:rsidRPr="00BE5555">
        <w:rPr>
          <w:lang w:eastAsia="ru-RU"/>
        </w:rPr>
        <w:t>анализируются</w:t>
      </w:r>
      <w:r w:rsidR="007F032A" w:rsidRPr="00BE5555">
        <w:rPr>
          <w:lang w:eastAsia="ru-RU"/>
        </w:rPr>
        <w:t xml:space="preserve"> состояние применения законодательных норм об общественном контроле</w:t>
      </w:r>
      <w:r w:rsidRPr="00BE5555">
        <w:rPr>
          <w:lang w:eastAsia="ru-RU"/>
        </w:rPr>
        <w:t>, а также</w:t>
      </w:r>
      <w:r w:rsidR="007F032A" w:rsidRPr="00BE5555">
        <w:rPr>
          <w:lang w:eastAsia="ru-RU"/>
        </w:rPr>
        <w:t xml:space="preserve"> </w:t>
      </w:r>
      <w:r w:rsidR="00A33CB1" w:rsidRPr="00BE5555">
        <w:rPr>
          <w:lang w:eastAsia="ru-RU"/>
        </w:rPr>
        <w:t xml:space="preserve">указанные в Законе Республики Узбекистан «Об общественном контроле» формы общественного контроля, как обращения и запросы в государственные органы, участие на открытых коллегиальных заседаниях государственных органов, общественное </w:t>
      </w:r>
      <w:r w:rsidR="00A33CB1" w:rsidRPr="00BE5555">
        <w:rPr>
          <w:lang w:eastAsia="ru-RU"/>
        </w:rPr>
        <w:lastRenderedPageBreak/>
        <w:t>обсуждение, общественное слушание, общественный мониторинг, общественная экспертиза и изучение общественного мнения.</w:t>
      </w:r>
    </w:p>
    <w:p w:rsidR="00A33CB1" w:rsidRPr="00BE5555" w:rsidRDefault="00A33CB1" w:rsidP="00A33CB1">
      <w:pPr>
        <w:spacing w:after="0" w:line="240" w:lineRule="auto"/>
        <w:ind w:firstLine="720"/>
        <w:jc w:val="both"/>
        <w:rPr>
          <w:lang w:eastAsia="ru-RU"/>
        </w:rPr>
      </w:pPr>
      <w:r w:rsidRPr="00BE5555">
        <w:rPr>
          <w:lang w:eastAsia="ru-RU"/>
        </w:rPr>
        <w:t xml:space="preserve">По мнению диссертанта указанные в законе формы общественного контроля явились одним из важных инструментов налаживания конструктивного диалога между гражданским обществом и государством. Посредством этих форм субъекты общественного контроля вступают сегодня в правоотношения с государственными органами как в публично-правовой, так и в </w:t>
      </w:r>
      <w:proofErr w:type="gramStart"/>
      <w:r w:rsidRPr="00BE5555">
        <w:rPr>
          <w:lang w:eastAsia="ru-RU"/>
        </w:rPr>
        <w:t>частно-правовой</w:t>
      </w:r>
      <w:proofErr w:type="gramEnd"/>
      <w:r w:rsidRPr="00BE5555">
        <w:rPr>
          <w:lang w:eastAsia="ru-RU"/>
        </w:rPr>
        <w:t xml:space="preserve"> сферах, что, в конечном итоге, приводит к стабильности политической системы в Узбекистане.</w:t>
      </w:r>
    </w:p>
    <w:p w:rsidR="00A33CB1" w:rsidRPr="00BE5555" w:rsidRDefault="00A33CB1" w:rsidP="00A33CB1">
      <w:pPr>
        <w:spacing w:after="0" w:line="240" w:lineRule="auto"/>
        <w:ind w:firstLine="720"/>
        <w:jc w:val="both"/>
        <w:rPr>
          <w:bCs/>
          <w:lang w:eastAsia="ru-RU"/>
        </w:rPr>
      </w:pPr>
      <w:r w:rsidRPr="00BE5555">
        <w:rPr>
          <w:b/>
          <w:lang w:eastAsia="ru-RU"/>
        </w:rPr>
        <w:t xml:space="preserve">Глава третья </w:t>
      </w:r>
      <w:r w:rsidRPr="00BE5555">
        <w:rPr>
          <w:lang w:eastAsia="ru-RU"/>
        </w:rPr>
        <w:t>диссертации</w:t>
      </w:r>
      <w:r w:rsidR="001C6C04" w:rsidRPr="00BE5555">
        <w:rPr>
          <w:lang w:eastAsia="ru-RU"/>
        </w:rPr>
        <w:t xml:space="preserve"> называется</w:t>
      </w:r>
      <w:r w:rsidRPr="00BE5555">
        <w:rPr>
          <w:lang w:eastAsia="ru-RU"/>
        </w:rPr>
        <w:t xml:space="preserve"> </w:t>
      </w:r>
      <w:r w:rsidRPr="00BE5555">
        <w:rPr>
          <w:b/>
          <w:bCs/>
          <w:lang w:eastAsia="ru-RU"/>
        </w:rPr>
        <w:t>«Перспективы повышения эффективности осуществления общественного контроля в Республике Узбекистан</w:t>
      </w:r>
      <w:r w:rsidRPr="00BE5555">
        <w:rPr>
          <w:bCs/>
          <w:lang w:eastAsia="ru-RU"/>
        </w:rPr>
        <w:t>».</w:t>
      </w:r>
    </w:p>
    <w:p w:rsidR="00A33CB1" w:rsidRPr="00BE5555" w:rsidRDefault="004D4B15" w:rsidP="00A33CB1">
      <w:pPr>
        <w:spacing w:after="0" w:line="240" w:lineRule="auto"/>
        <w:ind w:firstLine="720"/>
        <w:jc w:val="both"/>
        <w:rPr>
          <w:bCs/>
          <w:lang w:eastAsia="ru-RU"/>
        </w:rPr>
      </w:pPr>
      <w:r w:rsidRPr="00BE5555">
        <w:rPr>
          <w:bCs/>
          <w:lang w:eastAsia="ru-RU"/>
        </w:rPr>
        <w:t xml:space="preserve">В </w:t>
      </w:r>
      <w:r w:rsidR="00110DA4" w:rsidRPr="00BE5555">
        <w:rPr>
          <w:bCs/>
          <w:lang w:eastAsia="ru-RU"/>
        </w:rPr>
        <w:t>этой</w:t>
      </w:r>
      <w:r w:rsidRPr="00BE5555">
        <w:rPr>
          <w:bCs/>
          <w:lang w:eastAsia="ru-RU"/>
        </w:rPr>
        <w:t xml:space="preserve"> главе</w:t>
      </w:r>
      <w:r w:rsidR="00A33CB1" w:rsidRPr="00BE5555">
        <w:rPr>
          <w:bCs/>
          <w:lang w:eastAsia="ru-RU"/>
        </w:rPr>
        <w:t xml:space="preserve"> раскрывает</w:t>
      </w:r>
      <w:r w:rsidRPr="00BE5555">
        <w:rPr>
          <w:bCs/>
          <w:lang w:eastAsia="ru-RU"/>
        </w:rPr>
        <w:t>ся</w:t>
      </w:r>
      <w:r w:rsidR="00A33CB1" w:rsidRPr="00BE5555">
        <w:rPr>
          <w:bCs/>
          <w:lang w:eastAsia="ru-RU"/>
        </w:rPr>
        <w:t>, прежде всего, опыт зарубежных стран по применению общественного контроля.</w:t>
      </w:r>
      <w:r w:rsidR="006B1047" w:rsidRPr="00BE5555">
        <w:rPr>
          <w:bCs/>
          <w:lang w:eastAsia="ru-RU"/>
        </w:rPr>
        <w:t xml:space="preserve"> Зарубежный </w:t>
      </w:r>
      <w:r w:rsidR="00A33CB1" w:rsidRPr="00BE5555">
        <w:rPr>
          <w:bCs/>
          <w:lang w:eastAsia="ru-RU"/>
        </w:rPr>
        <w:t>опыт общественного контроля раскрывает</w:t>
      </w:r>
      <w:r w:rsidR="006B1047" w:rsidRPr="00BE5555">
        <w:rPr>
          <w:bCs/>
          <w:lang w:eastAsia="ru-RU"/>
        </w:rPr>
        <w:t>ся</w:t>
      </w:r>
      <w:r w:rsidR="00A33CB1" w:rsidRPr="00BE5555">
        <w:rPr>
          <w:bCs/>
          <w:lang w:eastAsia="ru-RU"/>
        </w:rPr>
        <w:t xml:space="preserve"> на примере таких направлений, как:</w:t>
      </w:r>
    </w:p>
    <w:p w:rsidR="00A33CB1" w:rsidRPr="00BE5555" w:rsidRDefault="006B1047" w:rsidP="00A33CB1">
      <w:pPr>
        <w:spacing w:after="0" w:line="240" w:lineRule="auto"/>
        <w:ind w:firstLine="720"/>
        <w:jc w:val="both"/>
        <w:rPr>
          <w:bCs/>
          <w:lang w:eastAsia="ru-RU"/>
        </w:rPr>
      </w:pPr>
      <w:r w:rsidRPr="00BE5555">
        <w:rPr>
          <w:bCs/>
          <w:lang w:eastAsia="ru-RU"/>
        </w:rPr>
        <w:t>–</w:t>
      </w:r>
      <w:r w:rsidR="00A33CB1" w:rsidRPr="00BE5555">
        <w:rPr>
          <w:bCs/>
          <w:lang w:eastAsia="ru-RU"/>
        </w:rPr>
        <w:t xml:space="preserve"> общественный контроль в сфере получения информации;</w:t>
      </w:r>
    </w:p>
    <w:p w:rsidR="00A33CB1" w:rsidRPr="00BE5555" w:rsidRDefault="006B1047" w:rsidP="00A33CB1">
      <w:pPr>
        <w:spacing w:after="0" w:line="240" w:lineRule="auto"/>
        <w:ind w:firstLine="720"/>
        <w:jc w:val="both"/>
        <w:rPr>
          <w:bCs/>
          <w:lang w:eastAsia="ru-RU"/>
        </w:rPr>
      </w:pPr>
      <w:r w:rsidRPr="00BE5555">
        <w:rPr>
          <w:bCs/>
          <w:lang w:eastAsia="ru-RU"/>
        </w:rPr>
        <w:t>–</w:t>
      </w:r>
      <w:r w:rsidR="00A33CB1" w:rsidRPr="00BE5555">
        <w:rPr>
          <w:bCs/>
          <w:lang w:eastAsia="ru-RU"/>
        </w:rPr>
        <w:t xml:space="preserve"> общественный контроль за деятельностью государственных органов;</w:t>
      </w:r>
    </w:p>
    <w:p w:rsidR="00A33CB1" w:rsidRPr="00BE5555" w:rsidRDefault="006B1047" w:rsidP="00A33CB1">
      <w:pPr>
        <w:spacing w:after="0" w:line="240" w:lineRule="auto"/>
        <w:ind w:firstLine="720"/>
        <w:jc w:val="both"/>
        <w:rPr>
          <w:bCs/>
          <w:lang w:eastAsia="ru-RU"/>
        </w:rPr>
      </w:pPr>
      <w:r w:rsidRPr="00BE5555">
        <w:rPr>
          <w:bCs/>
          <w:lang w:eastAsia="ru-RU"/>
        </w:rPr>
        <w:t>–</w:t>
      </w:r>
      <w:r w:rsidR="00A33CB1" w:rsidRPr="00BE5555">
        <w:rPr>
          <w:bCs/>
          <w:lang w:eastAsia="ru-RU"/>
        </w:rPr>
        <w:t xml:space="preserve"> общественный контроль за деятельностью органов правопорядка и пенитенциарных учреждений.</w:t>
      </w:r>
      <w:r w:rsidR="0009678D" w:rsidRPr="00BE5555">
        <w:rPr>
          <w:bCs/>
          <w:lang w:eastAsia="ru-RU"/>
        </w:rPr>
        <w:t xml:space="preserve"> </w:t>
      </w:r>
      <w:r w:rsidR="00A33CB1" w:rsidRPr="00BE5555">
        <w:rPr>
          <w:bCs/>
          <w:lang w:eastAsia="ru-RU"/>
        </w:rPr>
        <w:t xml:space="preserve"> </w:t>
      </w:r>
    </w:p>
    <w:p w:rsidR="00A33CB1" w:rsidRPr="00BE5555" w:rsidRDefault="00A33CB1" w:rsidP="00A33CB1">
      <w:pPr>
        <w:spacing w:after="0" w:line="240" w:lineRule="auto"/>
        <w:ind w:firstLine="720"/>
        <w:jc w:val="both"/>
        <w:rPr>
          <w:bCs/>
          <w:lang w:eastAsia="ru-RU"/>
        </w:rPr>
      </w:pPr>
      <w:r w:rsidRPr="00BE5555">
        <w:rPr>
          <w:bCs/>
          <w:lang w:eastAsia="ru-RU"/>
        </w:rPr>
        <w:t>В этом ключе в исследовании отмечается, что в странах континентальной Европы нет отдельного закона, регламентирующего участие граждан, ННО и других институтов гражданского общества в осуществлении общественного контроля над деятельностью государственных органов. В целом, в</w:t>
      </w:r>
      <w:r w:rsidR="0009678D" w:rsidRPr="00BE5555">
        <w:rPr>
          <w:bCs/>
          <w:lang w:eastAsia="ru-RU"/>
        </w:rPr>
        <w:t xml:space="preserve"> </w:t>
      </w:r>
      <w:r w:rsidRPr="00BE5555">
        <w:rPr>
          <w:bCs/>
          <w:lang w:eastAsia="ru-RU"/>
        </w:rPr>
        <w:t>странах Европы</w:t>
      </w:r>
      <w:r w:rsidR="0009678D" w:rsidRPr="00BE5555">
        <w:rPr>
          <w:bCs/>
          <w:lang w:eastAsia="ru-RU"/>
        </w:rPr>
        <w:t xml:space="preserve"> </w:t>
      </w:r>
      <w:r w:rsidRPr="00BE5555">
        <w:rPr>
          <w:bCs/>
          <w:lang w:eastAsia="ru-RU"/>
        </w:rPr>
        <w:t>общественный контроль обусловлен правом граждан на получение информации</w:t>
      </w:r>
      <w:r w:rsidR="006B1047" w:rsidRPr="00BE5555">
        <w:rPr>
          <w:bCs/>
          <w:lang w:eastAsia="ru-RU"/>
        </w:rPr>
        <w:t xml:space="preserve"> и контроль за деятельностью государственных органов</w:t>
      </w:r>
      <w:r w:rsidRPr="00BE5555">
        <w:rPr>
          <w:bCs/>
          <w:lang w:eastAsia="ru-RU"/>
        </w:rPr>
        <w:t>.</w:t>
      </w:r>
    </w:p>
    <w:p w:rsidR="00A33CB1" w:rsidRPr="00BE5555" w:rsidRDefault="00A33CB1" w:rsidP="00A33CB1">
      <w:pPr>
        <w:spacing w:after="0" w:line="240" w:lineRule="auto"/>
        <w:ind w:firstLine="720"/>
        <w:jc w:val="both"/>
        <w:rPr>
          <w:bCs/>
          <w:lang w:eastAsia="ru-RU"/>
        </w:rPr>
      </w:pPr>
      <w:r w:rsidRPr="00BE5555">
        <w:rPr>
          <w:bCs/>
          <w:lang w:eastAsia="ru-RU"/>
        </w:rPr>
        <w:t>Более того,</w:t>
      </w:r>
      <w:r w:rsidR="0009678D" w:rsidRPr="00BE5555">
        <w:rPr>
          <w:bCs/>
          <w:lang w:eastAsia="ru-RU"/>
        </w:rPr>
        <w:t xml:space="preserve"> </w:t>
      </w:r>
      <w:r w:rsidRPr="00BE5555">
        <w:rPr>
          <w:bCs/>
          <w:lang w:eastAsia="ru-RU"/>
        </w:rPr>
        <w:t xml:space="preserve">одной из распространённых форм общественного контроля является народная инициатива, (США, Германия, Испания, Швейцария, Словения, Латвия, Литва и Польша), а в некоторых странах она </w:t>
      </w:r>
      <w:proofErr w:type="gramStart"/>
      <w:r w:rsidRPr="00BE5555">
        <w:rPr>
          <w:bCs/>
          <w:lang w:eastAsia="ru-RU"/>
        </w:rPr>
        <w:t>называется</w:t>
      </w:r>
      <w:proofErr w:type="gramEnd"/>
      <w:r w:rsidRPr="00BE5555">
        <w:rPr>
          <w:bCs/>
          <w:lang w:eastAsia="ru-RU"/>
        </w:rPr>
        <w:t xml:space="preserve"> как «народная законодательная инициатива» (Конституция Швейцарии) или же общественная правотворческая инициатива (Австрийская Республика)</w:t>
      </w:r>
      <w:r w:rsidR="006B1047" w:rsidRPr="00BE5555">
        <w:rPr>
          <w:bCs/>
          <w:lang w:eastAsia="ru-RU"/>
        </w:rPr>
        <w:t>.</w:t>
      </w:r>
    </w:p>
    <w:p w:rsidR="00A33CB1" w:rsidRPr="00BE5555" w:rsidRDefault="00A33CB1" w:rsidP="00A33CB1">
      <w:pPr>
        <w:spacing w:after="0" w:line="240" w:lineRule="auto"/>
        <w:ind w:firstLine="720"/>
        <w:jc w:val="both"/>
        <w:rPr>
          <w:bCs/>
          <w:lang w:eastAsia="ru-RU"/>
        </w:rPr>
      </w:pPr>
      <w:r w:rsidRPr="00BE5555">
        <w:rPr>
          <w:bCs/>
          <w:lang w:eastAsia="ru-RU"/>
        </w:rPr>
        <w:t xml:space="preserve">В </w:t>
      </w:r>
      <w:r w:rsidR="006B1047" w:rsidRPr="00BE5555">
        <w:rPr>
          <w:bCs/>
          <w:lang w:eastAsia="ru-RU"/>
        </w:rPr>
        <w:t>главе</w:t>
      </w:r>
      <w:r w:rsidRPr="00BE5555">
        <w:rPr>
          <w:bCs/>
          <w:lang w:eastAsia="ru-RU"/>
        </w:rPr>
        <w:t xml:space="preserve"> особое внимание уделено вопросам осуществления общественного контроля за деятельностью правоохранительных органов и, в частности, правоохранительных органов осуществляющих свою деятельность в пенитенциарных</w:t>
      </w:r>
      <w:r w:rsidR="0009678D" w:rsidRPr="00BE5555">
        <w:rPr>
          <w:bCs/>
          <w:lang w:eastAsia="ru-RU"/>
        </w:rPr>
        <w:t xml:space="preserve"> </w:t>
      </w:r>
      <w:r w:rsidRPr="00BE5555">
        <w:rPr>
          <w:bCs/>
          <w:lang w:eastAsia="ru-RU"/>
        </w:rPr>
        <w:t xml:space="preserve">учреждениях. </w:t>
      </w:r>
    </w:p>
    <w:p w:rsidR="00A33CB1" w:rsidRPr="00BE5555" w:rsidRDefault="00A33CB1" w:rsidP="00A33CB1">
      <w:pPr>
        <w:spacing w:after="0" w:line="240" w:lineRule="auto"/>
        <w:ind w:firstLine="720"/>
        <w:jc w:val="both"/>
        <w:rPr>
          <w:bCs/>
          <w:lang w:eastAsia="ru-RU"/>
        </w:rPr>
      </w:pPr>
      <w:r w:rsidRPr="00BE5555">
        <w:rPr>
          <w:bCs/>
          <w:lang w:eastAsia="ru-RU"/>
        </w:rPr>
        <w:t>Отмечается, что для этого негосударственные некоммерческие организации деятельность которых напрямую связана с осуществлением общественного контроля в этой сфере, создают специальные общественные структуры такие, как: Общественные наблюдательные комиссии (Российская Федерация), общественный комитет (Республика Азербайджан), Совет визитеров тюремной службы (Великобритания), Национальная Ассоциация посетителей тюрем (Французская республика) и ряд других.</w:t>
      </w:r>
    </w:p>
    <w:p w:rsidR="00A33CB1" w:rsidRPr="00BE5555" w:rsidRDefault="00A33CB1" w:rsidP="00A33CB1">
      <w:pPr>
        <w:spacing w:after="0" w:line="240" w:lineRule="auto"/>
        <w:ind w:firstLine="720"/>
        <w:jc w:val="both"/>
        <w:rPr>
          <w:bCs/>
          <w:lang w:eastAsia="ru-RU"/>
        </w:rPr>
      </w:pPr>
      <w:r w:rsidRPr="00BE5555">
        <w:rPr>
          <w:bCs/>
          <w:lang w:eastAsia="ru-RU"/>
        </w:rPr>
        <w:t>На основании анализа опыта этих стран сделан вывод о необходимости установления действенного общественного контроля и за деятельностью органов правопорядка в части соблюдения ими прав и свобод человека</w:t>
      </w:r>
      <w:r w:rsidR="006B1047" w:rsidRPr="00BE5555">
        <w:rPr>
          <w:bCs/>
          <w:lang w:eastAsia="ru-RU"/>
        </w:rPr>
        <w:t>.</w:t>
      </w:r>
    </w:p>
    <w:p w:rsidR="00A33CB1" w:rsidRPr="00BE5555" w:rsidRDefault="006B1047" w:rsidP="00A33CB1">
      <w:pPr>
        <w:spacing w:after="0" w:line="240" w:lineRule="auto"/>
        <w:ind w:firstLine="720"/>
        <w:jc w:val="both"/>
        <w:rPr>
          <w:lang w:eastAsia="ru-RU"/>
        </w:rPr>
      </w:pPr>
      <w:r w:rsidRPr="00BE5555">
        <w:rPr>
          <w:bCs/>
          <w:lang w:eastAsia="ru-RU"/>
        </w:rPr>
        <w:lastRenderedPageBreak/>
        <w:t>В данной главе анализируются основные направления совершенствования применения законодательных норм в сфере общественного контроля. О</w:t>
      </w:r>
      <w:r w:rsidR="00A33CB1" w:rsidRPr="00BE5555">
        <w:rPr>
          <w:bCs/>
          <w:lang w:eastAsia="ru-RU"/>
        </w:rPr>
        <w:t>тмечает</w:t>
      </w:r>
      <w:r w:rsidRPr="00BE5555">
        <w:rPr>
          <w:bCs/>
          <w:lang w:eastAsia="ru-RU"/>
        </w:rPr>
        <w:t>ся</w:t>
      </w:r>
      <w:r w:rsidR="00A33CB1" w:rsidRPr="00BE5555">
        <w:rPr>
          <w:bCs/>
          <w:lang w:eastAsia="ru-RU"/>
        </w:rPr>
        <w:t xml:space="preserve">, что Закон Республики Узбекистан «Об общественном контроле» является базовым. Он лишь дает основные понятия формам общественного контроля и никак не </w:t>
      </w:r>
      <w:r w:rsidR="00640CBB" w:rsidRPr="00BE5555">
        <w:rPr>
          <w:bCs/>
          <w:lang w:eastAsia="ru-RU"/>
        </w:rPr>
        <w:t>раскр</w:t>
      </w:r>
      <w:r w:rsidR="002415F7" w:rsidRPr="00BE5555">
        <w:rPr>
          <w:bCs/>
          <w:lang w:eastAsia="ru-RU"/>
        </w:rPr>
        <w:t>ы</w:t>
      </w:r>
      <w:r w:rsidR="00640CBB" w:rsidRPr="00BE5555">
        <w:rPr>
          <w:bCs/>
          <w:lang w:eastAsia="ru-RU"/>
        </w:rPr>
        <w:t>вает</w:t>
      </w:r>
      <w:r w:rsidR="00A33CB1" w:rsidRPr="00BE5555">
        <w:rPr>
          <w:bCs/>
          <w:lang w:eastAsia="ru-RU"/>
        </w:rPr>
        <w:t xml:space="preserve"> механизмы их реализации. Поэтому раскрывая каждую из форм общественного контроля с точки зрения их реализации</w:t>
      </w:r>
      <w:r w:rsidRPr="00BE5555">
        <w:rPr>
          <w:bCs/>
          <w:lang w:eastAsia="ru-RU"/>
        </w:rPr>
        <w:t xml:space="preserve"> и применения законодательных норм в сфере общественного контроля</w:t>
      </w:r>
      <w:r w:rsidR="00A33CB1" w:rsidRPr="00BE5555">
        <w:rPr>
          <w:bCs/>
          <w:lang w:eastAsia="ru-RU"/>
        </w:rPr>
        <w:t xml:space="preserve">, приходит к заключению о том, что </w:t>
      </w:r>
      <w:r w:rsidR="00A33CB1" w:rsidRPr="00BE5555">
        <w:rPr>
          <w:lang w:eastAsia="ru-RU"/>
        </w:rPr>
        <w:t>сами по себе такие формы общественного контроля</w:t>
      </w:r>
      <w:r w:rsidR="002415F7" w:rsidRPr="00BE5555">
        <w:rPr>
          <w:lang w:eastAsia="ru-RU"/>
        </w:rPr>
        <w:t>,</w:t>
      </w:r>
      <w:r w:rsidR="00A33CB1" w:rsidRPr="00BE5555">
        <w:rPr>
          <w:lang w:eastAsia="ru-RU"/>
        </w:rPr>
        <w:t xml:space="preserve"> как общественная экспертиза, общественное слушание, общественный мониторинг, изучение общественного мнения, по сути</w:t>
      </w:r>
      <w:r w:rsidR="002415F7" w:rsidRPr="00BE5555">
        <w:rPr>
          <w:lang w:eastAsia="ru-RU"/>
        </w:rPr>
        <w:t>,</w:t>
      </w:r>
      <w:r w:rsidR="00A33CB1" w:rsidRPr="00BE5555">
        <w:rPr>
          <w:lang w:eastAsia="ru-RU"/>
        </w:rPr>
        <w:t xml:space="preserve"> являются новыми по своему содержанию. Они еще не вжились в ежедневную практику деятельности субъектов общественного контроля. Именно поэтому с точки зрения их эффективного применения на практике имеются проблемы. </w:t>
      </w:r>
    </w:p>
    <w:p w:rsidR="00A33CB1" w:rsidRPr="00BE5555" w:rsidRDefault="00A33CB1" w:rsidP="00A33CB1">
      <w:pPr>
        <w:spacing w:after="0" w:line="240" w:lineRule="auto"/>
        <w:ind w:firstLine="720"/>
        <w:jc w:val="both"/>
        <w:rPr>
          <w:lang w:eastAsia="ru-RU"/>
        </w:rPr>
      </w:pPr>
      <w:r w:rsidRPr="00BE5555">
        <w:rPr>
          <w:lang w:eastAsia="ru-RU"/>
        </w:rPr>
        <w:t>В этой связи в диссертации разработаны предложения, направленные на совершенствование нормативно-правовой базы, позволяющей эффективно осуществлять общественный контроль посредством использования всех форм общественного контроля.</w:t>
      </w:r>
    </w:p>
    <w:p w:rsidR="00A33CB1" w:rsidRPr="00BE5555" w:rsidRDefault="00A33CB1" w:rsidP="00A33CB1">
      <w:pPr>
        <w:spacing w:after="0" w:line="240" w:lineRule="auto"/>
        <w:ind w:firstLine="720"/>
        <w:jc w:val="both"/>
        <w:rPr>
          <w:bCs/>
          <w:lang w:eastAsia="ru-RU"/>
        </w:rPr>
      </w:pPr>
      <w:r w:rsidRPr="00BE5555">
        <w:rPr>
          <w:bCs/>
          <w:lang w:eastAsia="ru-RU"/>
        </w:rPr>
        <w:t>В частности, в целях совершенствования реализации норм об общественном контроле предлагается разработать и принять</w:t>
      </w:r>
      <w:r w:rsidR="0009678D" w:rsidRPr="00BE5555">
        <w:rPr>
          <w:bCs/>
          <w:lang w:eastAsia="ru-RU"/>
        </w:rPr>
        <w:t xml:space="preserve"> </w:t>
      </w:r>
      <w:r w:rsidRPr="00BE5555">
        <w:rPr>
          <w:lang w:eastAsia="ru-RU"/>
        </w:rPr>
        <w:t>Законы Республики Узбекистан «Об общественных слушаниях», «Об общественных обсуждениях проектов нормативно-правовых актов», «Об общественной экспертизе проектов нормативно-правовых актов», «О мониторинге нормативно-правовых актов», а также разработать и принять Кабинетом Министров Республики Узбекистан постановлений «</w:t>
      </w:r>
      <w:r w:rsidRPr="00BE5555">
        <w:rPr>
          <w:bCs/>
          <w:lang w:eastAsia="ru-RU"/>
        </w:rPr>
        <w:t>О порядке заслушивания органами самоуправления граждан отчетов и информации должностных лиц государственных органов». Эти законы позволили бы ННО и другим институтам гражданского общества легко и без различных бюрократических преград осуществлять общественный контроль, используя его любые формы.</w:t>
      </w:r>
    </w:p>
    <w:p w:rsidR="00E33573" w:rsidRPr="00BE5555" w:rsidRDefault="00E33573" w:rsidP="00A33CB1">
      <w:pPr>
        <w:spacing w:after="0" w:line="240" w:lineRule="auto"/>
        <w:ind w:firstLine="720"/>
        <w:jc w:val="both"/>
        <w:rPr>
          <w:bCs/>
          <w:lang w:eastAsia="ru-RU"/>
        </w:rPr>
      </w:pPr>
    </w:p>
    <w:p w:rsidR="00A33CB1" w:rsidRPr="00BE5555" w:rsidRDefault="00A33CB1" w:rsidP="00976188">
      <w:pPr>
        <w:spacing w:after="120" w:line="240" w:lineRule="auto"/>
        <w:jc w:val="center"/>
        <w:rPr>
          <w:b/>
          <w:bCs/>
          <w:lang w:eastAsia="ru-RU"/>
        </w:rPr>
      </w:pPr>
      <w:r w:rsidRPr="00BE5555">
        <w:rPr>
          <w:b/>
          <w:bCs/>
          <w:lang w:eastAsia="ru-RU"/>
        </w:rPr>
        <w:t>ЗАКЛЮЧЕНИЕ</w:t>
      </w:r>
    </w:p>
    <w:p w:rsidR="00A33CB1" w:rsidRPr="00BE5555" w:rsidRDefault="0007749E" w:rsidP="0007749E">
      <w:pPr>
        <w:spacing w:after="0" w:line="240" w:lineRule="auto"/>
        <w:ind w:firstLine="720"/>
        <w:jc w:val="both"/>
        <w:rPr>
          <w:lang w:eastAsia="ru-RU"/>
        </w:rPr>
      </w:pPr>
      <w:r w:rsidRPr="00BE5555">
        <w:rPr>
          <w:lang w:eastAsia="ru-RU"/>
        </w:rPr>
        <w:t xml:space="preserve">По результатам научного исследования разработаны </w:t>
      </w:r>
      <w:r w:rsidR="00976188" w:rsidRPr="00BE5555">
        <w:rPr>
          <w:lang w:eastAsia="ru-RU"/>
        </w:rPr>
        <w:t>рекомендации и предложения,</w:t>
      </w:r>
      <w:r w:rsidRPr="00BE5555">
        <w:rPr>
          <w:lang w:eastAsia="ru-RU"/>
        </w:rPr>
        <w:t xml:space="preserve"> направленные на совершенствовани</w:t>
      </w:r>
      <w:r w:rsidR="00553C3A" w:rsidRPr="00BE5555">
        <w:rPr>
          <w:lang w:eastAsia="ru-RU"/>
        </w:rPr>
        <w:t>е</w:t>
      </w:r>
      <w:r w:rsidRPr="00BE5555">
        <w:rPr>
          <w:lang w:eastAsia="ru-RU"/>
        </w:rPr>
        <w:t xml:space="preserve"> правоприменительной практики по осуществлению негосударственными некоммерческими организациями общественного контроля над деятельностью государственных органов. </w:t>
      </w:r>
    </w:p>
    <w:p w:rsidR="0007749E" w:rsidRPr="00BE5555" w:rsidRDefault="0007749E" w:rsidP="0007749E">
      <w:pPr>
        <w:spacing w:after="0" w:line="240" w:lineRule="auto"/>
        <w:ind w:firstLine="720"/>
        <w:jc w:val="both"/>
        <w:rPr>
          <w:lang w:eastAsia="ru-RU"/>
        </w:rPr>
      </w:pPr>
    </w:p>
    <w:p w:rsidR="00A33CB1" w:rsidRPr="00BE5555" w:rsidRDefault="00A33CB1" w:rsidP="00976188">
      <w:pPr>
        <w:spacing w:after="120" w:line="240" w:lineRule="auto"/>
        <w:jc w:val="center"/>
        <w:rPr>
          <w:b/>
          <w:bCs/>
          <w:lang w:eastAsia="ru-RU"/>
        </w:rPr>
      </w:pPr>
      <w:r w:rsidRPr="00BE5555">
        <w:rPr>
          <w:b/>
          <w:bCs/>
          <w:lang w:eastAsia="ru-RU"/>
        </w:rPr>
        <w:t>1. Научно-теоретические выводы</w:t>
      </w:r>
    </w:p>
    <w:p w:rsidR="00A33CB1" w:rsidRPr="00BE5555" w:rsidRDefault="00A33CB1" w:rsidP="004046D6">
      <w:pPr>
        <w:spacing w:after="0" w:line="240" w:lineRule="auto"/>
        <w:ind w:firstLine="720"/>
        <w:jc w:val="both"/>
        <w:rPr>
          <w:lang w:eastAsia="ru-RU"/>
        </w:rPr>
      </w:pPr>
      <w:r w:rsidRPr="00BE5555">
        <w:rPr>
          <w:lang w:eastAsia="ru-RU"/>
        </w:rPr>
        <w:t>1. История становления и развития человеческой цивилизации показывает, что</w:t>
      </w:r>
      <w:r w:rsidR="0009678D" w:rsidRPr="00BE5555">
        <w:rPr>
          <w:lang w:eastAsia="ru-RU"/>
        </w:rPr>
        <w:t xml:space="preserve"> </w:t>
      </w:r>
      <w:r w:rsidRPr="00BE5555">
        <w:rPr>
          <w:lang w:eastAsia="ru-RU"/>
        </w:rPr>
        <w:t xml:space="preserve">вплоть до формирования идей раннего либерализма (XV-XVI века) общественный контроль не рассматривался как неотъемлемая и составная часть гражданского общества. </w:t>
      </w:r>
    </w:p>
    <w:p w:rsidR="00A33CB1" w:rsidRPr="00BE5555" w:rsidRDefault="00A33CB1" w:rsidP="004046D6">
      <w:pPr>
        <w:spacing w:after="0" w:line="240" w:lineRule="auto"/>
        <w:ind w:firstLine="720"/>
        <w:jc w:val="both"/>
        <w:rPr>
          <w:lang w:eastAsia="ru-RU"/>
        </w:rPr>
      </w:pPr>
      <w:r w:rsidRPr="00BE5555">
        <w:rPr>
          <w:lang w:eastAsia="ru-RU"/>
        </w:rPr>
        <w:lastRenderedPageBreak/>
        <w:t>В политико-правовых концепциях о государстве и праве превалировала идея государства, его формирование</w:t>
      </w:r>
      <w:r w:rsidR="0009678D" w:rsidRPr="00BE5555">
        <w:rPr>
          <w:lang w:eastAsia="ru-RU"/>
        </w:rPr>
        <w:t xml:space="preserve"> </w:t>
      </w:r>
      <w:r w:rsidRPr="00BE5555">
        <w:rPr>
          <w:lang w:eastAsia="ru-RU"/>
        </w:rPr>
        <w:t>как самостоятельного института. В этом отношении в период античности и позже господствовало представление о единстве общества и государства. Граждане как подданные государства и как частные лица общества не различались, так как гражданское общество представляло собой общество как подданных государства, не только в понятии, но и действительности. Человек же рассматривался как часть или как инструмент, обслуживающий само государство.</w:t>
      </w:r>
      <w:r w:rsidR="0009678D" w:rsidRPr="00BE5555">
        <w:rPr>
          <w:lang w:eastAsia="ru-RU"/>
        </w:rPr>
        <w:t xml:space="preserve"> </w:t>
      </w:r>
    </w:p>
    <w:p w:rsidR="00A33CB1" w:rsidRPr="00BE5555" w:rsidRDefault="00A33CB1" w:rsidP="004046D6">
      <w:pPr>
        <w:spacing w:after="0" w:line="240" w:lineRule="auto"/>
        <w:ind w:firstLine="720"/>
        <w:jc w:val="both"/>
        <w:rPr>
          <w:lang w:eastAsia="ru-RU"/>
        </w:rPr>
      </w:pPr>
      <w:r w:rsidRPr="00BE5555">
        <w:rPr>
          <w:lang w:eastAsia="ru-RU"/>
        </w:rPr>
        <w:t xml:space="preserve">2. С формированием идей свободы личности, неприкосновенности собственности </w:t>
      </w:r>
      <w:r w:rsidRPr="00BE5555">
        <w:rPr>
          <w:bCs/>
          <w:lang w:eastAsia="ru-RU"/>
        </w:rPr>
        <w:t>начали превалировать концепции</w:t>
      </w:r>
      <w:r w:rsidR="0009678D" w:rsidRPr="00BE5555">
        <w:rPr>
          <w:bCs/>
          <w:lang w:eastAsia="ru-RU"/>
        </w:rPr>
        <w:t xml:space="preserve"> </w:t>
      </w:r>
      <w:r w:rsidRPr="00BE5555">
        <w:rPr>
          <w:bCs/>
          <w:lang w:eastAsia="ru-RU"/>
        </w:rPr>
        <w:t xml:space="preserve">автономности человека и ограничения всевластия государства над ним посредством заключения общественного договора, идеи прав и свобод человека и возможности защиты этих прав путем общественного контроля. </w:t>
      </w:r>
    </w:p>
    <w:p w:rsidR="00A33CB1" w:rsidRPr="00BE5555" w:rsidRDefault="00A33CB1" w:rsidP="004046D6">
      <w:pPr>
        <w:spacing w:after="0" w:line="240" w:lineRule="auto"/>
        <w:ind w:firstLine="720"/>
        <w:jc w:val="both"/>
        <w:rPr>
          <w:lang w:eastAsia="ru-RU"/>
        </w:rPr>
      </w:pPr>
      <w:r w:rsidRPr="00BE5555">
        <w:rPr>
          <w:lang w:eastAsia="ru-RU"/>
        </w:rPr>
        <w:t xml:space="preserve">3. Учитывая, что демократическая организация государственной власти требует присутствия гражданского общества в конце XX столетия активно начала продвигаться концепция конституционного ограничения полномочий государственной власти, то есть ее самоограничения, что привело к аннулированию концепции государства как «ночного сторожа». Такая постановка вопроса обусловила новые подходы к осуществлению взаимоотношений между государством и гражданским обществом. </w:t>
      </w:r>
    </w:p>
    <w:p w:rsidR="00A33CB1" w:rsidRPr="00BE5555" w:rsidRDefault="00A33CB1" w:rsidP="004046D6">
      <w:pPr>
        <w:spacing w:after="0" w:line="240" w:lineRule="auto"/>
        <w:ind w:firstLine="720"/>
        <w:jc w:val="both"/>
        <w:rPr>
          <w:lang w:eastAsia="ru-RU"/>
        </w:rPr>
      </w:pPr>
      <w:r w:rsidRPr="00BE5555">
        <w:rPr>
          <w:lang w:eastAsia="ru-RU"/>
        </w:rPr>
        <w:t xml:space="preserve">В этой связи в </w:t>
      </w:r>
      <w:r w:rsidR="004E5B6C" w:rsidRPr="00BE5555">
        <w:rPr>
          <w:lang w:eastAsia="ru-RU"/>
        </w:rPr>
        <w:t>юридической</w:t>
      </w:r>
      <w:r w:rsidRPr="00BE5555">
        <w:rPr>
          <w:lang w:eastAsia="ru-RU"/>
        </w:rPr>
        <w:t xml:space="preserve"> литературе усилилось внимание к общественному контролю как инструменту, способствующему удерживать власть в рамках отведённых ей законом полномочий.</w:t>
      </w:r>
    </w:p>
    <w:p w:rsidR="00A33CB1" w:rsidRPr="00BE5555" w:rsidRDefault="00A33CB1" w:rsidP="004046D6">
      <w:pPr>
        <w:spacing w:after="0" w:line="240" w:lineRule="auto"/>
        <w:ind w:firstLine="720"/>
        <w:jc w:val="both"/>
        <w:rPr>
          <w:lang w:eastAsia="ru-RU"/>
        </w:rPr>
      </w:pPr>
      <w:r w:rsidRPr="00BE5555">
        <w:rPr>
          <w:lang w:eastAsia="ru-RU"/>
        </w:rPr>
        <w:t>4. Анализ правовой литературы показал, что в научной литературе нет единого подхода к понятию «общественный контроль». Между тем, учитывая тот факт, что в Республике Узбекистан</w:t>
      </w:r>
      <w:r w:rsidR="0009678D" w:rsidRPr="00BE5555">
        <w:rPr>
          <w:lang w:eastAsia="ru-RU"/>
        </w:rPr>
        <w:t xml:space="preserve"> </w:t>
      </w:r>
      <w:r w:rsidRPr="00BE5555">
        <w:rPr>
          <w:lang w:eastAsia="ru-RU"/>
        </w:rPr>
        <w:t xml:space="preserve">политика государства направлена на реализацию концепции </w:t>
      </w:r>
      <w:r w:rsidRPr="00BE5555">
        <w:rPr>
          <w:b/>
          <w:lang w:eastAsia="ru-RU"/>
        </w:rPr>
        <w:t xml:space="preserve">«не народ служит государству, а государственные органы должны служить народу» </w:t>
      </w:r>
      <w:r w:rsidRPr="00BE5555">
        <w:rPr>
          <w:lang w:eastAsia="ru-RU"/>
        </w:rPr>
        <w:t xml:space="preserve">общественный контроль следует понимать как «совокупность организационно-правовых мер направленных на установление органами самоуправления граждан, негосударственными некоммерческими организациями и другими институтами гражданского общества контроля над деятельностью органов государства и должностных лиц, наделенных государственно-властными полномочиями, по соблюдению ими гарантированных Конституцией Республики Узбекистан прав, свобод и законных интересов человека и гражданина». </w:t>
      </w:r>
    </w:p>
    <w:p w:rsidR="000F7868" w:rsidRPr="00BE5555" w:rsidRDefault="00A33CB1" w:rsidP="004046D6">
      <w:pPr>
        <w:spacing w:after="0" w:line="240" w:lineRule="auto"/>
        <w:ind w:firstLine="720"/>
        <w:jc w:val="both"/>
        <w:rPr>
          <w:lang w:eastAsia="ru-RU"/>
        </w:rPr>
      </w:pPr>
      <w:r w:rsidRPr="00BE5555">
        <w:rPr>
          <w:lang w:eastAsia="ru-RU"/>
        </w:rPr>
        <w:t>5. Обретя государственную независимость и встав на путь строительства демократического правового государства и сильного гражданского общества,</w:t>
      </w:r>
      <w:r w:rsidR="0009678D" w:rsidRPr="00BE5555">
        <w:rPr>
          <w:lang w:eastAsia="ru-RU"/>
        </w:rPr>
        <w:t xml:space="preserve"> </w:t>
      </w:r>
      <w:r w:rsidRPr="00BE5555">
        <w:rPr>
          <w:lang w:eastAsia="ru-RU"/>
        </w:rPr>
        <w:t>Узбекистан поэтапно, в контексте государственно-правового развития создавал условия для становления в стране сильного</w:t>
      </w:r>
      <w:r w:rsidR="0009678D" w:rsidRPr="00BE5555">
        <w:rPr>
          <w:lang w:eastAsia="ru-RU"/>
        </w:rPr>
        <w:t xml:space="preserve"> </w:t>
      </w:r>
      <w:r w:rsidRPr="00BE5555">
        <w:rPr>
          <w:lang w:eastAsia="ru-RU"/>
        </w:rPr>
        <w:t>гражданского общества, способного осуществлять общественный контроль над деятельностью государственных органов. В этой связи</w:t>
      </w:r>
      <w:r w:rsidR="001C6C04" w:rsidRPr="00BE5555">
        <w:rPr>
          <w:lang w:eastAsia="ru-RU"/>
        </w:rPr>
        <w:t>,</w:t>
      </w:r>
      <w:r w:rsidRPr="00BE5555">
        <w:rPr>
          <w:lang w:eastAsia="ru-RU"/>
        </w:rPr>
        <w:t xml:space="preserve"> </w:t>
      </w:r>
      <w:r w:rsidR="001C6C04" w:rsidRPr="00BE5555">
        <w:rPr>
          <w:lang w:val="uz-Cyrl-UZ" w:eastAsia="ru-RU"/>
        </w:rPr>
        <w:t xml:space="preserve">становление и </w:t>
      </w:r>
      <w:r w:rsidR="001C6C04" w:rsidRPr="00BE5555">
        <w:rPr>
          <w:lang w:eastAsia="ru-RU"/>
        </w:rPr>
        <w:t xml:space="preserve">развитие </w:t>
      </w:r>
      <w:r w:rsidRPr="00BE5555">
        <w:rPr>
          <w:lang w:eastAsia="ru-RU"/>
        </w:rPr>
        <w:t>общественн</w:t>
      </w:r>
      <w:r w:rsidR="001C6C04" w:rsidRPr="00BE5555">
        <w:rPr>
          <w:lang w:eastAsia="ru-RU"/>
        </w:rPr>
        <w:t xml:space="preserve">ого </w:t>
      </w:r>
      <w:r w:rsidRPr="00BE5555">
        <w:rPr>
          <w:lang w:eastAsia="ru-RU"/>
        </w:rPr>
        <w:t>контрол</w:t>
      </w:r>
      <w:r w:rsidR="001C6C04" w:rsidRPr="00BE5555">
        <w:rPr>
          <w:lang w:eastAsia="ru-RU"/>
        </w:rPr>
        <w:t xml:space="preserve">я </w:t>
      </w:r>
      <w:r w:rsidR="000F7868" w:rsidRPr="00BE5555">
        <w:rPr>
          <w:lang w:eastAsia="ru-RU"/>
        </w:rPr>
        <w:t>разделены на</w:t>
      </w:r>
      <w:r w:rsidR="001C6C04" w:rsidRPr="00BE5555">
        <w:rPr>
          <w:lang w:eastAsia="ru-RU"/>
        </w:rPr>
        <w:t xml:space="preserve"> четыре </w:t>
      </w:r>
      <w:r w:rsidRPr="00BE5555">
        <w:rPr>
          <w:lang w:eastAsia="ru-RU"/>
        </w:rPr>
        <w:t>основных</w:t>
      </w:r>
      <w:r w:rsidR="001C6C04" w:rsidRPr="00BE5555">
        <w:rPr>
          <w:lang w:eastAsia="ru-RU"/>
        </w:rPr>
        <w:t xml:space="preserve"> этапа.</w:t>
      </w:r>
      <w:r w:rsidR="000F7868" w:rsidRPr="00BE5555">
        <w:rPr>
          <w:lang w:eastAsia="ru-RU"/>
        </w:rPr>
        <w:t xml:space="preserve"> Первый этап </w:t>
      </w:r>
      <w:r w:rsidRPr="00BE5555">
        <w:rPr>
          <w:lang w:eastAsia="ru-RU"/>
        </w:rPr>
        <w:t>1991-2000 годы</w:t>
      </w:r>
      <w:r w:rsidR="00FA76F4" w:rsidRPr="00BE5555">
        <w:rPr>
          <w:lang w:eastAsia="ru-RU"/>
        </w:rPr>
        <w:t>,</w:t>
      </w:r>
      <w:r w:rsidR="0009678D" w:rsidRPr="00BE5555">
        <w:rPr>
          <w:lang w:eastAsia="ru-RU"/>
        </w:rPr>
        <w:t xml:space="preserve"> </w:t>
      </w:r>
      <w:r w:rsidR="000F7868" w:rsidRPr="00BE5555">
        <w:rPr>
          <w:lang w:eastAsia="ru-RU"/>
        </w:rPr>
        <w:t>второй этап 2001-2010 годы, третий этап 2011-2016 годы и четвертый этап, с 2017 года и длящийся по сей день.</w:t>
      </w:r>
    </w:p>
    <w:p w:rsidR="00A33CB1" w:rsidRPr="00BE5555" w:rsidRDefault="00A33CB1" w:rsidP="004046D6">
      <w:pPr>
        <w:spacing w:after="0" w:line="240" w:lineRule="auto"/>
        <w:ind w:firstLine="720"/>
        <w:jc w:val="both"/>
        <w:rPr>
          <w:lang w:eastAsia="ru-RU"/>
        </w:rPr>
      </w:pPr>
      <w:r w:rsidRPr="00BE5555">
        <w:rPr>
          <w:lang w:eastAsia="ru-RU"/>
        </w:rPr>
        <w:lastRenderedPageBreak/>
        <w:t xml:space="preserve">6. Общественный контроль изначально присущ самой природе гражданского общества, так как в его основе заложена задача защиты общественных интересов. </w:t>
      </w:r>
    </w:p>
    <w:p w:rsidR="00A33CB1" w:rsidRPr="00BE5555" w:rsidRDefault="00A33CB1" w:rsidP="004046D6">
      <w:pPr>
        <w:spacing w:after="0" w:line="240" w:lineRule="auto"/>
        <w:ind w:firstLine="720"/>
        <w:jc w:val="both"/>
        <w:rPr>
          <w:lang w:eastAsia="ru-RU"/>
        </w:rPr>
      </w:pPr>
      <w:r w:rsidRPr="00BE5555">
        <w:rPr>
          <w:lang w:eastAsia="ru-RU"/>
        </w:rPr>
        <w:t xml:space="preserve"> 7. Посредством общественного контроля гражданское общество отслеживает </w:t>
      </w:r>
      <w:r w:rsidR="00FA76F4" w:rsidRPr="00BE5555">
        <w:rPr>
          <w:lang w:eastAsia="ru-RU"/>
        </w:rPr>
        <w:t xml:space="preserve">и оценивает </w:t>
      </w:r>
      <w:r w:rsidRPr="00BE5555">
        <w:rPr>
          <w:lang w:eastAsia="ru-RU"/>
        </w:rPr>
        <w:t xml:space="preserve">деятельность государства по соблюдению прав и свобод человека. </w:t>
      </w:r>
    </w:p>
    <w:p w:rsidR="00A33CB1" w:rsidRPr="00BE5555" w:rsidRDefault="00A33CB1" w:rsidP="004046D6">
      <w:pPr>
        <w:spacing w:after="0" w:line="240" w:lineRule="auto"/>
        <w:ind w:firstLine="720"/>
        <w:jc w:val="both"/>
        <w:rPr>
          <w:lang w:eastAsia="ru-RU"/>
        </w:rPr>
      </w:pPr>
      <w:r w:rsidRPr="00BE5555">
        <w:rPr>
          <w:lang w:eastAsia="ru-RU"/>
        </w:rPr>
        <w:t xml:space="preserve"> 8</w:t>
      </w:r>
      <w:r w:rsidRPr="00BE5555">
        <w:rPr>
          <w:i/>
          <w:lang w:eastAsia="ru-RU"/>
        </w:rPr>
        <w:t xml:space="preserve">. </w:t>
      </w:r>
      <w:r w:rsidRPr="00BE5555">
        <w:rPr>
          <w:lang w:eastAsia="ru-RU"/>
        </w:rPr>
        <w:t>Общественный контроль действует по принципу «обратной связи». Способность общества к контролю над властью – признак гражданского общества, целью которого является обеспечение информационной открытости, равенства прав и обязанностей трех составляющих: гражданина, общества и государства.</w:t>
      </w:r>
    </w:p>
    <w:p w:rsidR="00A33CB1" w:rsidRPr="00BE5555" w:rsidRDefault="00A33CB1" w:rsidP="004046D6">
      <w:pPr>
        <w:spacing w:after="0" w:line="240" w:lineRule="auto"/>
        <w:ind w:firstLine="720"/>
        <w:jc w:val="both"/>
        <w:rPr>
          <w:lang w:eastAsia="ru-RU"/>
        </w:rPr>
      </w:pPr>
      <w:r w:rsidRPr="00BE5555">
        <w:rPr>
          <w:lang w:eastAsia="ru-RU"/>
        </w:rPr>
        <w:t xml:space="preserve"> 9. Общественный контроль занимает важное место в обеспечении стабильности общества. </w:t>
      </w:r>
      <w:proofErr w:type="gramStart"/>
      <w:r w:rsidRPr="00BE5555">
        <w:rPr>
          <w:lang w:eastAsia="ru-RU"/>
        </w:rPr>
        <w:t>По существу</w:t>
      </w:r>
      <w:proofErr w:type="gramEnd"/>
      <w:r w:rsidRPr="00BE5555">
        <w:rPr>
          <w:lang w:eastAsia="ru-RU"/>
        </w:rPr>
        <w:t xml:space="preserve"> общественный контроль – один из главных инструментов регулирования отношений между обществом и личностью, обществом и государством, государством и социальными институтами. Все общество, его граждане посредством общественного контроля проверяют действия отдельных субъектов управления в соответствии с социальными нормативами, ценностными стандартами, идейными ориентирами.</w:t>
      </w:r>
    </w:p>
    <w:p w:rsidR="00A33CB1" w:rsidRPr="00BE5555" w:rsidRDefault="00A33CB1" w:rsidP="004046D6">
      <w:pPr>
        <w:spacing w:after="0" w:line="240" w:lineRule="auto"/>
        <w:ind w:firstLine="720"/>
        <w:jc w:val="both"/>
        <w:rPr>
          <w:lang w:eastAsia="ru-RU"/>
        </w:rPr>
      </w:pPr>
      <w:r w:rsidRPr="00BE5555">
        <w:rPr>
          <w:lang w:eastAsia="ru-RU"/>
        </w:rPr>
        <w:t>10. Меры общественного контроля тем эффективнее, чем шире в его осуществлении участвуют все общество,</w:t>
      </w:r>
      <w:r w:rsidR="0009678D" w:rsidRPr="00BE5555">
        <w:rPr>
          <w:lang w:eastAsia="ru-RU"/>
        </w:rPr>
        <w:t xml:space="preserve"> </w:t>
      </w:r>
      <w:r w:rsidRPr="00BE5555">
        <w:rPr>
          <w:lang w:eastAsia="ru-RU"/>
        </w:rPr>
        <w:t>его гражданские институты и все граждане</w:t>
      </w:r>
      <w:r w:rsidR="00FA76F4" w:rsidRPr="00BE5555">
        <w:rPr>
          <w:lang w:eastAsia="ru-RU"/>
        </w:rPr>
        <w:t>.</w:t>
      </w:r>
      <w:r w:rsidRPr="00BE5555">
        <w:rPr>
          <w:lang w:eastAsia="ru-RU"/>
        </w:rPr>
        <w:t xml:space="preserve"> </w:t>
      </w:r>
    </w:p>
    <w:p w:rsidR="00A33CB1" w:rsidRPr="00BE5555" w:rsidRDefault="00A33CB1" w:rsidP="004046D6">
      <w:pPr>
        <w:spacing w:after="0" w:line="240" w:lineRule="auto"/>
        <w:ind w:firstLine="720"/>
        <w:jc w:val="both"/>
        <w:rPr>
          <w:lang w:eastAsia="ru-RU"/>
        </w:rPr>
      </w:pPr>
      <w:r w:rsidRPr="00BE5555">
        <w:rPr>
          <w:lang w:eastAsia="ru-RU"/>
        </w:rPr>
        <w:t>11. Общественный контроль – это один из основных функций регулирующего воздействия со стороны общества, который реализуется в управленческой деятельности как субъекта управления.</w:t>
      </w:r>
      <w:r w:rsidR="0009678D" w:rsidRPr="00BE5555">
        <w:rPr>
          <w:lang w:eastAsia="ru-RU"/>
        </w:rPr>
        <w:t xml:space="preserve"> </w:t>
      </w:r>
      <w:r w:rsidRPr="00BE5555">
        <w:rPr>
          <w:lang w:eastAsia="ru-RU"/>
        </w:rPr>
        <w:t xml:space="preserve"> </w:t>
      </w:r>
    </w:p>
    <w:p w:rsidR="00A33CB1" w:rsidRPr="00BE5555" w:rsidRDefault="00A33CB1" w:rsidP="004046D6">
      <w:pPr>
        <w:spacing w:after="0" w:line="240" w:lineRule="auto"/>
        <w:ind w:firstLine="720"/>
        <w:jc w:val="both"/>
        <w:rPr>
          <w:lang w:eastAsia="ru-RU"/>
        </w:rPr>
      </w:pPr>
    </w:p>
    <w:p w:rsidR="00A33CB1" w:rsidRPr="00BE5555" w:rsidRDefault="00A33CB1" w:rsidP="004046D6">
      <w:pPr>
        <w:spacing w:after="0" w:line="240" w:lineRule="auto"/>
        <w:ind w:firstLine="720"/>
        <w:jc w:val="both"/>
        <w:rPr>
          <w:lang w:eastAsia="ru-RU"/>
        </w:rPr>
      </w:pPr>
    </w:p>
    <w:p w:rsidR="00C75DC8" w:rsidRPr="00BE5555" w:rsidRDefault="00C75DC8" w:rsidP="004046D6">
      <w:pPr>
        <w:spacing w:line="240" w:lineRule="auto"/>
        <w:ind w:firstLine="720"/>
        <w:jc w:val="both"/>
        <w:rPr>
          <w:b/>
          <w:bCs/>
          <w:lang w:eastAsia="ru-RU"/>
        </w:rPr>
      </w:pPr>
      <w:r w:rsidRPr="00BE5555">
        <w:rPr>
          <w:b/>
          <w:bCs/>
          <w:lang w:eastAsia="ru-RU"/>
        </w:rPr>
        <w:t>II.</w:t>
      </w:r>
      <w:r w:rsidR="004E5B6C" w:rsidRPr="00BE5555">
        <w:rPr>
          <w:b/>
          <w:bCs/>
          <w:lang w:eastAsia="ru-RU"/>
        </w:rPr>
        <w:t> </w:t>
      </w:r>
      <w:r w:rsidRPr="00BE5555">
        <w:rPr>
          <w:b/>
          <w:bCs/>
          <w:lang w:eastAsia="ru-RU"/>
        </w:rPr>
        <w:t>Предложения и рекомендации по совершенствовани</w:t>
      </w:r>
      <w:r w:rsidR="00FA76F4" w:rsidRPr="00BE5555">
        <w:rPr>
          <w:b/>
          <w:bCs/>
          <w:lang w:eastAsia="ru-RU"/>
        </w:rPr>
        <w:t>ю</w:t>
      </w:r>
      <w:r w:rsidRPr="00BE5555">
        <w:rPr>
          <w:b/>
          <w:bCs/>
          <w:lang w:eastAsia="ru-RU"/>
        </w:rPr>
        <w:t xml:space="preserve"> механизмов </w:t>
      </w:r>
      <w:r w:rsidR="004E5B6C" w:rsidRPr="00BE5555">
        <w:rPr>
          <w:rFonts w:eastAsia="Calibri"/>
          <w:b/>
          <w:bCs/>
          <w:lang w:val="uz-Cyrl-UZ"/>
        </w:rPr>
        <w:t>применения законодательных норм об общественном контроле</w:t>
      </w:r>
    </w:p>
    <w:p w:rsidR="00A33CB1" w:rsidRPr="00BE5555" w:rsidRDefault="00A33CB1" w:rsidP="004046D6">
      <w:pPr>
        <w:spacing w:after="0" w:line="240" w:lineRule="auto"/>
        <w:ind w:firstLine="720"/>
        <w:jc w:val="both"/>
        <w:rPr>
          <w:bCs/>
          <w:lang w:eastAsia="ru-RU"/>
        </w:rPr>
      </w:pPr>
      <w:r w:rsidRPr="00BE5555">
        <w:rPr>
          <w:bCs/>
          <w:lang w:eastAsia="ru-RU"/>
        </w:rPr>
        <w:t>В контексте совершенствования реализации законодательных норм об общественном контроле предлагается:</w:t>
      </w:r>
    </w:p>
    <w:p w:rsidR="00A33CB1" w:rsidRPr="00BE5555" w:rsidRDefault="0088266E" w:rsidP="004046D6">
      <w:pPr>
        <w:spacing w:after="0" w:line="240" w:lineRule="auto"/>
        <w:ind w:firstLine="720"/>
        <w:jc w:val="both"/>
        <w:rPr>
          <w:bCs/>
          <w:lang w:eastAsia="ru-RU"/>
        </w:rPr>
      </w:pPr>
      <w:r w:rsidRPr="00BE5555">
        <w:rPr>
          <w:bCs/>
          <w:lang w:eastAsia="ru-RU"/>
        </w:rPr>
        <w:t>12.</w:t>
      </w:r>
      <w:r w:rsidR="00DE5F7C" w:rsidRPr="00BE5555">
        <w:rPr>
          <w:bCs/>
          <w:lang w:eastAsia="ru-RU"/>
        </w:rPr>
        <w:t xml:space="preserve"> </w:t>
      </w:r>
      <w:r w:rsidR="00A33CB1" w:rsidRPr="00BE5555">
        <w:rPr>
          <w:bCs/>
          <w:lang w:eastAsia="ru-RU"/>
        </w:rPr>
        <w:t>Внести изменения и дополнения в Закон Республики Узбекистан «Об общественном контроле», включив в закон новую главу, предусматривающую порядок создания Общественных советов при государственных органах с указанием правовых механизмов, регулирующих полномочия Общественного совета, его формирование, права и обязанности членов Общественного совета, процедуру принятия решений и контроля их исполнения.</w:t>
      </w:r>
      <w:r w:rsidR="0009678D" w:rsidRPr="00BE5555">
        <w:rPr>
          <w:bCs/>
          <w:lang w:eastAsia="ru-RU"/>
        </w:rPr>
        <w:t xml:space="preserve"> </w:t>
      </w:r>
    </w:p>
    <w:p w:rsidR="00A24799" w:rsidRPr="00BE5555" w:rsidRDefault="0088266E" w:rsidP="004046D6">
      <w:pPr>
        <w:spacing w:after="0" w:line="240" w:lineRule="auto"/>
        <w:ind w:firstLine="720"/>
        <w:jc w:val="both"/>
        <w:rPr>
          <w:bCs/>
          <w:lang w:eastAsia="ru-RU"/>
        </w:rPr>
      </w:pPr>
      <w:r w:rsidRPr="00BE5555">
        <w:rPr>
          <w:bCs/>
          <w:lang w:eastAsia="ru-RU"/>
        </w:rPr>
        <w:t>13</w:t>
      </w:r>
      <w:r w:rsidR="00A33CB1" w:rsidRPr="00BE5555">
        <w:rPr>
          <w:bCs/>
          <w:lang w:eastAsia="ru-RU"/>
        </w:rPr>
        <w:t xml:space="preserve">. </w:t>
      </w:r>
      <w:r w:rsidR="00A24799" w:rsidRPr="00BE5555">
        <w:rPr>
          <w:bCs/>
          <w:lang w:eastAsia="ru-RU"/>
        </w:rPr>
        <w:t>Внести изменения и дополнения в Закон Республики Узбекистан «Об общественном контроле» и причислить Общественную палату при Президенте Республики Узбекистан, профессиональные союзы и политические партии к субъектам общественного контроля.</w:t>
      </w:r>
    </w:p>
    <w:p w:rsidR="00A33CB1" w:rsidRPr="00BE5555" w:rsidRDefault="00A24799" w:rsidP="004046D6">
      <w:pPr>
        <w:spacing w:after="0" w:line="240" w:lineRule="auto"/>
        <w:ind w:firstLine="720"/>
        <w:jc w:val="both"/>
        <w:rPr>
          <w:bCs/>
          <w:lang w:eastAsia="ru-RU"/>
        </w:rPr>
      </w:pPr>
      <w:r w:rsidRPr="00BE5555">
        <w:rPr>
          <w:bCs/>
          <w:lang w:eastAsia="ru-RU"/>
        </w:rPr>
        <w:lastRenderedPageBreak/>
        <w:t xml:space="preserve">14. </w:t>
      </w:r>
      <w:r w:rsidR="00A33CB1" w:rsidRPr="00BE5555">
        <w:rPr>
          <w:bCs/>
          <w:lang w:eastAsia="ru-RU"/>
        </w:rPr>
        <w:t>Разработать и принять</w:t>
      </w:r>
      <w:r w:rsidR="0009678D" w:rsidRPr="00BE5555">
        <w:rPr>
          <w:bCs/>
          <w:lang w:eastAsia="ru-RU"/>
        </w:rPr>
        <w:t xml:space="preserve"> </w:t>
      </w:r>
      <w:r w:rsidR="00A33CB1" w:rsidRPr="00BE5555">
        <w:rPr>
          <w:bCs/>
          <w:lang w:eastAsia="ru-RU"/>
        </w:rPr>
        <w:t>Закон Республики Узбекистан «Об общественном мониторинге нормативно-правовых актов» и отразить в этом законодательном акте механизмы, в частности указать на индикаторы, позволяющие оценить эффективность нормативно-правового акта, его влияние на деятельность государственных органов и выявления пробелов, препятствующих его полной реализации.</w:t>
      </w:r>
    </w:p>
    <w:p w:rsidR="00A33CB1" w:rsidRPr="00BE5555" w:rsidRDefault="0088266E" w:rsidP="004046D6">
      <w:pPr>
        <w:spacing w:after="0" w:line="240" w:lineRule="auto"/>
        <w:ind w:firstLine="720"/>
        <w:jc w:val="both"/>
        <w:rPr>
          <w:bCs/>
          <w:lang w:eastAsia="ru-RU"/>
        </w:rPr>
      </w:pPr>
      <w:r w:rsidRPr="00BE5555">
        <w:rPr>
          <w:bCs/>
          <w:lang w:eastAsia="ru-RU"/>
        </w:rPr>
        <w:t>1</w:t>
      </w:r>
      <w:r w:rsidR="00A24799" w:rsidRPr="00BE5555">
        <w:rPr>
          <w:bCs/>
          <w:lang w:eastAsia="ru-RU"/>
        </w:rPr>
        <w:t>5</w:t>
      </w:r>
      <w:r w:rsidR="00A33CB1" w:rsidRPr="00BE5555">
        <w:rPr>
          <w:bCs/>
          <w:lang w:eastAsia="ru-RU"/>
        </w:rPr>
        <w:t>. Внести изменения и дополнения в Уголовно-исполнительный кодекс Республики Узбекистан</w:t>
      </w:r>
      <w:r w:rsidR="00FA76F4" w:rsidRPr="00BE5555">
        <w:rPr>
          <w:bCs/>
          <w:lang w:eastAsia="ru-RU"/>
        </w:rPr>
        <w:t>,</w:t>
      </w:r>
      <w:r w:rsidR="00A33CB1" w:rsidRPr="00BE5555">
        <w:rPr>
          <w:bCs/>
          <w:lang w:eastAsia="ru-RU"/>
        </w:rPr>
        <w:t xml:space="preserve"> включив в кодекс отдельную главу, регулирующую полномочия негосударственных некоммерческих организаций по осуществлению мониторинга соблюдения прав, свобод и законных интересов лиц, отбывающих наказание в местах лишения свободы с включением норм, регулирующих порядок посещения учреждений исполнения наказаний, порядок организации и проведения встреч представителей ННО с осуждёнными, порядок рассмотрения обращений и запросов, ознакомления с соответствующими материалами осужденных.</w:t>
      </w:r>
    </w:p>
    <w:p w:rsidR="00A33CB1" w:rsidRPr="00BE5555" w:rsidRDefault="00A33CB1" w:rsidP="004046D6">
      <w:pPr>
        <w:spacing w:after="0" w:line="240" w:lineRule="auto"/>
        <w:ind w:firstLine="720"/>
        <w:jc w:val="both"/>
        <w:rPr>
          <w:bCs/>
          <w:lang w:eastAsia="ru-RU"/>
        </w:rPr>
      </w:pPr>
      <w:r w:rsidRPr="00BE5555">
        <w:rPr>
          <w:bCs/>
          <w:lang w:eastAsia="ru-RU"/>
        </w:rPr>
        <w:t xml:space="preserve"> </w:t>
      </w:r>
      <w:r w:rsidR="0088266E" w:rsidRPr="00BE5555">
        <w:rPr>
          <w:bCs/>
          <w:lang w:eastAsia="ru-RU"/>
        </w:rPr>
        <w:t>1</w:t>
      </w:r>
      <w:r w:rsidR="00A24799" w:rsidRPr="00BE5555">
        <w:rPr>
          <w:bCs/>
          <w:lang w:eastAsia="ru-RU"/>
        </w:rPr>
        <w:t>6</w:t>
      </w:r>
      <w:r w:rsidRPr="00BE5555">
        <w:rPr>
          <w:bCs/>
          <w:lang w:eastAsia="ru-RU"/>
        </w:rPr>
        <w:t>. Разработать и принять Закон Республики Узбекистан «О порядке проведения общественных обсуждений проектов нормативно-правовых актов» с указанием в нем механизмов организации общественного обсуждения, порядка его проведения, участия представителей государственных органов в общественном обсуждении, механизмы принятия решений по проектам нормативно-правовых актов и решений государственных органов и т.д.</w:t>
      </w:r>
      <w:r w:rsidR="0009678D" w:rsidRPr="00BE5555">
        <w:rPr>
          <w:bCs/>
          <w:lang w:eastAsia="ru-RU"/>
        </w:rPr>
        <w:t xml:space="preserve"> </w:t>
      </w:r>
    </w:p>
    <w:p w:rsidR="00A33CB1" w:rsidRPr="00BE5555" w:rsidRDefault="0088266E" w:rsidP="004046D6">
      <w:pPr>
        <w:spacing w:after="0" w:line="240" w:lineRule="auto"/>
        <w:ind w:firstLine="720"/>
        <w:jc w:val="both"/>
        <w:rPr>
          <w:bCs/>
          <w:lang w:eastAsia="ru-RU"/>
        </w:rPr>
      </w:pPr>
      <w:r w:rsidRPr="00BE5555">
        <w:rPr>
          <w:bCs/>
          <w:lang w:eastAsia="ru-RU"/>
        </w:rPr>
        <w:t>1</w:t>
      </w:r>
      <w:r w:rsidR="00A24799" w:rsidRPr="00BE5555">
        <w:rPr>
          <w:bCs/>
          <w:lang w:eastAsia="ru-RU"/>
        </w:rPr>
        <w:t>7</w:t>
      </w:r>
      <w:r w:rsidR="00A33CB1" w:rsidRPr="00BE5555">
        <w:rPr>
          <w:bCs/>
          <w:lang w:eastAsia="ru-RU"/>
        </w:rPr>
        <w:t>. Разработать и принять Закон Республики Узбекистан «Об общественной экспертизе проектов нормативно-правовых актов» с указанием в нем механизмов организации и порядка проведения общественной экспертизы проектов нормативно-правовых актов, подготовки соответствующих заключений, порядка привлечения экспертов, опубликования итогов проведенной общественной экспертизы.</w:t>
      </w:r>
      <w:r w:rsidR="0009678D" w:rsidRPr="00BE5555">
        <w:rPr>
          <w:bCs/>
          <w:lang w:eastAsia="ru-RU"/>
        </w:rPr>
        <w:t xml:space="preserve"> </w:t>
      </w:r>
      <w:r w:rsidR="00A33CB1" w:rsidRPr="00BE5555">
        <w:rPr>
          <w:bCs/>
          <w:lang w:eastAsia="ru-RU"/>
        </w:rPr>
        <w:t xml:space="preserve"> </w:t>
      </w:r>
    </w:p>
    <w:p w:rsidR="00A33CB1" w:rsidRPr="00BE5555" w:rsidRDefault="0088266E" w:rsidP="004046D6">
      <w:pPr>
        <w:spacing w:after="0" w:line="240" w:lineRule="auto"/>
        <w:ind w:firstLine="720"/>
        <w:jc w:val="both"/>
        <w:rPr>
          <w:bCs/>
          <w:lang w:eastAsia="ru-RU"/>
        </w:rPr>
      </w:pPr>
      <w:r w:rsidRPr="00BE5555">
        <w:rPr>
          <w:bCs/>
          <w:lang w:eastAsia="ru-RU"/>
        </w:rPr>
        <w:t>1</w:t>
      </w:r>
      <w:r w:rsidR="00A24799" w:rsidRPr="00BE5555">
        <w:rPr>
          <w:bCs/>
          <w:lang w:eastAsia="ru-RU"/>
        </w:rPr>
        <w:t>8</w:t>
      </w:r>
      <w:r w:rsidR="00A33CB1" w:rsidRPr="00BE5555">
        <w:rPr>
          <w:bCs/>
          <w:lang w:eastAsia="ru-RU"/>
        </w:rPr>
        <w:t>. Разработать и принять Закон Республики Узбекистан «Об общественных слушаниях» с указанием в нем конкретных правовых норм, применение которых позволит осуществить реализацию этой формы общественного контроля и тем самым вступить в правоотношения с государственными органами и их должностными лицами.</w:t>
      </w:r>
    </w:p>
    <w:p w:rsidR="00A33CB1" w:rsidRPr="00BE5555" w:rsidRDefault="00DE5F7C" w:rsidP="004046D6">
      <w:pPr>
        <w:spacing w:after="0" w:line="240" w:lineRule="auto"/>
        <w:ind w:firstLine="720"/>
        <w:jc w:val="both"/>
        <w:rPr>
          <w:bCs/>
          <w:lang w:eastAsia="ru-RU"/>
        </w:rPr>
      </w:pPr>
      <w:r w:rsidRPr="00BE5555">
        <w:rPr>
          <w:bCs/>
          <w:lang w:eastAsia="ru-RU"/>
        </w:rPr>
        <w:t>1</w:t>
      </w:r>
      <w:r w:rsidR="00A24799" w:rsidRPr="00BE5555">
        <w:rPr>
          <w:bCs/>
          <w:lang w:eastAsia="ru-RU"/>
        </w:rPr>
        <w:t>9</w:t>
      </w:r>
      <w:r w:rsidRPr="00BE5555">
        <w:rPr>
          <w:bCs/>
          <w:lang w:eastAsia="ru-RU"/>
        </w:rPr>
        <w:t>.</w:t>
      </w:r>
      <w:r w:rsidR="00A33CB1" w:rsidRPr="00BE5555">
        <w:rPr>
          <w:bCs/>
          <w:lang w:eastAsia="ru-RU"/>
        </w:rPr>
        <w:t xml:space="preserve"> Внести изменения и дополнения в Закон Республики Узбекистан «Об общественном контроле», дополнив при этом статью 8 закона так</w:t>
      </w:r>
      <w:r w:rsidR="00B9060A" w:rsidRPr="00BE5555">
        <w:rPr>
          <w:bCs/>
          <w:lang w:eastAsia="ru-RU"/>
        </w:rPr>
        <w:t>ой</w:t>
      </w:r>
      <w:r w:rsidR="00A33CB1" w:rsidRPr="00BE5555">
        <w:rPr>
          <w:bCs/>
          <w:lang w:eastAsia="ru-RU"/>
        </w:rPr>
        <w:t xml:space="preserve"> форм</w:t>
      </w:r>
      <w:r w:rsidR="00B9060A" w:rsidRPr="00BE5555">
        <w:rPr>
          <w:bCs/>
          <w:lang w:eastAsia="ru-RU"/>
        </w:rPr>
        <w:t>ой</w:t>
      </w:r>
      <w:r w:rsidR="00A33CB1" w:rsidRPr="00BE5555">
        <w:rPr>
          <w:bCs/>
          <w:lang w:eastAsia="ru-RU"/>
        </w:rPr>
        <w:t xml:space="preserve"> общественного контроля, как </w:t>
      </w:r>
      <w:r w:rsidR="0088266E" w:rsidRPr="00BE5555">
        <w:rPr>
          <w:bCs/>
          <w:lang w:eastAsia="ru-RU"/>
        </w:rPr>
        <w:t xml:space="preserve">общественная </w:t>
      </w:r>
      <w:r w:rsidR="00A33CB1" w:rsidRPr="00BE5555">
        <w:rPr>
          <w:bCs/>
          <w:lang w:eastAsia="ru-RU"/>
        </w:rPr>
        <w:t>проверка, котор</w:t>
      </w:r>
      <w:r w:rsidR="00A24799" w:rsidRPr="00BE5555">
        <w:rPr>
          <w:bCs/>
          <w:lang w:eastAsia="ru-RU"/>
        </w:rPr>
        <w:t>ые</w:t>
      </w:r>
      <w:r w:rsidR="00A33CB1" w:rsidRPr="00BE5555">
        <w:rPr>
          <w:bCs/>
          <w:lang w:eastAsia="ru-RU"/>
        </w:rPr>
        <w:t xml:space="preserve"> значительным образом усил</w:t>
      </w:r>
      <w:r w:rsidR="00A24799" w:rsidRPr="00BE5555">
        <w:rPr>
          <w:bCs/>
          <w:lang w:eastAsia="ru-RU"/>
        </w:rPr>
        <w:t>я</w:t>
      </w:r>
      <w:r w:rsidR="00A33CB1" w:rsidRPr="00BE5555">
        <w:rPr>
          <w:bCs/>
          <w:lang w:eastAsia="ru-RU"/>
        </w:rPr>
        <w:t>т воздействие на деятельность государственных органов.</w:t>
      </w:r>
    </w:p>
    <w:p w:rsidR="00A33CB1" w:rsidRPr="00BE5555" w:rsidRDefault="00A33CB1" w:rsidP="004046D6">
      <w:pPr>
        <w:spacing w:after="0" w:line="240" w:lineRule="auto"/>
        <w:ind w:firstLine="720"/>
        <w:jc w:val="both"/>
        <w:rPr>
          <w:lang w:eastAsia="ru-RU"/>
        </w:rPr>
      </w:pPr>
    </w:p>
    <w:p w:rsidR="004046D6" w:rsidRPr="00BE5555" w:rsidRDefault="004046D6">
      <w:pPr>
        <w:rPr>
          <w:b/>
          <w:bCs/>
          <w:lang w:val="uz-Cyrl-UZ" w:eastAsia="ru-RU" w:bidi="ru-RU"/>
        </w:rPr>
      </w:pPr>
      <w:r w:rsidRPr="00BE5555">
        <w:rPr>
          <w:lang w:val="uz-Cyrl-UZ"/>
        </w:rPr>
        <w:br w:type="page"/>
      </w:r>
    </w:p>
    <w:p w:rsidR="008500FE" w:rsidRPr="00BE5555" w:rsidRDefault="008500FE" w:rsidP="008500FE">
      <w:pPr>
        <w:pStyle w:val="11"/>
        <w:spacing w:before="72"/>
        <w:ind w:left="0" w:right="468"/>
        <w:jc w:val="center"/>
        <w:rPr>
          <w:lang w:val="uz-Cyrl-UZ"/>
        </w:rPr>
      </w:pPr>
      <w:r w:rsidRPr="00BE5555">
        <w:rPr>
          <w:lang w:val="uz-Cyrl-UZ"/>
        </w:rPr>
        <w:lastRenderedPageBreak/>
        <w:t>ТОШКЕНТ ДАВЛАТ ЮРИДИК УНИВЕРСИТЕТИ ҲУЗУРИДАГИ</w:t>
      </w:r>
    </w:p>
    <w:p w:rsidR="008500FE" w:rsidRPr="00BE5555" w:rsidRDefault="008500FE" w:rsidP="008500FE">
      <w:pPr>
        <w:spacing w:after="80" w:line="240" w:lineRule="auto"/>
        <w:ind w:right="471"/>
        <w:jc w:val="center"/>
        <w:rPr>
          <w:b/>
          <w:sz w:val="2"/>
          <w:lang w:val="uz-Cyrl-UZ"/>
        </w:rPr>
      </w:pPr>
      <w:r w:rsidRPr="00BE5555">
        <w:rPr>
          <w:b/>
          <w:noProof/>
          <w:lang w:eastAsia="ru-RU"/>
        </w:rPr>
        <mc:AlternateContent>
          <mc:Choice Requires="wps">
            <w:drawing>
              <wp:anchor distT="0" distB="0" distL="114300" distR="114300" simplePos="0" relativeHeight="251650048" behindDoc="0" locked="0" layoutInCell="1" allowOverlap="1" wp14:anchorId="6EC478BB" wp14:editId="02588A82">
                <wp:simplePos x="0" y="0"/>
                <wp:positionH relativeFrom="column">
                  <wp:posOffset>173990</wp:posOffset>
                </wp:positionH>
                <wp:positionV relativeFrom="paragraph">
                  <wp:posOffset>431800</wp:posOffset>
                </wp:positionV>
                <wp:extent cx="5272405" cy="0"/>
                <wp:effectExtent l="12700" t="11430" r="10795" b="1714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24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9A7F0A" id="_x0000_t32" coordsize="21600,21600" o:spt="32" o:oned="t" path="m,l21600,21600e" filled="f">
                <v:path arrowok="t" fillok="f" o:connecttype="none"/>
                <o:lock v:ext="edit" shapetype="t"/>
              </v:shapetype>
              <v:shape id="Прямая со стрелкой 3" o:spid="_x0000_s1026" type="#_x0000_t32" style="position:absolute;margin-left:13.7pt;margin-top:34pt;width:415.1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" strokeweight="1.5pt"/>
            </w:pict>
          </mc:Fallback>
        </mc:AlternateContent>
      </w:r>
      <w:r w:rsidRPr="00BE5555">
        <w:rPr>
          <w:b/>
          <w:lang w:val="uz-Cyrl-UZ"/>
        </w:rPr>
        <w:t>ИЛМИЙ ДАРАЖАЛАР БЕРУВЧИ DSc.07/30.12.2019.Yu.22.02 РАҚАМЛИ ИЛМИЙ КЕНГАШ</w:t>
      </w:r>
    </w:p>
    <w:p w:rsidR="008500FE" w:rsidRPr="00BE5555" w:rsidRDefault="008500FE" w:rsidP="008500FE">
      <w:pPr>
        <w:spacing w:after="3000" w:line="240" w:lineRule="auto"/>
        <w:ind w:left="448" w:right="471"/>
        <w:jc w:val="center"/>
        <w:rPr>
          <w:b/>
          <w:lang w:val="uz-Cyrl-UZ"/>
        </w:rPr>
      </w:pPr>
      <w:r w:rsidRPr="00BE5555">
        <w:rPr>
          <w:b/>
          <w:lang w:val="uz-Cyrl-UZ"/>
        </w:rPr>
        <w:t>ТОШКЕНТ ДАВЛАТ ЮРИДИК УНИВЕРСИТЕТИ</w:t>
      </w:r>
    </w:p>
    <w:p w:rsidR="008500FE" w:rsidRPr="00BE5555" w:rsidRDefault="008500FE" w:rsidP="008500FE">
      <w:pPr>
        <w:spacing w:after="1000"/>
        <w:jc w:val="center"/>
        <w:rPr>
          <w:rFonts w:eastAsia="Calibri"/>
          <w:b/>
        </w:rPr>
      </w:pPr>
      <w:r w:rsidRPr="00BE5555">
        <w:rPr>
          <w:rFonts w:eastAsia="Calibri"/>
          <w:b/>
        </w:rPr>
        <w:t xml:space="preserve">БАФАЕВ ШУХРАТ </w:t>
      </w:r>
      <w:r w:rsidR="006A6141" w:rsidRPr="00BE5555">
        <w:rPr>
          <w:rFonts w:eastAsia="Calibri"/>
          <w:b/>
          <w:lang w:val="uz-Cyrl-UZ"/>
        </w:rPr>
        <w:t>Ғ</w:t>
      </w:r>
      <w:r w:rsidRPr="00BE5555">
        <w:rPr>
          <w:rFonts w:eastAsia="Calibri"/>
          <w:b/>
        </w:rPr>
        <w:t>АФУРОВИЧ</w:t>
      </w:r>
    </w:p>
    <w:p w:rsidR="008500FE" w:rsidRPr="00BE5555" w:rsidRDefault="008500FE" w:rsidP="008500FE">
      <w:pPr>
        <w:spacing w:after="1000" w:line="240" w:lineRule="auto"/>
        <w:jc w:val="center"/>
        <w:rPr>
          <w:rFonts w:eastAsia="Calibri"/>
          <w:b/>
        </w:rPr>
      </w:pPr>
      <w:r w:rsidRPr="00BE5555">
        <w:rPr>
          <w:rFonts w:eastAsia="Calibri"/>
          <w:b/>
          <w:bCs/>
          <w:lang w:val="uz-Cyrl-UZ"/>
        </w:rPr>
        <w:t>ЎЗБЕКИСТОНДА ЖАМОАТЧИЛИК НАЗОРАТИГА ОИД ҚОНУНЧИЛИК НОРМАЛАРИНИ ҚЎЛЛАШНИ ТАКОМИЛЛАШТИРИШ</w:t>
      </w:r>
    </w:p>
    <w:p w:rsidR="008500FE" w:rsidRPr="00BE5555" w:rsidRDefault="008500FE" w:rsidP="008500FE">
      <w:pPr>
        <w:spacing w:after="1000"/>
        <w:jc w:val="center"/>
        <w:rPr>
          <w:rFonts w:eastAsia="Calibri"/>
          <w:bCs/>
          <w:sz w:val="24"/>
          <w:szCs w:val="24"/>
        </w:rPr>
      </w:pPr>
      <w:r w:rsidRPr="00BE5555">
        <w:rPr>
          <w:rFonts w:eastAsia="Calibri"/>
          <w:bCs/>
          <w:sz w:val="24"/>
          <w:szCs w:val="24"/>
        </w:rPr>
        <w:t xml:space="preserve">12.00.01 – </w:t>
      </w:r>
      <w:r w:rsidRPr="00BE5555">
        <w:rPr>
          <w:rFonts w:eastAsia="Calibri"/>
          <w:bCs/>
          <w:sz w:val="24"/>
          <w:szCs w:val="24"/>
          <w:lang w:val="uz-Cyrl-UZ"/>
        </w:rPr>
        <w:t>Давлат ва ҳуқуқ назарияси ва тарихи</w:t>
      </w:r>
      <w:r w:rsidRPr="00BE5555">
        <w:rPr>
          <w:rFonts w:eastAsia="Calibri"/>
          <w:bCs/>
          <w:sz w:val="24"/>
          <w:szCs w:val="24"/>
        </w:rPr>
        <w:t xml:space="preserve">. </w:t>
      </w:r>
      <w:r w:rsidRPr="00BE5555">
        <w:rPr>
          <w:rFonts w:eastAsia="Calibri"/>
          <w:bCs/>
          <w:sz w:val="24"/>
          <w:szCs w:val="24"/>
        </w:rPr>
        <w:br/>
      </w:r>
      <w:r w:rsidRPr="00BE5555">
        <w:rPr>
          <w:rFonts w:eastAsia="Calibri"/>
          <w:bCs/>
          <w:sz w:val="24"/>
          <w:szCs w:val="24"/>
          <w:lang w:val="uz-Cyrl-UZ"/>
        </w:rPr>
        <w:t>Ҳуқуқий таълимотлар тарихи</w:t>
      </w:r>
    </w:p>
    <w:p w:rsidR="009B2ABD" w:rsidRPr="00BE5555" w:rsidRDefault="00485A36" w:rsidP="008500FE">
      <w:pPr>
        <w:spacing w:after="3600"/>
        <w:jc w:val="center"/>
        <w:rPr>
          <w:rFonts w:eastAsia="Calibri"/>
          <w:b/>
          <w:bCs/>
          <w:lang w:val="uz-Cyrl-UZ"/>
        </w:rPr>
      </w:pPr>
      <w:r w:rsidRPr="00BE5555">
        <w:rPr>
          <w:b/>
          <w:noProof/>
          <w:sz w:val="24"/>
          <w:szCs w:val="24"/>
          <w:lang w:eastAsia="ru-RU"/>
        </w:rPr>
        <mc:AlternateContent>
          <mc:Choice Requires="wps">
            <w:drawing>
              <wp:anchor distT="0" distB="0" distL="114300" distR="114300" simplePos="0" relativeHeight="251664384" behindDoc="0" locked="0" layoutInCell="1" allowOverlap="1" wp14:anchorId="19C65859" wp14:editId="69380DDF">
                <wp:simplePos x="0" y="0"/>
                <wp:positionH relativeFrom="column">
                  <wp:posOffset>4901565</wp:posOffset>
                </wp:positionH>
                <wp:positionV relativeFrom="paragraph">
                  <wp:posOffset>2599055</wp:posOffset>
                </wp:positionV>
                <wp:extent cx="1466850" cy="1028700"/>
                <wp:effectExtent l="0" t="0" r="19050" b="19050"/>
                <wp:wrapNone/>
                <wp:docPr id="11" name="Прямоугольник 11"/>
                <wp:cNvGraphicFramePr/>
                <a:graphic xmlns:a="http://schemas.openxmlformats.org/drawingml/2006/main">
                  <a:graphicData uri="http://schemas.microsoft.com/office/word/2010/wordprocessingShape">
                    <wps:wsp>
                      <wps:cNvSpPr/>
                      <wps:spPr>
                        <a:xfrm>
                          <a:off x="0" y="0"/>
                          <a:ext cx="1466850" cy="1028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87AB4" id="Прямоугольник 11" o:spid="_x0000_s1026" style="position:absolute;margin-left:385.95pt;margin-top:204.65pt;width:115.5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" fillcolor="white [3212]" strokecolor="white [3212]" strokeweight="2pt"/>
            </w:pict>
          </mc:Fallback>
        </mc:AlternateContent>
      </w:r>
      <w:r w:rsidR="008500FE" w:rsidRPr="00BE5555">
        <w:rPr>
          <w:b/>
          <w:sz w:val="24"/>
          <w:szCs w:val="24"/>
          <w:lang w:val="uz-Cyrl-UZ"/>
        </w:rPr>
        <w:t xml:space="preserve">юридик фанлар бўйича фалсафа доктори (PhD) диссертацияси </w:t>
      </w:r>
      <w:r w:rsidR="008500FE" w:rsidRPr="00BE5555">
        <w:rPr>
          <w:b/>
          <w:sz w:val="24"/>
          <w:szCs w:val="24"/>
          <w:lang w:val="uz-Cyrl-UZ"/>
        </w:rPr>
        <w:br/>
        <w:t>АВТОРЕФЕРАТИ</w:t>
      </w:r>
      <w:r w:rsidR="0009678D" w:rsidRPr="00BE5555">
        <w:rPr>
          <w:rFonts w:eastAsia="Calibri"/>
          <w:b/>
          <w:bCs/>
          <w:lang w:val="uz-Cyrl-UZ"/>
        </w:rPr>
        <w:t xml:space="preserve"> </w:t>
      </w:r>
    </w:p>
    <w:p w:rsidR="008500FE" w:rsidRPr="00BE5555" w:rsidRDefault="008500FE" w:rsidP="008500FE">
      <w:pPr>
        <w:spacing w:after="3600"/>
        <w:jc w:val="center"/>
        <w:rPr>
          <w:rFonts w:eastAsia="Calibri"/>
          <w:b/>
          <w:bCs/>
          <w:lang w:val="uz-Cyrl-UZ"/>
        </w:rPr>
      </w:pPr>
      <w:r w:rsidRPr="00BE5555">
        <w:rPr>
          <w:rFonts w:eastAsia="Calibri"/>
          <w:b/>
          <w:bCs/>
          <w:lang w:val="uz-Cyrl-UZ"/>
        </w:rPr>
        <w:t>Тошкент-2021</w:t>
      </w:r>
    </w:p>
    <w:p w:rsidR="008500FE" w:rsidRPr="00BE5555" w:rsidRDefault="008500FE" w:rsidP="008500FE">
      <w:pPr>
        <w:spacing w:after="400" w:line="240" w:lineRule="auto"/>
        <w:ind w:firstLine="709"/>
        <w:jc w:val="both"/>
        <w:rPr>
          <w:rFonts w:eastAsia="Calibri"/>
          <w:b/>
          <w:bCs/>
          <w:sz w:val="22"/>
          <w:szCs w:val="22"/>
          <w:lang w:val="uz-Cyrl-UZ"/>
        </w:rPr>
      </w:pPr>
      <w:r w:rsidRPr="00BE5555">
        <w:rPr>
          <w:rFonts w:eastAsia="Calibri"/>
          <w:b/>
          <w:bCs/>
          <w:sz w:val="22"/>
          <w:szCs w:val="22"/>
          <w:lang w:val="uz-Cyrl-UZ"/>
        </w:rPr>
        <w:lastRenderedPageBreak/>
        <w:t>Фалсафа доктори (PhD) диссертацияси мавзуси Ўзбекистон Республикаси Вазирлар Маҳкамаси ҳузуридаги Олий аттестация комиссиясида № </w:t>
      </w:r>
      <w:r w:rsidR="00430506" w:rsidRPr="00BE5555">
        <w:rPr>
          <w:rFonts w:eastAsia="Calibri"/>
          <w:b/>
          <w:bCs/>
          <w:sz w:val="22"/>
          <w:szCs w:val="22"/>
          <w:lang w:val="uz-Cyrl-UZ"/>
        </w:rPr>
        <w:t>В2020.4.PhD/Yu68</w:t>
      </w:r>
      <w:r w:rsidRPr="00BE5555">
        <w:rPr>
          <w:rFonts w:eastAsia="Calibri"/>
          <w:b/>
          <w:bCs/>
          <w:sz w:val="22"/>
          <w:szCs w:val="22"/>
          <w:lang w:val="uz-Cyrl-UZ"/>
        </w:rPr>
        <w:t xml:space="preserve"> рақам билан рўйхатга олинган. </w:t>
      </w:r>
    </w:p>
    <w:p w:rsidR="008500FE" w:rsidRPr="00BE5555" w:rsidRDefault="008500FE" w:rsidP="008500FE">
      <w:pPr>
        <w:spacing w:line="240" w:lineRule="auto"/>
        <w:ind w:firstLine="709"/>
        <w:jc w:val="both"/>
        <w:rPr>
          <w:rFonts w:eastAsia="Calibri"/>
          <w:sz w:val="22"/>
          <w:szCs w:val="22"/>
          <w:lang w:val="uz-Cyrl-UZ"/>
        </w:rPr>
      </w:pPr>
      <w:r w:rsidRPr="00BE5555">
        <w:rPr>
          <w:rFonts w:eastAsia="Calibri"/>
          <w:sz w:val="22"/>
          <w:szCs w:val="22"/>
          <w:lang w:val="uz-Cyrl-UZ"/>
        </w:rPr>
        <w:t xml:space="preserve">Диссертация Тошкент давлат юридик университетида бажарилган. </w:t>
      </w:r>
    </w:p>
    <w:p w:rsidR="008500FE" w:rsidRPr="00BE5555" w:rsidRDefault="008500FE" w:rsidP="008500FE">
      <w:pPr>
        <w:spacing w:line="240" w:lineRule="auto"/>
        <w:ind w:firstLine="709"/>
        <w:jc w:val="both"/>
        <w:rPr>
          <w:rFonts w:eastAsia="Calibri"/>
          <w:bCs/>
          <w:sz w:val="22"/>
          <w:szCs w:val="22"/>
          <w:lang w:val="uz-Cyrl-UZ"/>
        </w:rPr>
      </w:pPr>
      <w:r w:rsidRPr="00BE5555">
        <w:rPr>
          <w:rFonts w:eastAsia="Calibri"/>
          <w:sz w:val="22"/>
          <w:szCs w:val="22"/>
          <w:lang w:val="uz-Cyrl-UZ"/>
        </w:rPr>
        <w:t>Диссертация автореферати уч тилда (ўзбек, рус, инглиз (резюме)) Илмий кенгаш веб-саҳифасида (https //tsul.uz/uz/fan/avtoreferatlar) ва «ZiyoNET» ахборот таълим порталида (www.ziyonet.uz) жойлаштирилган.</w:t>
      </w:r>
    </w:p>
    <w:p w:rsidR="008500FE" w:rsidRPr="00BE5555" w:rsidRDefault="008500FE" w:rsidP="008500FE">
      <w:pPr>
        <w:spacing w:after="0" w:line="240" w:lineRule="auto"/>
        <w:ind w:firstLine="709"/>
        <w:jc w:val="both"/>
        <w:rPr>
          <w:rFonts w:eastAsia="Calibri"/>
          <w:sz w:val="22"/>
          <w:szCs w:val="22"/>
          <w:lang w:val="uz-Cyrl-UZ"/>
        </w:rPr>
      </w:pPr>
    </w:p>
    <w:p w:rsidR="008500FE" w:rsidRPr="00BE5555" w:rsidRDefault="008500FE" w:rsidP="008500FE">
      <w:pPr>
        <w:spacing w:after="0" w:line="240" w:lineRule="auto"/>
        <w:ind w:firstLine="709"/>
        <w:jc w:val="both"/>
        <w:rPr>
          <w:rFonts w:eastAsia="Calibri"/>
          <w:b/>
          <w:bCs/>
          <w:sz w:val="22"/>
          <w:szCs w:val="22"/>
          <w:lang w:val="uz-Cyrl-UZ"/>
        </w:rPr>
      </w:pPr>
      <w:r w:rsidRPr="00BE5555">
        <w:rPr>
          <w:rFonts w:eastAsia="Calibri"/>
          <w:b/>
          <w:sz w:val="22"/>
          <w:szCs w:val="22"/>
          <w:lang w:val="uz-Cyrl-UZ"/>
        </w:rPr>
        <w:t>Илмий раҳбар:</w:t>
      </w:r>
      <w:r w:rsidRPr="00BE5555">
        <w:rPr>
          <w:rFonts w:eastAsia="Calibri"/>
          <w:bCs/>
          <w:sz w:val="22"/>
          <w:szCs w:val="22"/>
          <w:lang w:val="uz-Cyrl-UZ"/>
        </w:rPr>
        <w:tab/>
      </w:r>
      <w:r w:rsidR="0009678D" w:rsidRPr="00BE5555">
        <w:rPr>
          <w:rFonts w:eastAsia="Calibri"/>
          <w:bCs/>
          <w:sz w:val="22"/>
          <w:szCs w:val="22"/>
          <w:lang w:val="uz-Cyrl-UZ"/>
        </w:rPr>
        <w:t xml:space="preserve"> </w:t>
      </w:r>
      <w:r w:rsidRPr="00BE5555">
        <w:rPr>
          <w:rFonts w:eastAsia="Calibri"/>
          <w:bCs/>
          <w:sz w:val="22"/>
          <w:szCs w:val="22"/>
          <w:lang w:val="uz-Cyrl-UZ"/>
        </w:rPr>
        <w:t xml:space="preserve"> </w:t>
      </w:r>
      <w:r w:rsidRPr="00BE5555">
        <w:rPr>
          <w:rFonts w:eastAsia="Calibri"/>
          <w:bCs/>
          <w:sz w:val="22"/>
          <w:szCs w:val="22"/>
          <w:lang w:val="uz-Cyrl-UZ"/>
        </w:rPr>
        <w:tab/>
      </w:r>
      <w:r w:rsidRPr="00BE5555">
        <w:rPr>
          <w:rFonts w:eastAsia="Calibri"/>
          <w:bCs/>
          <w:sz w:val="22"/>
          <w:szCs w:val="22"/>
          <w:lang w:val="uz-Cyrl-UZ"/>
        </w:rPr>
        <w:tab/>
      </w:r>
      <w:r w:rsidRPr="00BE5555">
        <w:rPr>
          <w:rFonts w:eastAsia="Calibri"/>
          <w:b/>
          <w:bCs/>
          <w:sz w:val="22"/>
          <w:szCs w:val="22"/>
          <w:lang w:val="uz-Cyrl-UZ"/>
        </w:rPr>
        <w:t>Саидов Акмал Холматович</w:t>
      </w:r>
    </w:p>
    <w:p w:rsidR="008500FE" w:rsidRPr="00BE5555" w:rsidRDefault="008500FE" w:rsidP="008500FE">
      <w:pPr>
        <w:spacing w:after="0" w:line="240" w:lineRule="auto"/>
        <w:ind w:left="3540" w:firstLine="708"/>
        <w:jc w:val="both"/>
        <w:rPr>
          <w:rFonts w:eastAsia="Calibri"/>
          <w:bCs/>
          <w:sz w:val="22"/>
          <w:szCs w:val="22"/>
          <w:lang w:val="uz-Cyrl-UZ"/>
        </w:rPr>
      </w:pPr>
      <w:r w:rsidRPr="00BE5555">
        <w:rPr>
          <w:rFonts w:eastAsia="Calibri"/>
          <w:bCs/>
          <w:sz w:val="22"/>
          <w:szCs w:val="22"/>
          <w:lang w:val="uz-Cyrl-UZ"/>
        </w:rPr>
        <w:t>юридик фанлар доктори, профессор, Академик</w:t>
      </w:r>
    </w:p>
    <w:p w:rsidR="008500FE" w:rsidRPr="00BE5555" w:rsidRDefault="008500FE" w:rsidP="008500FE">
      <w:pPr>
        <w:spacing w:after="0" w:line="240" w:lineRule="auto"/>
        <w:ind w:firstLine="709"/>
        <w:jc w:val="both"/>
        <w:rPr>
          <w:rFonts w:eastAsia="Calibri"/>
          <w:bCs/>
          <w:sz w:val="22"/>
          <w:szCs w:val="22"/>
          <w:lang w:val="uz-Cyrl-UZ"/>
        </w:rPr>
      </w:pPr>
    </w:p>
    <w:p w:rsidR="008500FE" w:rsidRPr="00BE5555" w:rsidRDefault="008500FE" w:rsidP="008500FE">
      <w:pPr>
        <w:widowControl w:val="0"/>
        <w:overflowPunct w:val="0"/>
        <w:autoSpaceDE w:val="0"/>
        <w:autoSpaceDN w:val="0"/>
        <w:adjustRightInd w:val="0"/>
        <w:spacing w:after="0" w:line="240" w:lineRule="auto"/>
        <w:ind w:firstLine="680"/>
        <w:rPr>
          <w:b/>
          <w:sz w:val="22"/>
          <w:szCs w:val="22"/>
          <w:lang w:eastAsia="ru-RU"/>
        </w:rPr>
      </w:pPr>
      <w:r w:rsidRPr="00BE5555">
        <w:rPr>
          <w:b/>
          <w:sz w:val="22"/>
          <w:szCs w:val="22"/>
          <w:lang w:val="uz-Cyrl-UZ" w:eastAsia="ru-RU"/>
        </w:rPr>
        <w:t>Расмий оппонентлар:</w:t>
      </w:r>
      <w:r w:rsidRPr="00BE5555">
        <w:rPr>
          <w:b/>
          <w:sz w:val="22"/>
          <w:szCs w:val="22"/>
          <w:lang w:val="uz-Cyrl-UZ" w:eastAsia="ru-RU"/>
        </w:rPr>
        <w:tab/>
        <w:t xml:space="preserve"> </w:t>
      </w:r>
      <w:r w:rsidRPr="00BE5555">
        <w:rPr>
          <w:b/>
          <w:sz w:val="22"/>
          <w:szCs w:val="22"/>
          <w:lang w:val="uz-Cyrl-UZ" w:eastAsia="ru-RU"/>
        </w:rPr>
        <w:tab/>
        <w:t>Рузиев</w:t>
      </w:r>
      <w:r w:rsidRPr="00BE5555">
        <w:rPr>
          <w:b/>
          <w:sz w:val="22"/>
          <w:szCs w:val="22"/>
          <w:lang w:eastAsia="ru-RU"/>
        </w:rPr>
        <w:t xml:space="preserve"> Зафар Райимович,</w:t>
      </w:r>
    </w:p>
    <w:p w:rsidR="008500FE" w:rsidRPr="00BE5555" w:rsidRDefault="008500FE" w:rsidP="008500FE">
      <w:pPr>
        <w:widowControl w:val="0"/>
        <w:overflowPunct w:val="0"/>
        <w:autoSpaceDE w:val="0"/>
        <w:autoSpaceDN w:val="0"/>
        <w:adjustRightInd w:val="0"/>
        <w:spacing w:after="120" w:line="240" w:lineRule="auto"/>
        <w:ind w:left="3540"/>
        <w:rPr>
          <w:sz w:val="22"/>
          <w:szCs w:val="22"/>
          <w:lang w:val="uz-Cyrl-UZ" w:eastAsia="ru-RU"/>
        </w:rPr>
      </w:pPr>
      <w:r w:rsidRPr="00BE5555">
        <w:rPr>
          <w:b/>
          <w:sz w:val="22"/>
          <w:szCs w:val="22"/>
          <w:lang w:val="uz-Cyrl-UZ" w:eastAsia="ru-RU"/>
        </w:rPr>
        <w:t xml:space="preserve"> </w:t>
      </w:r>
      <w:r w:rsidRPr="00BE5555">
        <w:rPr>
          <w:b/>
          <w:sz w:val="22"/>
          <w:szCs w:val="22"/>
          <w:lang w:val="uz-Cyrl-UZ" w:eastAsia="ru-RU"/>
        </w:rPr>
        <w:tab/>
      </w:r>
      <w:r w:rsidRPr="00BE5555">
        <w:rPr>
          <w:sz w:val="22"/>
          <w:szCs w:val="22"/>
          <w:lang w:val="uz-Cyrl-UZ" w:eastAsia="ru-RU"/>
        </w:rPr>
        <w:t>юридик фанлар доктори, профессор в.б.</w:t>
      </w:r>
    </w:p>
    <w:p w:rsidR="008500FE" w:rsidRPr="00BE5555" w:rsidRDefault="008500FE" w:rsidP="008500FE">
      <w:pPr>
        <w:widowControl w:val="0"/>
        <w:overflowPunct w:val="0"/>
        <w:autoSpaceDE w:val="0"/>
        <w:autoSpaceDN w:val="0"/>
        <w:adjustRightInd w:val="0"/>
        <w:spacing w:after="0" w:line="240" w:lineRule="auto"/>
        <w:ind w:left="3568" w:firstLine="680"/>
        <w:rPr>
          <w:b/>
          <w:sz w:val="22"/>
          <w:szCs w:val="22"/>
          <w:lang w:val="uz-Cyrl-UZ" w:eastAsia="ru-RU"/>
        </w:rPr>
      </w:pPr>
      <w:r w:rsidRPr="00BE5555">
        <w:rPr>
          <w:b/>
          <w:sz w:val="22"/>
          <w:szCs w:val="22"/>
          <w:lang w:val="uz-Cyrl-UZ"/>
        </w:rPr>
        <w:t>Мухамедходжаева Хуршида Рустамбековна</w:t>
      </w:r>
      <w:r w:rsidRPr="00BE5555">
        <w:rPr>
          <w:b/>
          <w:sz w:val="22"/>
          <w:szCs w:val="22"/>
          <w:lang w:val="uz-Cyrl-UZ" w:eastAsia="ru-RU"/>
        </w:rPr>
        <w:t>,</w:t>
      </w:r>
    </w:p>
    <w:p w:rsidR="008500FE" w:rsidRPr="00BE5555" w:rsidRDefault="008500FE" w:rsidP="008500FE">
      <w:pPr>
        <w:widowControl w:val="0"/>
        <w:overflowPunct w:val="0"/>
        <w:autoSpaceDE w:val="0"/>
        <w:autoSpaceDN w:val="0"/>
        <w:adjustRightInd w:val="0"/>
        <w:spacing w:line="240" w:lineRule="auto"/>
        <w:ind w:left="3568" w:firstLine="680"/>
        <w:rPr>
          <w:sz w:val="22"/>
          <w:szCs w:val="22"/>
          <w:lang w:val="uz-Cyrl-UZ" w:eastAsia="ru-RU"/>
        </w:rPr>
      </w:pPr>
      <w:r w:rsidRPr="00BE5555">
        <w:rPr>
          <w:sz w:val="22"/>
          <w:szCs w:val="22"/>
          <w:lang w:val="uz-Cyrl-UZ" w:eastAsia="ru-RU"/>
        </w:rPr>
        <w:t>юридик фанлар номзоди</w:t>
      </w:r>
    </w:p>
    <w:p w:rsidR="008500FE" w:rsidRPr="00BE5555" w:rsidRDefault="008500FE" w:rsidP="008500FE">
      <w:pPr>
        <w:widowControl w:val="0"/>
        <w:overflowPunct w:val="0"/>
        <w:autoSpaceDE w:val="0"/>
        <w:autoSpaceDN w:val="0"/>
        <w:adjustRightInd w:val="0"/>
        <w:spacing w:after="0" w:line="240" w:lineRule="auto"/>
        <w:ind w:firstLine="680"/>
        <w:rPr>
          <w:b/>
          <w:sz w:val="22"/>
          <w:szCs w:val="22"/>
          <w:lang w:val="uz-Cyrl-UZ" w:eastAsia="ru-RU"/>
        </w:rPr>
      </w:pPr>
      <w:r w:rsidRPr="00BE5555">
        <w:rPr>
          <w:b/>
          <w:sz w:val="22"/>
          <w:szCs w:val="22"/>
          <w:lang w:val="uz-Cyrl-UZ" w:eastAsia="ru-RU"/>
        </w:rPr>
        <w:t>Етакчи ташкилот:</w:t>
      </w:r>
      <w:r w:rsidRPr="00BE5555">
        <w:rPr>
          <w:b/>
          <w:sz w:val="22"/>
          <w:szCs w:val="22"/>
          <w:lang w:val="uz-Cyrl-UZ" w:eastAsia="ru-RU"/>
        </w:rPr>
        <w:tab/>
      </w:r>
      <w:r w:rsidRPr="00BE5555">
        <w:rPr>
          <w:b/>
          <w:sz w:val="22"/>
          <w:szCs w:val="22"/>
          <w:lang w:val="uz-Cyrl-UZ" w:eastAsia="ru-RU"/>
        </w:rPr>
        <w:tab/>
      </w:r>
      <w:r w:rsidRPr="00BE5555">
        <w:rPr>
          <w:b/>
          <w:sz w:val="22"/>
          <w:szCs w:val="22"/>
          <w:lang w:val="uz-Cyrl-UZ" w:eastAsia="ru-RU"/>
        </w:rPr>
        <w:tab/>
      </w:r>
      <w:r w:rsidR="00D45D3F" w:rsidRPr="00BE5555">
        <w:rPr>
          <w:b/>
          <w:sz w:val="22"/>
          <w:szCs w:val="22"/>
          <w:lang w:val="uz-Cyrl-UZ" w:eastAsia="ru-RU"/>
        </w:rPr>
        <w:t>Қорақалпоқ д</w:t>
      </w:r>
      <w:r w:rsidRPr="00BE5555">
        <w:rPr>
          <w:b/>
          <w:sz w:val="22"/>
          <w:szCs w:val="22"/>
          <w:lang w:val="uz-Cyrl-UZ" w:eastAsia="ru-RU"/>
        </w:rPr>
        <w:t>авлат университети</w:t>
      </w:r>
    </w:p>
    <w:p w:rsidR="008500FE" w:rsidRPr="00BE5555" w:rsidRDefault="008500FE" w:rsidP="008500FE">
      <w:pPr>
        <w:pStyle w:val="Default"/>
        <w:spacing w:before="400" w:after="120" w:line="252" w:lineRule="auto"/>
        <w:ind w:firstLine="567"/>
        <w:jc w:val="both"/>
        <w:rPr>
          <w:color w:val="auto"/>
          <w:sz w:val="22"/>
          <w:szCs w:val="22"/>
          <w:lang w:val="uz-Cyrl-UZ"/>
        </w:rPr>
      </w:pPr>
      <w:r w:rsidRPr="00BE5555">
        <w:rPr>
          <w:color w:val="auto"/>
          <w:sz w:val="22"/>
          <w:szCs w:val="22"/>
          <w:lang w:val="uz-Cyrl-UZ"/>
        </w:rPr>
        <w:t xml:space="preserve">Диссертация ҳимояси Тошкент давлат юридик университети ҳузуридаги Илмий даражалар берувчи DSc.07/30.12.2019.Yu.22.02 рақамли илмий кенгашнинг </w:t>
      </w:r>
      <w:r w:rsidRPr="00BE5555">
        <w:rPr>
          <w:b/>
          <w:color w:val="auto"/>
          <w:sz w:val="22"/>
          <w:szCs w:val="22"/>
          <w:lang w:val="uz-Cyrl-UZ"/>
        </w:rPr>
        <w:t>202</w:t>
      </w:r>
      <w:r w:rsidR="00E177F3" w:rsidRPr="00BE5555">
        <w:rPr>
          <w:b/>
          <w:color w:val="auto"/>
          <w:sz w:val="22"/>
          <w:szCs w:val="22"/>
          <w:lang w:val="uz-Cyrl-UZ"/>
        </w:rPr>
        <w:t>1</w:t>
      </w:r>
      <w:r w:rsidRPr="00BE5555">
        <w:rPr>
          <w:b/>
          <w:color w:val="auto"/>
          <w:sz w:val="22"/>
          <w:szCs w:val="22"/>
          <w:lang w:val="uz-Cyrl-UZ"/>
        </w:rPr>
        <w:t xml:space="preserve"> йил</w:t>
      </w:r>
      <w:r w:rsidR="00BA75D4" w:rsidRPr="00BE5555">
        <w:rPr>
          <w:b/>
          <w:color w:val="auto"/>
          <w:sz w:val="22"/>
          <w:szCs w:val="22"/>
          <w:lang w:val="uz-Cyrl-UZ"/>
        </w:rPr>
        <w:t xml:space="preserve"> 22 январь</w:t>
      </w:r>
      <w:r w:rsidR="00BA75D4" w:rsidRPr="00BE5555">
        <w:rPr>
          <w:color w:val="auto"/>
          <w:sz w:val="22"/>
          <w:szCs w:val="22"/>
          <w:lang w:val="uz-Cyrl-UZ"/>
        </w:rPr>
        <w:t xml:space="preserve"> куни </w:t>
      </w:r>
      <w:r w:rsidRPr="00BE5555">
        <w:rPr>
          <w:color w:val="auto"/>
          <w:sz w:val="22"/>
          <w:szCs w:val="22"/>
          <w:lang w:val="uz-Cyrl-UZ"/>
        </w:rPr>
        <w:t>соат</w:t>
      </w:r>
      <w:r w:rsidR="00BA75D4" w:rsidRPr="00BE5555">
        <w:rPr>
          <w:color w:val="auto"/>
          <w:sz w:val="22"/>
          <w:szCs w:val="22"/>
          <w:lang w:val="uz-Cyrl-UZ"/>
        </w:rPr>
        <w:t xml:space="preserve"> 14.00 </w:t>
      </w:r>
      <w:r w:rsidRPr="00BE5555">
        <w:rPr>
          <w:color w:val="auto"/>
          <w:sz w:val="22"/>
          <w:szCs w:val="22"/>
          <w:lang w:val="uz-Cyrl-UZ"/>
        </w:rPr>
        <w:t xml:space="preserve">даги мажлисида бўлиб ўтади (Манзил: 100047, Тошкент шаҳар, Сайилгоҳ кўчаси, 35-уй. </w:t>
      </w:r>
      <w:r w:rsidRPr="00BE5555">
        <w:rPr>
          <w:color w:val="auto"/>
          <w:sz w:val="22"/>
          <w:szCs w:val="22"/>
          <w:lang w:val="uz-Cyrl-UZ"/>
        </w:rPr>
        <w:br/>
        <w:t>Тел.: (99871) 233-66-36; факс: (99871) 233-37-48, e-mail: info@tsul.uz).</w:t>
      </w:r>
    </w:p>
    <w:p w:rsidR="008500FE" w:rsidRPr="00BE5555" w:rsidRDefault="008500FE" w:rsidP="008500FE">
      <w:pPr>
        <w:pStyle w:val="Default"/>
        <w:spacing w:after="120" w:line="252" w:lineRule="auto"/>
        <w:ind w:firstLine="567"/>
        <w:jc w:val="both"/>
        <w:rPr>
          <w:color w:val="auto"/>
          <w:sz w:val="22"/>
          <w:szCs w:val="22"/>
          <w:lang w:val="uz-Cyrl-UZ"/>
        </w:rPr>
      </w:pPr>
      <w:r w:rsidRPr="00BE5555">
        <w:rPr>
          <w:color w:val="auto"/>
          <w:sz w:val="22"/>
          <w:szCs w:val="22"/>
          <w:lang w:val="uz-Cyrl-UZ"/>
        </w:rPr>
        <w:t xml:space="preserve">Диссертация билан Тошкент давлат юридик университети Ахборот-ресурс марказида танишиш мумкин (938-рақам билан рўйхатга олинган). (Манзил: 100047, Тошкент шаҳар, Сайилгоҳ кўчаси, 35-уй. Тел.: (99871) 233-66-36). </w:t>
      </w:r>
    </w:p>
    <w:p w:rsidR="008500FE" w:rsidRPr="00BE5555" w:rsidRDefault="008500FE" w:rsidP="008500FE">
      <w:pPr>
        <w:pStyle w:val="Default"/>
        <w:spacing w:after="120" w:line="252" w:lineRule="auto"/>
        <w:ind w:firstLine="567"/>
        <w:jc w:val="both"/>
        <w:rPr>
          <w:color w:val="auto"/>
          <w:sz w:val="22"/>
          <w:szCs w:val="22"/>
          <w:lang w:val="uz-Cyrl-UZ"/>
        </w:rPr>
      </w:pPr>
      <w:r w:rsidRPr="00BE5555">
        <w:rPr>
          <w:color w:val="auto"/>
          <w:sz w:val="22"/>
          <w:szCs w:val="22"/>
          <w:lang w:val="uz-Cyrl-UZ"/>
        </w:rPr>
        <w:t>Диссертация автореферати 202</w:t>
      </w:r>
      <w:r w:rsidR="00B52310" w:rsidRPr="00BE5555">
        <w:rPr>
          <w:color w:val="auto"/>
          <w:sz w:val="22"/>
          <w:szCs w:val="22"/>
          <w:lang w:val="uz-Cyrl-UZ"/>
        </w:rPr>
        <w:t>1</w:t>
      </w:r>
      <w:r w:rsidRPr="00BE5555">
        <w:rPr>
          <w:color w:val="auto"/>
          <w:sz w:val="22"/>
          <w:szCs w:val="22"/>
          <w:lang w:val="uz-Cyrl-UZ"/>
        </w:rPr>
        <w:t xml:space="preserve"> йил «</w:t>
      </w:r>
      <w:r w:rsidR="0009678D" w:rsidRPr="00BE5555">
        <w:rPr>
          <w:color w:val="auto"/>
          <w:sz w:val="22"/>
          <w:szCs w:val="22"/>
          <w:lang w:val="uz-Cyrl-UZ"/>
        </w:rPr>
        <w:t xml:space="preserve"> </w:t>
      </w:r>
      <w:r w:rsidRPr="00BE5555">
        <w:rPr>
          <w:color w:val="auto"/>
          <w:sz w:val="22"/>
          <w:szCs w:val="22"/>
          <w:lang w:val="uz-Cyrl-UZ"/>
        </w:rPr>
        <w:t>»</w:t>
      </w:r>
      <w:r w:rsidR="0009678D" w:rsidRPr="00BE5555">
        <w:rPr>
          <w:color w:val="auto"/>
          <w:sz w:val="22"/>
          <w:szCs w:val="22"/>
          <w:lang w:val="uz-Cyrl-UZ"/>
        </w:rPr>
        <w:t xml:space="preserve">    </w:t>
      </w:r>
      <w:r w:rsidRPr="00BE5555">
        <w:rPr>
          <w:color w:val="auto"/>
          <w:sz w:val="22"/>
          <w:szCs w:val="22"/>
          <w:lang w:val="uz-Cyrl-UZ"/>
        </w:rPr>
        <w:t xml:space="preserve">да тарқатилди. </w:t>
      </w:r>
    </w:p>
    <w:p w:rsidR="008500FE" w:rsidRPr="00BE5555" w:rsidRDefault="008500FE" w:rsidP="008500FE">
      <w:pPr>
        <w:spacing w:after="0" w:line="252" w:lineRule="auto"/>
        <w:ind w:firstLine="567"/>
        <w:jc w:val="both"/>
        <w:rPr>
          <w:sz w:val="22"/>
          <w:szCs w:val="22"/>
          <w:lang w:val="uz-Cyrl-UZ"/>
        </w:rPr>
      </w:pPr>
      <w:r w:rsidRPr="00BE5555">
        <w:rPr>
          <w:sz w:val="22"/>
          <w:szCs w:val="22"/>
          <w:lang w:val="uz-Cyrl-UZ"/>
        </w:rPr>
        <w:t>(202</w:t>
      </w:r>
      <w:r w:rsidR="00691678" w:rsidRPr="00BE5555">
        <w:rPr>
          <w:sz w:val="22"/>
          <w:szCs w:val="22"/>
          <w:lang w:val="uz-Cyrl-UZ"/>
        </w:rPr>
        <w:t>1</w:t>
      </w:r>
      <w:r w:rsidRPr="00BE5555">
        <w:rPr>
          <w:sz w:val="22"/>
          <w:szCs w:val="22"/>
          <w:lang w:val="uz-Cyrl-UZ"/>
        </w:rPr>
        <w:t xml:space="preserve"> йил « »</w:t>
      </w:r>
      <w:r w:rsidR="0009678D" w:rsidRPr="00BE5555">
        <w:rPr>
          <w:sz w:val="22"/>
          <w:szCs w:val="22"/>
          <w:lang w:val="uz-Cyrl-UZ"/>
        </w:rPr>
        <w:t xml:space="preserve">    </w:t>
      </w:r>
      <w:r w:rsidRPr="00BE5555">
        <w:rPr>
          <w:sz w:val="22"/>
          <w:szCs w:val="22"/>
          <w:lang w:val="uz-Cyrl-UZ"/>
        </w:rPr>
        <w:t>даги</w:t>
      </w:r>
      <w:r w:rsidR="0009678D" w:rsidRPr="00BE5555">
        <w:rPr>
          <w:sz w:val="22"/>
          <w:szCs w:val="22"/>
          <w:lang w:val="uz-Cyrl-UZ"/>
        </w:rPr>
        <w:t xml:space="preserve"> </w:t>
      </w:r>
      <w:r w:rsidRPr="00BE5555">
        <w:rPr>
          <w:sz w:val="22"/>
          <w:szCs w:val="22"/>
          <w:lang w:val="uz-Cyrl-UZ"/>
        </w:rPr>
        <w:t xml:space="preserve"> </w:t>
      </w:r>
      <w:r w:rsidRPr="00BE5555">
        <w:rPr>
          <w:sz w:val="22"/>
          <w:szCs w:val="22"/>
        </w:rPr>
        <w:t>-</w:t>
      </w:r>
      <w:r w:rsidRPr="00BE5555">
        <w:rPr>
          <w:sz w:val="22"/>
          <w:szCs w:val="22"/>
          <w:lang w:val="uz-Cyrl-UZ"/>
        </w:rPr>
        <w:t>рақамли реестр баённомаси).</w:t>
      </w:r>
    </w:p>
    <w:p w:rsidR="008500FE" w:rsidRPr="00BE5555" w:rsidRDefault="008500FE" w:rsidP="008500FE">
      <w:pPr>
        <w:widowControl w:val="0"/>
        <w:overflowPunct w:val="0"/>
        <w:autoSpaceDE w:val="0"/>
        <w:autoSpaceDN w:val="0"/>
        <w:adjustRightInd w:val="0"/>
        <w:spacing w:after="0" w:line="240" w:lineRule="auto"/>
        <w:ind w:left="5103"/>
        <w:jc w:val="right"/>
        <w:rPr>
          <w:b/>
          <w:bCs/>
          <w:sz w:val="22"/>
          <w:szCs w:val="22"/>
          <w:lang w:val="uz-Cyrl-UZ" w:eastAsia="ru-RU"/>
        </w:rPr>
      </w:pPr>
    </w:p>
    <w:p w:rsidR="008500FE" w:rsidRPr="00BE5555" w:rsidRDefault="008500FE" w:rsidP="008500FE">
      <w:pPr>
        <w:widowControl w:val="0"/>
        <w:overflowPunct w:val="0"/>
        <w:autoSpaceDE w:val="0"/>
        <w:autoSpaceDN w:val="0"/>
        <w:adjustRightInd w:val="0"/>
        <w:spacing w:after="0" w:line="240" w:lineRule="auto"/>
        <w:ind w:left="5103"/>
        <w:jc w:val="right"/>
        <w:rPr>
          <w:b/>
          <w:bCs/>
          <w:sz w:val="22"/>
          <w:szCs w:val="22"/>
          <w:lang w:val="uz-Cyrl-UZ" w:eastAsia="ru-RU"/>
        </w:rPr>
      </w:pPr>
    </w:p>
    <w:p w:rsidR="008500FE" w:rsidRPr="00BE5555" w:rsidRDefault="008500FE" w:rsidP="008500FE">
      <w:pPr>
        <w:widowControl w:val="0"/>
        <w:overflowPunct w:val="0"/>
        <w:autoSpaceDE w:val="0"/>
        <w:autoSpaceDN w:val="0"/>
        <w:adjustRightInd w:val="0"/>
        <w:spacing w:after="0" w:line="240" w:lineRule="auto"/>
        <w:ind w:left="5103"/>
        <w:jc w:val="right"/>
        <w:rPr>
          <w:b/>
          <w:sz w:val="22"/>
          <w:szCs w:val="22"/>
          <w:lang w:val="uz-Cyrl-UZ" w:eastAsia="ru-RU"/>
        </w:rPr>
      </w:pPr>
      <w:r w:rsidRPr="00BE5555">
        <w:rPr>
          <w:b/>
          <w:bCs/>
          <w:sz w:val="22"/>
          <w:szCs w:val="22"/>
          <w:lang w:val="uz-Cyrl-UZ" w:eastAsia="ru-RU"/>
        </w:rPr>
        <w:t>Р.Р. Хакимов</w:t>
      </w:r>
    </w:p>
    <w:p w:rsidR="008500FE" w:rsidRPr="00BE5555" w:rsidRDefault="008500FE" w:rsidP="008500FE">
      <w:pPr>
        <w:widowControl w:val="0"/>
        <w:tabs>
          <w:tab w:val="left" w:pos="4962"/>
        </w:tabs>
        <w:overflowPunct w:val="0"/>
        <w:autoSpaceDE w:val="0"/>
        <w:autoSpaceDN w:val="0"/>
        <w:adjustRightInd w:val="0"/>
        <w:spacing w:after="120" w:line="240" w:lineRule="auto"/>
        <w:ind w:left="5103"/>
        <w:jc w:val="both"/>
        <w:rPr>
          <w:sz w:val="22"/>
          <w:szCs w:val="22"/>
          <w:lang w:val="uz-Cyrl-UZ" w:eastAsia="ru-RU"/>
        </w:rPr>
      </w:pPr>
      <w:r w:rsidRPr="00BE5555">
        <w:rPr>
          <w:sz w:val="22"/>
          <w:szCs w:val="22"/>
          <w:lang w:val="uz-Cyrl-UZ" w:eastAsia="ru-RU"/>
        </w:rPr>
        <w:t>Илмий даражалар берувчи Илмий кенгаш раиси, юридик фанлар доктори, профессор</w:t>
      </w:r>
    </w:p>
    <w:p w:rsidR="008500FE" w:rsidRPr="00BE5555" w:rsidRDefault="008500FE" w:rsidP="008500FE">
      <w:pPr>
        <w:widowControl w:val="0"/>
        <w:tabs>
          <w:tab w:val="left" w:pos="4962"/>
        </w:tabs>
        <w:overflowPunct w:val="0"/>
        <w:autoSpaceDE w:val="0"/>
        <w:autoSpaceDN w:val="0"/>
        <w:adjustRightInd w:val="0"/>
        <w:spacing w:after="0" w:line="240" w:lineRule="auto"/>
        <w:ind w:left="5103"/>
        <w:jc w:val="right"/>
        <w:rPr>
          <w:b/>
          <w:bCs/>
          <w:sz w:val="22"/>
          <w:szCs w:val="22"/>
          <w:lang w:val="uz-Cyrl-UZ" w:eastAsia="ru-RU"/>
        </w:rPr>
      </w:pPr>
    </w:p>
    <w:p w:rsidR="008500FE" w:rsidRPr="00BE5555" w:rsidRDefault="008500FE" w:rsidP="008500FE">
      <w:pPr>
        <w:widowControl w:val="0"/>
        <w:tabs>
          <w:tab w:val="left" w:pos="4962"/>
        </w:tabs>
        <w:overflowPunct w:val="0"/>
        <w:autoSpaceDE w:val="0"/>
        <w:autoSpaceDN w:val="0"/>
        <w:adjustRightInd w:val="0"/>
        <w:spacing w:after="0" w:line="240" w:lineRule="auto"/>
        <w:ind w:left="5103"/>
        <w:jc w:val="right"/>
        <w:rPr>
          <w:b/>
          <w:sz w:val="22"/>
          <w:szCs w:val="22"/>
          <w:lang w:val="uz-Cyrl-UZ" w:eastAsia="ru-RU"/>
        </w:rPr>
      </w:pPr>
      <w:r w:rsidRPr="00BE5555">
        <w:rPr>
          <w:b/>
          <w:bCs/>
          <w:sz w:val="22"/>
          <w:szCs w:val="22"/>
          <w:lang w:val="uz-Cyrl-UZ" w:eastAsia="ru-RU"/>
        </w:rPr>
        <w:t>И.Р.Беков</w:t>
      </w:r>
    </w:p>
    <w:p w:rsidR="008500FE" w:rsidRPr="00BE5555" w:rsidRDefault="008500FE" w:rsidP="008500FE">
      <w:pPr>
        <w:widowControl w:val="0"/>
        <w:tabs>
          <w:tab w:val="left" w:pos="4962"/>
        </w:tabs>
        <w:overflowPunct w:val="0"/>
        <w:autoSpaceDE w:val="0"/>
        <w:autoSpaceDN w:val="0"/>
        <w:adjustRightInd w:val="0"/>
        <w:spacing w:after="120" w:line="240" w:lineRule="auto"/>
        <w:ind w:left="5103"/>
        <w:jc w:val="both"/>
        <w:rPr>
          <w:sz w:val="22"/>
          <w:szCs w:val="22"/>
          <w:lang w:val="uz-Cyrl-UZ" w:eastAsia="ru-RU"/>
        </w:rPr>
      </w:pPr>
      <w:r w:rsidRPr="00BE5555">
        <w:rPr>
          <w:sz w:val="22"/>
          <w:szCs w:val="22"/>
          <w:lang w:val="uz-Cyrl-UZ" w:eastAsia="ru-RU"/>
        </w:rPr>
        <w:t>Илмий даражалар берувчи Илмий кенгаш котиби, юридик фанлар номзоди, профессор в.б.</w:t>
      </w:r>
    </w:p>
    <w:p w:rsidR="008500FE" w:rsidRPr="00BE5555" w:rsidRDefault="008500FE" w:rsidP="008500FE">
      <w:pPr>
        <w:widowControl w:val="0"/>
        <w:tabs>
          <w:tab w:val="left" w:pos="4962"/>
        </w:tabs>
        <w:overflowPunct w:val="0"/>
        <w:autoSpaceDE w:val="0"/>
        <w:autoSpaceDN w:val="0"/>
        <w:adjustRightInd w:val="0"/>
        <w:spacing w:after="0" w:line="240" w:lineRule="auto"/>
        <w:ind w:left="5103"/>
        <w:jc w:val="right"/>
        <w:rPr>
          <w:b/>
          <w:bCs/>
          <w:sz w:val="22"/>
          <w:szCs w:val="22"/>
          <w:lang w:val="uz-Cyrl-UZ" w:eastAsia="ru-RU"/>
        </w:rPr>
      </w:pPr>
    </w:p>
    <w:p w:rsidR="008500FE" w:rsidRPr="00BE5555" w:rsidRDefault="008500FE" w:rsidP="008500FE">
      <w:pPr>
        <w:widowControl w:val="0"/>
        <w:tabs>
          <w:tab w:val="left" w:pos="4962"/>
        </w:tabs>
        <w:overflowPunct w:val="0"/>
        <w:autoSpaceDE w:val="0"/>
        <w:autoSpaceDN w:val="0"/>
        <w:adjustRightInd w:val="0"/>
        <w:spacing w:after="0" w:line="240" w:lineRule="auto"/>
        <w:ind w:left="5103"/>
        <w:jc w:val="right"/>
        <w:rPr>
          <w:b/>
          <w:sz w:val="22"/>
          <w:szCs w:val="22"/>
          <w:lang w:val="uz-Cyrl-UZ" w:eastAsia="ru-RU"/>
        </w:rPr>
      </w:pPr>
      <w:r w:rsidRPr="00BE5555">
        <w:rPr>
          <w:b/>
          <w:bCs/>
          <w:sz w:val="22"/>
          <w:szCs w:val="22"/>
          <w:lang w:val="uz-Cyrl-UZ" w:eastAsia="ru-RU"/>
        </w:rPr>
        <w:t>М.А. Ахмедшаева</w:t>
      </w:r>
    </w:p>
    <w:p w:rsidR="008500FE" w:rsidRPr="00BE5555" w:rsidRDefault="008500FE" w:rsidP="008500FE">
      <w:pPr>
        <w:widowControl w:val="0"/>
        <w:tabs>
          <w:tab w:val="left" w:pos="4962"/>
        </w:tabs>
        <w:overflowPunct w:val="0"/>
        <w:autoSpaceDE w:val="0"/>
        <w:autoSpaceDN w:val="0"/>
        <w:adjustRightInd w:val="0"/>
        <w:spacing w:after="0" w:line="240" w:lineRule="auto"/>
        <w:ind w:left="5103"/>
        <w:jc w:val="both"/>
        <w:rPr>
          <w:sz w:val="22"/>
          <w:szCs w:val="22"/>
          <w:lang w:val="uz-Cyrl-UZ" w:eastAsia="ru-RU"/>
        </w:rPr>
      </w:pPr>
      <w:r w:rsidRPr="00BE5555">
        <w:rPr>
          <w:sz w:val="22"/>
          <w:szCs w:val="22"/>
          <w:lang w:val="uz-Cyrl-UZ" w:eastAsia="ru-RU"/>
        </w:rPr>
        <w:t>Илмий даражалар берувчи Илмий кенгаш ҳузуридаги илмий семинар раиси, юридик фанлар доктори, профессор</w:t>
      </w:r>
    </w:p>
    <w:p w:rsidR="008500FE" w:rsidRPr="00BE5555" w:rsidRDefault="00485A36" w:rsidP="008500FE">
      <w:pPr>
        <w:spacing w:after="0" w:line="240" w:lineRule="auto"/>
        <w:ind w:left="3969" w:firstLine="709"/>
        <w:jc w:val="right"/>
        <w:rPr>
          <w:rFonts w:eastAsia="Calibri"/>
          <w:b/>
          <w:bCs/>
          <w:sz w:val="22"/>
          <w:szCs w:val="22"/>
          <w:lang w:val="uz-Cyrl-UZ"/>
        </w:rPr>
      </w:pPr>
      <w:r w:rsidRPr="00BE5555">
        <w:rPr>
          <w:b/>
          <w:noProof/>
          <w:sz w:val="24"/>
          <w:szCs w:val="24"/>
          <w:lang w:eastAsia="ru-RU"/>
        </w:rPr>
        <mc:AlternateContent>
          <mc:Choice Requires="wps">
            <w:drawing>
              <wp:anchor distT="0" distB="0" distL="114300" distR="114300" simplePos="0" relativeHeight="251666432" behindDoc="0" locked="0" layoutInCell="1" allowOverlap="1" wp14:anchorId="2679160E" wp14:editId="0E4FDC19">
                <wp:simplePos x="0" y="0"/>
                <wp:positionH relativeFrom="column">
                  <wp:posOffset>4914265</wp:posOffset>
                </wp:positionH>
                <wp:positionV relativeFrom="paragraph">
                  <wp:posOffset>973455</wp:posOffset>
                </wp:positionV>
                <wp:extent cx="1466850" cy="1028700"/>
                <wp:effectExtent l="0" t="0" r="19050" b="19050"/>
                <wp:wrapNone/>
                <wp:docPr id="12" name="Прямоугольник 12"/>
                <wp:cNvGraphicFramePr/>
                <a:graphic xmlns:a="http://schemas.openxmlformats.org/drawingml/2006/main">
                  <a:graphicData uri="http://schemas.microsoft.com/office/word/2010/wordprocessingShape">
                    <wps:wsp>
                      <wps:cNvSpPr/>
                      <wps:spPr>
                        <a:xfrm>
                          <a:off x="0" y="0"/>
                          <a:ext cx="1466850" cy="1028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BB95A" id="Прямоугольник 12" o:spid="_x0000_s1026" style="position:absolute;margin-left:386.95pt;margin-top:76.65pt;width:115.5pt;height: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" fillcolor="white [3212]" strokecolor="white [3212]" strokeweight="2pt"/>
            </w:pict>
          </mc:Fallback>
        </mc:AlternateContent>
      </w:r>
      <w:r w:rsidR="008500FE" w:rsidRPr="00BE5555">
        <w:rPr>
          <w:rFonts w:eastAsia="Calibri"/>
          <w:b/>
          <w:bCs/>
          <w:sz w:val="22"/>
          <w:szCs w:val="22"/>
          <w:lang w:val="uz-Cyrl-UZ"/>
        </w:rPr>
        <w:br w:type="page"/>
      </w:r>
    </w:p>
    <w:p w:rsidR="008500FE" w:rsidRPr="00BE5555" w:rsidRDefault="008500FE" w:rsidP="008500FE">
      <w:pPr>
        <w:spacing w:after="0" w:line="240" w:lineRule="auto"/>
        <w:ind w:firstLine="720"/>
        <w:jc w:val="center"/>
        <w:rPr>
          <w:b/>
          <w:bCs/>
          <w:lang w:val="uz-Cyrl-UZ" w:eastAsia="ru-RU"/>
        </w:rPr>
      </w:pPr>
      <w:r w:rsidRPr="00BE5555">
        <w:rPr>
          <w:b/>
          <w:bCs/>
          <w:lang w:val="uz-Cyrl-UZ" w:eastAsia="ru-RU"/>
        </w:rPr>
        <w:lastRenderedPageBreak/>
        <w:t>Кириш (фалсафа доктори (PhD) диссертацияси аннотацияси)</w:t>
      </w:r>
    </w:p>
    <w:p w:rsidR="008500FE" w:rsidRPr="00BE5555" w:rsidRDefault="008500FE" w:rsidP="008500FE">
      <w:pPr>
        <w:spacing w:after="0" w:line="240" w:lineRule="auto"/>
        <w:ind w:firstLine="720"/>
        <w:jc w:val="both"/>
        <w:rPr>
          <w:b/>
          <w:bCs/>
          <w:lang w:val="uz-Cyrl-UZ" w:eastAsia="ru-RU"/>
        </w:rPr>
      </w:pPr>
    </w:p>
    <w:p w:rsidR="008500FE" w:rsidRPr="00BE5555" w:rsidRDefault="008500FE" w:rsidP="00911A53">
      <w:pPr>
        <w:spacing w:after="0" w:line="240" w:lineRule="auto"/>
        <w:ind w:firstLine="720"/>
        <w:jc w:val="both"/>
        <w:rPr>
          <w:bCs/>
          <w:lang w:val="uz-Cyrl-UZ" w:eastAsia="ru-RU"/>
        </w:rPr>
      </w:pPr>
      <w:r w:rsidRPr="00BE5555">
        <w:rPr>
          <w:b/>
          <w:bCs/>
          <w:lang w:eastAsia="ru-RU"/>
        </w:rPr>
        <w:t xml:space="preserve">Диссертация мавзусининг долзарблиги ва зарурати. </w:t>
      </w:r>
      <w:r w:rsidRPr="00BE5555">
        <w:rPr>
          <w:bCs/>
          <w:lang w:val="uz-Cyrl-UZ" w:eastAsia="ru-RU"/>
        </w:rPr>
        <w:t>Дунёда фуқаролик жамияти институтлари ва давлатнинг самарали ҳамкорлиги иқтисодий ва ижтимоий муаммоларни ҳал қилувчи ҳамкорлик шакли сифатида муҳим аҳамият касб этади. Айни шу боис, демократик усуллар ёрдамида шакллантирилган давлат ҳокимияти органларининг самарадорлиги кўп жиҳатдан давлат органлари фаолияти устидан фуқаролик жамияти институтлари томонидан амалга ошириладиган жамоатчилик назоратининг мавжудлигига боғлиқдир.</w:t>
      </w:r>
      <w:r w:rsidR="00BF79F0" w:rsidRPr="00BE5555">
        <w:rPr>
          <w:bCs/>
          <w:lang w:val="uz-Cyrl-UZ" w:eastAsia="ru-RU"/>
        </w:rPr>
        <w:t xml:space="preserve"> </w:t>
      </w:r>
      <w:r w:rsidRPr="00BE5555">
        <w:rPr>
          <w:bCs/>
          <w:lang w:val="uz-Cyrl-UZ" w:eastAsia="ru-RU"/>
        </w:rPr>
        <w:t xml:space="preserve">Ҳозирги кунда жамоатчилик назоратига ҳокимиятга </w:t>
      </w:r>
      <w:r w:rsidR="00365D11" w:rsidRPr="00BE5555">
        <w:rPr>
          <w:bCs/>
          <w:lang w:val="uz-Cyrl-UZ" w:eastAsia="ru-RU"/>
        </w:rPr>
        <w:t>таъсир</w:t>
      </w:r>
      <w:r w:rsidRPr="00BE5555">
        <w:rPr>
          <w:bCs/>
          <w:lang w:val="uz-Cyrl-UZ" w:eastAsia="ru-RU"/>
        </w:rPr>
        <w:t xml:space="preserve"> ўтказиш воситаси сифатида эмас, балки фуқаролик жамиятининг давлат билан уйғун мулоқоти </w:t>
      </w:r>
      <w:r w:rsidR="00E177F3" w:rsidRPr="00BE5555">
        <w:rPr>
          <w:bCs/>
          <w:lang w:val="uz-Cyrl-UZ" w:eastAsia="ru-RU"/>
        </w:rPr>
        <w:t>методи</w:t>
      </w:r>
      <w:r w:rsidRPr="00BE5555">
        <w:rPr>
          <w:bCs/>
          <w:lang w:val="uz-Cyrl-UZ" w:eastAsia="ru-RU"/>
        </w:rPr>
        <w:t xml:space="preserve"> сифатида қарал</w:t>
      </w:r>
      <w:r w:rsidR="00E177F3" w:rsidRPr="00BE5555">
        <w:rPr>
          <w:bCs/>
          <w:lang w:val="uz-Cyrl-UZ" w:eastAsia="ru-RU"/>
        </w:rPr>
        <w:t>иб, у</w:t>
      </w:r>
      <w:r w:rsidRPr="00BE5555">
        <w:rPr>
          <w:bCs/>
          <w:lang w:val="uz-Cyrl-UZ" w:eastAsia="ru-RU"/>
        </w:rPr>
        <w:t xml:space="preserve"> жамиятдаги ижтимоий кескинликни бартараф этишда муҳим омиллардан бири ҳисобланади.</w:t>
      </w:r>
      <w:r w:rsidR="0009678D" w:rsidRPr="00BE5555">
        <w:rPr>
          <w:bCs/>
          <w:lang w:val="uz-Cyrl-UZ" w:eastAsia="ru-RU"/>
        </w:rPr>
        <w:t xml:space="preserve"> </w:t>
      </w:r>
      <w:r w:rsidR="00911A53" w:rsidRPr="00BE5555">
        <w:rPr>
          <w:bCs/>
          <w:lang w:val="uz-Cyrl-UZ" w:eastAsia="ru-RU"/>
        </w:rPr>
        <w:t>Шу билан бирга, кўплаб хорижий давлатларда жамоатчилик назоратининг ҳуқуқий асослари шаклланган бўлса-да, ушбу соҳада қонунчилик нормаларини қўллаш механизмлари ҳали ҳам етарли эмас. Шу муносабат билан, фуқаролик жамияти институтларига самарали жамоатчилик назоратини ўрнатишга имкон берадиган қонунчилик нормаларини қўллашнинг самарали механизмларини ишлаб чиқиш масалалари долзарб аҳамият касб этмоқда.</w:t>
      </w:r>
    </w:p>
    <w:p w:rsidR="008500FE" w:rsidRPr="00BE5555" w:rsidRDefault="008500FE" w:rsidP="004046D6">
      <w:pPr>
        <w:spacing w:after="0" w:line="240" w:lineRule="auto"/>
        <w:ind w:firstLine="720"/>
        <w:jc w:val="both"/>
        <w:rPr>
          <w:lang w:val="uz-Cyrl-UZ" w:eastAsia="x-none"/>
        </w:rPr>
      </w:pPr>
      <w:r w:rsidRPr="00BE5555">
        <w:rPr>
          <w:bCs/>
          <w:lang w:val="uz-Cyrl-UZ" w:eastAsia="ru-RU"/>
        </w:rPr>
        <w:t xml:space="preserve">Жаҳонда фуқаролик жамияти ва давлат ўртасидаги ўзаро муносабатларнинг энг мақбул шаклларини </w:t>
      </w:r>
      <w:r w:rsidR="00E177F3" w:rsidRPr="00BE5555">
        <w:rPr>
          <w:bCs/>
          <w:lang w:val="uz-Cyrl-UZ" w:eastAsia="ru-RU"/>
        </w:rPr>
        <w:t>топиш</w:t>
      </w:r>
      <w:r w:rsidRPr="00BE5555">
        <w:rPr>
          <w:bCs/>
          <w:lang w:val="uz-Cyrl-UZ" w:eastAsia="ru-RU"/>
        </w:rPr>
        <w:t xml:space="preserve"> бўйича бир қатор илмий тадқиқот олиб борилмоқда. Жумладан, давлат бошқарувини такомиллаштиришни фуқаролик жамияти институтларининг легитим фаолияти билан биргаликда кўриб чиқиш, давлатларда ҳуқуқ устуворлигини таъминлашда жамоатчилик назоратининг аҳамиятини белгилаб бериш, жамоатчилик назоратининг шакллари ва усулларини жорий қилиш, аҳолининг давлат органлари томонидан чиқарилган норматив-ҳуқуқий ҳужжатларга баҳо бериши ва фуқароларнинг ислоҳотларда фаол иштирок этишини илмий жи</w:t>
      </w:r>
      <w:r w:rsidR="00E177F3" w:rsidRPr="00BE5555">
        <w:rPr>
          <w:bCs/>
          <w:lang w:val="uz-Cyrl-UZ" w:eastAsia="ru-RU"/>
        </w:rPr>
        <w:t>ҳ</w:t>
      </w:r>
      <w:r w:rsidRPr="00BE5555">
        <w:rPr>
          <w:bCs/>
          <w:lang w:val="uz-Cyrl-UZ" w:eastAsia="ru-RU"/>
        </w:rPr>
        <w:t xml:space="preserve">атдан ўрганиш </w:t>
      </w:r>
      <w:r w:rsidRPr="00BE5555">
        <w:rPr>
          <w:lang w:val="uz-Cyrl-UZ" w:eastAsia="x-none"/>
        </w:rPr>
        <w:t>масалаларига муҳим илмий-амалий аҳамият касб этадиган тадқиқот йўналиши сифатида алоҳида эътибор қаратилмоқда.</w:t>
      </w:r>
    </w:p>
    <w:p w:rsidR="00385A05" w:rsidRPr="00BE5555" w:rsidRDefault="008500FE" w:rsidP="00385A05">
      <w:pPr>
        <w:spacing w:after="0" w:line="240" w:lineRule="auto"/>
        <w:ind w:firstLine="720"/>
        <w:jc w:val="both"/>
        <w:rPr>
          <w:bCs/>
          <w:sz w:val="20"/>
          <w:szCs w:val="20"/>
          <w:lang w:val="uz-Cyrl-UZ" w:eastAsia="ru-RU"/>
        </w:rPr>
      </w:pPr>
      <w:r w:rsidRPr="00BE5555">
        <w:rPr>
          <w:bCs/>
          <w:lang w:val="uz-Cyrl-UZ" w:eastAsia="ru-RU"/>
        </w:rPr>
        <w:t xml:space="preserve">Мамлакатимизда давлат ва жамият қурилишини модернизация қилишнинг </w:t>
      </w:r>
      <w:r w:rsidR="0058069B" w:rsidRPr="00BE5555">
        <w:rPr>
          <w:bCs/>
          <w:lang w:val="uz-Cyrl-UZ" w:eastAsia="ru-RU"/>
        </w:rPr>
        <w:t>ҳозирги</w:t>
      </w:r>
      <w:r w:rsidRPr="00BE5555">
        <w:rPr>
          <w:bCs/>
          <w:lang w:val="uz-Cyrl-UZ" w:eastAsia="ru-RU"/>
        </w:rPr>
        <w:t xml:space="preserve"> босқичида давлат бошқарувидаги ислоҳотлар</w:t>
      </w:r>
      <w:r w:rsidR="00E177F3" w:rsidRPr="00BE5555">
        <w:rPr>
          <w:bCs/>
          <w:lang w:val="uz-Cyrl-UZ" w:eastAsia="ru-RU"/>
        </w:rPr>
        <w:t>га</w:t>
      </w:r>
      <w:r w:rsidRPr="00BE5555">
        <w:rPr>
          <w:bCs/>
          <w:lang w:val="uz-Cyrl-UZ" w:eastAsia="ru-RU"/>
        </w:rPr>
        <w:t xml:space="preserve"> давлат органлари фаолияти устидан жамоатчилик назоратини кучайтириш</w:t>
      </w:r>
      <w:r w:rsidR="00E177F3" w:rsidRPr="00BE5555">
        <w:rPr>
          <w:bCs/>
          <w:lang w:val="uz-Cyrl-UZ" w:eastAsia="ru-RU"/>
        </w:rPr>
        <w:t>,</w:t>
      </w:r>
      <w:r w:rsidRPr="00BE5555">
        <w:rPr>
          <w:bCs/>
          <w:lang w:val="uz-Cyrl-UZ" w:eastAsia="ru-RU"/>
        </w:rPr>
        <w:t xml:space="preserve"> </w:t>
      </w:r>
      <w:r w:rsidR="00E177F3" w:rsidRPr="00BE5555">
        <w:rPr>
          <w:bCs/>
          <w:lang w:val="uz-Cyrl-UZ" w:eastAsia="ru-RU"/>
        </w:rPr>
        <w:t xml:space="preserve">ушбу соҳада тизимли </w:t>
      </w:r>
      <w:r w:rsidR="00270315" w:rsidRPr="00BE5555">
        <w:rPr>
          <w:bCs/>
          <w:lang w:val="uz-Cyrl-UZ" w:eastAsia="ru-RU"/>
        </w:rPr>
        <w:t xml:space="preserve">демократик </w:t>
      </w:r>
      <w:r w:rsidR="00E177F3" w:rsidRPr="00BE5555">
        <w:rPr>
          <w:bCs/>
          <w:lang w:val="uz-Cyrl-UZ" w:eastAsia="ru-RU"/>
        </w:rPr>
        <w:t>ислоҳотлар ўтказиш орқали</w:t>
      </w:r>
      <w:r w:rsidRPr="00BE5555">
        <w:rPr>
          <w:bCs/>
          <w:lang w:val="uz-Cyrl-UZ" w:eastAsia="ru-RU"/>
        </w:rPr>
        <w:t xml:space="preserve"> алоҳида эътибор қаратил</w:t>
      </w:r>
      <w:r w:rsidR="00E177F3" w:rsidRPr="00BE5555">
        <w:rPr>
          <w:bCs/>
          <w:lang w:val="uz-Cyrl-UZ" w:eastAsia="ru-RU"/>
        </w:rPr>
        <w:t>моқда</w:t>
      </w:r>
      <w:r w:rsidRPr="00BE5555">
        <w:rPr>
          <w:bCs/>
          <w:lang w:val="uz-Cyrl-UZ" w:eastAsia="ru-RU"/>
        </w:rPr>
        <w:t>.</w:t>
      </w:r>
      <w:r w:rsidRPr="00BE5555">
        <w:rPr>
          <w:rFonts w:eastAsia="Calibri"/>
          <w:lang w:val="uz-Cyrl-UZ"/>
        </w:rPr>
        <w:t xml:space="preserve"> </w:t>
      </w:r>
      <w:r w:rsidR="00D443FD" w:rsidRPr="00BE5555">
        <w:rPr>
          <w:rFonts w:eastAsia="Calibri"/>
          <w:lang w:val="uz-Cyrl-UZ"/>
        </w:rPr>
        <w:t>“</w:t>
      </w:r>
      <w:r w:rsidR="00911A53" w:rsidRPr="00BE5555">
        <w:rPr>
          <w:rFonts w:eastAsia="Calibri"/>
          <w:lang w:val="uz-Cyrl-UZ"/>
        </w:rPr>
        <w:t>Ж</w:t>
      </w:r>
      <w:r w:rsidRPr="00BE5555">
        <w:rPr>
          <w:rFonts w:eastAsia="Calibri"/>
          <w:lang w:val="uz-Cyrl-UZ"/>
        </w:rPr>
        <w:t>амоатчилик назорати механизмларини амалда татбиқ этиш, фуқаролик жамияти институтлари ҳамда оммавий ахборот воситалари ролини кучайтириш</w:t>
      </w:r>
      <w:r w:rsidRPr="00BE5555">
        <w:rPr>
          <w:bCs/>
          <w:lang w:val="uz-Cyrl-UZ" w:eastAsia="ru-RU"/>
        </w:rPr>
        <w:t>»</w:t>
      </w:r>
      <w:r w:rsidRPr="00BE5555">
        <w:rPr>
          <w:rFonts w:eastAsia="Calibri"/>
          <w:vertAlign w:val="superscript"/>
          <w:lang w:val="uz-Cyrl-UZ"/>
        </w:rPr>
        <w:footnoteReference w:id="3"/>
      </w:r>
      <w:r w:rsidR="00911A53" w:rsidRPr="00BE5555">
        <w:rPr>
          <w:bCs/>
          <w:lang w:val="uz-Cyrl-UZ" w:eastAsia="ru-RU"/>
        </w:rPr>
        <w:t xml:space="preserve"> масалалари</w:t>
      </w:r>
      <w:r w:rsidR="003A4F71" w:rsidRPr="00BE5555">
        <w:rPr>
          <w:bCs/>
          <w:lang w:val="uz-Cyrl-UZ" w:eastAsia="ru-RU"/>
        </w:rPr>
        <w:t xml:space="preserve">, айниқса </w:t>
      </w:r>
      <w:r w:rsidR="00911A53" w:rsidRPr="00BE5555">
        <w:rPr>
          <w:bCs/>
          <w:lang w:val="uz-Cyrl-UZ" w:eastAsia="ru-RU"/>
        </w:rPr>
        <w:t xml:space="preserve">Ўзбекистонда амалга оширилаётган </w:t>
      </w:r>
      <w:r w:rsidR="003A4F71" w:rsidRPr="00BE5555">
        <w:rPr>
          <w:bCs/>
          <w:lang w:val="uz-Cyrl-UZ" w:eastAsia="ru-RU"/>
        </w:rPr>
        <w:t>“жамият – исло</w:t>
      </w:r>
      <w:r w:rsidR="00C83D0C" w:rsidRPr="00BE5555">
        <w:rPr>
          <w:bCs/>
          <w:lang w:val="uz-Cyrl-UZ" w:eastAsia="ru-RU"/>
        </w:rPr>
        <w:t>ҳ</w:t>
      </w:r>
      <w:r w:rsidR="003A4F71" w:rsidRPr="00BE5555">
        <w:rPr>
          <w:bCs/>
          <w:lang w:val="uz-Cyrl-UZ" w:eastAsia="ru-RU"/>
        </w:rPr>
        <w:t>отлар ташаббускори”</w:t>
      </w:r>
      <w:r w:rsidR="00AF1D2F" w:rsidRPr="00BE5555">
        <w:rPr>
          <w:rStyle w:val="a5"/>
          <w:bCs/>
          <w:lang w:val="uz-Cyrl-UZ" w:eastAsia="ru-RU"/>
        </w:rPr>
        <w:footnoteReference w:id="4"/>
      </w:r>
      <w:r w:rsidR="00AF1D2F" w:rsidRPr="00BE5555">
        <w:rPr>
          <w:lang w:val="uz-Cyrl-UZ"/>
        </w:rPr>
        <w:t xml:space="preserve"> </w:t>
      </w:r>
      <w:r w:rsidR="003A4F71" w:rsidRPr="00BE5555">
        <w:rPr>
          <w:bCs/>
          <w:lang w:val="uz-Cyrl-UZ" w:eastAsia="ru-RU"/>
        </w:rPr>
        <w:t>принципи доирасида</w:t>
      </w:r>
      <w:r w:rsidRPr="00BE5555">
        <w:rPr>
          <w:rFonts w:eastAsia="Calibri"/>
          <w:lang w:val="uz-Cyrl-UZ"/>
        </w:rPr>
        <w:t xml:space="preserve"> </w:t>
      </w:r>
      <w:r w:rsidRPr="00BE5555">
        <w:rPr>
          <w:rFonts w:eastAsia="Calibri"/>
          <w:lang w:val="uz-Cyrl-UZ"/>
        </w:rPr>
        <w:lastRenderedPageBreak/>
        <w:t>давлат ва жамият қурилиши такомиллаштиришнинг устувор йўналиши ҳисобланади.</w:t>
      </w:r>
      <w:r w:rsidR="00385A05" w:rsidRPr="00BE5555">
        <w:rPr>
          <w:noProof/>
          <w:sz w:val="20"/>
          <w:szCs w:val="20"/>
          <w:lang w:val="uz-Cyrl-UZ"/>
        </w:rPr>
        <w:t xml:space="preserve"> </w:t>
      </w:r>
    </w:p>
    <w:p w:rsidR="008500FE" w:rsidRPr="00BE5555" w:rsidRDefault="008500FE" w:rsidP="004046D6">
      <w:pPr>
        <w:spacing w:after="0" w:line="240" w:lineRule="auto"/>
        <w:ind w:firstLine="720"/>
        <w:jc w:val="both"/>
        <w:rPr>
          <w:bCs/>
          <w:lang w:val="uz-Cyrl-UZ"/>
        </w:rPr>
      </w:pPr>
      <w:r w:rsidRPr="00BE5555">
        <w:rPr>
          <w:bCs/>
          <w:lang w:val="uz-Cyrl-UZ"/>
        </w:rPr>
        <w:t xml:space="preserve">Ўзбекистон Республикасининг </w:t>
      </w:r>
      <w:r w:rsidRPr="00BE5555">
        <w:rPr>
          <w:noProof/>
          <w:lang w:val="uz-Cyrl-UZ"/>
        </w:rPr>
        <w:t>«Жамоатчилик назорати тўғрисида</w:t>
      </w:r>
      <w:r w:rsidRPr="00BE5555">
        <w:rPr>
          <w:lang w:val="uz-Cyrl-UZ"/>
        </w:rPr>
        <w:t>»ги (2018),</w:t>
      </w:r>
      <w:r w:rsidRPr="00BE5555">
        <w:rPr>
          <w:noProof/>
          <w:lang w:val="uz-Cyrl-UZ"/>
        </w:rPr>
        <w:t xml:space="preserve"> </w:t>
      </w:r>
      <w:r w:rsidR="00385A05" w:rsidRPr="00BE5555">
        <w:rPr>
          <w:lang w:val="uz-Cyrl-UZ"/>
        </w:rPr>
        <w:t xml:space="preserve">“Ижтимоий шериклик тўғрисида” (2014), </w:t>
      </w:r>
      <w:r w:rsidR="00385A05" w:rsidRPr="00BE5555">
        <w:rPr>
          <w:bCs/>
          <w:lang w:val="uz-Cyrl-UZ" w:eastAsia="ru-RU"/>
        </w:rPr>
        <w:t>«</w:t>
      </w:r>
      <w:r w:rsidR="00911A53" w:rsidRPr="00BE5555">
        <w:rPr>
          <w:bCs/>
          <w:lang w:val="uz-Cyrl-UZ" w:eastAsia="ru-RU"/>
        </w:rPr>
        <w:t>Нодавлат нотижорат ташкилотлари фаолиятининг кафолатлари тўғрисида</w:t>
      </w:r>
      <w:r w:rsidR="00385A05" w:rsidRPr="00BE5555">
        <w:rPr>
          <w:bCs/>
          <w:lang w:val="uz-Cyrl-UZ" w:eastAsia="ru-RU"/>
        </w:rPr>
        <w:t xml:space="preserve">» (2007), </w:t>
      </w:r>
      <w:r w:rsidRPr="00BE5555">
        <w:rPr>
          <w:noProof/>
          <w:lang w:val="uz-Cyrl-UZ"/>
        </w:rPr>
        <w:t>«Нодавлат нотижорат ташкилотлари тўғрисида</w:t>
      </w:r>
      <w:r w:rsidRPr="00BE5555">
        <w:rPr>
          <w:lang w:val="uz-Cyrl-UZ"/>
        </w:rPr>
        <w:t xml:space="preserve">»ги Қонуни (1999), </w:t>
      </w:r>
      <w:r w:rsidR="00385A05" w:rsidRPr="00BE5555">
        <w:rPr>
          <w:lang w:val="uz-Cyrl-UZ"/>
        </w:rPr>
        <w:t>“</w:t>
      </w:r>
      <w:r w:rsidRPr="00BE5555">
        <w:rPr>
          <w:bCs/>
          <w:lang w:val="uz-Cyrl-UZ"/>
        </w:rPr>
        <w:t xml:space="preserve">Ўзбекистон Республикаси Президентининг </w:t>
      </w:r>
      <w:r w:rsidRPr="00BE5555">
        <w:rPr>
          <w:noProof/>
          <w:lang w:val="uz-Cyrl-UZ"/>
        </w:rPr>
        <w:t>«</w:t>
      </w:r>
      <w:r w:rsidRPr="00BE5555">
        <w:rPr>
          <w:bCs/>
          <w:lang w:val="uz-Cyrl-UZ"/>
        </w:rPr>
        <w:t>Ўзбекистон Республикаси Президенти ҳузуридаги Жамоатчилик палатасини ташкил этиш тўғрисида</w:t>
      </w:r>
      <w:r w:rsidRPr="00BE5555">
        <w:rPr>
          <w:lang w:val="uz-Cyrl-UZ"/>
        </w:rPr>
        <w:t>»</w:t>
      </w:r>
      <w:r w:rsidRPr="00BE5555">
        <w:rPr>
          <w:bCs/>
          <w:lang w:val="uz-Cyrl-UZ"/>
        </w:rPr>
        <w:t xml:space="preserve">ги ПФ–5980-сон (2020) Фармони, </w:t>
      </w:r>
      <w:r w:rsidRPr="00BE5555">
        <w:rPr>
          <w:lang w:val="uz-Cyrl-UZ"/>
        </w:rPr>
        <w:t xml:space="preserve">Ўзбекистон Республикаси Президентининг </w:t>
      </w:r>
      <w:r w:rsidRPr="00BE5555">
        <w:rPr>
          <w:noProof/>
          <w:lang w:val="uz-Cyrl-UZ"/>
        </w:rPr>
        <w:t>«</w:t>
      </w:r>
      <w:r w:rsidRPr="00BE5555">
        <w:rPr>
          <w:lang w:val="uz-Cyrl-UZ"/>
        </w:rPr>
        <w:t xml:space="preserve">Мамлакатимизда ижтимоий-иқтисодий соҳадаги ислоҳотлар устидан жамоатчилик назорати самарадорлигини, шунингдек, фуқароларнинг демократик ўзгартиришлардаги фаоллигини оширишга оид қўшимча чора-тадбирлар тўғрисида»ги ПҚ–4473-сон (2019), </w:t>
      </w:r>
      <w:r w:rsidRPr="00BE5555">
        <w:rPr>
          <w:noProof/>
          <w:lang w:val="uz-Cyrl-UZ"/>
        </w:rPr>
        <w:t>«</w:t>
      </w:r>
      <w:r w:rsidRPr="00BE5555">
        <w:rPr>
          <w:lang w:val="uz-Cyrl-UZ"/>
        </w:rPr>
        <w:t xml:space="preserve">Фуқаролик жамияти институтларини ривожлантиришга кўмаклашиш борасидаги қўшимча чора-тадбирлар тўғрисида»ги ПҚ–2085-сон (2013) қарорлари </w:t>
      </w:r>
      <w:r w:rsidRPr="00BE5555">
        <w:rPr>
          <w:bCs/>
          <w:lang w:val="uz-Cyrl-UZ"/>
        </w:rPr>
        <w:t xml:space="preserve">ва мавзуга оид бошқа қонун ҳужжатларида белгиланган вазифаларни амалга оширишга ушбу диссертация тадқиқоти муайян даражада хизмат қилади. </w:t>
      </w:r>
    </w:p>
    <w:p w:rsidR="008500FE" w:rsidRPr="00BE5555" w:rsidRDefault="008500FE" w:rsidP="004046D6">
      <w:pPr>
        <w:spacing w:after="0" w:line="240" w:lineRule="auto"/>
        <w:ind w:firstLine="720"/>
        <w:jc w:val="both"/>
        <w:rPr>
          <w:bCs/>
          <w:lang w:val="uz-Cyrl-UZ" w:eastAsia="ru-RU"/>
        </w:rPr>
      </w:pPr>
      <w:r w:rsidRPr="00BE5555">
        <w:rPr>
          <w:b/>
          <w:bCs/>
          <w:lang w:val="uz-Cyrl-UZ" w:eastAsia="ru-RU"/>
        </w:rPr>
        <w:t>Тадқиқотнинг республика фан ва технологиялари ривожланишининг устувор йўналишларига мослиги.</w:t>
      </w:r>
      <w:r w:rsidRPr="00BE5555">
        <w:rPr>
          <w:bCs/>
          <w:lang w:val="uz-Cyrl-UZ" w:eastAsia="ru-RU"/>
        </w:rPr>
        <w:t xml:space="preserve"> Мазкур диссертация республика фан ва технологиялар ривожланишининг I. «Демократик ва ҳуқуқий жамиятни маънавий-ахлоқий ва маданий ривожлантириш, инновацион иқтисодиётни шакллантириш» устувор йўналиши доирасида бажарилган. </w:t>
      </w:r>
    </w:p>
    <w:p w:rsidR="008500FE" w:rsidRPr="00BE5555" w:rsidRDefault="008500FE" w:rsidP="004046D6">
      <w:pPr>
        <w:spacing w:after="0" w:line="240" w:lineRule="auto"/>
        <w:ind w:firstLine="720"/>
        <w:jc w:val="both"/>
        <w:rPr>
          <w:lang w:val="uz-Cyrl-UZ" w:eastAsia="ru-RU"/>
        </w:rPr>
      </w:pPr>
      <w:r w:rsidRPr="00BE5555">
        <w:rPr>
          <w:b/>
          <w:bCs/>
          <w:lang w:val="uz-Cyrl-UZ" w:eastAsia="ru-RU"/>
        </w:rPr>
        <w:t xml:space="preserve">Муаммонинг ўрганилганлик даражаси. </w:t>
      </w:r>
      <w:r w:rsidRPr="00BE5555">
        <w:rPr>
          <w:lang w:val="uz-Cyrl-UZ" w:eastAsia="ru-RU"/>
        </w:rPr>
        <w:t xml:space="preserve">Ўзбекистонда жамоатчилик назоратининг шаклланиши ва ривожланишининг алоҳида масалалари, жамоатчилик назоратини такомиллаштиришнинг ҳуқуқий асослари ҳамда турли </w:t>
      </w:r>
      <w:r w:rsidR="00530333" w:rsidRPr="00BE5555">
        <w:rPr>
          <w:lang w:val="uz-Cyrl-UZ" w:eastAsia="ru-RU"/>
        </w:rPr>
        <w:t>жихатлари</w:t>
      </w:r>
      <w:r w:rsidRPr="00BE5555">
        <w:rPr>
          <w:lang w:val="uz-Cyrl-UZ" w:eastAsia="ru-RU"/>
        </w:rPr>
        <w:t xml:space="preserve"> жамоатчилик фаолияти янги шакллари намоён бўлиши кўпгина ҳуқуқшунослар томонидан тадқиқ этилган. </w:t>
      </w:r>
    </w:p>
    <w:p w:rsidR="00E5320B" w:rsidRPr="00BE5555" w:rsidRDefault="00E5320B" w:rsidP="004046D6">
      <w:pPr>
        <w:spacing w:after="0" w:line="240" w:lineRule="auto"/>
        <w:ind w:firstLine="720"/>
        <w:jc w:val="both"/>
        <w:rPr>
          <w:lang w:val="uz-Cyrl-UZ" w:eastAsia="ru-RU"/>
        </w:rPr>
      </w:pPr>
      <w:r w:rsidRPr="00BE5555">
        <w:rPr>
          <w:lang w:val="uz-Cyrl-UZ" w:eastAsia="ru-RU"/>
        </w:rPr>
        <w:t>Тадқиқ этилаётган масаланинг айрим умумназарий жиҳатлари маҳаллий-ҳуқуқшунос олимлар: Ҳ.Бобоев, О.Т.Хусанов, З.М.Исламов, Х.Т.Одилқориев,</w:t>
      </w:r>
      <w:r w:rsidR="0009678D" w:rsidRPr="00BE5555">
        <w:rPr>
          <w:lang w:val="uz-Cyrl-UZ" w:eastAsia="ru-RU"/>
        </w:rPr>
        <w:t xml:space="preserve"> </w:t>
      </w:r>
      <w:r w:rsidRPr="00BE5555">
        <w:rPr>
          <w:lang w:val="uz-Cyrl-UZ" w:eastAsia="ru-RU"/>
        </w:rPr>
        <w:t xml:space="preserve">А.Х.Саидов, М.A.Aхмедшаева, С.Aдилходжаева, Р. Р.Ҳакимов, М.К.Нажимов, Ш.У.Якубов, Б.И.Исмаилов, Г.С.Исмаилова, М.М.Миракулов, Х.Р.Мухамедходжаева, З.Р.Рузиев, А.А.Дадашева, Ш.А.Холикова, Б.А.Нариманов ва бошқа олимлар илмий ишларида тадқиқ этилган. </w:t>
      </w:r>
    </w:p>
    <w:p w:rsidR="008500FE" w:rsidRPr="00BE5555" w:rsidRDefault="00E5320B" w:rsidP="004046D6">
      <w:pPr>
        <w:spacing w:after="0" w:line="240" w:lineRule="auto"/>
        <w:ind w:firstLine="720"/>
        <w:jc w:val="both"/>
        <w:rPr>
          <w:lang w:val="uz-Cyrl-UZ" w:eastAsia="ru-RU"/>
        </w:rPr>
      </w:pPr>
      <w:r w:rsidRPr="00BE5555">
        <w:rPr>
          <w:lang w:val="uz-Cyrl-UZ" w:eastAsia="ru-RU"/>
        </w:rPr>
        <w:t>Чет элларда жамоатчилик назоратининг турли хил ҳуқуқий жиҳатлари россиялик олимлар: С.М.Зубарев, Ю.А.Нисневич, А.А.Гончаров, Т.В.Троицкая, Н.Н.Кулешова, Д.М.Овсянко, О.А.Коломқтцева, А.Денежкин, Г.А. Марзак, Н.Е.Садохин,Е.А.Огнева, О.Околоснова, К.Поппер, Н.Боржелли, F.Hayek, J.Rawls,</w:t>
      </w:r>
      <w:r w:rsidR="0009678D" w:rsidRPr="00BE5555">
        <w:rPr>
          <w:lang w:val="uz-Cyrl-UZ" w:eastAsia="ru-RU"/>
        </w:rPr>
        <w:t xml:space="preserve"> </w:t>
      </w:r>
      <w:r w:rsidRPr="00BE5555">
        <w:rPr>
          <w:lang w:val="uz-Cyrl-UZ" w:eastAsia="ru-RU"/>
        </w:rPr>
        <w:t>S. Huntington ва бошқаларнинг илмий ишларида ёритилган</w:t>
      </w:r>
      <w:r w:rsidR="00284768" w:rsidRPr="00BE5555">
        <w:rPr>
          <w:rStyle w:val="a5"/>
          <w:lang w:val="uz-Cyrl-UZ" w:eastAsia="ru-RU"/>
        </w:rPr>
        <w:t>2</w:t>
      </w:r>
      <w:r w:rsidR="00156ABE" w:rsidRPr="00BE5555">
        <w:rPr>
          <w:lang w:val="uz-Cyrl-UZ" w:eastAsia="ru-RU"/>
        </w:rPr>
        <w:t xml:space="preserve"> </w:t>
      </w:r>
      <w:r w:rsidR="008500FE" w:rsidRPr="00BE5555">
        <w:rPr>
          <w:lang w:val="uz-Cyrl-UZ" w:eastAsia="ru-RU"/>
        </w:rPr>
        <w:t>ва бошқаларнинг илмий ишларида ёритилган.</w:t>
      </w:r>
    </w:p>
    <w:p w:rsidR="00911A53" w:rsidRPr="00BE5555" w:rsidRDefault="008500FE" w:rsidP="00911A53">
      <w:pPr>
        <w:widowControl w:val="0"/>
        <w:autoSpaceDE w:val="0"/>
        <w:autoSpaceDN w:val="0"/>
        <w:spacing w:after="0" w:line="240" w:lineRule="auto"/>
        <w:ind w:right="121" w:firstLine="720"/>
        <w:jc w:val="both"/>
        <w:rPr>
          <w:lang w:val="uz-Cyrl-UZ" w:eastAsia="ru-RU"/>
        </w:rPr>
      </w:pPr>
      <w:r w:rsidRPr="00BE5555">
        <w:rPr>
          <w:lang w:val="uz-Cyrl-UZ" w:eastAsia="ru-RU"/>
        </w:rPr>
        <w:t xml:space="preserve">Умуман олганда, </w:t>
      </w:r>
      <w:r w:rsidR="00385A05" w:rsidRPr="00BE5555">
        <w:rPr>
          <w:lang w:val="uz-Cyrl-UZ" w:eastAsia="ru-RU"/>
        </w:rPr>
        <w:t xml:space="preserve">жамоатчилик назорати масаласи </w:t>
      </w:r>
      <w:r w:rsidRPr="00BE5555">
        <w:rPr>
          <w:lang w:val="uz-Cyrl-UZ" w:eastAsia="ru-RU"/>
        </w:rPr>
        <w:t xml:space="preserve">ижтимоий-сиёсий, ижтимоий, иқтисодий, ҳуқуқий ва маданий-маънавий омиллар призмаси орқали </w:t>
      </w:r>
      <w:r w:rsidR="00D92703" w:rsidRPr="00BE5555">
        <w:rPr>
          <w:lang w:val="uz-Cyrl-UZ" w:eastAsia="ru-RU"/>
        </w:rPr>
        <w:t>тадқиқ</w:t>
      </w:r>
      <w:r w:rsidRPr="00BE5555">
        <w:rPr>
          <w:lang w:val="uz-Cyrl-UZ" w:eastAsia="ru-RU"/>
        </w:rPr>
        <w:t xml:space="preserve"> </w:t>
      </w:r>
      <w:r w:rsidR="00D92703" w:rsidRPr="00BE5555">
        <w:rPr>
          <w:lang w:val="uz-Cyrl-UZ" w:eastAsia="ru-RU"/>
        </w:rPr>
        <w:t>этилган</w:t>
      </w:r>
      <w:r w:rsidRPr="00BE5555">
        <w:rPr>
          <w:lang w:val="uz-Cyrl-UZ" w:eastAsia="ru-RU"/>
        </w:rPr>
        <w:t>.</w:t>
      </w:r>
      <w:r w:rsidR="00385A05" w:rsidRPr="00BE5555">
        <w:rPr>
          <w:lang w:val="uz-Cyrl-UZ" w:eastAsia="ru-RU"/>
        </w:rPr>
        <w:t xml:space="preserve"> </w:t>
      </w:r>
      <w:r w:rsidR="00911A53" w:rsidRPr="00BE5555">
        <w:rPr>
          <w:lang w:val="uz-Cyrl-UZ" w:eastAsia="ru-RU"/>
        </w:rPr>
        <w:t xml:space="preserve">Рўйхатдаги муаллифларнинг асарларида жамоатчилик назорати тушунчаси, жамоат назоратининг мақсад ва </w:t>
      </w:r>
      <w:r w:rsidR="00911A53" w:rsidRPr="00BE5555">
        <w:rPr>
          <w:lang w:val="uz-Cyrl-UZ" w:eastAsia="ru-RU"/>
        </w:rPr>
        <w:lastRenderedPageBreak/>
        <w:t xml:space="preserve">вазифалари, </w:t>
      </w:r>
      <w:r w:rsidR="008A18B7" w:rsidRPr="00BE5555">
        <w:rPr>
          <w:bCs/>
          <w:lang w:val="uz-Cyrl-UZ" w:eastAsia="ru-RU"/>
        </w:rPr>
        <w:t>жамоатчилик</w:t>
      </w:r>
      <w:r w:rsidR="00911A53" w:rsidRPr="00BE5555">
        <w:rPr>
          <w:lang w:val="uz-Cyrl-UZ" w:eastAsia="ru-RU"/>
        </w:rPr>
        <w:t xml:space="preserve"> назоратининг асосий тамойиллари, турлари ва шакллари, жамоат назоратини ташкил этиш масалалари, </w:t>
      </w:r>
      <w:r w:rsidR="008A18B7" w:rsidRPr="00BE5555">
        <w:rPr>
          <w:bCs/>
          <w:lang w:val="uz-Cyrl-UZ" w:eastAsia="ru-RU"/>
        </w:rPr>
        <w:t>жамоатчилик</w:t>
      </w:r>
      <w:r w:rsidR="00911A53" w:rsidRPr="00BE5555">
        <w:rPr>
          <w:lang w:val="uz-Cyrl-UZ" w:eastAsia="ru-RU"/>
        </w:rPr>
        <w:t xml:space="preserve"> назорати субъектлари ва мансабдор шахслар ва бошқа давлат хизматчиларининг ҳуқуқ ва мажбуриятлари каби муҳим масалалар акс этган. Шу билан бирга, </w:t>
      </w:r>
      <w:r w:rsidR="008A18B7" w:rsidRPr="00BE5555">
        <w:rPr>
          <w:bCs/>
          <w:lang w:val="uz-Cyrl-UZ" w:eastAsia="ru-RU"/>
        </w:rPr>
        <w:t>жамоатчилик</w:t>
      </w:r>
      <w:r w:rsidR="00911A53" w:rsidRPr="00BE5555">
        <w:rPr>
          <w:lang w:val="uz-Cyrl-UZ" w:eastAsia="ru-RU"/>
        </w:rPr>
        <w:t xml:space="preserve"> назорати бўйича меъёрларни қўллаш механизми ва </w:t>
      </w:r>
      <w:r w:rsidR="008A18B7" w:rsidRPr="00BE5555">
        <w:rPr>
          <w:bCs/>
          <w:lang w:val="uz-Cyrl-UZ" w:eastAsia="ru-RU"/>
        </w:rPr>
        <w:t>жамоатчилик</w:t>
      </w:r>
      <w:r w:rsidR="00911A53" w:rsidRPr="00BE5555">
        <w:rPr>
          <w:lang w:val="uz-Cyrl-UZ" w:eastAsia="ru-RU"/>
        </w:rPr>
        <w:t xml:space="preserve"> назорати натижаларини амалга ошириш масалалари етарлича ўрганилмаган.</w:t>
      </w:r>
    </w:p>
    <w:p w:rsidR="008500FE" w:rsidRPr="00BE5555" w:rsidRDefault="008500FE" w:rsidP="004046D6">
      <w:pPr>
        <w:tabs>
          <w:tab w:val="left" w:pos="993"/>
        </w:tabs>
        <w:spacing w:after="0" w:line="240" w:lineRule="auto"/>
        <w:ind w:firstLine="720"/>
        <w:jc w:val="both"/>
        <w:rPr>
          <w:bCs/>
          <w:lang w:val="uz-Cyrl-UZ" w:eastAsia="ru-RU"/>
        </w:rPr>
      </w:pPr>
      <w:r w:rsidRPr="00BE5555">
        <w:rPr>
          <w:rFonts w:eastAsia="Calibri"/>
          <w:b/>
          <w:lang w:val="uz-Cyrl-UZ"/>
        </w:rPr>
        <w:t>Диссертация мавзусининг диссертация бажарилган олий таълим муассасасининг илмий-тадқиқот ишлари билан боғлиқлиги.</w:t>
      </w:r>
      <w:r w:rsidRPr="00BE5555">
        <w:rPr>
          <w:rFonts w:eastAsia="Calibri"/>
          <w:lang w:val="uz-Cyrl-UZ"/>
        </w:rPr>
        <w:t xml:space="preserve"> </w:t>
      </w:r>
      <w:r w:rsidRPr="00BE5555">
        <w:rPr>
          <w:lang w:val="uz-Cyrl-UZ"/>
        </w:rPr>
        <w:t xml:space="preserve">Диссертация мавзуси Тошкент давлат юридик университетининг илмий тадқиқот ишлари режасига </w:t>
      </w:r>
      <w:r w:rsidRPr="00BE5555">
        <w:rPr>
          <w:bCs/>
          <w:lang w:val="uz-Cyrl-UZ" w:eastAsia="ru-RU"/>
        </w:rPr>
        <w:t>киритилиб</w:t>
      </w:r>
      <w:r w:rsidR="00C66974" w:rsidRPr="00BE5555">
        <w:rPr>
          <w:bCs/>
          <w:lang w:val="uz-Cyrl-UZ" w:eastAsia="ru-RU"/>
        </w:rPr>
        <w:t>,</w:t>
      </w:r>
      <w:r w:rsidRPr="00BE5555">
        <w:rPr>
          <w:bCs/>
          <w:lang w:val="uz-Cyrl-UZ" w:eastAsia="ru-RU"/>
        </w:rPr>
        <w:t xml:space="preserve"> илмий тадқиқотларнинг устувор йўналишлари доирасида амалга оширилган.</w:t>
      </w:r>
    </w:p>
    <w:p w:rsidR="00372124" w:rsidRPr="00BE5555" w:rsidRDefault="008500FE" w:rsidP="004046D6">
      <w:pPr>
        <w:tabs>
          <w:tab w:val="left" w:pos="993"/>
        </w:tabs>
        <w:spacing w:after="0" w:line="240" w:lineRule="auto"/>
        <w:ind w:firstLine="720"/>
        <w:jc w:val="both"/>
        <w:rPr>
          <w:bCs/>
          <w:lang w:val="uz-Cyrl-UZ" w:eastAsia="ru-RU"/>
        </w:rPr>
      </w:pPr>
      <w:r w:rsidRPr="00BE5555">
        <w:rPr>
          <w:b/>
          <w:bCs/>
          <w:lang w:val="uz-Cyrl-UZ" w:eastAsia="ru-RU"/>
        </w:rPr>
        <w:t>Тадқиқотнинг мақсади.</w:t>
      </w:r>
      <w:r w:rsidR="00372124" w:rsidRPr="00BE5555">
        <w:rPr>
          <w:b/>
          <w:bCs/>
          <w:lang w:val="uz-Cyrl-UZ" w:eastAsia="ru-RU"/>
        </w:rPr>
        <w:t xml:space="preserve"> </w:t>
      </w:r>
      <w:r w:rsidR="00372124" w:rsidRPr="00BE5555">
        <w:rPr>
          <w:bCs/>
          <w:lang w:val="uz-Cyrl-UZ" w:eastAsia="ru-RU"/>
        </w:rPr>
        <w:t>Жамоатчилик назоратининг</w:t>
      </w:r>
      <w:r w:rsidRPr="00BE5555">
        <w:rPr>
          <w:bCs/>
          <w:lang w:val="uz-Cyrl-UZ" w:eastAsia="ru-RU"/>
        </w:rPr>
        <w:t xml:space="preserve"> </w:t>
      </w:r>
      <w:r w:rsidR="00372124" w:rsidRPr="00BE5555">
        <w:rPr>
          <w:bCs/>
          <w:lang w:val="uz-Cyrl-UZ" w:eastAsia="ru-RU"/>
        </w:rPr>
        <w:t>самарадорлигини ошириш борасида қонунчилик нормаларини қўллашни такомиллаштиришга қаратилган таклиф ва тавсияларни ишлаб чиқиш.</w:t>
      </w:r>
    </w:p>
    <w:p w:rsidR="008500FE" w:rsidRPr="00BE5555" w:rsidRDefault="008500FE" w:rsidP="004046D6">
      <w:pPr>
        <w:tabs>
          <w:tab w:val="left" w:pos="993"/>
        </w:tabs>
        <w:spacing w:after="0" w:line="240" w:lineRule="auto"/>
        <w:ind w:firstLine="720"/>
        <w:jc w:val="both"/>
        <w:rPr>
          <w:bCs/>
          <w:lang w:val="uz-Cyrl-UZ" w:eastAsia="ru-RU"/>
        </w:rPr>
      </w:pPr>
      <w:r w:rsidRPr="00BE5555">
        <w:rPr>
          <w:b/>
          <w:bCs/>
          <w:lang w:val="uz-Cyrl-UZ" w:eastAsia="ru-RU"/>
        </w:rPr>
        <w:t>Тадқиқотнинг вазифалари</w:t>
      </w:r>
      <w:r w:rsidRPr="00BE5555">
        <w:rPr>
          <w:bCs/>
          <w:lang w:val="uz-Cyrl-UZ" w:eastAsia="ru-RU"/>
        </w:rPr>
        <w:t>:</w:t>
      </w:r>
    </w:p>
    <w:p w:rsidR="00911A53" w:rsidRPr="00BE5555" w:rsidRDefault="00911A53" w:rsidP="00911A53">
      <w:pPr>
        <w:tabs>
          <w:tab w:val="left" w:pos="993"/>
        </w:tabs>
        <w:spacing w:after="0" w:line="240" w:lineRule="auto"/>
        <w:ind w:firstLine="720"/>
        <w:jc w:val="both"/>
        <w:rPr>
          <w:bCs/>
          <w:lang w:val="uz-Cyrl-UZ" w:eastAsia="ru-RU"/>
        </w:rPr>
      </w:pPr>
      <w:r w:rsidRPr="00BE5555">
        <w:rPr>
          <w:bCs/>
          <w:lang w:val="uz-Cyrl-UZ" w:eastAsia="ru-RU"/>
        </w:rPr>
        <w:t xml:space="preserve">ҳуқуқий </w:t>
      </w:r>
      <w:r w:rsidR="00C83D0C" w:rsidRPr="00BE5555">
        <w:rPr>
          <w:bCs/>
          <w:lang w:val="uz-Cyrl-UZ" w:eastAsia="ru-RU"/>
        </w:rPr>
        <w:t>таълимот</w:t>
      </w:r>
      <w:r w:rsidRPr="00BE5555">
        <w:rPr>
          <w:bCs/>
          <w:lang w:val="uz-Cyrl-UZ" w:eastAsia="ru-RU"/>
        </w:rPr>
        <w:t>ларда жамоат</w:t>
      </w:r>
      <w:r w:rsidR="008A18B7" w:rsidRPr="00BE5555">
        <w:rPr>
          <w:bCs/>
          <w:lang w:val="uz-Cyrl-UZ" w:eastAsia="ru-RU"/>
        </w:rPr>
        <w:t>чилик</w:t>
      </w:r>
      <w:r w:rsidRPr="00BE5555">
        <w:rPr>
          <w:bCs/>
          <w:lang w:val="uz-Cyrl-UZ" w:eastAsia="ru-RU"/>
        </w:rPr>
        <w:t xml:space="preserve"> назорати институтини таҳлил қилиш;</w:t>
      </w:r>
    </w:p>
    <w:p w:rsidR="00911A53" w:rsidRPr="00BE5555" w:rsidRDefault="008A18B7" w:rsidP="00911A53">
      <w:pPr>
        <w:tabs>
          <w:tab w:val="left" w:pos="993"/>
        </w:tabs>
        <w:spacing w:after="0" w:line="240" w:lineRule="auto"/>
        <w:ind w:firstLine="720"/>
        <w:jc w:val="both"/>
        <w:rPr>
          <w:bCs/>
          <w:lang w:val="uz-Cyrl-UZ" w:eastAsia="ru-RU"/>
        </w:rPr>
      </w:pPr>
      <w:r w:rsidRPr="00BE5555">
        <w:rPr>
          <w:bCs/>
          <w:lang w:val="uz-Cyrl-UZ" w:eastAsia="ru-RU"/>
        </w:rPr>
        <w:t>жамоатчилик</w:t>
      </w:r>
      <w:r w:rsidR="00911A53" w:rsidRPr="00BE5555">
        <w:rPr>
          <w:bCs/>
          <w:lang w:val="uz-Cyrl-UZ" w:eastAsia="ru-RU"/>
        </w:rPr>
        <w:t xml:space="preserve"> назоратининг моҳияти ва ҳуқуқий моҳиятини ўрганиш;</w:t>
      </w:r>
    </w:p>
    <w:p w:rsidR="00911A53" w:rsidRPr="00BE5555" w:rsidRDefault="00911A53" w:rsidP="00911A53">
      <w:pPr>
        <w:tabs>
          <w:tab w:val="left" w:pos="993"/>
        </w:tabs>
        <w:spacing w:after="0" w:line="240" w:lineRule="auto"/>
        <w:ind w:firstLine="720"/>
        <w:jc w:val="both"/>
        <w:rPr>
          <w:bCs/>
          <w:lang w:val="uz-Cyrl-UZ" w:eastAsia="ru-RU"/>
        </w:rPr>
      </w:pPr>
      <w:r w:rsidRPr="00BE5555">
        <w:rPr>
          <w:bCs/>
          <w:lang w:val="uz-Cyrl-UZ" w:eastAsia="ru-RU"/>
        </w:rPr>
        <w:t xml:space="preserve">Ўзбекистон Республикасида </w:t>
      </w:r>
      <w:r w:rsidR="008A18B7" w:rsidRPr="00BE5555">
        <w:rPr>
          <w:bCs/>
          <w:lang w:val="uz-Cyrl-UZ" w:eastAsia="ru-RU"/>
        </w:rPr>
        <w:t>жамоатчилик</w:t>
      </w:r>
      <w:r w:rsidRPr="00BE5555">
        <w:rPr>
          <w:bCs/>
          <w:lang w:val="uz-Cyrl-UZ" w:eastAsia="ru-RU"/>
        </w:rPr>
        <w:t xml:space="preserve"> назоратининг шаклланиши ва ривожланишини ўрганиш;</w:t>
      </w:r>
    </w:p>
    <w:p w:rsidR="00911A53" w:rsidRPr="00BE5555" w:rsidRDefault="00911A53" w:rsidP="00911A53">
      <w:pPr>
        <w:tabs>
          <w:tab w:val="left" w:pos="993"/>
        </w:tabs>
        <w:spacing w:after="0" w:line="240" w:lineRule="auto"/>
        <w:ind w:firstLine="720"/>
        <w:jc w:val="both"/>
        <w:rPr>
          <w:bCs/>
          <w:lang w:val="uz-Cyrl-UZ" w:eastAsia="ru-RU"/>
        </w:rPr>
      </w:pPr>
      <w:r w:rsidRPr="00BE5555">
        <w:rPr>
          <w:bCs/>
          <w:lang w:val="uz-Cyrl-UZ" w:eastAsia="ru-RU"/>
        </w:rPr>
        <w:t xml:space="preserve">Ўзбекистон Республикасида </w:t>
      </w:r>
      <w:r w:rsidR="008A18B7" w:rsidRPr="00BE5555">
        <w:rPr>
          <w:bCs/>
          <w:lang w:val="uz-Cyrl-UZ" w:eastAsia="ru-RU"/>
        </w:rPr>
        <w:t>жамоатчилик</w:t>
      </w:r>
      <w:r w:rsidRPr="00BE5555">
        <w:rPr>
          <w:bCs/>
          <w:lang w:val="uz-Cyrl-UZ" w:eastAsia="ru-RU"/>
        </w:rPr>
        <w:t xml:space="preserve"> назоратининг ҳуқуқий асосларини таҳлил қилиш;</w:t>
      </w:r>
    </w:p>
    <w:p w:rsidR="00911A53" w:rsidRPr="00BE5555" w:rsidRDefault="008A18B7" w:rsidP="00911A53">
      <w:pPr>
        <w:tabs>
          <w:tab w:val="left" w:pos="993"/>
        </w:tabs>
        <w:spacing w:after="0" w:line="240" w:lineRule="auto"/>
        <w:ind w:firstLine="720"/>
        <w:jc w:val="both"/>
        <w:rPr>
          <w:bCs/>
          <w:lang w:val="uz-Cyrl-UZ" w:eastAsia="ru-RU"/>
        </w:rPr>
      </w:pPr>
      <w:r w:rsidRPr="00BE5555">
        <w:rPr>
          <w:bCs/>
          <w:lang w:val="uz-Cyrl-UZ" w:eastAsia="ru-RU"/>
        </w:rPr>
        <w:t>жамоатчилик</w:t>
      </w:r>
      <w:r w:rsidR="00911A53" w:rsidRPr="00BE5555">
        <w:rPr>
          <w:bCs/>
          <w:lang w:val="uz-Cyrl-UZ" w:eastAsia="ru-RU"/>
        </w:rPr>
        <w:t xml:space="preserve"> назорати соҳасини тартибга солувчи амалдаги қонунчилик базасидаги бўшлиқларни аниқлаш;</w:t>
      </w:r>
    </w:p>
    <w:p w:rsidR="00911A53" w:rsidRPr="00BE5555" w:rsidRDefault="00911A53" w:rsidP="00911A53">
      <w:pPr>
        <w:tabs>
          <w:tab w:val="left" w:pos="993"/>
        </w:tabs>
        <w:spacing w:after="0" w:line="240" w:lineRule="auto"/>
        <w:ind w:firstLine="720"/>
        <w:jc w:val="both"/>
        <w:rPr>
          <w:bCs/>
          <w:lang w:val="uz-Cyrl-UZ" w:eastAsia="ru-RU"/>
        </w:rPr>
      </w:pPr>
      <w:r w:rsidRPr="00BE5555">
        <w:rPr>
          <w:bCs/>
          <w:lang w:val="uz-Cyrl-UZ" w:eastAsia="ru-RU"/>
        </w:rPr>
        <w:t xml:space="preserve">субъектлар ва объектларнинг турларини, шунингдек </w:t>
      </w:r>
      <w:r w:rsidR="008A18B7" w:rsidRPr="00BE5555">
        <w:rPr>
          <w:bCs/>
          <w:lang w:val="uz-Cyrl-UZ" w:eastAsia="ru-RU"/>
        </w:rPr>
        <w:t xml:space="preserve">жамоатчилик </w:t>
      </w:r>
      <w:r w:rsidRPr="00BE5555">
        <w:rPr>
          <w:bCs/>
          <w:lang w:val="uz-Cyrl-UZ" w:eastAsia="ru-RU"/>
        </w:rPr>
        <w:t>назорати шаклларини ўрганиш;</w:t>
      </w:r>
    </w:p>
    <w:p w:rsidR="00911A53" w:rsidRPr="00BE5555" w:rsidRDefault="00911A53" w:rsidP="00911A53">
      <w:pPr>
        <w:tabs>
          <w:tab w:val="left" w:pos="993"/>
        </w:tabs>
        <w:spacing w:after="0" w:line="240" w:lineRule="auto"/>
        <w:ind w:firstLine="720"/>
        <w:jc w:val="both"/>
        <w:rPr>
          <w:bCs/>
          <w:lang w:val="uz-Cyrl-UZ" w:eastAsia="ru-RU"/>
        </w:rPr>
      </w:pPr>
      <w:r w:rsidRPr="00BE5555">
        <w:rPr>
          <w:bCs/>
          <w:lang w:val="uz-Cyrl-UZ" w:eastAsia="ru-RU"/>
        </w:rPr>
        <w:t>жамоатчилик назорати миллий ва хорижий тажрибаларини ўрганиш ва умумлаштириш;</w:t>
      </w:r>
    </w:p>
    <w:p w:rsidR="00911A53" w:rsidRPr="00BE5555" w:rsidRDefault="008A18B7" w:rsidP="00911A53">
      <w:pPr>
        <w:tabs>
          <w:tab w:val="left" w:pos="993"/>
        </w:tabs>
        <w:spacing w:after="0" w:line="240" w:lineRule="auto"/>
        <w:ind w:firstLine="720"/>
        <w:jc w:val="both"/>
        <w:rPr>
          <w:bCs/>
          <w:lang w:val="uz-Cyrl-UZ" w:eastAsia="ru-RU"/>
        </w:rPr>
      </w:pPr>
      <w:r w:rsidRPr="00BE5555">
        <w:rPr>
          <w:bCs/>
          <w:lang w:val="uz-Cyrl-UZ" w:eastAsia="ru-RU"/>
        </w:rPr>
        <w:t>жамоатчилик</w:t>
      </w:r>
      <w:r w:rsidR="00911A53" w:rsidRPr="00BE5555">
        <w:rPr>
          <w:bCs/>
          <w:lang w:val="uz-Cyrl-UZ" w:eastAsia="ru-RU"/>
        </w:rPr>
        <w:t xml:space="preserve"> назорати соҳасида ҳуқуқни қўллаш амалиётини такомиллаштириш йўлларини аниқлаш;</w:t>
      </w:r>
    </w:p>
    <w:p w:rsidR="00911A53" w:rsidRPr="00BE5555" w:rsidRDefault="008A18B7" w:rsidP="00911A53">
      <w:pPr>
        <w:tabs>
          <w:tab w:val="left" w:pos="993"/>
        </w:tabs>
        <w:spacing w:after="0" w:line="240" w:lineRule="auto"/>
        <w:ind w:firstLine="720"/>
        <w:jc w:val="both"/>
        <w:rPr>
          <w:bCs/>
          <w:lang w:val="uz-Cyrl-UZ" w:eastAsia="ru-RU"/>
        </w:rPr>
      </w:pPr>
      <w:r w:rsidRPr="00BE5555">
        <w:rPr>
          <w:bCs/>
          <w:lang w:val="uz-Cyrl-UZ" w:eastAsia="ru-RU"/>
        </w:rPr>
        <w:t xml:space="preserve">жамоатчилик </w:t>
      </w:r>
      <w:r w:rsidR="00911A53" w:rsidRPr="00BE5555">
        <w:rPr>
          <w:bCs/>
          <w:lang w:val="uz-Cyrl-UZ" w:eastAsia="ru-RU"/>
        </w:rPr>
        <w:t>назорати тўғрисидаги қонун ҳужжатлари нормаларини қўллаш механизмларини такомиллаштиришнинг асосий йўналишларини очиб бериш;</w:t>
      </w:r>
    </w:p>
    <w:p w:rsidR="008500FE" w:rsidRPr="00BE5555" w:rsidRDefault="00911A53" w:rsidP="00911A53">
      <w:pPr>
        <w:tabs>
          <w:tab w:val="left" w:pos="993"/>
        </w:tabs>
        <w:spacing w:after="0" w:line="240" w:lineRule="auto"/>
        <w:ind w:firstLine="720"/>
        <w:jc w:val="both"/>
        <w:rPr>
          <w:bCs/>
          <w:lang w:val="uz-Cyrl-UZ" w:eastAsia="ru-RU"/>
        </w:rPr>
      </w:pPr>
      <w:r w:rsidRPr="00BE5555">
        <w:rPr>
          <w:bCs/>
          <w:lang w:val="uz-Cyrl-UZ" w:eastAsia="ru-RU"/>
        </w:rPr>
        <w:t>жамоатчилик назорати норматив-ҳуқуқий базасини такомиллаштириш бўйича таклиф ва тавсиялар ишлаб чиқиш.</w:t>
      </w:r>
      <w:r w:rsidR="008500FE" w:rsidRPr="00BE5555">
        <w:rPr>
          <w:bCs/>
          <w:lang w:val="uz-Cyrl-UZ" w:eastAsia="ru-RU"/>
        </w:rPr>
        <w:t>.</w:t>
      </w:r>
    </w:p>
    <w:p w:rsidR="00183F1B" w:rsidRPr="00BE5555" w:rsidRDefault="008500FE" w:rsidP="004046D6">
      <w:pPr>
        <w:spacing w:after="0" w:line="240" w:lineRule="auto"/>
        <w:ind w:firstLine="720"/>
        <w:jc w:val="both"/>
        <w:rPr>
          <w:lang w:val="uz-Cyrl-UZ" w:eastAsia="ru-RU"/>
        </w:rPr>
      </w:pPr>
      <w:r w:rsidRPr="00BE5555">
        <w:rPr>
          <w:b/>
          <w:lang w:val="uz-Cyrl-UZ" w:eastAsia="ru-RU"/>
        </w:rPr>
        <w:t>Тадқиқотнинг объекти</w:t>
      </w:r>
      <w:r w:rsidRPr="00BE5555">
        <w:rPr>
          <w:lang w:val="uz-Cyrl-UZ" w:eastAsia="ru-RU"/>
        </w:rPr>
        <w:t xml:space="preserve"> </w:t>
      </w:r>
      <w:r w:rsidR="00A95924" w:rsidRPr="00BE5555">
        <w:rPr>
          <w:lang w:val="uz-Cyrl-UZ" w:eastAsia="ru-RU"/>
        </w:rPr>
        <w:t xml:space="preserve">Ўзбекистонда жамоатчилик назорати </w:t>
      </w:r>
      <w:r w:rsidR="00911A53" w:rsidRPr="00BE5555">
        <w:rPr>
          <w:lang w:val="uz-Cyrl-UZ" w:eastAsia="ru-RU"/>
        </w:rPr>
        <w:t xml:space="preserve">тўғрисидаги қонунчилик нормаларини </w:t>
      </w:r>
      <w:r w:rsidR="00A95924" w:rsidRPr="00BE5555">
        <w:rPr>
          <w:lang w:val="uz-Cyrl-UZ" w:eastAsia="ru-RU"/>
        </w:rPr>
        <w:t>қўллашни</w:t>
      </w:r>
      <w:r w:rsidR="0009678D" w:rsidRPr="00BE5555">
        <w:rPr>
          <w:lang w:val="uz-Cyrl-UZ" w:eastAsia="ru-RU"/>
        </w:rPr>
        <w:t xml:space="preserve"> </w:t>
      </w:r>
      <w:r w:rsidR="00A95924" w:rsidRPr="00BE5555">
        <w:rPr>
          <w:lang w:val="uz-Cyrl-UZ" w:eastAsia="ru-RU"/>
        </w:rPr>
        <w:t>такомиллаштириш билан боғлиқ ижтимоий муносабатлар тизими ҳисобланади.</w:t>
      </w:r>
      <w:r w:rsidR="00183F1B" w:rsidRPr="00BE5555">
        <w:rPr>
          <w:lang w:val="uz-Cyrl-UZ" w:eastAsia="ru-RU"/>
        </w:rPr>
        <w:t xml:space="preserve"> </w:t>
      </w:r>
    </w:p>
    <w:p w:rsidR="008500FE" w:rsidRPr="00BE5555" w:rsidRDefault="0009678D" w:rsidP="004046D6">
      <w:pPr>
        <w:spacing w:after="0" w:line="240" w:lineRule="auto"/>
        <w:ind w:firstLine="720"/>
        <w:contextualSpacing/>
        <w:jc w:val="both"/>
        <w:rPr>
          <w:lang w:val="uz-Cyrl-UZ"/>
        </w:rPr>
      </w:pPr>
      <w:r w:rsidRPr="00BE5555">
        <w:rPr>
          <w:b/>
          <w:lang w:val="uz-Cyrl-UZ"/>
        </w:rPr>
        <w:t xml:space="preserve"> </w:t>
      </w:r>
      <w:r w:rsidR="008500FE" w:rsidRPr="00BE5555">
        <w:rPr>
          <w:b/>
          <w:lang w:val="uz-Cyrl-UZ"/>
        </w:rPr>
        <w:t>Тадқиқотнинг предмети</w:t>
      </w:r>
      <w:r w:rsidR="008500FE" w:rsidRPr="00BE5555">
        <w:rPr>
          <w:lang w:val="uz-Cyrl-UZ"/>
        </w:rPr>
        <w:t xml:space="preserve"> Ўзбекиcтондa </w:t>
      </w:r>
      <w:r w:rsidR="008500FE" w:rsidRPr="00BE5555">
        <w:rPr>
          <w:lang w:val="uz-Cyrl-UZ" w:eastAsia="ru-RU"/>
        </w:rPr>
        <w:t xml:space="preserve">жамоатчилик назоратини </w:t>
      </w:r>
      <w:r w:rsidR="008500FE" w:rsidRPr="00BE5555">
        <w:rPr>
          <w:lang w:val="uz-Cyrl-UZ"/>
        </w:rPr>
        <w:t xml:space="preserve">тaртибгa cолувчи нормaтив-ҳуқуқий ҳужжaтлaр, </w:t>
      </w:r>
      <w:r w:rsidR="00086290" w:rsidRPr="00BE5555">
        <w:rPr>
          <w:lang w:val="uz-Cyrl-UZ"/>
        </w:rPr>
        <w:t>қонунчиликни</w:t>
      </w:r>
      <w:r w:rsidR="008500FE" w:rsidRPr="00BE5555">
        <w:rPr>
          <w:lang w:val="uz-Cyrl-UZ"/>
        </w:rPr>
        <w:t xml:space="preserve"> қўллaш aмaлиёти</w:t>
      </w:r>
      <w:r w:rsidR="00086290" w:rsidRPr="00BE5555">
        <w:rPr>
          <w:lang w:val="uz-Cyrl-UZ"/>
        </w:rPr>
        <w:t xml:space="preserve"> ва</w:t>
      </w:r>
      <w:r w:rsidR="008500FE" w:rsidRPr="00BE5555">
        <w:rPr>
          <w:lang w:val="uz-Cyrl-UZ"/>
        </w:rPr>
        <w:t xml:space="preserve"> xорижий мaмлaкaтлaр </w:t>
      </w:r>
      <w:r w:rsidR="00086290" w:rsidRPr="00BE5555">
        <w:rPr>
          <w:lang w:val="uz-Cyrl-UZ"/>
        </w:rPr>
        <w:t>юридик</w:t>
      </w:r>
      <w:r w:rsidR="008500FE" w:rsidRPr="00BE5555">
        <w:rPr>
          <w:lang w:val="uz-Cyrl-UZ"/>
        </w:rPr>
        <w:t xml:space="preserve"> aмaлиёти</w:t>
      </w:r>
      <w:r w:rsidR="00086290" w:rsidRPr="00BE5555">
        <w:rPr>
          <w:lang w:val="uz-Cyrl-UZ"/>
        </w:rPr>
        <w:t>, шунингдек</w:t>
      </w:r>
      <w:r w:rsidR="008500FE" w:rsidRPr="00BE5555">
        <w:rPr>
          <w:lang w:val="uz-Cyrl-UZ"/>
        </w:rPr>
        <w:t xml:space="preserve"> концептуaл ёндaшувлaр, илмий-нaзaрий қaрaшлaр вa ҳуқуқий кaтегориялaр ҳисобланади. </w:t>
      </w:r>
    </w:p>
    <w:p w:rsidR="008500FE" w:rsidRPr="00BE5555" w:rsidRDefault="008500FE" w:rsidP="004046D6">
      <w:pPr>
        <w:spacing w:after="0" w:line="240" w:lineRule="auto"/>
        <w:ind w:firstLine="720"/>
        <w:contextualSpacing/>
        <w:jc w:val="both"/>
        <w:rPr>
          <w:lang w:val="uz-Cyrl-UZ"/>
        </w:rPr>
      </w:pPr>
      <w:r w:rsidRPr="00BE5555">
        <w:rPr>
          <w:b/>
          <w:lang w:val="uz-Cyrl-UZ"/>
        </w:rPr>
        <w:t>Тадқиқотнинг усуллари.</w:t>
      </w:r>
      <w:r w:rsidRPr="00BE5555">
        <w:rPr>
          <w:lang w:val="uz-Cyrl-UZ"/>
        </w:rPr>
        <w:t xml:space="preserve"> Тадқиқот олиб боришда тарихий, тизимли-тузилмавий, қиёсий-ҳуқуқий, мантиқий, илмий манбаларни комплекс тадқиқ </w:t>
      </w:r>
      <w:r w:rsidRPr="00BE5555">
        <w:rPr>
          <w:lang w:val="uz-Cyrl-UZ"/>
        </w:rPr>
        <w:lastRenderedPageBreak/>
        <w:t xml:space="preserve">этиш, сўровнома, индукция, дедукция ва статистик маълумотлар таҳлили каби усуллар қўлланилган. </w:t>
      </w:r>
    </w:p>
    <w:p w:rsidR="008500FE" w:rsidRPr="00BE5555" w:rsidRDefault="00932B03" w:rsidP="004046D6">
      <w:pPr>
        <w:spacing w:after="0" w:line="240" w:lineRule="auto"/>
        <w:ind w:firstLine="720"/>
        <w:jc w:val="both"/>
        <w:rPr>
          <w:rFonts w:eastAsia="Calibri"/>
          <w:lang w:val="uz-Cyrl-UZ"/>
        </w:rPr>
      </w:pPr>
      <w:r w:rsidRPr="00BE5555">
        <w:rPr>
          <w:rFonts w:eastAsia="Calibri"/>
          <w:b/>
          <w:lang w:val="uz-Cyrl-UZ"/>
        </w:rPr>
        <w:t>Т</w:t>
      </w:r>
      <w:r w:rsidR="008500FE" w:rsidRPr="00BE5555">
        <w:rPr>
          <w:rFonts w:eastAsia="Calibri"/>
          <w:b/>
          <w:lang w:val="uz-Cyrl-UZ"/>
        </w:rPr>
        <w:t xml:space="preserve">адқиқотнинг илмий янгилиги </w:t>
      </w:r>
      <w:r w:rsidR="008500FE" w:rsidRPr="00BE5555">
        <w:rPr>
          <w:rFonts w:eastAsia="Calibri"/>
          <w:lang w:val="uz-Cyrl-UZ"/>
        </w:rPr>
        <w:t>қуйидагилардан иборат:</w:t>
      </w:r>
    </w:p>
    <w:p w:rsidR="00086290" w:rsidRPr="00BE5555" w:rsidRDefault="00086290" w:rsidP="00086290">
      <w:pPr>
        <w:spacing w:after="0" w:line="240" w:lineRule="auto"/>
        <w:ind w:firstLine="720"/>
        <w:jc w:val="both"/>
        <w:rPr>
          <w:lang w:val="uz-Cyrl-UZ" w:eastAsia="ru-RU"/>
        </w:rPr>
      </w:pPr>
      <w:r w:rsidRPr="00BE5555">
        <w:rPr>
          <w:lang w:val="uz-Cyrl-UZ" w:eastAsia="ru-RU"/>
        </w:rPr>
        <w:t>жамоатчилик назорати замонавий концепциялари доирасида янги ёндашувларни таҳлил қилади. Ушбу тоифадаги услубий масалаларни кўриб чиқиш асосида жамоатчилик назорати бўйича қуйидаги муаллифлик таърифи шакллантирилди. Жамоатчилик назорати деганда "фуқароларнинг ўзини ўзи бошқариш органлари, нодавлат нотижорат ташкилотлари ва фуқаролик жамиятининг бошқа институтлари томонидан давлат ва ҳокимият ваколатлари берилган давлат органлари ва мансабдор шахсларнинг фаолияти устидан, уларнинг Ўзбекистон Республикаси Конституциясида кафолатланган инсон ва фуқаронинг ҳуқуқлари, эркинликлари ва қонуний манфаатлари риоя этилиши устидан назоратни ўрнатишга қаратилган ташкилий-ҳуқуқий чора-тадбирлар мажмуи" тушунилиши керак;</w:t>
      </w:r>
    </w:p>
    <w:p w:rsidR="00086290" w:rsidRPr="00BE5555" w:rsidRDefault="008A18B7" w:rsidP="00086290">
      <w:pPr>
        <w:spacing w:after="0" w:line="240" w:lineRule="auto"/>
        <w:ind w:firstLine="720"/>
        <w:jc w:val="both"/>
        <w:rPr>
          <w:lang w:val="uz-Cyrl-UZ" w:eastAsia="ru-RU"/>
        </w:rPr>
      </w:pPr>
      <w:r w:rsidRPr="00BE5555">
        <w:rPr>
          <w:lang w:val="uz-Cyrl-UZ" w:eastAsia="ru-RU"/>
        </w:rPr>
        <w:t xml:space="preserve">жамоатчилик назорати </w:t>
      </w:r>
      <w:r w:rsidR="00086290" w:rsidRPr="00BE5555">
        <w:rPr>
          <w:lang w:val="uz-Cyrl-UZ" w:eastAsia="ru-RU"/>
        </w:rPr>
        <w:t>4 та асосий босқичда шакллантириш ва ривожлантириш босқичлари асосланади. Биринчи босқич 1991-2000 йилларни қамраб олади ва ҳақли равишда Ўзбекистон Республикасида миллий давлатчиликни шакллантириш босқичи деб номланади. 2001-2010 йиллар, иккинчи босқич бўлиб, асосан фуқаролик жамияти асосларини шакллантириш билан тавсифланади. 2011-2016 йилларнинг учинчи босқич мамлакатда демократик ислоҳотларни чуқурлаштириш ва фуқаролик жамиятини шакллантириш билан ажралиб туради. Ва ниҳоят, 2017 йилда ҳисоб</w:t>
      </w:r>
      <w:r w:rsidRPr="00BE5555">
        <w:rPr>
          <w:lang w:val="uz-Cyrl-UZ" w:eastAsia="ru-RU"/>
        </w:rPr>
        <w:t>и</w:t>
      </w:r>
      <w:r w:rsidR="00086290" w:rsidRPr="00BE5555">
        <w:rPr>
          <w:lang w:val="uz-Cyrl-UZ" w:eastAsia="ru-RU"/>
        </w:rPr>
        <w:t xml:space="preserve"> бошла</w:t>
      </w:r>
      <w:r w:rsidRPr="00BE5555">
        <w:rPr>
          <w:lang w:val="uz-Cyrl-UZ" w:eastAsia="ru-RU"/>
        </w:rPr>
        <w:t>н</w:t>
      </w:r>
      <w:r w:rsidR="00086290" w:rsidRPr="00BE5555">
        <w:rPr>
          <w:lang w:val="uz-Cyrl-UZ" w:eastAsia="ru-RU"/>
        </w:rPr>
        <w:t xml:space="preserve">ган ва шу кунгача давом </w:t>
      </w:r>
      <w:r w:rsidRPr="00BE5555">
        <w:rPr>
          <w:lang w:val="uz-Cyrl-UZ" w:eastAsia="ru-RU"/>
        </w:rPr>
        <w:t>э</w:t>
      </w:r>
      <w:r w:rsidR="00086290" w:rsidRPr="00BE5555">
        <w:rPr>
          <w:lang w:val="uz-Cyrl-UZ" w:eastAsia="ru-RU"/>
        </w:rPr>
        <w:t xml:space="preserve">таётган тўртинчи босқич жамоат назоратини шакллантириш ва ривожлантириш босқичидир, </w:t>
      </w:r>
      <w:r w:rsidRPr="00BE5555">
        <w:rPr>
          <w:lang w:val="uz-Cyrl-UZ" w:eastAsia="ru-RU"/>
        </w:rPr>
        <w:t xml:space="preserve">у </w:t>
      </w:r>
      <w:r w:rsidR="00086290" w:rsidRPr="00BE5555">
        <w:rPr>
          <w:lang w:val="uz-Cyrl-UZ" w:eastAsia="ru-RU"/>
        </w:rPr>
        <w:t xml:space="preserve">авваламбор, Ўзбекистон Республикаси Президенти томонидан </w:t>
      </w:r>
      <w:r w:rsidRPr="00BE5555">
        <w:rPr>
          <w:lang w:val="uz-Cyrl-UZ" w:eastAsia="ru-RU"/>
        </w:rPr>
        <w:t>э</w:t>
      </w:r>
      <w:r w:rsidR="00086290" w:rsidRPr="00BE5555">
        <w:rPr>
          <w:lang w:val="uz-Cyrl-UZ" w:eastAsia="ru-RU"/>
        </w:rPr>
        <w:t>ълон қилинган «</w:t>
      </w:r>
      <w:r w:rsidR="002A0E21" w:rsidRPr="00BE5555">
        <w:rPr>
          <w:lang w:val="uz-Cyrl-UZ" w:eastAsia="ru-RU"/>
        </w:rPr>
        <w:t>халқ давлат органларига эмас, балки давлат идоралари халққа хизмат қилиши керак</w:t>
      </w:r>
      <w:r w:rsidR="00086290" w:rsidRPr="00BE5555">
        <w:rPr>
          <w:lang w:val="uz-Cyrl-UZ" w:eastAsia="ru-RU"/>
        </w:rPr>
        <w:t>» тамойили шароитида амалга оширилади;</w:t>
      </w:r>
    </w:p>
    <w:p w:rsidR="00086290" w:rsidRPr="00BE5555" w:rsidRDefault="008A18B7" w:rsidP="00086290">
      <w:pPr>
        <w:spacing w:after="0" w:line="240" w:lineRule="auto"/>
        <w:ind w:firstLine="720"/>
        <w:jc w:val="both"/>
        <w:rPr>
          <w:lang w:val="uz-Cyrl-UZ" w:eastAsia="ru-RU"/>
        </w:rPr>
      </w:pPr>
      <w:r w:rsidRPr="00BE5555">
        <w:rPr>
          <w:bCs/>
          <w:lang w:val="uz-Cyrl-UZ" w:eastAsia="ru-RU"/>
        </w:rPr>
        <w:t>жамоатчилик</w:t>
      </w:r>
      <w:r w:rsidR="00086290" w:rsidRPr="00BE5555">
        <w:rPr>
          <w:lang w:val="uz-Cyrl-UZ" w:eastAsia="ru-RU"/>
        </w:rPr>
        <w:t xml:space="preserve"> назорати субъектлари доирасини</w:t>
      </w:r>
      <w:r w:rsidRPr="00BE5555">
        <w:rPr>
          <w:lang w:val="uz-Cyrl-UZ" w:eastAsia="ru-RU"/>
        </w:rPr>
        <w:t>, унинг таркибига</w:t>
      </w:r>
      <w:r w:rsidR="00086290" w:rsidRPr="00BE5555">
        <w:rPr>
          <w:lang w:val="uz-Cyrl-UZ" w:eastAsia="ru-RU"/>
        </w:rPr>
        <w:t xml:space="preserve"> касаба уюшмалари, сиёсий партиялар, шунингдек, Ўзбекистон Республикаси Президенти ҳузуридаги Жамоатчилик палатаси</w:t>
      </w:r>
      <w:r w:rsidRPr="00BE5555">
        <w:rPr>
          <w:lang w:val="uz-Cyrl-UZ" w:eastAsia="ru-RU"/>
        </w:rPr>
        <w:t>ни</w:t>
      </w:r>
      <w:r w:rsidR="00086290" w:rsidRPr="00BE5555">
        <w:rPr>
          <w:lang w:val="uz-Cyrl-UZ" w:eastAsia="ru-RU"/>
        </w:rPr>
        <w:t xml:space="preserve"> киритиш </w:t>
      </w:r>
      <w:r w:rsidRPr="00BE5555">
        <w:rPr>
          <w:lang w:val="uz-Cyrl-UZ" w:eastAsia="ru-RU"/>
        </w:rPr>
        <w:t>ҳисобига янада кенгайтириш зарурли</w:t>
      </w:r>
      <w:r w:rsidR="00086290" w:rsidRPr="00BE5555">
        <w:rPr>
          <w:lang w:val="uz-Cyrl-UZ" w:eastAsia="ru-RU"/>
        </w:rPr>
        <w:t>ни асослаб бер</w:t>
      </w:r>
      <w:r w:rsidRPr="00BE5555">
        <w:rPr>
          <w:lang w:val="uz-Cyrl-UZ" w:eastAsia="ru-RU"/>
        </w:rPr>
        <w:t>ил</w:t>
      </w:r>
      <w:r w:rsidR="00086290" w:rsidRPr="00BE5555">
        <w:rPr>
          <w:lang w:val="uz-Cyrl-UZ" w:eastAsia="ru-RU"/>
        </w:rPr>
        <w:t>ди.</w:t>
      </w:r>
    </w:p>
    <w:p w:rsidR="00086290" w:rsidRPr="00BE5555" w:rsidRDefault="008A18B7" w:rsidP="00086290">
      <w:pPr>
        <w:spacing w:after="0" w:line="240" w:lineRule="auto"/>
        <w:ind w:firstLine="720"/>
        <w:jc w:val="both"/>
        <w:rPr>
          <w:lang w:val="uz-Cyrl-UZ" w:eastAsia="ru-RU"/>
        </w:rPr>
      </w:pPr>
      <w:r w:rsidRPr="00BE5555">
        <w:rPr>
          <w:bCs/>
          <w:lang w:val="uz-Cyrl-UZ" w:eastAsia="ru-RU"/>
        </w:rPr>
        <w:t>Жамоатчилик</w:t>
      </w:r>
      <w:r w:rsidR="00086290" w:rsidRPr="00BE5555">
        <w:rPr>
          <w:lang w:val="uz-Cyrl-UZ" w:eastAsia="ru-RU"/>
        </w:rPr>
        <w:t xml:space="preserve"> кенгаши ваколатларини, унинг тузилишини, </w:t>
      </w:r>
      <w:r w:rsidRPr="00BE5555">
        <w:rPr>
          <w:lang w:val="uz-Cyrl-UZ" w:eastAsia="ru-RU"/>
        </w:rPr>
        <w:t>Ж</w:t>
      </w:r>
      <w:r w:rsidRPr="00BE5555">
        <w:rPr>
          <w:bCs/>
          <w:lang w:val="uz-Cyrl-UZ" w:eastAsia="ru-RU"/>
        </w:rPr>
        <w:t>амоатчилик</w:t>
      </w:r>
      <w:r w:rsidRPr="00BE5555">
        <w:rPr>
          <w:lang w:val="uz-Cyrl-UZ" w:eastAsia="ru-RU"/>
        </w:rPr>
        <w:t xml:space="preserve"> </w:t>
      </w:r>
      <w:r w:rsidR="00086290" w:rsidRPr="00BE5555">
        <w:rPr>
          <w:lang w:val="uz-Cyrl-UZ" w:eastAsia="ru-RU"/>
        </w:rPr>
        <w:t>кенгаши аъзоларининг ҳуқуқ ва мажбуриятларини, қарорларни қабул қилиш ва уларнинг бажарилишини назорат қилиш тартибини белгилайдиган ҳуқуқий механизмларни кўрсат</w:t>
      </w:r>
      <w:r w:rsidRPr="00BE5555">
        <w:rPr>
          <w:lang w:val="uz-Cyrl-UZ" w:eastAsia="ru-RU"/>
        </w:rPr>
        <w:t>ган ҳолда</w:t>
      </w:r>
      <w:r w:rsidR="00086290" w:rsidRPr="00BE5555">
        <w:rPr>
          <w:lang w:val="uz-Cyrl-UZ" w:eastAsia="ru-RU"/>
        </w:rPr>
        <w:t xml:space="preserve">, давлат органлари ҳузуридаги </w:t>
      </w:r>
      <w:r w:rsidRPr="00BE5555">
        <w:rPr>
          <w:bCs/>
          <w:lang w:val="uz-Cyrl-UZ" w:eastAsia="ru-RU"/>
        </w:rPr>
        <w:t>Жамоатчилик</w:t>
      </w:r>
      <w:r w:rsidR="00086290" w:rsidRPr="00BE5555">
        <w:rPr>
          <w:lang w:val="uz-Cyrl-UZ" w:eastAsia="ru-RU"/>
        </w:rPr>
        <w:t xml:space="preserve"> кенгашларини тузиш ва фаолиятини тартибга солувчи нормаларни такомиллаштириш бўйича таклифни асослаб берди.</w:t>
      </w:r>
    </w:p>
    <w:p w:rsidR="00385A05" w:rsidRPr="00BE5555" w:rsidRDefault="00086290" w:rsidP="00385A05">
      <w:pPr>
        <w:spacing w:after="0" w:line="240" w:lineRule="auto"/>
        <w:ind w:firstLine="720"/>
        <w:jc w:val="both"/>
        <w:rPr>
          <w:lang w:val="uz-Cyrl-UZ" w:eastAsia="ru-RU"/>
        </w:rPr>
      </w:pPr>
      <w:r w:rsidRPr="00BE5555">
        <w:rPr>
          <w:lang w:val="uz-Cyrl-UZ" w:eastAsia="ru-RU"/>
        </w:rPr>
        <w:t xml:space="preserve">Ўзбекистон Республикасининг </w:t>
      </w:r>
      <w:r w:rsidR="00C83D0C" w:rsidRPr="00BE5555">
        <w:rPr>
          <w:lang w:val="uz-Cyrl-UZ" w:eastAsia="ru-RU"/>
        </w:rPr>
        <w:t>«</w:t>
      </w:r>
      <w:r w:rsidRPr="00BE5555">
        <w:rPr>
          <w:lang w:val="uz-Cyrl-UZ" w:eastAsia="ru-RU"/>
        </w:rPr>
        <w:t>Норматив-ҳуқуқий ҳужжатларни</w:t>
      </w:r>
      <w:r w:rsidR="008A18B7" w:rsidRPr="00BE5555">
        <w:rPr>
          <w:lang w:val="uz-Cyrl-UZ" w:eastAsia="ru-RU"/>
        </w:rPr>
        <w:t>нг</w:t>
      </w:r>
      <w:r w:rsidRPr="00BE5555">
        <w:rPr>
          <w:lang w:val="uz-Cyrl-UZ" w:eastAsia="ru-RU"/>
        </w:rPr>
        <w:t xml:space="preserve"> жам</w:t>
      </w:r>
      <w:r w:rsidR="008A18B7" w:rsidRPr="00BE5555">
        <w:rPr>
          <w:lang w:val="uz-Cyrl-UZ" w:eastAsia="ru-RU"/>
        </w:rPr>
        <w:t>оатчилик мониторинги тўғрисида</w:t>
      </w:r>
      <w:r w:rsidR="00C83D0C" w:rsidRPr="00BE5555">
        <w:rPr>
          <w:lang w:val="uz-Cyrl-UZ" w:eastAsia="ru-RU"/>
        </w:rPr>
        <w:t>»</w:t>
      </w:r>
      <w:r w:rsidRPr="00BE5555">
        <w:rPr>
          <w:lang w:val="uz-Cyrl-UZ" w:eastAsia="ru-RU"/>
        </w:rPr>
        <w:t xml:space="preserve">ги, </w:t>
      </w:r>
      <w:r w:rsidR="00C83D0C" w:rsidRPr="00BE5555">
        <w:rPr>
          <w:lang w:val="uz-Cyrl-UZ" w:eastAsia="ru-RU"/>
        </w:rPr>
        <w:t>«</w:t>
      </w:r>
      <w:r w:rsidRPr="00BE5555">
        <w:rPr>
          <w:lang w:val="uz-Cyrl-UZ" w:eastAsia="ru-RU"/>
        </w:rPr>
        <w:t>Норматив-ҳуқуқий ҳужжатлар лойиҳаларининг жамоатчилик муҳокамалари</w:t>
      </w:r>
      <w:r w:rsidR="008A18B7" w:rsidRPr="00BE5555">
        <w:rPr>
          <w:lang w:val="uz-Cyrl-UZ" w:eastAsia="ru-RU"/>
        </w:rPr>
        <w:t>дан</w:t>
      </w:r>
      <w:r w:rsidRPr="00BE5555">
        <w:rPr>
          <w:lang w:val="uz-Cyrl-UZ" w:eastAsia="ru-RU"/>
        </w:rPr>
        <w:t xml:space="preserve"> ўтказиш тартиби тўғрисида</w:t>
      </w:r>
      <w:r w:rsidR="00C83D0C" w:rsidRPr="00BE5555">
        <w:rPr>
          <w:lang w:val="uz-Cyrl-UZ" w:eastAsia="ru-RU"/>
        </w:rPr>
        <w:t>»</w:t>
      </w:r>
      <w:r w:rsidRPr="00BE5555">
        <w:rPr>
          <w:lang w:val="uz-Cyrl-UZ" w:eastAsia="ru-RU"/>
        </w:rPr>
        <w:t xml:space="preserve">ги, </w:t>
      </w:r>
      <w:r w:rsidR="00C83D0C" w:rsidRPr="00BE5555">
        <w:rPr>
          <w:lang w:val="uz-Cyrl-UZ" w:eastAsia="ru-RU"/>
        </w:rPr>
        <w:t>«</w:t>
      </w:r>
      <w:r w:rsidRPr="00BE5555">
        <w:rPr>
          <w:lang w:val="uz-Cyrl-UZ" w:eastAsia="ru-RU"/>
        </w:rPr>
        <w:t xml:space="preserve">Норматив-ҳуқуқий ҳужжатлар лойиҳаларининг жамоатчилик </w:t>
      </w:r>
      <w:r w:rsidR="008A18B7" w:rsidRPr="00BE5555">
        <w:rPr>
          <w:lang w:val="uz-Cyrl-UZ" w:eastAsia="ru-RU"/>
        </w:rPr>
        <w:t>э</w:t>
      </w:r>
      <w:r w:rsidRPr="00BE5555">
        <w:rPr>
          <w:lang w:val="uz-Cyrl-UZ" w:eastAsia="ru-RU"/>
        </w:rPr>
        <w:t>кспертизаси тўғрисида</w:t>
      </w:r>
      <w:r w:rsidR="00C83D0C" w:rsidRPr="00BE5555">
        <w:rPr>
          <w:lang w:val="uz-Cyrl-UZ" w:eastAsia="ru-RU"/>
        </w:rPr>
        <w:t>»</w:t>
      </w:r>
      <w:r w:rsidRPr="00BE5555">
        <w:rPr>
          <w:lang w:val="uz-Cyrl-UZ" w:eastAsia="ru-RU"/>
        </w:rPr>
        <w:t xml:space="preserve">, </w:t>
      </w:r>
      <w:r w:rsidR="00C83D0C" w:rsidRPr="00BE5555">
        <w:rPr>
          <w:lang w:val="uz-Cyrl-UZ" w:eastAsia="ru-RU"/>
        </w:rPr>
        <w:t>«</w:t>
      </w:r>
      <w:r w:rsidRPr="00BE5555">
        <w:rPr>
          <w:lang w:val="uz-Cyrl-UZ" w:eastAsia="ru-RU"/>
        </w:rPr>
        <w:t xml:space="preserve">Жамоатчилик </w:t>
      </w:r>
      <w:r w:rsidR="008A18B7" w:rsidRPr="00BE5555">
        <w:rPr>
          <w:lang w:val="uz-Cyrl-UZ" w:eastAsia="ru-RU"/>
        </w:rPr>
        <w:t>эшитув</w:t>
      </w:r>
      <w:r w:rsidRPr="00BE5555">
        <w:rPr>
          <w:lang w:val="uz-Cyrl-UZ" w:eastAsia="ru-RU"/>
        </w:rPr>
        <w:t>лари тўғрисида</w:t>
      </w:r>
      <w:r w:rsidR="00C83D0C" w:rsidRPr="00BE5555">
        <w:rPr>
          <w:lang w:val="uz-Cyrl-UZ" w:eastAsia="ru-RU"/>
        </w:rPr>
        <w:t>»</w:t>
      </w:r>
      <w:r w:rsidR="008A18B7" w:rsidRPr="00BE5555">
        <w:rPr>
          <w:lang w:val="uz-Cyrl-UZ" w:eastAsia="ru-RU"/>
        </w:rPr>
        <w:t>ги</w:t>
      </w:r>
      <w:r w:rsidRPr="00BE5555">
        <w:rPr>
          <w:lang w:val="uz-Cyrl-UZ" w:eastAsia="ru-RU"/>
        </w:rPr>
        <w:t xml:space="preserve"> ва бошқа қонунларини ишлаб чиқиш ва қабул қилиш бўйича таклиф асослаб бер</w:t>
      </w:r>
      <w:r w:rsidR="008A18B7" w:rsidRPr="00BE5555">
        <w:rPr>
          <w:lang w:val="uz-Cyrl-UZ" w:eastAsia="ru-RU"/>
        </w:rPr>
        <w:t>ил</w:t>
      </w:r>
      <w:r w:rsidRPr="00BE5555">
        <w:rPr>
          <w:lang w:val="uz-Cyrl-UZ" w:eastAsia="ru-RU"/>
        </w:rPr>
        <w:t>ди</w:t>
      </w:r>
      <w:r w:rsidR="008A18B7" w:rsidRPr="00BE5555">
        <w:rPr>
          <w:lang w:val="uz-Cyrl-UZ" w:eastAsia="ru-RU"/>
        </w:rPr>
        <w:t>.</w:t>
      </w:r>
    </w:p>
    <w:p w:rsidR="008500FE" w:rsidRPr="00BE5555" w:rsidRDefault="008500FE" w:rsidP="004046D6">
      <w:pPr>
        <w:spacing w:after="0" w:line="240" w:lineRule="auto"/>
        <w:ind w:firstLine="720"/>
        <w:jc w:val="both"/>
        <w:rPr>
          <w:rFonts w:eastAsia="Calibri"/>
          <w:lang w:val="uz-Cyrl-UZ"/>
        </w:rPr>
      </w:pPr>
      <w:r w:rsidRPr="00BE5555">
        <w:rPr>
          <w:rFonts w:eastAsia="Calibri"/>
          <w:b/>
          <w:lang w:val="uz-Cyrl-UZ"/>
        </w:rPr>
        <w:t xml:space="preserve">Тадқиқотнинг амалий натижалари </w:t>
      </w:r>
      <w:r w:rsidRPr="00BE5555">
        <w:rPr>
          <w:rFonts w:eastAsia="Calibri"/>
          <w:lang w:val="uz-Cyrl-UZ"/>
        </w:rPr>
        <w:t>қуйидагилардан иборат:</w:t>
      </w:r>
    </w:p>
    <w:p w:rsidR="00385A05" w:rsidRPr="00BE5555" w:rsidRDefault="008A18B7" w:rsidP="00385A05">
      <w:pPr>
        <w:spacing w:after="0" w:line="240" w:lineRule="auto"/>
        <w:ind w:firstLine="720"/>
        <w:jc w:val="both"/>
        <w:rPr>
          <w:lang w:eastAsia="ru-RU"/>
        </w:rPr>
      </w:pPr>
      <w:r w:rsidRPr="00BE5555">
        <w:rPr>
          <w:lang w:eastAsia="ru-RU"/>
        </w:rPr>
        <w:lastRenderedPageBreak/>
        <w:t>жамоат</w:t>
      </w:r>
      <w:r w:rsidRPr="00BE5555">
        <w:rPr>
          <w:lang w:val="uz-Cyrl-UZ" w:eastAsia="ru-RU"/>
        </w:rPr>
        <w:t>чилик</w:t>
      </w:r>
      <w:r w:rsidRPr="00BE5555">
        <w:rPr>
          <w:lang w:eastAsia="ru-RU"/>
        </w:rPr>
        <w:t xml:space="preserve"> назорати шаклларини такомиллаштириш бўйича тавсиялар ва таклифлар ишлаб чиқилди;</w:t>
      </w:r>
    </w:p>
    <w:p w:rsidR="008500FE" w:rsidRPr="00BE5555" w:rsidRDefault="008500FE" w:rsidP="004046D6">
      <w:pPr>
        <w:widowControl w:val="0"/>
        <w:autoSpaceDE w:val="0"/>
        <w:autoSpaceDN w:val="0"/>
        <w:spacing w:after="0" w:line="240" w:lineRule="auto"/>
        <w:ind w:right="111" w:firstLine="720"/>
        <w:jc w:val="both"/>
        <w:rPr>
          <w:lang w:val="uz-Cyrl-UZ"/>
        </w:rPr>
      </w:pPr>
      <w:r w:rsidRPr="00BE5555">
        <w:rPr>
          <w:bCs/>
          <w:lang w:val="uz-Cyrl-UZ" w:eastAsia="ru-RU"/>
        </w:rPr>
        <w:t xml:space="preserve">давлат органлари ҳузурида фаолият кўрсатадиган жамоатчилик кенгашлари фаолиятининг норматив-ҳуқуқий базасини такомиллаштириш, нодавлат нотижорат ташкилотларнинг, пенитенциар муассасалар фаолияти устидан жамоатчилик назоратини амалга оширишдаги иштироки, жамоатчилик муҳокамалари ва жамоатчилик экспертизасини ўтказиш бўйича норматив-ҳуқуқий ҳужжатларга </w:t>
      </w:r>
      <w:r w:rsidRPr="00BE5555">
        <w:rPr>
          <w:lang w:val="uz-Cyrl-UZ"/>
        </w:rPr>
        <w:t xml:space="preserve">қўшимча нормаларни киритиш лозимлиги юзасидан таклифлар ишлаб чиқилган; </w:t>
      </w:r>
    </w:p>
    <w:p w:rsidR="00385A05" w:rsidRPr="00BE5555" w:rsidRDefault="008A18B7" w:rsidP="00385A05">
      <w:pPr>
        <w:spacing w:after="0" w:line="240" w:lineRule="auto"/>
        <w:ind w:firstLine="720"/>
        <w:jc w:val="both"/>
        <w:rPr>
          <w:lang w:val="uz-Cyrl-UZ" w:eastAsia="ru-RU"/>
        </w:rPr>
      </w:pPr>
      <w:r w:rsidRPr="00BE5555">
        <w:rPr>
          <w:lang w:val="uz-Cyrl-UZ" w:eastAsia="ru-RU"/>
        </w:rPr>
        <w:t>давлат органлари ҳузуридаги Жамоатчилик кенгашлари фаолияти, жамоат назоратини амалга оширишда нодавлат нотижорат ташкилотларининг иштироки, жамоат эшитувларини ўтказиш ва норматив-ҳуқуқий ҳужжатлар лойиҳаларининг жамоатчилик экспертизасидан ўтказиш тартибини такомиллаштириш бўйича таклифлар ишлаб чиқилди</w:t>
      </w:r>
      <w:r w:rsidR="00385A05" w:rsidRPr="00BE5555">
        <w:rPr>
          <w:lang w:val="uz-Cyrl-UZ" w:eastAsia="ru-RU"/>
        </w:rPr>
        <w:t xml:space="preserve">. </w:t>
      </w:r>
    </w:p>
    <w:p w:rsidR="008500FE" w:rsidRPr="00BE5555" w:rsidRDefault="00834394" w:rsidP="004046D6">
      <w:pPr>
        <w:spacing w:after="0" w:line="240" w:lineRule="auto"/>
        <w:ind w:firstLine="720"/>
        <w:jc w:val="both"/>
        <w:rPr>
          <w:bCs/>
          <w:lang w:val="uz-Cyrl-UZ" w:eastAsia="ru-RU"/>
        </w:rPr>
      </w:pPr>
      <w:r w:rsidRPr="00BE5555">
        <w:rPr>
          <w:bCs/>
          <w:lang w:val="uz-Cyrl-UZ" w:eastAsia="ru-RU"/>
        </w:rPr>
        <w:t xml:space="preserve">давлат органлари фаолияти устидан назоратни кучайтириш контекстида </w:t>
      </w:r>
      <w:r w:rsidR="008500FE" w:rsidRPr="00BE5555">
        <w:rPr>
          <w:lang w:val="uz-Cyrl-UZ"/>
        </w:rPr>
        <w:t>«</w:t>
      </w:r>
      <w:r w:rsidR="008500FE" w:rsidRPr="00BE5555">
        <w:rPr>
          <w:bCs/>
          <w:lang w:val="uz-Cyrl-UZ" w:eastAsia="ru-RU"/>
        </w:rPr>
        <w:t xml:space="preserve">Жамоатчилик назорати тўғрисида»ги қонунга </w:t>
      </w:r>
      <w:r w:rsidR="00453253" w:rsidRPr="00BE5555">
        <w:rPr>
          <w:bCs/>
          <w:lang w:val="uz-Cyrl-UZ" w:eastAsia="ru-RU"/>
        </w:rPr>
        <w:t xml:space="preserve">жамоатчилик </w:t>
      </w:r>
      <w:r w:rsidRPr="00BE5555">
        <w:rPr>
          <w:bCs/>
          <w:lang w:val="uz-Cyrl-UZ" w:eastAsia="ru-RU"/>
        </w:rPr>
        <w:t>назоратининг</w:t>
      </w:r>
      <w:r w:rsidR="00453253" w:rsidRPr="00BE5555">
        <w:rPr>
          <w:bCs/>
          <w:lang w:val="uz-Cyrl-UZ" w:eastAsia="ru-RU"/>
        </w:rPr>
        <w:t xml:space="preserve"> </w:t>
      </w:r>
      <w:r w:rsidRPr="00BE5555">
        <w:rPr>
          <w:bCs/>
          <w:lang w:val="uz-Cyrl-UZ" w:eastAsia="ru-RU"/>
        </w:rPr>
        <w:t>давлат органлари фаолиятини жамоатчилик текшируви</w:t>
      </w:r>
      <w:r w:rsidR="00453253" w:rsidRPr="00BE5555">
        <w:rPr>
          <w:bCs/>
          <w:lang w:val="uz-Cyrl-UZ" w:eastAsia="ru-RU"/>
        </w:rPr>
        <w:t xml:space="preserve"> каби</w:t>
      </w:r>
      <w:r w:rsidR="008500FE" w:rsidRPr="00BE5555">
        <w:rPr>
          <w:bCs/>
          <w:lang w:val="uz-Cyrl-UZ" w:eastAsia="ru-RU"/>
        </w:rPr>
        <w:t xml:space="preserve"> </w:t>
      </w:r>
      <w:r w:rsidRPr="00BE5555">
        <w:rPr>
          <w:bCs/>
          <w:lang w:val="uz-Cyrl-UZ" w:eastAsia="ru-RU"/>
        </w:rPr>
        <w:t>шаклини таъсирчан</w:t>
      </w:r>
      <w:r w:rsidR="00453253" w:rsidRPr="00BE5555">
        <w:rPr>
          <w:bCs/>
          <w:lang w:val="uz-Cyrl-UZ" w:eastAsia="ru-RU"/>
        </w:rPr>
        <w:t xml:space="preserve"> </w:t>
      </w:r>
      <w:r w:rsidRPr="00BE5555">
        <w:rPr>
          <w:bCs/>
          <w:lang w:val="uz-Cyrl-UZ" w:eastAsia="ru-RU"/>
        </w:rPr>
        <w:t>механизм сифатида к</w:t>
      </w:r>
      <w:r w:rsidR="00453253" w:rsidRPr="00BE5555">
        <w:rPr>
          <w:bCs/>
          <w:lang w:val="uz-Cyrl-UZ" w:eastAsia="ru-RU"/>
        </w:rPr>
        <w:t>иритиш тўғрисидаги таклиф амалга оширилган</w:t>
      </w:r>
      <w:r w:rsidR="008500FE" w:rsidRPr="00BE5555">
        <w:rPr>
          <w:bCs/>
          <w:lang w:val="uz-Cyrl-UZ" w:eastAsia="ru-RU"/>
        </w:rPr>
        <w:t>;</w:t>
      </w:r>
    </w:p>
    <w:p w:rsidR="008500FE" w:rsidRPr="00BE5555" w:rsidRDefault="008500FE" w:rsidP="004046D6">
      <w:pPr>
        <w:spacing w:after="0" w:line="240" w:lineRule="auto"/>
        <w:ind w:firstLine="720"/>
        <w:jc w:val="both"/>
        <w:rPr>
          <w:bCs/>
          <w:lang w:val="uz-Cyrl-UZ" w:eastAsia="ru-RU"/>
        </w:rPr>
      </w:pPr>
      <w:r w:rsidRPr="00BE5555">
        <w:rPr>
          <w:bCs/>
          <w:lang w:val="uz-Cyrl-UZ" w:eastAsia="ru-RU"/>
        </w:rPr>
        <w:t>давлат органлари фаолиятини такомиллаштириш</w:t>
      </w:r>
      <w:r w:rsidR="00834394" w:rsidRPr="00BE5555">
        <w:rPr>
          <w:bCs/>
          <w:lang w:val="uz-Cyrl-UZ" w:eastAsia="ru-RU"/>
        </w:rPr>
        <w:t>га қаратилган</w:t>
      </w:r>
      <w:r w:rsidRPr="00BE5555">
        <w:rPr>
          <w:bCs/>
          <w:lang w:val="uz-Cyrl-UZ" w:eastAsia="ru-RU"/>
        </w:rPr>
        <w:t xml:space="preserve"> </w:t>
      </w:r>
      <w:r w:rsidR="00834394" w:rsidRPr="00BE5555">
        <w:rPr>
          <w:bCs/>
          <w:lang w:val="uz-Cyrl-UZ" w:eastAsia="ru-RU"/>
        </w:rPr>
        <w:t xml:space="preserve">қонун ҳужжатларини ишлаб чиқиш жараёнида фуқаролик жамияти институтларини иштирок этиши лозимлиги юзасидан </w:t>
      </w:r>
      <w:r w:rsidRPr="00BE5555">
        <w:rPr>
          <w:bCs/>
          <w:lang w:val="uz-Cyrl-UZ" w:eastAsia="ru-RU"/>
        </w:rPr>
        <w:t>таклиф ва тавсиялар</w:t>
      </w:r>
      <w:r w:rsidR="00834394" w:rsidRPr="00BE5555">
        <w:rPr>
          <w:bCs/>
          <w:lang w:val="uz-Cyrl-UZ" w:eastAsia="ru-RU"/>
        </w:rPr>
        <w:t xml:space="preserve"> ишлаб чиқилган</w:t>
      </w:r>
      <w:r w:rsidRPr="00BE5555">
        <w:rPr>
          <w:bCs/>
          <w:lang w:val="uz-Cyrl-UZ" w:eastAsia="ru-RU"/>
        </w:rPr>
        <w:t>.</w:t>
      </w:r>
    </w:p>
    <w:p w:rsidR="00BF4723" w:rsidRPr="00BE5555" w:rsidRDefault="008500FE" w:rsidP="00BF4723">
      <w:pPr>
        <w:spacing w:after="0" w:line="240" w:lineRule="auto"/>
        <w:ind w:firstLine="720"/>
        <w:jc w:val="both"/>
        <w:rPr>
          <w:bCs/>
          <w:lang w:val="uz-Cyrl-UZ" w:eastAsia="ru-RU"/>
        </w:rPr>
      </w:pPr>
      <w:r w:rsidRPr="00BE5555">
        <w:rPr>
          <w:rFonts w:eastAsia="Calibri"/>
          <w:b/>
          <w:lang w:val="uz-Cyrl-UZ"/>
        </w:rPr>
        <w:t>Тадқиқот натижаларининг ишончлилиги</w:t>
      </w:r>
      <w:r w:rsidRPr="00BE5555">
        <w:rPr>
          <w:b/>
          <w:bCs/>
          <w:lang w:val="uz-Cyrl-UZ" w:eastAsia="ru-RU"/>
        </w:rPr>
        <w:t xml:space="preserve"> </w:t>
      </w:r>
      <w:r w:rsidRPr="00BE5555">
        <w:rPr>
          <w:bCs/>
          <w:lang w:val="uz-Cyrl-UZ" w:eastAsia="ru-RU"/>
        </w:rPr>
        <w:t>Диссертацияда фойдаланилган назарий ёндашувлар ва усуллар расмий манбалар</w:t>
      </w:r>
      <w:r w:rsidR="00834394" w:rsidRPr="00BE5555">
        <w:rPr>
          <w:bCs/>
          <w:lang w:val="uz-Cyrl-UZ" w:eastAsia="ru-RU"/>
        </w:rPr>
        <w:t xml:space="preserve">дан олинган </w:t>
      </w:r>
      <w:r w:rsidRPr="00BE5555">
        <w:rPr>
          <w:bCs/>
          <w:lang w:val="uz-Cyrl-UZ" w:eastAsia="ru-RU"/>
        </w:rPr>
        <w:t xml:space="preserve">ҳамда белгиланган талаблар доирасида </w:t>
      </w:r>
      <w:r w:rsidR="00834394" w:rsidRPr="00BE5555">
        <w:rPr>
          <w:bCs/>
          <w:lang w:val="uz-Cyrl-UZ" w:eastAsia="ru-RU"/>
        </w:rPr>
        <w:t>тақдим этилган. Илмий-тадқиқот ишлари натижалари бўйича хулосалар, амалдаги қонунчилик ҳужжатларини такомиллаштиришга қаратилган таклиф ва тавсиялар юридик фанларга оид илмий-назарий қарашлар ва ҳуқуқий категориялар, шунингдек жамоатчилик назорати бўйича норматив-ҳуқуқий ҳужжатлар таҳлили асосида илгари сурилган.</w:t>
      </w:r>
    </w:p>
    <w:p w:rsidR="008500FE" w:rsidRPr="00BE5555" w:rsidRDefault="008500FE" w:rsidP="004046D6">
      <w:pPr>
        <w:spacing w:after="0" w:line="240" w:lineRule="auto"/>
        <w:ind w:firstLine="720"/>
        <w:jc w:val="both"/>
        <w:rPr>
          <w:lang w:val="uz-Cyrl-UZ" w:eastAsia="ru-RU"/>
        </w:rPr>
      </w:pPr>
      <w:r w:rsidRPr="00BE5555">
        <w:rPr>
          <w:rFonts w:eastAsia="Calibri"/>
          <w:b/>
          <w:bCs/>
          <w:lang w:val="uz-Cyrl-UZ"/>
        </w:rPr>
        <w:t xml:space="preserve">Тадқиқот натижаларининг илмий ва амалий аҳамияти. </w:t>
      </w:r>
      <w:r w:rsidRPr="00BE5555">
        <w:rPr>
          <w:rFonts w:eastAsia="Calibri"/>
          <w:bCs/>
          <w:lang w:val="uz-Cyrl-UZ"/>
        </w:rPr>
        <w:t>Тадқиқот натижаларининг</w:t>
      </w:r>
      <w:r w:rsidRPr="00BE5555">
        <w:rPr>
          <w:rFonts w:eastAsia="Calibri"/>
          <w:b/>
          <w:bCs/>
          <w:lang w:val="uz-Cyrl-UZ"/>
        </w:rPr>
        <w:t xml:space="preserve"> </w:t>
      </w:r>
      <w:r w:rsidRPr="00BE5555">
        <w:rPr>
          <w:lang w:val="uz-Cyrl-UZ" w:eastAsia="ru-RU"/>
        </w:rPr>
        <w:t xml:space="preserve">илмий аҳамияти илмий ва назарий хулосалардан жамоатчилик назорати сифати ва самарадорлигини баҳолашнинг илмий асосланган мезонларини </w:t>
      </w:r>
      <w:r w:rsidR="0010603A" w:rsidRPr="00BE5555">
        <w:rPr>
          <w:lang w:val="uz-Cyrl-UZ" w:eastAsia="ru-RU"/>
        </w:rPr>
        <w:t>ишлаб чиқишда фойдаланиш мумкинлиги</w:t>
      </w:r>
      <w:r w:rsidRPr="00BE5555">
        <w:rPr>
          <w:lang w:val="uz-Cyrl-UZ" w:eastAsia="ru-RU"/>
        </w:rPr>
        <w:t xml:space="preserve"> илмий хулосалари давлат ва жамият қурилиши соҳасидаги илмий фанларни ўқитишнинг назарий-методик томонларини модернизациялаш ва сезиларли даражада янгилаш, </w:t>
      </w:r>
      <w:r w:rsidRPr="00BE5555">
        <w:rPr>
          <w:lang w:val="uz-Cyrl-UZ"/>
        </w:rPr>
        <w:t>«</w:t>
      </w:r>
      <w:r w:rsidRPr="00BE5555">
        <w:rPr>
          <w:lang w:val="uz-Cyrl-UZ" w:eastAsia="ru-RU"/>
        </w:rPr>
        <w:t>Давлат ва ҳуқуқ назарияси</w:t>
      </w:r>
      <w:r w:rsidRPr="00BE5555">
        <w:rPr>
          <w:lang w:val="uz-Cyrl-UZ"/>
        </w:rPr>
        <w:t>»</w:t>
      </w:r>
      <w:r w:rsidRPr="00BE5555">
        <w:rPr>
          <w:lang w:val="uz-Cyrl-UZ" w:eastAsia="ru-RU"/>
        </w:rPr>
        <w:t xml:space="preserve">, </w:t>
      </w:r>
      <w:r w:rsidRPr="00BE5555">
        <w:rPr>
          <w:lang w:val="uz-Cyrl-UZ"/>
        </w:rPr>
        <w:t>«</w:t>
      </w:r>
      <w:r w:rsidRPr="00BE5555">
        <w:rPr>
          <w:lang w:val="uz-Cyrl-UZ" w:eastAsia="ru-RU"/>
        </w:rPr>
        <w:t>Фуқаролик жамияти асослари</w:t>
      </w:r>
      <w:r w:rsidRPr="00BE5555">
        <w:rPr>
          <w:lang w:val="uz-Cyrl-UZ"/>
        </w:rPr>
        <w:t>»</w:t>
      </w:r>
      <w:r w:rsidRPr="00BE5555">
        <w:rPr>
          <w:lang w:val="uz-Cyrl-UZ" w:eastAsia="ru-RU"/>
        </w:rPr>
        <w:t xml:space="preserve"> ўқув курслари ва бошқа бир қатор фанларни ўқитишни мазмунан янгидан бойитиш имконини бер</w:t>
      </w:r>
      <w:r w:rsidR="0010603A" w:rsidRPr="00BE5555">
        <w:rPr>
          <w:lang w:val="uz-Cyrl-UZ" w:eastAsia="ru-RU"/>
        </w:rPr>
        <w:t>иши билан изоҳланади.</w:t>
      </w:r>
      <w:r w:rsidRPr="00BE5555">
        <w:rPr>
          <w:lang w:val="uz-Cyrl-UZ" w:eastAsia="ru-RU"/>
        </w:rPr>
        <w:t xml:space="preserve"> </w:t>
      </w:r>
    </w:p>
    <w:p w:rsidR="008500FE" w:rsidRPr="00BE5555" w:rsidRDefault="008500FE" w:rsidP="004046D6">
      <w:pPr>
        <w:spacing w:after="0" w:line="240" w:lineRule="auto"/>
        <w:ind w:firstLine="720"/>
        <w:jc w:val="both"/>
        <w:rPr>
          <w:rFonts w:eastAsia="Calibri"/>
          <w:lang w:val="uz-Cyrl-UZ"/>
        </w:rPr>
      </w:pPr>
      <w:r w:rsidRPr="00BE5555">
        <w:rPr>
          <w:rFonts w:eastAsia="Calibri"/>
          <w:bCs/>
          <w:lang w:val="uz-Cyrl-UZ"/>
        </w:rPr>
        <w:t>Тадқиқот натижаларининг</w:t>
      </w:r>
      <w:r w:rsidRPr="00BE5555">
        <w:rPr>
          <w:lang w:val="uz-Cyrl-UZ" w:eastAsia="ru-RU"/>
        </w:rPr>
        <w:t xml:space="preserve"> амалий аҳамияти тадқиқот иши нодавлат нотижорат ташкилотлари ва фуқаролик жамиятининг бошқа институтлари томонидан жамоатчилик назорати шаклларидан самарали фойдаланиш ва давлат органлари фаолиятини баҳолашга хизмат қилиши билан белгиланади. </w:t>
      </w:r>
    </w:p>
    <w:p w:rsidR="00BF4723" w:rsidRPr="00BE5555" w:rsidRDefault="008500FE" w:rsidP="00BF4723">
      <w:pPr>
        <w:spacing w:after="0" w:line="240" w:lineRule="auto"/>
        <w:ind w:firstLine="720"/>
        <w:jc w:val="both"/>
        <w:rPr>
          <w:lang w:val="uz-Cyrl-UZ" w:eastAsia="ru-RU"/>
        </w:rPr>
      </w:pPr>
      <w:r w:rsidRPr="00BE5555">
        <w:rPr>
          <w:rFonts w:eastAsia="Calibri"/>
          <w:b/>
          <w:lang w:val="uz-Cyrl-UZ"/>
        </w:rPr>
        <w:t xml:space="preserve">Тадқиқот натижаларининг жорий қилиниши. </w:t>
      </w:r>
      <w:r w:rsidR="00834394" w:rsidRPr="00BE5555">
        <w:rPr>
          <w:rFonts w:eastAsia="Calibri"/>
          <w:lang w:val="uz-Cyrl-UZ"/>
        </w:rPr>
        <w:t xml:space="preserve">Нодавлат нотижорат ташкилотлари ва фуқаролик жамиятининг бошқа институтларининг </w:t>
      </w:r>
      <w:r w:rsidR="00834394" w:rsidRPr="00BE5555">
        <w:rPr>
          <w:rFonts w:eastAsia="Calibri"/>
          <w:lang w:val="uz-Cyrl-UZ"/>
        </w:rPr>
        <w:lastRenderedPageBreak/>
        <w:t>жамоатчилик назоратини амалга оширишда иштирокини ўрганиш давомида олинган илмий натижалар асосида</w:t>
      </w:r>
      <w:r w:rsidR="00834394" w:rsidRPr="00BE5555">
        <w:rPr>
          <w:lang w:val="uz-Cyrl-UZ" w:eastAsia="ru-RU"/>
        </w:rPr>
        <w:t>:</w:t>
      </w:r>
    </w:p>
    <w:p w:rsidR="00834394" w:rsidRPr="00BE5555" w:rsidRDefault="00834394" w:rsidP="00BF4723">
      <w:pPr>
        <w:spacing w:after="0" w:line="240" w:lineRule="auto"/>
        <w:ind w:firstLine="720"/>
        <w:jc w:val="both"/>
        <w:rPr>
          <w:lang w:val="uz-Cyrl-UZ" w:eastAsia="ru-RU"/>
        </w:rPr>
      </w:pPr>
      <w:r w:rsidRPr="00BE5555">
        <w:rPr>
          <w:lang w:val="uz-Cyrl-UZ" w:eastAsia="ru-RU"/>
        </w:rPr>
        <w:t xml:space="preserve">нодавлат нотижорат ташкилотларининг туризм тўғрисидаги қонун ҳужжатлари ижроси устидан жамоатчилик назоратини амалга оширишда иштирок </w:t>
      </w:r>
      <w:r w:rsidR="006461B3" w:rsidRPr="00BE5555">
        <w:rPr>
          <w:lang w:val="uz-Cyrl-UZ" w:eastAsia="ru-RU"/>
        </w:rPr>
        <w:t>э</w:t>
      </w:r>
      <w:r w:rsidRPr="00BE5555">
        <w:rPr>
          <w:lang w:val="uz-Cyrl-UZ" w:eastAsia="ru-RU"/>
        </w:rPr>
        <w:t xml:space="preserve">тиш зарурлиги асосланади ва янги таҳрирдаги "Туризм тўғрисида"ги Ўзбекистон Республикаси Қонунининг 13-моддасига киритилган (Ўзбекистон Республикаси Олий Мажлиси Қонунчилик палатасининг 2018 йил 28 ноябрдаги 02/936-сонли </w:t>
      </w:r>
      <w:r w:rsidR="00F044B9" w:rsidRPr="00BE5555">
        <w:rPr>
          <w:lang w:val="uz-Cyrl-UZ" w:eastAsia="ru-RU"/>
        </w:rPr>
        <w:t>жорий этилганлиги ҳақидаги далолатномаси</w:t>
      </w:r>
      <w:r w:rsidRPr="00BE5555">
        <w:rPr>
          <w:lang w:val="uz-Cyrl-UZ" w:eastAsia="ru-RU"/>
        </w:rPr>
        <w:t>) Ушбу таклифни ҳисобга оли</w:t>
      </w:r>
      <w:r w:rsidR="00F044B9" w:rsidRPr="00BE5555">
        <w:rPr>
          <w:lang w:val="uz-Cyrl-UZ" w:eastAsia="ru-RU"/>
        </w:rPr>
        <w:t>ни</w:t>
      </w:r>
      <w:r w:rsidRPr="00BE5555">
        <w:rPr>
          <w:lang w:val="uz-Cyrl-UZ" w:eastAsia="ru-RU"/>
        </w:rPr>
        <w:t>ш</w:t>
      </w:r>
      <w:r w:rsidR="00F044B9" w:rsidRPr="00BE5555">
        <w:rPr>
          <w:lang w:val="uz-Cyrl-UZ" w:eastAsia="ru-RU"/>
        </w:rPr>
        <w:t>и</w:t>
      </w:r>
      <w:r w:rsidRPr="00BE5555">
        <w:rPr>
          <w:lang w:val="uz-Cyrl-UZ" w:eastAsia="ru-RU"/>
        </w:rPr>
        <w:t xml:space="preserve"> фуқаролик жамияти институтларининг иштироки</w:t>
      </w:r>
      <w:r w:rsidR="00F044B9" w:rsidRPr="00BE5555">
        <w:rPr>
          <w:lang w:val="uz-Cyrl-UZ" w:eastAsia="ru-RU"/>
        </w:rPr>
        <w:t>га йўл қўйиб,</w:t>
      </w:r>
      <w:r w:rsidRPr="00BE5555">
        <w:rPr>
          <w:lang w:val="uz-Cyrl-UZ" w:eastAsia="ru-RU"/>
        </w:rPr>
        <w:t xml:space="preserve"> қонун самарадорлигини таъминлайди;</w:t>
      </w:r>
    </w:p>
    <w:p w:rsidR="00F044B9" w:rsidRPr="00BE5555" w:rsidRDefault="00C83D0C" w:rsidP="00BF4723">
      <w:pPr>
        <w:autoSpaceDE w:val="0"/>
        <w:autoSpaceDN w:val="0"/>
        <w:adjustRightInd w:val="0"/>
        <w:spacing w:after="0" w:line="240" w:lineRule="auto"/>
        <w:ind w:firstLine="720"/>
        <w:jc w:val="both"/>
        <w:rPr>
          <w:rFonts w:eastAsia="Calibri"/>
          <w:bCs/>
          <w:noProof/>
          <w:lang w:val="uz-Cyrl-UZ"/>
        </w:rPr>
      </w:pPr>
      <w:r w:rsidRPr="00BE5555">
        <w:rPr>
          <w:rFonts w:eastAsia="Calibri"/>
          <w:bCs/>
          <w:noProof/>
          <w:lang w:val="uz-Cyrl-UZ"/>
        </w:rPr>
        <w:t>"</w:t>
      </w:r>
      <w:r w:rsidR="00F044B9" w:rsidRPr="00BE5555">
        <w:rPr>
          <w:rFonts w:eastAsia="Calibri"/>
          <w:bCs/>
          <w:noProof/>
          <w:lang w:val="uz-Cyrl-UZ"/>
        </w:rPr>
        <w:t>Ўзбекистон Республикаси Олий Мажлисининг Инсон ҳуқуқлари бўйича вакили (омбудсман) тўғрисида"ги Ўзбекистон Республикаси Қонунига "Ўзбекистон Республикаси Олий Мажлисининг Инсон ҳуқуқлари бўйича вакили (Омбудсман)"га ёрдам берадиган нодавлат нотижорат ташкилотлари орасидан эксперт гуруҳларини тузиш зарурлиги тўғрисидаги таклифлар 20</w:t>
      </w:r>
      <w:r w:rsidR="00F044B9" w:rsidRPr="00BE5555">
        <w:rPr>
          <w:rFonts w:eastAsia="Calibri"/>
          <w:bCs/>
          <w:noProof/>
          <w:vertAlign w:val="superscript"/>
          <w:lang w:val="uz-Cyrl-UZ"/>
        </w:rPr>
        <w:t>9</w:t>
      </w:r>
      <w:r w:rsidR="00F044B9" w:rsidRPr="00BE5555">
        <w:rPr>
          <w:rFonts w:eastAsia="Calibri"/>
          <w:bCs/>
          <w:noProof/>
          <w:lang w:val="uz-Cyrl-UZ"/>
        </w:rPr>
        <w:t>-модда билан тўлдирилган (</w:t>
      </w:r>
      <w:r w:rsidR="00F044B9" w:rsidRPr="00BE5555">
        <w:rPr>
          <w:lang w:val="uz-Cyrl-UZ" w:eastAsia="ru-RU"/>
        </w:rPr>
        <w:t xml:space="preserve">Ўзбекистон Республикаси Олий Мажлиси Қонунчилик палатасининг </w:t>
      </w:r>
      <w:r w:rsidR="00F044B9" w:rsidRPr="00BE5555">
        <w:rPr>
          <w:rFonts w:eastAsia="Calibri"/>
          <w:bCs/>
          <w:noProof/>
          <w:lang w:val="uz-Cyrl-UZ"/>
        </w:rPr>
        <w:t>2019 йил 17 майдаги 01-07 / 1491-сон</w:t>
      </w:r>
      <w:r w:rsidR="00F044B9" w:rsidRPr="00BE5555">
        <w:rPr>
          <w:lang w:val="uz-Cyrl-UZ" w:eastAsia="ru-RU"/>
        </w:rPr>
        <w:t xml:space="preserve"> жорий этилганлиги ҳақидаги далолатномаси</w:t>
      </w:r>
      <w:r w:rsidR="00F044B9" w:rsidRPr="00BE5555">
        <w:rPr>
          <w:rFonts w:eastAsia="Calibri"/>
          <w:bCs/>
          <w:noProof/>
          <w:lang w:val="uz-Cyrl-UZ"/>
        </w:rPr>
        <w:t>) Ушбу тавсияни амалга ошириш мамлакатдаги нодавлат нотижорат ташкилотларига инсон ҳуқуқлари ва эркинликларини ҳимоя қилишга имкон беради;</w:t>
      </w:r>
    </w:p>
    <w:p w:rsidR="008500FE" w:rsidRPr="00BE5555" w:rsidRDefault="008500FE" w:rsidP="004046D6">
      <w:pPr>
        <w:tabs>
          <w:tab w:val="left" w:pos="900"/>
        </w:tabs>
        <w:spacing w:after="0" w:line="240" w:lineRule="auto"/>
        <w:ind w:firstLine="720"/>
        <w:jc w:val="both"/>
        <w:rPr>
          <w:rFonts w:eastAsia="Calibri"/>
          <w:lang w:val="uz-Cyrl-UZ"/>
        </w:rPr>
      </w:pPr>
      <w:r w:rsidRPr="00BE5555">
        <w:rPr>
          <w:lang w:val="uz-Cyrl-UZ" w:eastAsia="ru-RU"/>
        </w:rPr>
        <w:t xml:space="preserve">нодавлат нотижорат ташкилотларини маданий мерос объектларини тарғиб қилиш, туризм салоҳиятини сақлаш ва ривожлантириш </w:t>
      </w:r>
      <w:r w:rsidR="0010603A" w:rsidRPr="00BE5555">
        <w:rPr>
          <w:lang w:val="uz-Cyrl-UZ" w:eastAsia="ru-RU"/>
        </w:rPr>
        <w:t xml:space="preserve">ҳамда </w:t>
      </w:r>
      <w:r w:rsidRPr="00BE5555">
        <w:rPr>
          <w:lang w:val="uz-Cyrl-UZ" w:eastAsia="ru-RU"/>
        </w:rPr>
        <w:t xml:space="preserve">туризм тўғрисидаги қонун ҳужжатларининг ижро этилиши устидан жамоатчилик назоратини амалга ошириш жараёнида иштирок этиши зарурлигига оид таклиф Ўзбекистон Республикасининг </w:t>
      </w:r>
      <w:r w:rsidRPr="00BE5555">
        <w:rPr>
          <w:lang w:val="uz-Cyrl-UZ"/>
        </w:rPr>
        <w:t>«</w:t>
      </w:r>
      <w:r w:rsidRPr="00BE5555">
        <w:rPr>
          <w:lang w:val="uz-Cyrl-UZ" w:eastAsia="ru-RU"/>
        </w:rPr>
        <w:t>Туризм тўғрисида</w:t>
      </w:r>
      <w:r w:rsidRPr="00BE5555">
        <w:rPr>
          <w:bCs/>
          <w:lang w:val="uz-Cyrl-UZ" w:eastAsia="ru-RU"/>
        </w:rPr>
        <w:t>»</w:t>
      </w:r>
      <w:r w:rsidRPr="00BE5555">
        <w:rPr>
          <w:lang w:val="uz-Cyrl-UZ" w:eastAsia="ru-RU"/>
        </w:rPr>
        <w:t xml:space="preserve">ги Қонунининг янги таҳриридаги 13-моддасига тузатишлар киритишда фойдаланилган </w:t>
      </w:r>
      <w:r w:rsidRPr="00BE5555">
        <w:rPr>
          <w:rFonts w:eastAsia="Calibri"/>
          <w:lang w:val="uz-Cyrl-UZ"/>
        </w:rPr>
        <w:t>(Ўзбекистон Республикаси Олий Мажлиси Конунчилик палатасининг 2018 йил 28 ноябрдаги 02/936-сонли маълумотномаси).</w:t>
      </w:r>
      <w:r w:rsidRPr="00BE5555">
        <w:rPr>
          <w:rFonts w:eastAsia="Calibri"/>
          <w:sz w:val="22"/>
          <w:szCs w:val="22"/>
          <w:lang w:val="uz-Cyrl-UZ"/>
        </w:rPr>
        <w:t xml:space="preserve"> </w:t>
      </w:r>
      <w:r w:rsidRPr="00BE5555">
        <w:rPr>
          <w:rFonts w:eastAsia="Calibri"/>
          <w:lang w:val="uz-Cyrl-UZ"/>
        </w:rPr>
        <w:t>Ушбу таклифнинг инобатга олиниши туризм соҳасида амалга оширилаётган исло</w:t>
      </w:r>
      <w:r w:rsidR="0010603A" w:rsidRPr="00BE5555">
        <w:rPr>
          <w:rFonts w:eastAsia="Calibri"/>
          <w:lang w:val="uz-Cyrl-UZ"/>
        </w:rPr>
        <w:t>ҳ</w:t>
      </w:r>
      <w:r w:rsidRPr="00BE5555">
        <w:rPr>
          <w:rFonts w:eastAsia="Calibri"/>
          <w:lang w:val="uz-Cyrl-UZ"/>
        </w:rPr>
        <w:t>отларда нафақат давлат органлари иштироки</w:t>
      </w:r>
      <w:r w:rsidR="0010603A" w:rsidRPr="00BE5555">
        <w:rPr>
          <w:rFonts w:eastAsia="Calibri"/>
          <w:lang w:val="uz-Cyrl-UZ"/>
        </w:rPr>
        <w:t>ни</w:t>
      </w:r>
      <w:r w:rsidRPr="00BE5555">
        <w:rPr>
          <w:rFonts w:eastAsia="Calibri"/>
          <w:lang w:val="uz-Cyrl-UZ"/>
        </w:rPr>
        <w:t xml:space="preserve">, балки фуқаролик жамияти институтларининг иштироки </w:t>
      </w:r>
      <w:r w:rsidR="0010603A" w:rsidRPr="00BE5555">
        <w:rPr>
          <w:rFonts w:eastAsia="Calibri"/>
          <w:lang w:val="uz-Cyrl-UZ"/>
        </w:rPr>
        <w:t>хамқонуннинг</w:t>
      </w:r>
      <w:r w:rsidRPr="00BE5555">
        <w:rPr>
          <w:rFonts w:eastAsia="Calibri"/>
          <w:lang w:val="uz-Cyrl-UZ"/>
        </w:rPr>
        <w:t>унинг самарадорлигини таъминла</w:t>
      </w:r>
      <w:r w:rsidR="0010603A" w:rsidRPr="00BE5555">
        <w:rPr>
          <w:rFonts w:eastAsia="Calibri"/>
          <w:lang w:val="uz-Cyrl-UZ"/>
        </w:rPr>
        <w:t>шга имкон яратади;</w:t>
      </w:r>
    </w:p>
    <w:p w:rsidR="008500FE" w:rsidRPr="00BE5555" w:rsidRDefault="008500FE" w:rsidP="004046D6">
      <w:pPr>
        <w:spacing w:after="0" w:line="240" w:lineRule="auto"/>
        <w:ind w:firstLine="720"/>
        <w:jc w:val="both"/>
        <w:rPr>
          <w:lang w:val="uz-Cyrl-UZ" w:eastAsia="ru-RU"/>
        </w:rPr>
      </w:pPr>
      <w:r w:rsidRPr="00BE5555">
        <w:rPr>
          <w:lang w:val="uz-Cyrl-UZ" w:eastAsia="ru-RU"/>
        </w:rPr>
        <w:t>қийноққа солиш ва бошқа шафқатсиз, ғайриинсоний ёки қадр-қимматни камситувчи муомала ҳамда жазо турларини қўллашнинг олдини олиш бўйича фаолиятига кўмаклашувчи Ўзбекистон Республикаси Олий Мажлиси Инсон ҳуқуқлари бўйича вакилининг (омбудсманнинг) эксперт гуруҳи нодавлат нотижорат ташкилотларининг вакиллари орасидан шакллантирилиши зарурлиги ҳақидаги таклиф</w:t>
      </w:r>
      <w:r w:rsidR="0010603A" w:rsidRPr="00BE5555">
        <w:rPr>
          <w:lang w:val="uz-Cyrl-UZ" w:eastAsia="ru-RU"/>
        </w:rPr>
        <w:t>дан</w:t>
      </w:r>
      <w:r w:rsidRPr="00BE5555">
        <w:rPr>
          <w:lang w:val="uz-Cyrl-UZ" w:eastAsia="ru-RU"/>
        </w:rPr>
        <w:t xml:space="preserve"> </w:t>
      </w:r>
      <w:r w:rsidRPr="00BE5555">
        <w:rPr>
          <w:lang w:val="uz-Cyrl-UZ"/>
        </w:rPr>
        <w:t>«</w:t>
      </w:r>
      <w:r w:rsidRPr="00BE5555">
        <w:rPr>
          <w:lang w:val="uz-Cyrl-UZ" w:eastAsia="ru-RU"/>
        </w:rPr>
        <w:t>Ўзбекистон Республикаси Олий Мажлисининг Инсон ҳуқуқлари бўйича вакили (Омбудсман) тўғрисида</w:t>
      </w:r>
      <w:r w:rsidRPr="00BE5555">
        <w:rPr>
          <w:bCs/>
          <w:lang w:val="uz-Cyrl-UZ" w:eastAsia="ru-RU"/>
        </w:rPr>
        <w:t>»</w:t>
      </w:r>
      <w:r w:rsidRPr="00BE5555">
        <w:rPr>
          <w:lang w:val="uz-Cyrl-UZ" w:eastAsia="ru-RU"/>
        </w:rPr>
        <w:t>ги Қонуннинг 20</w:t>
      </w:r>
      <w:r w:rsidRPr="00BE5555">
        <w:rPr>
          <w:vertAlign w:val="superscript"/>
          <w:lang w:val="uz-Cyrl-UZ" w:eastAsia="ru-RU"/>
        </w:rPr>
        <w:t>9</w:t>
      </w:r>
      <w:r w:rsidRPr="00BE5555">
        <w:rPr>
          <w:lang w:val="uz-Cyrl-UZ" w:eastAsia="ru-RU"/>
        </w:rPr>
        <w:t>-моддасини ишлаб чиқишда фойдаланилган (</w:t>
      </w:r>
      <w:r w:rsidRPr="00BE5555">
        <w:rPr>
          <w:rFonts w:eastAsia="Calibri"/>
          <w:lang w:val="uz-Cyrl-UZ"/>
        </w:rPr>
        <w:t>Ўзбекистон Республикаси Олий Мажлиси Конунчилик палатасининг</w:t>
      </w:r>
      <w:r w:rsidRPr="00BE5555">
        <w:rPr>
          <w:lang w:val="uz-Cyrl-UZ" w:eastAsia="ru-RU"/>
        </w:rPr>
        <w:t xml:space="preserve"> 2019 йил 17 майдаги 01-07/1491-сонли маълумотномаси).</w:t>
      </w:r>
      <w:r w:rsidRPr="00BE5555">
        <w:rPr>
          <w:rFonts w:eastAsia="Calibri"/>
          <w:lang w:val="uz-Cyrl-UZ"/>
        </w:rPr>
        <w:t xml:space="preserve"> Ушбу таклифнинг амалга оширилиши мамлакатдаги нодавлат нотижорат </w:t>
      </w:r>
      <w:r w:rsidRPr="00BE5555">
        <w:rPr>
          <w:rFonts w:eastAsia="Calibri"/>
          <w:lang w:val="uz-Cyrl-UZ"/>
        </w:rPr>
        <w:lastRenderedPageBreak/>
        <w:t>ташкилотларига инсон, унинг ҳуқуқ ва эркинликларини ҳимоя қилишга имконият яратади;</w:t>
      </w:r>
    </w:p>
    <w:p w:rsidR="008500FE" w:rsidRPr="00BE5555" w:rsidRDefault="008500FE" w:rsidP="004046D6">
      <w:pPr>
        <w:spacing w:after="0" w:line="240" w:lineRule="auto"/>
        <w:ind w:firstLine="720"/>
        <w:jc w:val="both"/>
        <w:rPr>
          <w:rFonts w:eastAsia="Calibri"/>
          <w:lang w:val="uz-Cyrl-UZ"/>
        </w:rPr>
      </w:pPr>
      <w:r w:rsidRPr="00BE5555">
        <w:rPr>
          <w:lang w:val="uz-Cyrl-UZ" w:eastAsia="ru-RU"/>
        </w:rPr>
        <w:t xml:space="preserve">жамоатчилик назорати ижтимоий назоратнинг таркибий қисми эканлиги ва нодавлат нотижорат ташкилотларининг мустақил ҳуқуқий фаолиятини амалга ошириш шакли эканлиги </w:t>
      </w:r>
      <w:r w:rsidR="00F044B9" w:rsidRPr="00BE5555">
        <w:rPr>
          <w:lang w:val="uz-Cyrl-UZ" w:eastAsia="ru-RU"/>
        </w:rPr>
        <w:t xml:space="preserve">тўрисидаги таклифлар </w:t>
      </w:r>
      <w:r w:rsidRPr="00BE5555">
        <w:rPr>
          <w:lang w:val="uz-Cyrl-UZ"/>
        </w:rPr>
        <w:t>«</w:t>
      </w:r>
      <w:r w:rsidRPr="00BE5555">
        <w:rPr>
          <w:lang w:val="uz-Cyrl-UZ" w:eastAsia="ru-RU"/>
        </w:rPr>
        <w:t>Жамоатчилик назорати тўғрисида</w:t>
      </w:r>
      <w:r w:rsidRPr="00BE5555">
        <w:rPr>
          <w:bCs/>
          <w:lang w:val="uz-Cyrl-UZ" w:eastAsia="ru-RU"/>
        </w:rPr>
        <w:t>»</w:t>
      </w:r>
      <w:r w:rsidRPr="00BE5555">
        <w:rPr>
          <w:lang w:val="uz-Cyrl-UZ" w:eastAsia="ru-RU"/>
        </w:rPr>
        <w:t>ги Қонуннинг 6-моддасида фойдаланилган (</w:t>
      </w:r>
      <w:r w:rsidRPr="00BE5555">
        <w:rPr>
          <w:rFonts w:eastAsia="Calibri"/>
          <w:lang w:val="uz-Cyrl-UZ"/>
        </w:rPr>
        <w:t>Ўзбекистон Республикаси Олий Мажлиси Конунчилик палатасининг</w:t>
      </w:r>
      <w:r w:rsidRPr="00BE5555">
        <w:rPr>
          <w:lang w:val="uz-Cyrl-UZ" w:eastAsia="ru-RU"/>
        </w:rPr>
        <w:t xml:space="preserve"> 2019 йил 11 сентябрдаги 04-06/260-01-сонли </w:t>
      </w:r>
      <w:r w:rsidR="00F044B9" w:rsidRPr="00BE5555">
        <w:rPr>
          <w:lang w:val="uz-Cyrl-UZ" w:eastAsia="ru-RU"/>
        </w:rPr>
        <w:t>жорий этилганлиги ҳақидаги далолатномаси</w:t>
      </w:r>
      <w:r w:rsidRPr="00BE5555">
        <w:rPr>
          <w:lang w:val="uz-Cyrl-UZ" w:eastAsia="ru-RU"/>
        </w:rPr>
        <w:t>).</w:t>
      </w:r>
      <w:r w:rsidRPr="00BE5555">
        <w:rPr>
          <w:rFonts w:eastAsia="Calibri"/>
          <w:sz w:val="22"/>
          <w:szCs w:val="22"/>
          <w:lang w:val="uz-Cyrl-UZ"/>
        </w:rPr>
        <w:t xml:space="preserve"> </w:t>
      </w:r>
      <w:r w:rsidRPr="00BE5555">
        <w:rPr>
          <w:rFonts w:eastAsia="Calibri"/>
          <w:lang w:val="uz-Cyrl-UZ"/>
        </w:rPr>
        <w:t>Ушбу таклифнинг жорий этилиши жамоатчилик назоратини амалга ошириш билан боғлиқ муаммоларни ҳал этишда ва мазкур қонунни такомиллаштириш имкониятини яратади</w:t>
      </w:r>
      <w:r w:rsidR="0010603A" w:rsidRPr="00BE5555">
        <w:rPr>
          <w:rFonts w:eastAsia="Calibri"/>
          <w:lang w:val="uz-Cyrl-UZ"/>
        </w:rPr>
        <w:t>.</w:t>
      </w:r>
    </w:p>
    <w:p w:rsidR="008500FE" w:rsidRPr="00BE5555" w:rsidRDefault="008500FE" w:rsidP="004046D6">
      <w:pPr>
        <w:spacing w:after="0" w:line="240" w:lineRule="auto"/>
        <w:ind w:firstLine="720"/>
        <w:jc w:val="both"/>
        <w:rPr>
          <w:rFonts w:eastAsia="Calibri"/>
          <w:lang w:val="uz-Cyrl-UZ"/>
        </w:rPr>
      </w:pPr>
      <w:r w:rsidRPr="00BE5555">
        <w:rPr>
          <w:b/>
          <w:lang w:val="uz-Cyrl-UZ" w:eastAsia="ru-RU"/>
        </w:rPr>
        <w:t xml:space="preserve">Тадқиқот натижаларининг апробацияси. </w:t>
      </w:r>
      <w:r w:rsidRPr="00BE5555">
        <w:rPr>
          <w:rFonts w:eastAsia="Calibri"/>
          <w:lang w:val="uz-Cyrl-UZ"/>
        </w:rPr>
        <w:t xml:space="preserve">Мазкур тадқиқот натижалари 2 та халқаро илмий-амалий конференция ва </w:t>
      </w:r>
      <w:r w:rsidR="00F044B9" w:rsidRPr="00BE5555">
        <w:rPr>
          <w:rFonts w:eastAsia="Calibri"/>
          <w:lang w:val="uz-Cyrl-UZ"/>
        </w:rPr>
        <w:t xml:space="preserve">2 та республика конференцияларида </w:t>
      </w:r>
      <w:r w:rsidRPr="00BE5555">
        <w:rPr>
          <w:rFonts w:eastAsia="Calibri"/>
          <w:lang w:val="uz-Cyrl-UZ"/>
        </w:rPr>
        <w:t xml:space="preserve">ҳамда </w:t>
      </w:r>
      <w:r w:rsidR="00F044B9" w:rsidRPr="00BE5555">
        <w:rPr>
          <w:rFonts w:eastAsia="Calibri"/>
          <w:lang w:val="uz-Cyrl-UZ"/>
        </w:rPr>
        <w:t>2</w:t>
      </w:r>
      <w:r w:rsidRPr="00BE5555">
        <w:rPr>
          <w:rFonts w:eastAsia="Calibri"/>
          <w:lang w:val="uz-Cyrl-UZ"/>
        </w:rPr>
        <w:t xml:space="preserve"> та илмий семинарда синовдан ўтган.</w:t>
      </w:r>
    </w:p>
    <w:p w:rsidR="008500FE" w:rsidRPr="00BE5555" w:rsidRDefault="008500FE" w:rsidP="004046D6">
      <w:pPr>
        <w:spacing w:after="0" w:line="240" w:lineRule="auto"/>
        <w:ind w:firstLine="720"/>
        <w:jc w:val="both"/>
        <w:rPr>
          <w:lang w:val="uz-Cyrl-UZ" w:eastAsia="ru-RU"/>
        </w:rPr>
      </w:pPr>
      <w:r w:rsidRPr="00BE5555">
        <w:rPr>
          <w:b/>
          <w:lang w:val="uz-Cyrl-UZ" w:eastAsia="ru-RU"/>
        </w:rPr>
        <w:t xml:space="preserve">Тадқиқот натижаларининг эълон қилинганлиги. </w:t>
      </w:r>
      <w:r w:rsidRPr="00BE5555">
        <w:rPr>
          <w:lang w:val="uz-Cyrl-UZ" w:eastAsia="ru-RU"/>
        </w:rPr>
        <w:t>Мазкур тадқиқот натижалари бўйича ОАК талаблари асосида жами 19 та илмий мақола</w:t>
      </w:r>
      <w:r w:rsidR="0010603A" w:rsidRPr="00BE5555">
        <w:rPr>
          <w:lang w:val="uz-Cyrl-UZ" w:eastAsia="ru-RU"/>
        </w:rPr>
        <w:t xml:space="preserve"> чоп этилган,</w:t>
      </w:r>
      <w:r w:rsidRPr="00BE5555">
        <w:rPr>
          <w:lang w:val="uz-Cyrl-UZ" w:eastAsia="ru-RU"/>
        </w:rPr>
        <w:t xml:space="preserve"> жумладан, 2 таси хорижий нашрларда эълон қилинган.</w:t>
      </w:r>
    </w:p>
    <w:p w:rsidR="008500FE" w:rsidRPr="00BE5555" w:rsidRDefault="008500FE" w:rsidP="004046D6">
      <w:pPr>
        <w:spacing w:after="0" w:line="240" w:lineRule="auto"/>
        <w:ind w:firstLine="720"/>
        <w:jc w:val="both"/>
        <w:rPr>
          <w:b/>
          <w:bCs/>
          <w:lang w:val="uz-Cyrl-UZ" w:eastAsia="ru-RU"/>
        </w:rPr>
      </w:pPr>
      <w:r w:rsidRPr="00BE5555">
        <w:rPr>
          <w:rFonts w:eastAsia="Calibri"/>
          <w:b/>
          <w:lang w:val="uz-Cyrl-UZ"/>
        </w:rPr>
        <w:t>Диссертациянинг тузилиши ва ҳажми.</w:t>
      </w:r>
      <w:r w:rsidRPr="00BE5555">
        <w:rPr>
          <w:rFonts w:eastAsia="Calibri"/>
          <w:lang w:val="uz-Cyrl-UZ"/>
        </w:rPr>
        <w:t xml:space="preserve"> Диссертация таркиби кириш, учта боб, хулоса, фойдаланилган адабиётлар рўйхатидан иборат. Диссертациянинг ҳажми 15</w:t>
      </w:r>
      <w:r w:rsidR="00A87993" w:rsidRPr="00BE5555">
        <w:rPr>
          <w:rFonts w:eastAsia="Calibri"/>
          <w:lang w:val="uz-Cyrl-UZ"/>
        </w:rPr>
        <w:t>7</w:t>
      </w:r>
      <w:r w:rsidRPr="00BE5555">
        <w:rPr>
          <w:rFonts w:eastAsia="Calibri"/>
          <w:lang w:val="uz-Cyrl-UZ"/>
        </w:rPr>
        <w:t xml:space="preserve"> бетни ташкил этади.</w:t>
      </w:r>
      <w:r w:rsidRPr="00BE5555">
        <w:rPr>
          <w:b/>
          <w:bCs/>
          <w:lang w:val="uz-Cyrl-UZ" w:eastAsia="ru-RU"/>
        </w:rPr>
        <w:t xml:space="preserve"> </w:t>
      </w:r>
    </w:p>
    <w:p w:rsidR="008500FE" w:rsidRPr="00BE5555" w:rsidRDefault="008500FE" w:rsidP="008500FE">
      <w:pPr>
        <w:spacing w:after="0" w:line="240" w:lineRule="auto"/>
        <w:ind w:firstLine="720"/>
        <w:jc w:val="center"/>
        <w:rPr>
          <w:b/>
          <w:bCs/>
          <w:lang w:val="uz-Cyrl-UZ" w:eastAsia="ru-RU"/>
        </w:rPr>
      </w:pPr>
    </w:p>
    <w:p w:rsidR="008500FE" w:rsidRPr="00BE5555" w:rsidRDefault="008500FE" w:rsidP="008500FE">
      <w:pPr>
        <w:spacing w:after="0" w:line="240" w:lineRule="auto"/>
        <w:jc w:val="center"/>
        <w:rPr>
          <w:lang w:val="uz-Cyrl-UZ" w:eastAsia="ru-RU"/>
        </w:rPr>
      </w:pPr>
      <w:r w:rsidRPr="00BE5555">
        <w:rPr>
          <w:b/>
          <w:bCs/>
          <w:lang w:val="uz-Cyrl-UZ" w:eastAsia="ru-RU"/>
        </w:rPr>
        <w:t>ДИССЕРТАЦИЯНИНГ АСОСИЙ МАЗМУНИ</w:t>
      </w:r>
    </w:p>
    <w:p w:rsidR="008500FE" w:rsidRPr="00BE5555" w:rsidRDefault="008500FE" w:rsidP="008500FE">
      <w:pPr>
        <w:spacing w:after="0" w:line="240" w:lineRule="auto"/>
        <w:ind w:firstLine="720"/>
        <w:jc w:val="both"/>
        <w:rPr>
          <w:sz w:val="10"/>
          <w:szCs w:val="10"/>
          <w:lang w:val="uz-Cyrl-UZ" w:eastAsia="ru-RU"/>
        </w:rPr>
      </w:pPr>
    </w:p>
    <w:p w:rsidR="008500FE" w:rsidRPr="00BE5555" w:rsidRDefault="008500FE" w:rsidP="008500FE">
      <w:pPr>
        <w:spacing w:after="0" w:line="240" w:lineRule="auto"/>
        <w:ind w:firstLine="720"/>
        <w:jc w:val="both"/>
        <w:rPr>
          <w:lang w:val="uz-Cyrl-UZ" w:eastAsia="ru-RU"/>
        </w:rPr>
      </w:pPr>
      <w:r w:rsidRPr="00BE5555">
        <w:rPr>
          <w:lang w:val="uz-Cyrl-UZ" w:eastAsia="ru-RU"/>
        </w:rPr>
        <w:t xml:space="preserve">Диссертациянинг </w:t>
      </w:r>
      <w:r w:rsidRPr="00BE5555">
        <w:rPr>
          <w:b/>
          <w:lang w:val="uz-Cyrl-UZ" w:eastAsia="ru-RU"/>
        </w:rPr>
        <w:t>кириш</w:t>
      </w:r>
      <w:r w:rsidRPr="00BE5555">
        <w:rPr>
          <w:lang w:val="uz-Cyrl-UZ" w:eastAsia="ru-RU"/>
        </w:rPr>
        <w:t xml:space="preserve"> қисмида тадқиқот мавзусининг долзарблиги </w:t>
      </w:r>
      <w:r w:rsidR="00C16722" w:rsidRPr="00BE5555">
        <w:rPr>
          <w:lang w:val="uz-Cyrl-UZ" w:eastAsia="ru-RU"/>
        </w:rPr>
        <w:t xml:space="preserve">ва зарурати асосланган, </w:t>
      </w:r>
      <w:r w:rsidRPr="00BE5555">
        <w:rPr>
          <w:lang w:val="uz-Cyrl-UZ" w:eastAsia="ru-RU"/>
        </w:rPr>
        <w:t>республика фан ва технологиялар ривожланишининг асосий устувор йўналишлари</w:t>
      </w:r>
      <w:r w:rsidR="00C16722" w:rsidRPr="00BE5555">
        <w:rPr>
          <w:lang w:val="uz-Cyrl-UZ" w:eastAsia="ru-RU"/>
        </w:rPr>
        <w:t xml:space="preserve"> билан болиқлиги ёритиб берилган</w:t>
      </w:r>
      <w:r w:rsidRPr="00BE5555">
        <w:rPr>
          <w:lang w:val="uz-Cyrl-UZ" w:eastAsia="ru-RU"/>
        </w:rPr>
        <w:t>, муаммонинг ўргани</w:t>
      </w:r>
      <w:r w:rsidR="00034D06" w:rsidRPr="00BE5555">
        <w:rPr>
          <w:lang w:val="uz-Cyrl-UZ" w:eastAsia="ru-RU"/>
        </w:rPr>
        <w:t>лганлик</w:t>
      </w:r>
      <w:r w:rsidRPr="00BE5555">
        <w:rPr>
          <w:lang w:val="uz-Cyrl-UZ" w:eastAsia="ru-RU"/>
        </w:rPr>
        <w:t xml:space="preserve"> даражаси, мавзунинг диссертация бажарилган олий ўқув юртининг тадқиқот иш</w:t>
      </w:r>
      <w:r w:rsidR="0010603A" w:rsidRPr="00BE5555">
        <w:rPr>
          <w:lang w:val="uz-Cyrl-UZ" w:eastAsia="ru-RU"/>
        </w:rPr>
        <w:t>лари режалари</w:t>
      </w:r>
      <w:r w:rsidRPr="00BE5555">
        <w:rPr>
          <w:lang w:val="uz-Cyrl-UZ" w:eastAsia="ru-RU"/>
        </w:rPr>
        <w:t xml:space="preserve"> билан боғлиқлиги</w:t>
      </w:r>
      <w:r w:rsidR="00034D06" w:rsidRPr="00BE5555">
        <w:rPr>
          <w:lang w:val="uz-Cyrl-UZ" w:eastAsia="ru-RU"/>
        </w:rPr>
        <w:t xml:space="preserve"> тавсифланган</w:t>
      </w:r>
      <w:r w:rsidRPr="00BE5555">
        <w:rPr>
          <w:lang w:val="uz-Cyrl-UZ" w:eastAsia="ru-RU"/>
        </w:rPr>
        <w:t xml:space="preserve">, унинг мақсади ва вазифалари </w:t>
      </w:r>
      <w:r w:rsidR="00034D06" w:rsidRPr="00BE5555">
        <w:rPr>
          <w:lang w:val="uz-Cyrl-UZ" w:eastAsia="ru-RU"/>
        </w:rPr>
        <w:t xml:space="preserve">шакллантирилган, </w:t>
      </w:r>
      <w:r w:rsidRPr="00BE5555">
        <w:rPr>
          <w:lang w:val="uz-Cyrl-UZ" w:eastAsia="ru-RU"/>
        </w:rPr>
        <w:t xml:space="preserve">тадқиқот </w:t>
      </w:r>
      <w:r w:rsidR="00034D06" w:rsidRPr="00BE5555">
        <w:rPr>
          <w:lang w:val="uz-Cyrl-UZ" w:eastAsia="ru-RU"/>
        </w:rPr>
        <w:t xml:space="preserve">объекти ва предмети, </w:t>
      </w:r>
      <w:r w:rsidRPr="00BE5555">
        <w:rPr>
          <w:lang w:val="uz-Cyrl-UZ" w:eastAsia="ru-RU"/>
        </w:rPr>
        <w:t>усуллари, илмий янгилиги ва амалий натижалари, тадқиқот натижаларининг ишончлилиги, илмий ва амалий аҳамияти, синовдан ўтказилиши, натижаларнинг нашр этилиши, диссертация ҳажми ва таркиби бўйича маълумотлар келтирилган.</w:t>
      </w:r>
    </w:p>
    <w:p w:rsidR="008500FE" w:rsidRPr="00BE5555" w:rsidRDefault="008500FE" w:rsidP="008500FE">
      <w:pPr>
        <w:spacing w:after="0" w:line="240" w:lineRule="auto"/>
        <w:ind w:firstLine="720"/>
        <w:jc w:val="both"/>
        <w:rPr>
          <w:bCs/>
          <w:lang w:val="uz-Cyrl-UZ" w:eastAsia="ru-RU"/>
        </w:rPr>
      </w:pPr>
      <w:r w:rsidRPr="00BE5555">
        <w:rPr>
          <w:lang w:val="uz-Cyrl-UZ" w:eastAsia="ru-RU"/>
        </w:rPr>
        <w:t xml:space="preserve">Диссертациянинг биринчи боби </w:t>
      </w:r>
      <w:r w:rsidRPr="00BE5555">
        <w:rPr>
          <w:b/>
          <w:lang w:val="uz-Cyrl-UZ" w:eastAsia="ru-RU"/>
        </w:rPr>
        <w:t xml:space="preserve">“Жамоатчилик назоратининг назарий-ҳуқуқий асослари” </w:t>
      </w:r>
      <w:r w:rsidRPr="00BE5555">
        <w:rPr>
          <w:lang w:val="uz-Cyrl-UZ" w:eastAsia="ru-RU"/>
        </w:rPr>
        <w:t xml:space="preserve">деб номланиб, унда </w:t>
      </w:r>
      <w:r w:rsidRPr="00BE5555">
        <w:rPr>
          <w:bCs/>
          <w:lang w:val="uz-Cyrl-UZ" w:eastAsia="ru-RU"/>
        </w:rPr>
        <w:t>тадқиқотчи томонидан сиёсий-ҳуқуқий таълимотларда жамоатчилик назорати институти ривожланиши</w:t>
      </w:r>
      <w:r w:rsidR="00C4008A" w:rsidRPr="00BE5555">
        <w:rPr>
          <w:bCs/>
          <w:lang w:val="uz-Cyrl-UZ" w:eastAsia="ru-RU"/>
        </w:rPr>
        <w:t xml:space="preserve">нинг </w:t>
      </w:r>
      <w:r w:rsidR="00B47BC8" w:rsidRPr="00BE5555">
        <w:rPr>
          <w:bCs/>
          <w:lang w:val="uz-Cyrl-UZ" w:eastAsia="ru-RU"/>
        </w:rPr>
        <w:t>ретроспекти</w:t>
      </w:r>
      <w:r w:rsidRPr="00BE5555">
        <w:rPr>
          <w:bCs/>
          <w:lang w:val="uz-Cyrl-UZ" w:eastAsia="ru-RU"/>
        </w:rPr>
        <w:t xml:space="preserve"> </w:t>
      </w:r>
      <w:r w:rsidR="00B47BC8" w:rsidRPr="00BE5555">
        <w:rPr>
          <w:bCs/>
          <w:lang w:val="uz-Cyrl-UZ" w:eastAsia="ru-RU"/>
        </w:rPr>
        <w:t xml:space="preserve">таҳлили </w:t>
      </w:r>
      <w:r w:rsidR="00D96A47" w:rsidRPr="00BE5555">
        <w:rPr>
          <w:bCs/>
          <w:lang w:val="uz-Cyrl-UZ" w:eastAsia="ru-RU"/>
        </w:rPr>
        <w:t>амалга оширилган</w:t>
      </w:r>
      <w:r w:rsidRPr="00BE5555">
        <w:rPr>
          <w:bCs/>
          <w:lang w:val="uz-Cyrl-UZ" w:eastAsia="ru-RU"/>
        </w:rPr>
        <w:t xml:space="preserve">. </w:t>
      </w:r>
    </w:p>
    <w:p w:rsidR="008500FE" w:rsidRPr="00BE5555" w:rsidRDefault="00621281" w:rsidP="008500FE">
      <w:pPr>
        <w:spacing w:after="0" w:line="240" w:lineRule="auto"/>
        <w:ind w:firstLine="720"/>
        <w:jc w:val="both"/>
        <w:rPr>
          <w:bCs/>
          <w:lang w:val="uz-Cyrl-UZ" w:eastAsia="ru-RU"/>
        </w:rPr>
      </w:pPr>
      <w:r w:rsidRPr="00BE5555">
        <w:rPr>
          <w:bCs/>
          <w:lang w:val="uz-Cyrl-UZ" w:eastAsia="ru-RU"/>
        </w:rPr>
        <w:t>Ишда қайд этилишича</w:t>
      </w:r>
      <w:r w:rsidR="008500FE" w:rsidRPr="00BE5555">
        <w:rPr>
          <w:bCs/>
          <w:lang w:val="uz-Cyrl-UZ" w:eastAsia="ru-RU"/>
        </w:rPr>
        <w:t xml:space="preserve">, қадимги Юнонистонда шаҳар-давлатлар ҳудудида яшовчи фуқароларга муайян ҳуқуқ ва эркинликлар берилиб, уларга жамоат ва сиёсий ҳаётда фаол иштирок этиш имконияти берилган бўлса ҳам, </w:t>
      </w:r>
      <w:r w:rsidRPr="00BE5555">
        <w:rPr>
          <w:bCs/>
          <w:lang w:val="uz-Cyrl-UZ" w:eastAsia="ru-RU"/>
        </w:rPr>
        <w:t xml:space="preserve">айни чоғда </w:t>
      </w:r>
      <w:r w:rsidR="008500FE" w:rsidRPr="00BE5555">
        <w:rPr>
          <w:bCs/>
          <w:lang w:val="uz-Cyrl-UZ" w:eastAsia="ru-RU"/>
        </w:rPr>
        <w:t>шахснинг фуқаро</w:t>
      </w:r>
      <w:r w:rsidR="00D96A47" w:rsidRPr="00BE5555">
        <w:rPr>
          <w:bCs/>
          <w:lang w:val="uz-Cyrl-UZ" w:eastAsia="ru-RU"/>
        </w:rPr>
        <w:t xml:space="preserve"> сифатидаги мақоми</w:t>
      </w:r>
      <w:r w:rsidR="008500FE" w:rsidRPr="00BE5555">
        <w:rPr>
          <w:bCs/>
          <w:lang w:val="uz-Cyrl-UZ" w:eastAsia="ru-RU"/>
        </w:rPr>
        <w:t xml:space="preserve"> давлат билан сиёсий ва ҳуқуқий муносабатларда ҳар қандай мустақиллигини истисно қилган. Инсонларнинг кундалик фаолиятининг бошланғич манбаси давлат томонидан белгиланган.</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lastRenderedPageBreak/>
        <w:t xml:space="preserve">Антик шаҳар-давлатларда (полисларда) жамиятнинг давлатдан автоном институт сифатида фаолият юритиши ва </w:t>
      </w:r>
      <w:r w:rsidR="00D96A47" w:rsidRPr="00BE5555">
        <w:rPr>
          <w:bCs/>
          <w:lang w:val="uz-Cyrl-UZ" w:eastAsia="ru-RU"/>
        </w:rPr>
        <w:t xml:space="preserve">унинг устидан </w:t>
      </w:r>
      <w:r w:rsidRPr="00BE5555">
        <w:rPr>
          <w:bCs/>
          <w:lang w:val="uz-Cyrl-UZ" w:eastAsia="ru-RU"/>
        </w:rPr>
        <w:t>жамоатчилик назоратини амалга ошириши борасида тушунча шаклланмаган. Ушбу даврда жамиятнинг бир бутун организм эканлиги ғоялари ҳукмронлик қилиб, жамият аъзоси давлатнинг аъзоси ҳисобланган.</w:t>
      </w:r>
    </w:p>
    <w:p w:rsidR="008500FE" w:rsidRPr="00BE5555" w:rsidRDefault="00621281" w:rsidP="008500FE">
      <w:pPr>
        <w:spacing w:after="0" w:line="240" w:lineRule="auto"/>
        <w:ind w:firstLine="720"/>
        <w:jc w:val="both"/>
        <w:rPr>
          <w:bCs/>
          <w:lang w:val="uz-Cyrl-UZ" w:eastAsia="ru-RU"/>
        </w:rPr>
      </w:pPr>
      <w:r w:rsidRPr="00BE5555">
        <w:rPr>
          <w:lang w:val="uz-Cyrl-UZ" w:eastAsia="ru-RU"/>
        </w:rPr>
        <w:t>Таҳлил асосида ан</w:t>
      </w:r>
      <w:r w:rsidR="008500FE" w:rsidRPr="00BE5555">
        <w:rPr>
          <w:bCs/>
          <w:lang w:val="uz-Cyrl-UZ" w:eastAsia="ru-RU"/>
        </w:rPr>
        <w:t>тик давр, Ўрта асрлар ва Уйғониш даври одамларининг назарий ва кундалик онгида жамият ва давлатнинг бўлинмас бирлик эканлиги тўғрисидаги тасаввур устунлик қилган деган хулосага келади.</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 xml:space="preserve">Муаллифнинг фикрича, жамоатчилик назорати институтининг </w:t>
      </w:r>
      <w:r w:rsidR="00D96A47" w:rsidRPr="00BE5555">
        <w:rPr>
          <w:bCs/>
          <w:lang w:val="uz-Cyrl-UZ" w:eastAsia="ru-RU"/>
        </w:rPr>
        <w:t>вужудга келиши</w:t>
      </w:r>
      <w:r w:rsidRPr="00BE5555">
        <w:rPr>
          <w:bCs/>
          <w:lang w:val="uz-Cyrl-UZ" w:eastAsia="ru-RU"/>
        </w:rPr>
        <w:t xml:space="preserve"> </w:t>
      </w:r>
      <w:r w:rsidRPr="00BE5555">
        <w:rPr>
          <w:lang w:val="uz-Cyrl-UZ" w:eastAsia="ru-RU"/>
        </w:rPr>
        <w:t>XVII</w:t>
      </w:r>
      <w:r w:rsidRPr="00BE5555">
        <w:rPr>
          <w:bCs/>
          <w:lang w:val="uz-Cyrl-UZ" w:eastAsia="ru-RU"/>
        </w:rPr>
        <w:t xml:space="preserve"> аср охирида эрта либерализм ғояларининг пайдо бўлиши билан чамбарчас боғлиқ.</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Г.Гроций, Т.Гоббс, Ж.Локк, Шарл Луи Монтескье, Жан-Жак Руссо, Спиноза, И.Кант, Г.Гегел</w:t>
      </w:r>
      <w:r w:rsidR="00D96A47" w:rsidRPr="00BE5555">
        <w:rPr>
          <w:bCs/>
          <w:lang w:val="uz-Cyrl-UZ" w:eastAsia="ru-RU"/>
        </w:rPr>
        <w:t>ь</w:t>
      </w:r>
      <w:r w:rsidRPr="00BE5555">
        <w:rPr>
          <w:bCs/>
          <w:lang w:val="uz-Cyrl-UZ" w:eastAsia="ru-RU"/>
        </w:rPr>
        <w:t>, Т.Жефферсон</w:t>
      </w:r>
      <w:r w:rsidR="00BF4723" w:rsidRPr="00BE5555">
        <w:rPr>
          <w:bCs/>
          <w:lang w:val="uz-Cyrl-UZ" w:eastAsia="ru-RU"/>
        </w:rPr>
        <w:t>, Аль-Фар</w:t>
      </w:r>
      <w:r w:rsidR="00621281" w:rsidRPr="00BE5555">
        <w:rPr>
          <w:bCs/>
          <w:lang w:val="uz-Cyrl-UZ" w:eastAsia="ru-RU"/>
        </w:rPr>
        <w:t>обий</w:t>
      </w:r>
      <w:r w:rsidR="00BF4723" w:rsidRPr="00BE5555">
        <w:rPr>
          <w:bCs/>
          <w:lang w:val="uz-Cyrl-UZ" w:eastAsia="ru-RU"/>
        </w:rPr>
        <w:t xml:space="preserve">, </w:t>
      </w:r>
      <w:r w:rsidR="00BF4723" w:rsidRPr="00BE5555">
        <w:rPr>
          <w:lang w:val="uz-Cyrl-UZ"/>
        </w:rPr>
        <w:t>Ибн Син</w:t>
      </w:r>
      <w:r w:rsidR="00621281" w:rsidRPr="00BE5555">
        <w:rPr>
          <w:lang w:val="uz-Cyrl-UZ"/>
        </w:rPr>
        <w:t>о</w:t>
      </w:r>
      <w:r w:rsidR="00BF4723" w:rsidRPr="00BE5555">
        <w:rPr>
          <w:lang w:val="uz-Cyrl-UZ"/>
        </w:rPr>
        <w:t>, Навои</w:t>
      </w:r>
      <w:r w:rsidR="00621281" w:rsidRPr="00BE5555">
        <w:rPr>
          <w:lang w:val="uz-Cyrl-UZ"/>
        </w:rPr>
        <w:t>й</w:t>
      </w:r>
      <w:r w:rsidRPr="00BE5555">
        <w:rPr>
          <w:bCs/>
          <w:lang w:val="uz-Cyrl-UZ" w:eastAsia="ru-RU"/>
        </w:rPr>
        <w:t xml:space="preserve"> ва бошқа бир қатор олимларнинг либерал </w:t>
      </w:r>
      <w:r w:rsidR="00D96A47" w:rsidRPr="00BE5555">
        <w:rPr>
          <w:bCs/>
          <w:lang w:val="uz-Cyrl-UZ" w:eastAsia="ru-RU"/>
        </w:rPr>
        <w:t>концепция</w:t>
      </w:r>
      <w:r w:rsidRPr="00BE5555">
        <w:rPr>
          <w:bCs/>
          <w:lang w:val="uz-Cyrl-UZ" w:eastAsia="ru-RU"/>
        </w:rPr>
        <w:t xml:space="preserve"> инсон ва давлат ўртасидаги муносабатларга янгича қарашга имкон берди.</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Ушбу концепция</w:t>
      </w:r>
      <w:r w:rsidR="00D96A47" w:rsidRPr="00BE5555">
        <w:rPr>
          <w:bCs/>
          <w:lang w:val="uz-Cyrl-UZ" w:eastAsia="ru-RU"/>
        </w:rPr>
        <w:t>лар</w:t>
      </w:r>
      <w:r w:rsidRPr="00BE5555">
        <w:rPr>
          <w:bCs/>
          <w:lang w:val="uz-Cyrl-UZ" w:eastAsia="ru-RU"/>
        </w:rPr>
        <w:t xml:space="preserve"> моҳиятига кўра, инсон табиий ва ажралмас ҳуқуқ ва эркинликларнинг эгасидир. Ушбу ҳуқуқ ва эркинликларнинг давлат томонидан таъминланиши, ижтимоий шартнома тузиш орқали расмийлаштирилади. Шунга қарамай, либерал концепцияларнинг барча янгилиги билан, ҳокимият фуқаролар томонидан шакллантирилса ҳам</w:t>
      </w:r>
      <w:r w:rsidR="00D96A47" w:rsidRPr="00BE5555">
        <w:rPr>
          <w:bCs/>
          <w:lang w:val="uz-Cyrl-UZ" w:eastAsia="ru-RU"/>
        </w:rPr>
        <w:t>,</w:t>
      </w:r>
      <w:r w:rsidRPr="00BE5555">
        <w:rPr>
          <w:bCs/>
          <w:lang w:val="uz-Cyrl-UZ" w:eastAsia="ru-RU"/>
        </w:rPr>
        <w:t xml:space="preserve"> улар охир-оқибат ўз ҳуқуқларидан бир қисмини суверен, яъни давлат фойдасига воз кечадилар, бу ҳолда улар давлатга зарар етказиш ҳуқуқидан маҳрум бўладилар деган ғоя мавжуд бўлиб, давлатнинг ўзи эса фуқаролар томонидан назорат қилинмаслиги тўғрисидаги ғоя ҳукмронлик қилган.</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Юқоридагиларни таҳлил қилиб, жамоатчилик назорати</w:t>
      </w:r>
      <w:r w:rsidR="00621281" w:rsidRPr="00BE5555">
        <w:rPr>
          <w:bCs/>
          <w:lang w:val="uz-Cyrl-UZ" w:eastAsia="ru-RU"/>
        </w:rPr>
        <w:t>, асосан</w:t>
      </w:r>
      <w:r w:rsidRPr="00BE5555">
        <w:rPr>
          <w:bCs/>
          <w:lang w:val="uz-Cyrl-UZ" w:eastAsia="ru-RU"/>
        </w:rPr>
        <w:t xml:space="preserve"> республика бошқарув шаклига эга бўлган давлатларда ўз ривожини давом эттирганлигини қайд эт</w:t>
      </w:r>
      <w:r w:rsidR="00621281" w:rsidRPr="00BE5555">
        <w:rPr>
          <w:bCs/>
          <w:lang w:val="uz-Cyrl-UZ" w:eastAsia="ru-RU"/>
        </w:rPr>
        <w:t>ил</w:t>
      </w:r>
      <w:r w:rsidRPr="00BE5555">
        <w:rPr>
          <w:bCs/>
          <w:lang w:val="uz-Cyrl-UZ" w:eastAsia="ru-RU"/>
        </w:rPr>
        <w:t>ади.</w:t>
      </w:r>
    </w:p>
    <w:p w:rsidR="008500FE" w:rsidRPr="00BE5555" w:rsidRDefault="00621281" w:rsidP="008500FE">
      <w:pPr>
        <w:spacing w:after="0" w:line="240" w:lineRule="auto"/>
        <w:ind w:firstLine="720"/>
        <w:jc w:val="both"/>
        <w:rPr>
          <w:bCs/>
          <w:lang w:val="uz-Cyrl-UZ" w:eastAsia="ru-RU"/>
        </w:rPr>
      </w:pPr>
      <w:r w:rsidRPr="00BE5555">
        <w:rPr>
          <w:bCs/>
          <w:lang w:val="uz-Cyrl-UZ" w:eastAsia="ru-RU"/>
        </w:rPr>
        <w:t>Ж</w:t>
      </w:r>
      <w:r w:rsidR="008500FE" w:rsidRPr="00BE5555">
        <w:rPr>
          <w:bCs/>
          <w:lang w:val="uz-Cyrl-UZ" w:eastAsia="ru-RU"/>
        </w:rPr>
        <w:t>амоатчилик назоратининг ҳуқуқий табиати ва унинг концепциясини таҳлил қил</w:t>
      </w:r>
      <w:r w:rsidRPr="00BE5555">
        <w:rPr>
          <w:bCs/>
          <w:lang w:val="uz-Cyrl-UZ" w:eastAsia="ru-RU"/>
        </w:rPr>
        <w:t>ишга ўтар экан</w:t>
      </w:r>
      <w:r w:rsidR="008500FE" w:rsidRPr="00BE5555">
        <w:rPr>
          <w:bCs/>
          <w:lang w:val="uz-Cyrl-UZ" w:eastAsia="ru-RU"/>
        </w:rPr>
        <w:t>, жамоатчилик назорати назария</w:t>
      </w:r>
      <w:r w:rsidR="00D96A47" w:rsidRPr="00BE5555">
        <w:rPr>
          <w:bCs/>
          <w:lang w:val="uz-Cyrl-UZ" w:eastAsia="ru-RU"/>
        </w:rPr>
        <w:t>сидан</w:t>
      </w:r>
      <w:r w:rsidR="008500FE" w:rsidRPr="00BE5555">
        <w:rPr>
          <w:bCs/>
          <w:lang w:val="uz-Cyrl-UZ" w:eastAsia="ru-RU"/>
        </w:rPr>
        <w:t xml:space="preserve"> аввал, </w:t>
      </w:r>
      <w:r w:rsidR="00D96A47" w:rsidRPr="00BE5555">
        <w:rPr>
          <w:bCs/>
          <w:lang w:val="uz-Cyrl-UZ" w:eastAsia="ru-RU"/>
        </w:rPr>
        <w:t xml:space="preserve">асосчиси </w:t>
      </w:r>
      <w:r w:rsidR="008500FE" w:rsidRPr="00BE5555">
        <w:rPr>
          <w:bCs/>
          <w:lang w:val="uz-Cyrl-UZ" w:eastAsia="ru-RU"/>
        </w:rPr>
        <w:t>француз социолог Габри</w:t>
      </w:r>
      <w:r w:rsidR="00D96A47" w:rsidRPr="00BE5555">
        <w:rPr>
          <w:bCs/>
          <w:lang w:val="uz-Cyrl-UZ" w:eastAsia="ru-RU"/>
        </w:rPr>
        <w:t>э</w:t>
      </w:r>
      <w:r w:rsidR="008500FE" w:rsidRPr="00BE5555">
        <w:rPr>
          <w:bCs/>
          <w:lang w:val="uz-Cyrl-UZ" w:eastAsia="ru-RU"/>
        </w:rPr>
        <w:t xml:space="preserve">л Тард ҳисобланган ижтимоий назорат назарияси </w:t>
      </w:r>
      <w:r w:rsidR="00D96A47" w:rsidRPr="00BE5555">
        <w:rPr>
          <w:bCs/>
          <w:lang w:val="uz-Cyrl-UZ" w:eastAsia="ru-RU"/>
        </w:rPr>
        <w:t>бўлганлиги</w:t>
      </w:r>
      <w:r w:rsidR="008500FE" w:rsidRPr="00BE5555">
        <w:rPr>
          <w:bCs/>
          <w:lang w:val="uz-Cyrl-UZ" w:eastAsia="ru-RU"/>
        </w:rPr>
        <w:t xml:space="preserve"> таъкидла</w:t>
      </w:r>
      <w:r w:rsidRPr="00BE5555">
        <w:rPr>
          <w:bCs/>
          <w:lang w:val="uz-Cyrl-UZ" w:eastAsia="ru-RU"/>
        </w:rPr>
        <w:t>на</w:t>
      </w:r>
      <w:r w:rsidR="008500FE" w:rsidRPr="00BE5555">
        <w:rPr>
          <w:bCs/>
          <w:lang w:val="uz-Cyrl-UZ" w:eastAsia="ru-RU"/>
        </w:rPr>
        <w:t>ди.</w:t>
      </w:r>
      <w:r w:rsidR="0009678D" w:rsidRPr="00BE5555">
        <w:rPr>
          <w:bCs/>
          <w:lang w:val="uz-Cyrl-UZ" w:eastAsia="ru-RU"/>
        </w:rPr>
        <w:t xml:space="preserve"> </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 xml:space="preserve">Бу назария кейинчалик П.Бергер, Т.Парсон, Ж.Гурвич, Г.Шлинский </w:t>
      </w:r>
      <w:r w:rsidR="00D96A47" w:rsidRPr="00BE5555">
        <w:rPr>
          <w:bCs/>
          <w:lang w:val="uz-Cyrl-UZ" w:eastAsia="ru-RU"/>
        </w:rPr>
        <w:t>каби</w:t>
      </w:r>
      <w:r w:rsidRPr="00BE5555">
        <w:rPr>
          <w:bCs/>
          <w:lang w:val="uz-Cyrl-UZ" w:eastAsia="ru-RU"/>
        </w:rPr>
        <w:t xml:space="preserve"> бошқа </w:t>
      </w:r>
      <w:r w:rsidR="002F4F7E" w:rsidRPr="00BE5555">
        <w:rPr>
          <w:bCs/>
          <w:lang w:val="uz-Cyrl-UZ" w:eastAsia="ru-RU"/>
        </w:rPr>
        <w:t>социологларнинг</w:t>
      </w:r>
      <w:r w:rsidRPr="00BE5555">
        <w:rPr>
          <w:bCs/>
          <w:lang w:val="uz-Cyrl-UZ" w:eastAsia="ru-RU"/>
        </w:rPr>
        <w:t xml:space="preserve"> асарларида янада ривожлантирилган. Ушбу социологларнинг назарий қарашлари</w:t>
      </w:r>
      <w:r w:rsidR="00D96A47" w:rsidRPr="00BE5555">
        <w:rPr>
          <w:bCs/>
          <w:lang w:val="uz-Cyrl-UZ" w:eastAsia="ru-RU"/>
        </w:rPr>
        <w:t>га кўра</w:t>
      </w:r>
      <w:r w:rsidRPr="00BE5555">
        <w:rPr>
          <w:bCs/>
          <w:lang w:val="uz-Cyrl-UZ" w:eastAsia="ru-RU"/>
        </w:rPr>
        <w:t>, ижтимоий назорат ижтимоий тизим мувозанатини ўрнатишда муҳим роль ўйна</w:t>
      </w:r>
      <w:r w:rsidR="00D24AAD" w:rsidRPr="00BE5555">
        <w:rPr>
          <w:bCs/>
          <w:lang w:val="uz-Cyrl-UZ" w:eastAsia="ru-RU"/>
        </w:rPr>
        <w:t>йди</w:t>
      </w:r>
      <w:r w:rsidRPr="00BE5555">
        <w:rPr>
          <w:bCs/>
          <w:lang w:val="uz-Cyrl-UZ" w:eastAsia="ru-RU"/>
        </w:rPr>
        <w:t>.</w:t>
      </w:r>
    </w:p>
    <w:p w:rsidR="008500FE" w:rsidRPr="00BE5555" w:rsidRDefault="00D24AAD" w:rsidP="008500FE">
      <w:pPr>
        <w:spacing w:after="0" w:line="240" w:lineRule="auto"/>
        <w:ind w:firstLine="720"/>
        <w:jc w:val="both"/>
        <w:rPr>
          <w:bCs/>
          <w:lang w:val="uz-Cyrl-UZ" w:eastAsia="ru-RU"/>
        </w:rPr>
      </w:pPr>
      <w:r w:rsidRPr="00BE5555">
        <w:rPr>
          <w:bCs/>
          <w:lang w:val="uz-Cyrl-UZ" w:eastAsia="ru-RU"/>
        </w:rPr>
        <w:t>Диссертант н</w:t>
      </w:r>
      <w:r w:rsidR="008500FE" w:rsidRPr="00BE5555">
        <w:rPr>
          <w:bCs/>
          <w:lang w:val="uz-Cyrl-UZ" w:eastAsia="ru-RU"/>
        </w:rPr>
        <w:t>азорат концепцияси бўйича ҳуқуқшунос олимларнинг фикрларини таҳлил қилар экан, олимлар “назорат” тушунчасининг универсал таърифини бермайдилар, чунки назорат феномени фалсафий, бошқарув, сиёсий ва ҳуқуқий илмий йўналишлар вакиллари томонидан турли жиҳатдан кўриб чиқилади.</w:t>
      </w:r>
    </w:p>
    <w:p w:rsidR="00621281" w:rsidRPr="00BE5555" w:rsidRDefault="00621281" w:rsidP="00BF4723">
      <w:pPr>
        <w:spacing w:after="0" w:line="240" w:lineRule="auto"/>
        <w:ind w:firstLine="720"/>
        <w:jc w:val="both"/>
        <w:rPr>
          <w:bCs/>
          <w:lang w:val="uz-Cyrl-UZ" w:eastAsia="ru-RU"/>
        </w:rPr>
      </w:pPr>
      <w:r w:rsidRPr="00BE5555">
        <w:rPr>
          <w:bCs/>
          <w:lang w:val="uz-Cyrl-UZ" w:eastAsia="ru-RU"/>
        </w:rPr>
        <w:t xml:space="preserve">Тадқиқотда таъкидланганидек, назорат ислоҳотига асос солган муҳим омил – бу 2017-2021 йилларда Ўзбекистон Республикасини ривожлантиришнинг бешта устувор йўналиши бўйича Ҳаракатлар стратегияси қабул қилинган 2017 йил 7 февралдаги Ўзбекистон Республикаси </w:t>
      </w:r>
      <w:r w:rsidRPr="00BE5555">
        <w:rPr>
          <w:bCs/>
          <w:lang w:val="uz-Cyrl-UZ" w:eastAsia="ru-RU"/>
        </w:rPr>
        <w:lastRenderedPageBreak/>
        <w:t>Президентининг "Ўзбекистон Республикасини янада ривожлантириш бўйича ҳаракатлар стратегияси тўғрисида" ги Фармони ҳисобланади. "Давлат ва жамият қурилиши тизимини такомиллаштириш" биринчи йўналишида жамоат назорати механизмларини амалиётда қўллаш, фуқаролик жамияти институтлари ва оммавий ахборот воситаларининг ролини кучайтириш бўйича аниқ чора-тадбирлар кўзда тутилган.</w:t>
      </w:r>
    </w:p>
    <w:p w:rsidR="008500FE" w:rsidRPr="00BE5555" w:rsidRDefault="00621281" w:rsidP="008500FE">
      <w:pPr>
        <w:spacing w:after="0" w:line="240" w:lineRule="auto"/>
        <w:ind w:firstLine="720"/>
        <w:jc w:val="both"/>
        <w:rPr>
          <w:bCs/>
          <w:lang w:val="uz-Cyrl-UZ" w:eastAsia="ru-RU"/>
        </w:rPr>
      </w:pPr>
      <w:r w:rsidRPr="00BE5555">
        <w:rPr>
          <w:bCs/>
          <w:lang w:val="uz-Cyrl-UZ" w:eastAsia="ru-RU"/>
        </w:rPr>
        <w:t xml:space="preserve">Шунингдек </w:t>
      </w:r>
      <w:r w:rsidR="008500FE" w:rsidRPr="00BE5555">
        <w:rPr>
          <w:bCs/>
          <w:lang w:val="uz-Cyrl-UZ" w:eastAsia="ru-RU"/>
        </w:rPr>
        <w:t>Ўзбекистон Республикаси Президентининг 2017 йил 8 сентябрдаги “Ўзбекистон Республикасида маъмурий ислоҳотлар концепциясини тасдиқлаш тўғрисида”ги ПФ-5185-сонли қарори давлат бошқаруви тизимини тубдан ислоҳ қилишнинг асосий йўналишлари ва вазифалари</w:t>
      </w:r>
      <w:r w:rsidRPr="00BE5555">
        <w:rPr>
          <w:bCs/>
          <w:lang w:val="uz-Cyrl-UZ" w:eastAsia="ru-RU"/>
        </w:rPr>
        <w:t>ни</w:t>
      </w:r>
      <w:r w:rsidR="008500FE" w:rsidRPr="00BE5555">
        <w:rPr>
          <w:bCs/>
          <w:lang w:val="uz-Cyrl-UZ" w:eastAsia="ru-RU"/>
        </w:rPr>
        <w:t xml:space="preserve"> белгилаб берган</w:t>
      </w:r>
      <w:r w:rsidR="00BF4723" w:rsidRPr="00BE5555">
        <w:rPr>
          <w:bCs/>
          <w:lang w:val="uz-Cyrl-UZ" w:eastAsia="ru-RU"/>
        </w:rPr>
        <w:t xml:space="preserve">. </w:t>
      </w:r>
      <w:r w:rsidR="008500FE" w:rsidRPr="00BE5555">
        <w:rPr>
          <w:bCs/>
          <w:lang w:val="uz-Cyrl-UZ" w:eastAsia="ru-RU"/>
        </w:rPr>
        <w:t xml:space="preserve">Ушбу </w:t>
      </w:r>
      <w:r w:rsidR="00023954" w:rsidRPr="00BE5555">
        <w:rPr>
          <w:bCs/>
          <w:lang w:val="uz-Cyrl-UZ" w:eastAsia="ru-RU"/>
        </w:rPr>
        <w:t>Фармоннинг</w:t>
      </w:r>
      <w:r w:rsidR="008500FE" w:rsidRPr="00BE5555">
        <w:rPr>
          <w:bCs/>
          <w:lang w:val="uz-Cyrl-UZ" w:eastAsia="ru-RU"/>
        </w:rPr>
        <w:t xml:space="preserve"> аҳамияти шундаки, у давлат бошқаруви тизимини ислоҳ қилишга қаратилган бўлса-да, ижтимоий-иқтисодий ривожланишнинг долзарб масалаларини ҳал этишда нодавлат нотижорат ташкилотлари ва тадбиркорлик субъектларининг кенг иштирокини таъминлашга қаратилган ижтимоий ва давлат-хусусий шерикликнинг ҳуқуқий ва институционал асосларини такомиллаштиришни </w:t>
      </w:r>
      <w:r w:rsidR="00D24AAD" w:rsidRPr="00BE5555">
        <w:rPr>
          <w:bCs/>
          <w:lang w:val="uz-Cyrl-UZ" w:eastAsia="ru-RU"/>
        </w:rPr>
        <w:t>кўзда тутади</w:t>
      </w:r>
      <w:r w:rsidR="008500FE" w:rsidRPr="00BE5555">
        <w:rPr>
          <w:bCs/>
          <w:lang w:val="uz-Cyrl-UZ" w:eastAsia="ru-RU"/>
        </w:rPr>
        <w:t>.</w:t>
      </w:r>
    </w:p>
    <w:p w:rsidR="008500FE" w:rsidRPr="00BE5555" w:rsidRDefault="00621281" w:rsidP="008500FE">
      <w:pPr>
        <w:spacing w:after="0" w:line="240" w:lineRule="auto"/>
        <w:ind w:firstLine="720"/>
        <w:jc w:val="both"/>
        <w:rPr>
          <w:bCs/>
          <w:lang w:val="uz-Cyrl-UZ" w:eastAsia="ru-RU"/>
        </w:rPr>
      </w:pPr>
      <w:r w:rsidRPr="00BE5555">
        <w:rPr>
          <w:bCs/>
          <w:lang w:val="uz-Cyrl-UZ" w:eastAsia="ru-RU"/>
        </w:rPr>
        <w:t>Ж</w:t>
      </w:r>
      <w:r w:rsidR="008500FE" w:rsidRPr="00BE5555">
        <w:rPr>
          <w:bCs/>
          <w:lang w:val="uz-Cyrl-UZ" w:eastAsia="ru-RU"/>
        </w:rPr>
        <w:t>амоатчилик назорати тушунчасига эътибор қаратган ҳолда, аввало, унинг ҳуқуқий моҳияти ўрган</w:t>
      </w:r>
      <w:r w:rsidRPr="00BE5555">
        <w:rPr>
          <w:bCs/>
          <w:lang w:val="uz-Cyrl-UZ" w:eastAsia="ru-RU"/>
        </w:rPr>
        <w:t>ил</w:t>
      </w:r>
      <w:r w:rsidR="008500FE" w:rsidRPr="00BE5555">
        <w:rPr>
          <w:bCs/>
          <w:lang w:val="uz-Cyrl-UZ" w:eastAsia="ru-RU"/>
        </w:rPr>
        <w:t xml:space="preserve">ади. Ўзбекистон Республикаси Конституциясининг 2-моддаси </w:t>
      </w:r>
      <w:r w:rsidRPr="00BE5555">
        <w:rPr>
          <w:bCs/>
          <w:lang w:val="uz-Cyrl-UZ" w:eastAsia="ru-RU"/>
        </w:rPr>
        <w:t xml:space="preserve">қоидалари </w:t>
      </w:r>
      <w:r w:rsidR="008500FE" w:rsidRPr="00BE5555">
        <w:rPr>
          <w:bCs/>
          <w:lang w:val="uz-Cyrl-UZ" w:eastAsia="ru-RU"/>
        </w:rPr>
        <w:t>таҳлил қилиниб, унга мувофиқ</w:t>
      </w:r>
      <w:r w:rsidR="008603D8" w:rsidRPr="00BE5555">
        <w:rPr>
          <w:bCs/>
          <w:lang w:val="uz-Cyrl-UZ" w:eastAsia="ru-RU"/>
        </w:rPr>
        <w:t>:</w:t>
      </w:r>
      <w:r w:rsidR="008500FE" w:rsidRPr="00BE5555">
        <w:rPr>
          <w:bCs/>
          <w:lang w:val="uz-Cyrl-UZ" w:eastAsia="ru-RU"/>
        </w:rPr>
        <w:t xml:space="preserve"> </w:t>
      </w:r>
      <w:r w:rsidR="008603D8" w:rsidRPr="00BE5555">
        <w:rPr>
          <w:bCs/>
          <w:lang w:val="uz-Cyrl-UZ" w:eastAsia="ru-RU"/>
        </w:rPr>
        <w:t>“</w:t>
      </w:r>
      <w:r w:rsidR="008500FE" w:rsidRPr="00BE5555">
        <w:rPr>
          <w:bCs/>
          <w:lang w:val="uz-Cyrl-UZ" w:eastAsia="ru-RU"/>
        </w:rPr>
        <w:t>давлат органлари ва мансабдор шахслар жамият ва фуқаролар олдида масъулдирлар</w:t>
      </w:r>
      <w:r w:rsidR="008603D8" w:rsidRPr="00BE5555">
        <w:rPr>
          <w:bCs/>
          <w:lang w:val="uz-Cyrl-UZ" w:eastAsia="ru-RU"/>
        </w:rPr>
        <w:t>”</w:t>
      </w:r>
      <w:r w:rsidR="008500FE" w:rsidRPr="00BE5555">
        <w:rPr>
          <w:bCs/>
          <w:lang w:val="uz-Cyrl-UZ" w:eastAsia="ru-RU"/>
        </w:rPr>
        <w:t>. Конституциянинг 7-моддасига биноан</w:t>
      </w:r>
      <w:r w:rsidR="008603D8" w:rsidRPr="00BE5555">
        <w:rPr>
          <w:bCs/>
          <w:lang w:val="uz-Cyrl-UZ" w:eastAsia="ru-RU"/>
        </w:rPr>
        <w:t>:</w:t>
      </w:r>
      <w:r w:rsidR="008500FE" w:rsidRPr="00BE5555">
        <w:rPr>
          <w:bCs/>
          <w:lang w:val="uz-Cyrl-UZ" w:eastAsia="ru-RU"/>
        </w:rPr>
        <w:t xml:space="preserve"> </w:t>
      </w:r>
      <w:r w:rsidR="008603D8" w:rsidRPr="00BE5555">
        <w:rPr>
          <w:bCs/>
          <w:lang w:val="uz-Cyrl-UZ" w:eastAsia="ru-RU"/>
        </w:rPr>
        <w:t>“</w:t>
      </w:r>
      <w:r w:rsidR="008500FE" w:rsidRPr="00BE5555">
        <w:rPr>
          <w:bCs/>
          <w:lang w:val="uz-Cyrl-UZ" w:eastAsia="ru-RU"/>
        </w:rPr>
        <w:t xml:space="preserve">халқ давлат ҳокимиятининг </w:t>
      </w:r>
      <w:r w:rsidR="008603D8" w:rsidRPr="00BE5555">
        <w:rPr>
          <w:bCs/>
          <w:lang w:val="uz-Cyrl-UZ" w:eastAsia="ru-RU"/>
        </w:rPr>
        <w:t>бирдан-бир</w:t>
      </w:r>
      <w:r w:rsidR="008500FE" w:rsidRPr="00BE5555">
        <w:rPr>
          <w:bCs/>
          <w:lang w:val="uz-Cyrl-UZ" w:eastAsia="ru-RU"/>
        </w:rPr>
        <w:t xml:space="preserve"> манбаидир</w:t>
      </w:r>
      <w:r w:rsidR="008603D8" w:rsidRPr="00BE5555">
        <w:rPr>
          <w:bCs/>
          <w:lang w:val="uz-Cyrl-UZ" w:eastAsia="ru-RU"/>
        </w:rPr>
        <w:t>”</w:t>
      </w:r>
      <w:r w:rsidR="008500FE" w:rsidRPr="00BE5555">
        <w:rPr>
          <w:bCs/>
          <w:lang w:val="uz-Cyrl-UZ" w:eastAsia="ru-RU"/>
        </w:rPr>
        <w:t>.</w:t>
      </w:r>
      <w:r w:rsidR="00BF4723" w:rsidRPr="00BE5555">
        <w:rPr>
          <w:bCs/>
          <w:lang w:val="uz-Cyrl-UZ" w:eastAsia="ru-RU"/>
        </w:rPr>
        <w:t xml:space="preserve"> </w:t>
      </w:r>
      <w:r w:rsidR="008500FE" w:rsidRPr="00BE5555">
        <w:rPr>
          <w:bCs/>
          <w:lang w:val="uz-Cyrl-UZ" w:eastAsia="ru-RU"/>
        </w:rPr>
        <w:t>Ўзбекистон Республикаси Конституциясининг 14-моддасида давлат ўз фаолиятини ижтимоий адолат ва қонун устуворлиги принцип</w:t>
      </w:r>
      <w:r w:rsidR="008603D8" w:rsidRPr="00BE5555">
        <w:rPr>
          <w:bCs/>
          <w:lang w:val="uz-Cyrl-UZ" w:eastAsia="ru-RU"/>
        </w:rPr>
        <w:t>и</w:t>
      </w:r>
      <w:r w:rsidR="008500FE" w:rsidRPr="00BE5555">
        <w:rPr>
          <w:bCs/>
          <w:lang w:val="uz-Cyrl-UZ" w:eastAsia="ru-RU"/>
        </w:rPr>
        <w:t xml:space="preserve"> асосида</w:t>
      </w:r>
      <w:r w:rsidR="008603D8" w:rsidRPr="00BE5555">
        <w:rPr>
          <w:bCs/>
          <w:lang w:val="uz-Cyrl-UZ" w:eastAsia="ru-RU"/>
        </w:rPr>
        <w:t>,</w:t>
      </w:r>
      <w:r w:rsidR="008500FE" w:rsidRPr="00BE5555">
        <w:rPr>
          <w:bCs/>
          <w:lang w:val="uz-Cyrl-UZ" w:eastAsia="ru-RU"/>
        </w:rPr>
        <w:t xml:space="preserve"> инсон ва жамият фаровонлиги</w:t>
      </w:r>
      <w:r w:rsidR="008603D8" w:rsidRPr="00BE5555">
        <w:rPr>
          <w:bCs/>
          <w:lang w:val="uz-Cyrl-UZ" w:eastAsia="ru-RU"/>
        </w:rPr>
        <w:t>ни кўзлаб амалга ошириши</w:t>
      </w:r>
      <w:r w:rsidR="008500FE" w:rsidRPr="00BE5555">
        <w:rPr>
          <w:bCs/>
          <w:lang w:val="uz-Cyrl-UZ" w:eastAsia="ru-RU"/>
        </w:rPr>
        <w:t xml:space="preserve"> таъкидланган.</w:t>
      </w:r>
    </w:p>
    <w:p w:rsidR="00BF4723" w:rsidRPr="00BE5555" w:rsidRDefault="00621281" w:rsidP="00BF4723">
      <w:pPr>
        <w:spacing w:after="0" w:line="240" w:lineRule="auto"/>
        <w:ind w:firstLine="720"/>
        <w:jc w:val="both"/>
        <w:rPr>
          <w:lang w:val="uz-Cyrl-UZ"/>
        </w:rPr>
      </w:pPr>
      <w:r w:rsidRPr="00BE5555">
        <w:rPr>
          <w:bCs/>
          <w:lang w:val="uz-Cyrl-UZ" w:eastAsia="ru-RU"/>
        </w:rPr>
        <w:t>Таъкидлаш жоизки, 2014 йил 16 апрелда Ўзбекистон Республикаси Конституциясининг айрим моддаларига ўзгартиш ва қўшимчалар киритилди. Ўзгартиришларга кўра, жамоат назорати конституциявий ва ҳуқуқий мақомга ега бўлди, бу Конституциянинг 32-моддасида ўз аксини топди.</w:t>
      </w:r>
      <w:r w:rsidR="00BF4723" w:rsidRPr="00BE5555">
        <w:rPr>
          <w:bCs/>
          <w:lang w:val="uz-Cyrl-UZ" w:eastAsia="ru-RU"/>
        </w:rPr>
        <w:t xml:space="preserve"> </w:t>
      </w:r>
      <w:r w:rsidRPr="00BE5555">
        <w:rPr>
          <w:bCs/>
          <w:lang w:val="uz-Cyrl-UZ" w:eastAsia="ru-RU"/>
        </w:rPr>
        <w:t>М</w:t>
      </w:r>
      <w:r w:rsidR="00BF4723" w:rsidRPr="00BE5555">
        <w:rPr>
          <w:bCs/>
          <w:lang w:val="uz-Cyrl-UZ" w:eastAsia="ru-RU"/>
        </w:rPr>
        <w:t>оддага биноан, Ўзбекистон Республикаси фуқаролари жамият ва давлат ишларини бошқаришда бевосита ҳамда ўз вакиллари орқали иштирок этиш ҳуқуқига эгадирлар. Бундай иштирок этиш ўзини-ўзи бошқариш, референдумлар ўтказиш ва давлат органларини демократик тарзда шакллантириш, шунингдек, давлат органлари фаолияти устидан жамоатчилик назоратини ривожлантириш ва такомиллаштириш орқали амалга оширилади.</w:t>
      </w:r>
      <w:r w:rsidR="00BF4723" w:rsidRPr="00BE5555">
        <w:rPr>
          <w:lang w:val="uz-Cyrl-UZ"/>
        </w:rPr>
        <w:t xml:space="preserve"> </w:t>
      </w:r>
    </w:p>
    <w:p w:rsidR="00621281" w:rsidRPr="00BE5555" w:rsidRDefault="00621281" w:rsidP="00BF4723">
      <w:pPr>
        <w:spacing w:after="0" w:line="240" w:lineRule="auto"/>
        <w:ind w:firstLine="720"/>
        <w:jc w:val="both"/>
        <w:rPr>
          <w:lang w:val="uz-Cyrl-UZ"/>
        </w:rPr>
      </w:pPr>
      <w:r w:rsidRPr="00BE5555">
        <w:rPr>
          <w:lang w:val="uz-Cyrl-UZ"/>
        </w:rPr>
        <w:t>Шу билан бирга, Ўзбекистон Республикасининг 2018 йил 12 апрелдаги "Жамоатчилик назорати тўғрисида" ги қонунида жамоатчилик назорати тушунчасини берилмаган. Қонунда жамоатчилик назоратига аниқ таъриф бериш мақсадга мувофиқдир.</w:t>
      </w:r>
    </w:p>
    <w:p w:rsidR="008500FE" w:rsidRPr="00BE5555" w:rsidRDefault="00621281" w:rsidP="008500FE">
      <w:pPr>
        <w:spacing w:after="0" w:line="240" w:lineRule="auto"/>
        <w:ind w:firstLine="720"/>
        <w:jc w:val="both"/>
        <w:rPr>
          <w:bCs/>
          <w:lang w:val="uz-Cyrl-UZ" w:eastAsia="ru-RU"/>
        </w:rPr>
      </w:pPr>
      <w:r w:rsidRPr="00BE5555">
        <w:rPr>
          <w:bCs/>
          <w:lang w:val="uz-Cyrl-UZ" w:eastAsia="ru-RU"/>
        </w:rPr>
        <w:t>Боб</w:t>
      </w:r>
      <w:r w:rsidR="008500FE" w:rsidRPr="00BE5555">
        <w:rPr>
          <w:bCs/>
          <w:lang w:val="uz-Cyrl-UZ" w:eastAsia="ru-RU"/>
        </w:rPr>
        <w:t>да “жамоатчилик назорати” тушунчасига турлича талқин берган олимларнинг фикрлари батафсил ўрганган</w:t>
      </w:r>
      <w:r w:rsidR="00DC2404" w:rsidRPr="00BE5555">
        <w:rPr>
          <w:bCs/>
          <w:lang w:val="uz-Cyrl-UZ" w:eastAsia="ru-RU"/>
        </w:rPr>
        <w:t>илган</w:t>
      </w:r>
      <w:r w:rsidR="008500FE" w:rsidRPr="00BE5555">
        <w:rPr>
          <w:bCs/>
          <w:lang w:val="uz-Cyrl-UZ" w:eastAsia="ru-RU"/>
        </w:rPr>
        <w:t xml:space="preserve"> (С.М. Зубарев, Ю.A. Нисневич, A.A. Гончаров, Т.В Троицкая, Н.Н. Кулешова, Д.М. </w:t>
      </w:r>
      <w:r w:rsidR="008500FE" w:rsidRPr="00BE5555">
        <w:rPr>
          <w:bCs/>
          <w:noProof/>
          <w:lang w:val="uz-Cyrl-UZ" w:eastAsia="ru-RU"/>
        </w:rPr>
        <w:t xml:space="preserve">Овсянко, </w:t>
      </w:r>
      <w:r w:rsidR="008500FE" w:rsidRPr="00BE5555">
        <w:rPr>
          <w:lang w:val="uz-Cyrl-UZ" w:eastAsia="ru-RU"/>
        </w:rPr>
        <w:t>А.Кожухова, Г.А.Марзак, М.Нажимов, А.С.Юсупов, Т.Кенжаев,</w:t>
      </w:r>
      <w:r w:rsidR="008500FE" w:rsidRPr="00BE5555">
        <w:rPr>
          <w:iCs/>
          <w:lang w:val="uz-Cyrl-UZ" w:eastAsia="ru-RU"/>
        </w:rPr>
        <w:t xml:space="preserve"> Х.Р.Мухамеходжаева,</w:t>
      </w:r>
      <w:r w:rsidR="008500FE" w:rsidRPr="00BE5555">
        <w:rPr>
          <w:lang w:val="uz-Cyrl-UZ" w:eastAsia="ru-RU"/>
        </w:rPr>
        <w:t xml:space="preserve"> Б.Исмаилов</w:t>
      </w:r>
      <w:r w:rsidR="00A87993" w:rsidRPr="00BE5555">
        <w:rPr>
          <w:lang w:val="uz-Cyrl-UZ" w:eastAsia="ru-RU"/>
        </w:rPr>
        <w:t xml:space="preserve">, </w:t>
      </w:r>
      <w:r w:rsidR="003E1DAF" w:rsidRPr="00BE5555">
        <w:rPr>
          <w:lang w:val="uz-Cyrl-UZ" w:eastAsia="ru-RU"/>
        </w:rPr>
        <w:t>А.Денежкин</w:t>
      </w:r>
      <w:r w:rsidR="00FE4232" w:rsidRPr="00BE5555">
        <w:rPr>
          <w:lang w:val="uz-Cyrl-UZ" w:eastAsia="ru-RU"/>
        </w:rPr>
        <w:t>, Г.А.Марзак,</w:t>
      </w:r>
      <w:r w:rsidR="0009678D" w:rsidRPr="00BE5555">
        <w:rPr>
          <w:lang w:val="uz-Cyrl-UZ" w:eastAsia="ru-RU"/>
        </w:rPr>
        <w:t xml:space="preserve"> </w:t>
      </w:r>
      <w:r w:rsidR="00FE4232" w:rsidRPr="00BE5555">
        <w:rPr>
          <w:lang w:val="uz-Cyrl-UZ" w:eastAsia="ru-RU"/>
        </w:rPr>
        <w:t xml:space="preserve">Н.Е.Садохин, </w:t>
      </w:r>
      <w:r w:rsidR="00A87993" w:rsidRPr="00BE5555">
        <w:rPr>
          <w:lang w:val="uz-Cyrl-UZ" w:eastAsia="ru-RU"/>
        </w:rPr>
        <w:lastRenderedPageBreak/>
        <w:t>Ю.А.Нисневич, А.А.Гончаров, Т.В.Троицкая, Н.Н.Кулешова, Д.М.Овсянко, А.Кожухова, А.Денежкин, Е.А. Огнева, Н.Н.Кулешова</w:t>
      </w:r>
      <w:r w:rsidR="008500FE" w:rsidRPr="00BE5555">
        <w:rPr>
          <w:bCs/>
          <w:lang w:val="uz-Cyrl-UZ" w:eastAsia="ru-RU"/>
        </w:rPr>
        <w:t>).</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 xml:space="preserve">Жамоатчилик назоратини тавсифлашда олимлар “ваколатли давлат органлари ёки жамоатчилик фикрлари билан боғланиш орқали аниқланган </w:t>
      </w:r>
      <w:r w:rsidR="00DC2404" w:rsidRPr="00BE5555">
        <w:rPr>
          <w:bCs/>
          <w:lang w:val="uz-Cyrl-UZ" w:eastAsia="ru-RU"/>
        </w:rPr>
        <w:t>камчиликларни</w:t>
      </w:r>
      <w:r w:rsidRPr="00BE5555">
        <w:rPr>
          <w:bCs/>
          <w:lang w:val="uz-Cyrl-UZ" w:eastAsia="ru-RU"/>
        </w:rPr>
        <w:t xml:space="preserve"> тузатиш”, “давлат ва муниципал ҳокимият органлари, бошқа давлат органлари ва мансабдор шахсларнинг фаолияти мониторинги”, “ҳуқуқларнинг бузилишини аниқлаш ва олдини олиш” каби таърифлардан фойдаланадилар. Давлат ҳокимияти ва маҳаллий ўзини-ўзи бошқаришнинг “инсон ҳуқуқлари”, “давлат бошқаруви сифатини баҳолаш, инсон ҳуқуқлари ва эркинликларини</w:t>
      </w:r>
      <w:r w:rsidR="00073F1B" w:rsidRPr="00BE5555">
        <w:rPr>
          <w:bCs/>
          <w:lang w:val="uz-Cyrl-UZ" w:eastAsia="ru-RU"/>
        </w:rPr>
        <w:t>нг</w:t>
      </w:r>
      <w:r w:rsidRPr="00BE5555">
        <w:rPr>
          <w:bCs/>
          <w:lang w:val="uz-Cyrl-UZ" w:eastAsia="ru-RU"/>
        </w:rPr>
        <w:t xml:space="preserve"> талабларга мувофиқлигини таъминлаш”, “давлат органлари ва идоралар фаолияти устидан назорат”, “давлат органлари, давлат корхоналари, ташкилотлари ва муассасалари фаолиятининг қонунийлигини таъминлашга қаратилган усул ва воситалар тўплами” каби тушунчалардан фойдаланадилар. Бошқача айтганда, ушбу тушунчалар инсон ва жамиятнинг ҳуқуқ ва эркинликларини таъминлаш нуқтаи назаридан эмас, балки жамоатчилик назорати жараёни сифатида кўриб чиқилади.</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 xml:space="preserve">Юқорида айтилганларни умумлаштирган ҳолда, </w:t>
      </w:r>
      <w:r w:rsidR="00073F1B" w:rsidRPr="00BE5555">
        <w:rPr>
          <w:bCs/>
          <w:lang w:val="uz-Cyrl-UZ" w:eastAsia="ru-RU"/>
        </w:rPr>
        <w:t>“</w:t>
      </w:r>
      <w:r w:rsidRPr="00BE5555">
        <w:rPr>
          <w:bCs/>
          <w:lang w:val="uz-Cyrl-UZ" w:eastAsia="ru-RU"/>
        </w:rPr>
        <w:t>жамоатчилик назорати</w:t>
      </w:r>
      <w:r w:rsidR="00073F1B" w:rsidRPr="00BE5555">
        <w:rPr>
          <w:bCs/>
          <w:lang w:val="uz-Cyrl-UZ" w:eastAsia="ru-RU"/>
        </w:rPr>
        <w:t>”</w:t>
      </w:r>
      <w:r w:rsidRPr="00BE5555">
        <w:rPr>
          <w:bCs/>
          <w:lang w:val="uz-Cyrl-UZ" w:eastAsia="ru-RU"/>
        </w:rPr>
        <w:t xml:space="preserve"> тушунчасига</w:t>
      </w:r>
      <w:r w:rsidR="00621281" w:rsidRPr="00BE5555">
        <w:rPr>
          <w:bCs/>
          <w:lang w:val="uz-Cyrl-UZ" w:eastAsia="ru-RU"/>
        </w:rPr>
        <w:t xml:space="preserve"> муаллифик таърифи берилади ва </w:t>
      </w:r>
      <w:r w:rsidRPr="00BE5555">
        <w:rPr>
          <w:bCs/>
          <w:lang w:val="uz-Cyrl-UZ" w:eastAsia="ru-RU"/>
        </w:rPr>
        <w:t>“фуқароларнинг ўзини ўзи бошқариш органлари, нодавлат нотижорат ташкилотлари ва фуқаролик жамиятининг бошқа институтларининг давлат томонидан берилган ваколатларга эга бўлган давлат органлари ва мансабдор шахсларнинг Ўзбекистон Республикаси Конституциясида инсон ва фуқаронинг ҳуқуқлари, эркинликлари ва қонуний манфаатлари кафолатларига амал қилиш фаолиятини назорат қилишга қаратилган ташкилий-ҳуқуқий чора-тадбирлар мажмуи”</w:t>
      </w:r>
      <w:r w:rsidR="00073F1B" w:rsidRPr="00BE5555">
        <w:rPr>
          <w:bCs/>
          <w:lang w:val="uz-Cyrl-UZ" w:eastAsia="ru-RU"/>
        </w:rPr>
        <w:t>,</w:t>
      </w:r>
      <w:r w:rsidRPr="00BE5555">
        <w:rPr>
          <w:bCs/>
          <w:lang w:val="uz-Cyrl-UZ" w:eastAsia="ru-RU"/>
        </w:rPr>
        <w:t xml:space="preserve"> деб та</w:t>
      </w:r>
      <w:r w:rsidR="002A0E21" w:rsidRPr="00BE5555">
        <w:rPr>
          <w:bCs/>
          <w:lang w:val="uz-Cyrl-UZ" w:eastAsia="ru-RU"/>
        </w:rPr>
        <w:t>всифланади</w:t>
      </w:r>
      <w:r w:rsidRPr="00BE5555">
        <w:rPr>
          <w:bCs/>
          <w:lang w:val="uz-Cyrl-UZ" w:eastAsia="ru-RU"/>
        </w:rPr>
        <w:t xml:space="preserve">. </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 xml:space="preserve">Тадқиқотчи томонидан Ўзбекистон Республикасида жамоатчилик назоратининг тизимли шаклланиши ва ривожланиши таҳлил қилиниб, унда жамоатчилик назорати фуқаролик жамиятининг ажралмас қисми сифатида мамлакатнинг давлат ва ҳуқуқий ривожланиши билан параллел равишда шаклланганлиги қайд этилган. </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 xml:space="preserve">Шу муносабат билан, муаллиф Ўзбекистонда жамоатчилик назоратининг вужудга келиши ва ривожланишини тўрта катта босқичга бўлади. </w:t>
      </w:r>
    </w:p>
    <w:p w:rsidR="008500FE" w:rsidRPr="00BE5555" w:rsidRDefault="008500FE" w:rsidP="008500FE">
      <w:pPr>
        <w:spacing w:after="0" w:line="240" w:lineRule="auto"/>
        <w:ind w:firstLine="720"/>
        <w:jc w:val="both"/>
        <w:rPr>
          <w:bCs/>
          <w:lang w:val="uz-Cyrl-UZ" w:eastAsia="ru-RU"/>
        </w:rPr>
      </w:pPr>
      <w:r w:rsidRPr="00BE5555">
        <w:rPr>
          <w:b/>
          <w:bCs/>
          <w:lang w:val="uz-Cyrl-UZ" w:eastAsia="ru-RU"/>
        </w:rPr>
        <w:t>Биринчи босқич</w:t>
      </w:r>
      <w:r w:rsidRPr="00BE5555">
        <w:rPr>
          <w:bCs/>
          <w:lang w:val="uz-Cyrl-UZ" w:eastAsia="ru-RU"/>
        </w:rPr>
        <w:t xml:space="preserve"> (1991-2000 й.й.), ҳақли равишда, Ўзбекистон Республикасида миллий давлатчиликнинг шаклланиш босқичи деб номланган. Ушбу босқич, асосан, “кучли давлат” тушунчаси билан тавсифланади, унда давлат суверенитетини мустаҳкамлаш ва мамлакатнинг ҳудудий яхлитлигини таъминлашга қаратилган қонунлар қабул қилин</w:t>
      </w:r>
      <w:r w:rsidR="00073F1B" w:rsidRPr="00BE5555">
        <w:rPr>
          <w:bCs/>
          <w:lang w:val="uz-Cyrl-UZ" w:eastAsia="ru-RU"/>
        </w:rPr>
        <w:t>ган</w:t>
      </w:r>
      <w:r w:rsidRPr="00BE5555">
        <w:rPr>
          <w:bCs/>
          <w:lang w:val="uz-Cyrl-UZ" w:eastAsia="ru-RU"/>
        </w:rPr>
        <w:t xml:space="preserve">. Давлат, асосий ислоҳотчи сифатида, ислоҳотлар тақдири учун барча масъулиятни ўз зиммасига олади ва шунинг учун ривожланишнинг ушбу босқичида давлатнинг назорат функциялари кучаяди. </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 xml:space="preserve">Шу билан бирга, ушбу босқичда мамлакатда вужудга келаётган фуқаролик жамияти ва жамоатчилик назоратининг ҳуқуқий асослари яратилди. Хусусан, бу даврда Ўзбекистон Республикасининг “Фуқароларнинг ўзини ўзи бошқариш органлари тўғрисида”ги, “Жамоат </w:t>
      </w:r>
      <w:r w:rsidRPr="00BE5555">
        <w:rPr>
          <w:bCs/>
          <w:lang w:val="uz-Cyrl-UZ" w:eastAsia="ru-RU"/>
        </w:rPr>
        <w:lastRenderedPageBreak/>
        <w:t xml:space="preserve">бирлашмалари тўғрисида”ги, “Оммавий ахборот воситалари тўғрисида”ги, “Сиёсий партиялар тўғрисида”ги, “Нодавлат нотижорат ташкилотлари тўғрисида”ги, “Виждон эркинлиги ва диний ташкилотлар тўғрисида”ги қонунлари қабул қилинди. </w:t>
      </w:r>
      <w:r w:rsidR="00580FB8" w:rsidRPr="00BE5555">
        <w:rPr>
          <w:bCs/>
          <w:lang w:val="uz-Cyrl-UZ" w:eastAsia="ru-RU"/>
        </w:rPr>
        <w:t xml:space="preserve">Муаллиф фикрича, </w:t>
      </w:r>
      <w:r w:rsidRPr="00BE5555">
        <w:rPr>
          <w:bCs/>
          <w:lang w:val="uz-Cyrl-UZ" w:eastAsia="ru-RU"/>
        </w:rPr>
        <w:t>айнан шу босқичда, турли хил сиёсий институтлар, мафкуралар ва қарашларга асосланган янги демократик сиёсий тизимнинг асослари, шунингдек, фуқароларнинг давлат ва жамият ишларини бошқаришда кенг иштирок этишлари учун шарт-шароитлар яратил</w:t>
      </w:r>
      <w:r w:rsidR="00073F1B" w:rsidRPr="00BE5555">
        <w:rPr>
          <w:bCs/>
          <w:lang w:val="uz-Cyrl-UZ" w:eastAsia="ru-RU"/>
        </w:rPr>
        <w:t>ган</w:t>
      </w:r>
      <w:r w:rsidRPr="00BE5555">
        <w:rPr>
          <w:bCs/>
          <w:lang w:val="uz-Cyrl-UZ" w:eastAsia="ru-RU"/>
        </w:rPr>
        <w:t xml:space="preserve">. </w:t>
      </w:r>
    </w:p>
    <w:p w:rsidR="008500FE" w:rsidRPr="00BE5555" w:rsidRDefault="008500FE" w:rsidP="008500FE">
      <w:pPr>
        <w:spacing w:after="0" w:line="240" w:lineRule="auto"/>
        <w:ind w:firstLine="720"/>
        <w:jc w:val="both"/>
        <w:rPr>
          <w:bCs/>
          <w:lang w:val="uz-Cyrl-UZ" w:eastAsia="ru-RU"/>
        </w:rPr>
      </w:pPr>
      <w:r w:rsidRPr="00BE5555">
        <w:rPr>
          <w:b/>
          <w:bCs/>
          <w:lang w:val="uz-Cyrl-UZ" w:eastAsia="ru-RU"/>
        </w:rPr>
        <w:t>Иккинчи босқич</w:t>
      </w:r>
      <w:r w:rsidRPr="00BE5555">
        <w:rPr>
          <w:bCs/>
          <w:lang w:val="uz-Cyrl-UZ" w:eastAsia="ru-RU"/>
        </w:rPr>
        <w:t xml:space="preserve"> (2001-2010 йиллар) Ўзбекистонда </w:t>
      </w:r>
      <w:r w:rsidRPr="00BE5555">
        <w:rPr>
          <w:b/>
          <w:bCs/>
          <w:lang w:val="uz-Cyrl-UZ" w:eastAsia="ru-RU"/>
        </w:rPr>
        <w:t>“кучли давлатдан – кучли фуқаролик жамияти”га</w:t>
      </w:r>
      <w:r w:rsidRPr="00BE5555">
        <w:rPr>
          <w:bCs/>
          <w:lang w:val="uz-Cyrl-UZ" w:eastAsia="ru-RU"/>
        </w:rPr>
        <w:t xml:space="preserve"> ўтиш принципи асосида фуқаролик жамияти асосларининг шаклланиши ва ривожланиши билан боғлиқ. </w:t>
      </w:r>
    </w:p>
    <w:p w:rsidR="008500FE" w:rsidRPr="00BE5555" w:rsidRDefault="000F3B6A" w:rsidP="008500FE">
      <w:pPr>
        <w:spacing w:after="0" w:line="240" w:lineRule="auto"/>
        <w:ind w:firstLine="720"/>
        <w:jc w:val="both"/>
        <w:rPr>
          <w:bCs/>
          <w:lang w:val="uz-Cyrl-UZ" w:eastAsia="ru-RU"/>
        </w:rPr>
      </w:pPr>
      <w:r w:rsidRPr="00BE5555">
        <w:rPr>
          <w:bCs/>
          <w:lang w:val="uz-Cyrl-UZ" w:eastAsia="ru-RU"/>
        </w:rPr>
        <w:t>М</w:t>
      </w:r>
      <w:r w:rsidR="008500FE" w:rsidRPr="00BE5555">
        <w:rPr>
          <w:bCs/>
          <w:lang w:val="uz-Cyrl-UZ" w:eastAsia="ru-RU"/>
        </w:rPr>
        <w:t>азкур босқичда давлат ва хўжалик бошқаруви органлари ислоҳ қилинганлиги, давлатнинг назорат функциялари қисқартирилиб, бошқарув органлари тизими такомиллаштирилган, икки палатали парламент, сиёсий партияларнинг институционлашуви, шунингдек, нодавлат нотижорат ташкилотлари ва фуқаролик жамиятининг бошқа институтлари давлат ва жамият тузилишида ўзининг муносиб ўрнини эгаллай бошлаганлиги жамоатчилик назоратининг ривожланишига илк қадамлар бўлди</w:t>
      </w:r>
      <w:r w:rsidRPr="00BE5555">
        <w:rPr>
          <w:bCs/>
          <w:lang w:val="uz-Cyrl-UZ" w:eastAsia="ru-RU"/>
        </w:rPr>
        <w:t>.</w:t>
      </w:r>
      <w:r w:rsidR="008500FE" w:rsidRPr="00BE5555">
        <w:rPr>
          <w:bCs/>
          <w:lang w:val="uz-Cyrl-UZ" w:eastAsia="ru-RU"/>
        </w:rPr>
        <w:t xml:space="preserve"> </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Давлатнинг ушбу босқичдаги ривожланишида қабул қилинган</w:t>
      </w:r>
      <w:r w:rsidR="005777EC" w:rsidRPr="00BE5555">
        <w:rPr>
          <w:bCs/>
          <w:lang w:val="uz-Cyrl-UZ" w:eastAsia="ru-RU"/>
        </w:rPr>
        <w:t>:</w:t>
      </w:r>
      <w:r w:rsidRPr="00BE5555">
        <w:rPr>
          <w:bCs/>
          <w:lang w:val="uz-Cyrl-UZ" w:eastAsia="ru-RU"/>
        </w:rPr>
        <w:t xml:space="preserve"> Ўзбекистон Республикасининг </w:t>
      </w:r>
      <w:r w:rsidR="002A0E21" w:rsidRPr="00BE5555">
        <w:rPr>
          <w:bCs/>
          <w:lang w:val="uz-Cyrl-UZ" w:eastAsia="ru-RU"/>
        </w:rPr>
        <w:t>“Референдум якунлари ва давлат ҳокимиятини ташкил этишнинг асосий принциплари тўғрисида”ги, “Давлат бошқарувини янгилаш ва янада демократлаштириш ҳамда мамлакатни модернизация қилишда сиёсий партияларнинг ролини кучайтириш тўғрисида”ги конституциявий қонунлари,</w:t>
      </w:r>
      <w:r w:rsidR="000F3B6A" w:rsidRPr="00BE5555">
        <w:rPr>
          <w:bCs/>
          <w:lang w:val="uz-Cyrl-UZ" w:eastAsia="ru-RU"/>
        </w:rPr>
        <w:t xml:space="preserve"> </w:t>
      </w:r>
      <w:r w:rsidRPr="00BE5555">
        <w:rPr>
          <w:bCs/>
          <w:lang w:val="uz-Cyrl-UZ" w:eastAsia="ru-RU"/>
        </w:rPr>
        <w:t xml:space="preserve">“Aхборот эркинлиги принциплари ва кафолатлари тўғрисида”ги, “Фуқароларнинг мурожаатлари тўғрисида”ги (янги таҳрирда), “Жамоат фондлари тўғрисида”ги, “Aхборотлаштириш тўғрисида”ги, “Фуқаролар йиғини раиси (оқсоқоли) ва унинг маслаҳатчиларини сайлаш тўғрисида”ги, “Ўзбекистон Республикаси Савдо-саноат палатаси тўғрисида”ги, “Нодавлат нотижорат ташкилотлари фаолиятининг кафолатлари тўғрисида”ги, “Оммавий ахборот воситалари тўғрисида”ги, ва бошқа бир қатор қонунлар жамоатчилик назорати учун ҳуқуқий асос яратди. </w:t>
      </w:r>
    </w:p>
    <w:p w:rsidR="008500FE" w:rsidRPr="00BE5555" w:rsidRDefault="008500FE" w:rsidP="008500FE">
      <w:pPr>
        <w:spacing w:after="0" w:line="240" w:lineRule="auto"/>
        <w:ind w:firstLine="720"/>
        <w:jc w:val="both"/>
        <w:rPr>
          <w:bCs/>
          <w:lang w:val="uz-Cyrl-UZ" w:eastAsia="ru-RU"/>
        </w:rPr>
      </w:pPr>
      <w:r w:rsidRPr="00BE5555">
        <w:rPr>
          <w:b/>
          <w:bCs/>
          <w:lang w:val="uz-Cyrl-UZ" w:eastAsia="ru-RU"/>
        </w:rPr>
        <w:t>Учинчи босқич</w:t>
      </w:r>
      <w:r w:rsidRPr="00BE5555">
        <w:rPr>
          <w:bCs/>
          <w:lang w:val="uz-Cyrl-UZ" w:eastAsia="ru-RU"/>
        </w:rPr>
        <w:t xml:space="preserve"> (2011-2016 йиллар) </w:t>
      </w:r>
      <w:r w:rsidR="005777EC" w:rsidRPr="00BE5555">
        <w:rPr>
          <w:bCs/>
          <w:lang w:val="uz-Cyrl-UZ" w:eastAsia="ru-RU"/>
        </w:rPr>
        <w:t>мамлакатда</w:t>
      </w:r>
      <w:r w:rsidRPr="00BE5555">
        <w:rPr>
          <w:bCs/>
          <w:lang w:val="uz-Cyrl-UZ" w:eastAsia="ru-RU"/>
        </w:rPr>
        <w:t xml:space="preserve"> фуқаролик жамияти ривожланиши ва демократик ислоҳотларнинг чуқурлашуви билан тавсифланиб, жамоатчилик назоратининг ҳуқуқий асослари яратилди. Бу босқичда нодавлат нотижорат ташкилотлари ва фуқаролик жамиятининг бошқа институтлари ижтимоий шериклик ва жамоатчилик назоратини амалга оширишини тартибга солувчи норматив-ҳуқуқий асос кучайтирилди. </w:t>
      </w:r>
    </w:p>
    <w:p w:rsidR="008500FE" w:rsidRPr="00BE5555" w:rsidRDefault="008500FE" w:rsidP="008500FE">
      <w:pPr>
        <w:spacing w:after="0" w:line="240" w:lineRule="auto"/>
        <w:ind w:firstLine="720"/>
        <w:jc w:val="both"/>
        <w:rPr>
          <w:bCs/>
          <w:lang w:val="uz-Cyrl-UZ" w:eastAsia="ru-RU"/>
        </w:rPr>
      </w:pPr>
      <w:r w:rsidRPr="00BE5555">
        <w:rPr>
          <w:b/>
          <w:bCs/>
          <w:lang w:val="uz-Cyrl-UZ" w:eastAsia="ru-RU"/>
        </w:rPr>
        <w:t>Тўртинчи босқич</w:t>
      </w:r>
      <w:r w:rsidRPr="00BE5555">
        <w:rPr>
          <w:bCs/>
          <w:lang w:val="uz-Cyrl-UZ" w:eastAsia="ru-RU"/>
        </w:rPr>
        <w:t xml:space="preserve"> 2017 йилдан бошланиб, бугунги кунгача давом этаётган бўлиб, бу чинакам маънода жамоатчилик назоратининг ривожланишидаги </w:t>
      </w:r>
      <w:r w:rsidR="00390B5F" w:rsidRPr="00BE5555">
        <w:rPr>
          <w:bCs/>
          <w:lang w:val="uz-Cyrl-UZ" w:eastAsia="ru-RU"/>
        </w:rPr>
        <w:t>муҳим</w:t>
      </w:r>
      <w:r w:rsidRPr="00BE5555">
        <w:rPr>
          <w:bCs/>
          <w:lang w:val="uz-Cyrl-UZ" w:eastAsia="ru-RU"/>
        </w:rPr>
        <w:t xml:space="preserve"> босқич ҳисоблан</w:t>
      </w:r>
      <w:r w:rsidR="00390B5F" w:rsidRPr="00BE5555">
        <w:rPr>
          <w:bCs/>
          <w:lang w:val="uz-Cyrl-UZ" w:eastAsia="ru-RU"/>
        </w:rPr>
        <w:t>иб</w:t>
      </w:r>
      <w:r w:rsidRPr="00BE5555">
        <w:rPr>
          <w:bCs/>
          <w:lang w:val="uz-Cyrl-UZ" w:eastAsia="ru-RU"/>
        </w:rPr>
        <w:t xml:space="preserve">, Ўзбекистон Республикаси Президенти томонидан эътироф этилган </w:t>
      </w:r>
      <w:r w:rsidRPr="00BE5555">
        <w:rPr>
          <w:b/>
          <w:bCs/>
          <w:lang w:val="uz-Cyrl-UZ" w:eastAsia="ru-RU"/>
        </w:rPr>
        <w:t>“халқ давлат органларига эмас, балки давлат идоралари халққа хизмат қилиши керак”</w:t>
      </w:r>
      <w:r w:rsidRPr="00BE5555">
        <w:rPr>
          <w:bCs/>
          <w:lang w:val="uz-Cyrl-UZ" w:eastAsia="ru-RU"/>
        </w:rPr>
        <w:t xml:space="preserve"> тамойили доирасида амалга оширилмоқда. Диссертантнинг фикрича, ушбу фалсафий концепция 2017-2021 йилларда Ўзбекистон Республикасини </w:t>
      </w:r>
      <w:r w:rsidRPr="00BE5555">
        <w:rPr>
          <w:bCs/>
          <w:lang w:val="uz-Cyrl-UZ" w:eastAsia="ru-RU"/>
        </w:rPr>
        <w:lastRenderedPageBreak/>
        <w:t>ривожлантиришнинг бешта устувор йўналишлари бўйича Ҳаракатлар стратегиясининг моҳиятини ташкил этиб, унинг доирасида Ўзбекистон Республикасининг “Жамоатчилик назорати тўғрисида”ги Қонуни қабул қилинди.</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 xml:space="preserve">Мазкур қонун ННТ ва фуқаролик жамиятининг бошқа институтларига ҳуқуқий майдон доирасида бошқа бир қатор ҳужжатлар билан биргаликда тўла равишда жамоатчилик назоратини амалга оширишга имконият яратади. </w:t>
      </w:r>
    </w:p>
    <w:p w:rsidR="008500FE" w:rsidRPr="00BE5555" w:rsidRDefault="008500FE" w:rsidP="002A0E21">
      <w:pPr>
        <w:spacing w:after="0" w:line="240" w:lineRule="auto"/>
        <w:ind w:firstLine="720"/>
        <w:jc w:val="both"/>
        <w:rPr>
          <w:lang w:val="uz-Cyrl-UZ" w:eastAsia="ru-RU"/>
        </w:rPr>
      </w:pPr>
      <w:r w:rsidRPr="00BE5555">
        <w:rPr>
          <w:lang w:val="uz-Cyrl-UZ" w:eastAsia="ru-RU"/>
        </w:rPr>
        <w:t xml:space="preserve">Диссертациянинг </w:t>
      </w:r>
      <w:r w:rsidR="002A0E21" w:rsidRPr="00BE5555">
        <w:rPr>
          <w:lang w:val="uz-Cyrl-UZ" w:eastAsia="ru-RU"/>
        </w:rPr>
        <w:t xml:space="preserve">иккинчи боби – </w:t>
      </w:r>
      <w:r w:rsidRPr="00BE5555">
        <w:rPr>
          <w:b/>
          <w:lang w:val="uz-Cyrl-UZ" w:eastAsia="ru-RU"/>
        </w:rPr>
        <w:t>“Жамоатчилик назорати</w:t>
      </w:r>
      <w:r w:rsidR="002A0E21" w:rsidRPr="00BE5555">
        <w:rPr>
          <w:b/>
          <w:lang w:val="uz-Cyrl-UZ" w:eastAsia="ru-RU"/>
        </w:rPr>
        <w:t xml:space="preserve"> тўғрисидаги қонунчилик нормаларини қўллаш механизми</w:t>
      </w:r>
      <w:r w:rsidRPr="00BE5555">
        <w:rPr>
          <w:b/>
          <w:lang w:val="uz-Cyrl-UZ" w:eastAsia="ru-RU"/>
        </w:rPr>
        <w:t>”</w:t>
      </w:r>
      <w:r w:rsidR="002A0E21" w:rsidRPr="00BE5555">
        <w:rPr>
          <w:b/>
          <w:lang w:val="uz-Cyrl-UZ" w:eastAsia="ru-RU"/>
        </w:rPr>
        <w:t>да</w:t>
      </w:r>
      <w:r w:rsidRPr="00BE5555">
        <w:rPr>
          <w:b/>
          <w:lang w:val="uz-Cyrl-UZ" w:eastAsia="ru-RU"/>
        </w:rPr>
        <w:t xml:space="preserve"> </w:t>
      </w:r>
      <w:r w:rsidRPr="00BE5555">
        <w:rPr>
          <w:lang w:val="uz-Cyrl-UZ" w:eastAsia="ru-RU"/>
        </w:rPr>
        <w:t xml:space="preserve"> жамоатчилик назоратининг ҳуқуқий асослари та</w:t>
      </w:r>
      <w:r w:rsidR="00C83D0C" w:rsidRPr="00BE5555">
        <w:rPr>
          <w:lang w:val="uz-Cyrl-UZ" w:eastAsia="ru-RU"/>
        </w:rPr>
        <w:t>ҳ</w:t>
      </w:r>
      <w:r w:rsidRPr="00BE5555">
        <w:rPr>
          <w:lang w:val="uz-Cyrl-UZ" w:eastAsia="ru-RU"/>
        </w:rPr>
        <w:t>лил қилинади.</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Мазкур бобда тадқиқотчи жамоатчилик назоратининг ҳуқуқий асосларини кўрсатиб</w:t>
      </w:r>
      <w:r w:rsidR="005777EC" w:rsidRPr="00BE5555">
        <w:rPr>
          <w:bCs/>
          <w:lang w:val="uz-Cyrl-UZ" w:eastAsia="ru-RU"/>
        </w:rPr>
        <w:t>,</w:t>
      </w:r>
      <w:r w:rsidRPr="00BE5555">
        <w:rPr>
          <w:bCs/>
          <w:lang w:val="uz-Cyrl-UZ" w:eastAsia="ru-RU"/>
        </w:rPr>
        <w:t xml:space="preserve"> Ўзбекистон Республикасининг “Жамоатчилик назорати тўғрисида”ги Қонуни қабул қилингунга қадар республикада нодавлат нотижорат ташкилотлари ва фуқаролик жамиятининг бошқа институтларининг жамоатчилик назоратини амалга ошириш соҳасида</w:t>
      </w:r>
      <w:r w:rsidR="005777EC" w:rsidRPr="00BE5555">
        <w:rPr>
          <w:bCs/>
          <w:lang w:val="uz-Cyrl-UZ" w:eastAsia="ru-RU"/>
        </w:rPr>
        <w:t>ги</w:t>
      </w:r>
      <w:r w:rsidRPr="00BE5555">
        <w:rPr>
          <w:bCs/>
          <w:lang w:val="uz-Cyrl-UZ" w:eastAsia="ru-RU"/>
        </w:rPr>
        <w:t xml:space="preserve"> ваколатларини тартибга солувчи мустаҳкам ҳуқуқий асос яратилганлигини таъкидлайди. Тадқиқотчининг фикрича, 70 дан ортиқ норматив-ҳуқуқий ҳужжатларда нодавлат нотижорат ташкилотларига давлат органлари фаолияти устидан жамоатчилик назоратини амалга ошириш имконияти </w:t>
      </w:r>
      <w:r w:rsidR="005777EC" w:rsidRPr="00BE5555">
        <w:rPr>
          <w:bCs/>
          <w:lang w:val="uz-Cyrl-UZ" w:eastAsia="ru-RU"/>
        </w:rPr>
        <w:t>тақдим этилган</w:t>
      </w:r>
      <w:r w:rsidRPr="00BE5555">
        <w:rPr>
          <w:bCs/>
          <w:lang w:val="uz-Cyrl-UZ" w:eastAsia="ru-RU"/>
        </w:rPr>
        <w:t>.</w:t>
      </w:r>
    </w:p>
    <w:p w:rsidR="000F3B6A" w:rsidRPr="00BE5555" w:rsidRDefault="002A0E21" w:rsidP="002A0E21">
      <w:pPr>
        <w:tabs>
          <w:tab w:val="left" w:pos="142"/>
        </w:tabs>
        <w:spacing w:after="0" w:line="240" w:lineRule="auto"/>
        <w:ind w:firstLine="720"/>
        <w:jc w:val="both"/>
        <w:rPr>
          <w:bCs/>
          <w:lang w:val="uz-Cyrl-UZ" w:eastAsia="ru-RU"/>
        </w:rPr>
      </w:pPr>
      <w:r w:rsidRPr="00BE5555">
        <w:rPr>
          <w:bCs/>
          <w:lang w:val="uz-Cyrl-UZ" w:eastAsia="ru-RU"/>
        </w:rPr>
        <w:t>Бунда</w:t>
      </w:r>
      <w:r w:rsidR="008500FE" w:rsidRPr="00BE5555">
        <w:rPr>
          <w:bCs/>
          <w:lang w:val="uz-Cyrl-UZ" w:eastAsia="ru-RU"/>
        </w:rPr>
        <w:t xml:space="preserve">, жамоатчилик назорати </w:t>
      </w:r>
      <w:r w:rsidRPr="00BE5555">
        <w:rPr>
          <w:bCs/>
          <w:lang w:val="uz-Cyrl-UZ" w:eastAsia="ru-RU"/>
        </w:rPr>
        <w:t>Ў</w:t>
      </w:r>
      <w:r w:rsidR="008500FE" w:rsidRPr="00BE5555">
        <w:rPr>
          <w:bCs/>
          <w:lang w:val="uz-Cyrl-UZ" w:eastAsia="ru-RU"/>
        </w:rPr>
        <w:t>збекистон Республикасининг Конституцияси</w:t>
      </w:r>
      <w:r w:rsidRPr="00BE5555">
        <w:rPr>
          <w:bCs/>
          <w:lang w:val="uz-Cyrl-UZ" w:eastAsia="ru-RU"/>
        </w:rPr>
        <w:t xml:space="preserve">, </w:t>
      </w:r>
      <w:r w:rsidR="008500FE" w:rsidRPr="00BE5555">
        <w:rPr>
          <w:bCs/>
          <w:lang w:val="uz-Cyrl-UZ" w:eastAsia="ru-RU"/>
        </w:rPr>
        <w:t>Ўзбекистон Республикасининг қонунлари</w:t>
      </w:r>
      <w:r w:rsidRPr="00BE5555">
        <w:rPr>
          <w:bCs/>
          <w:lang w:val="uz-Cyrl-UZ" w:eastAsia="ru-RU"/>
        </w:rPr>
        <w:t xml:space="preserve">, Ўзбекистон Республикаси Олий Мажлиси палаталарининг қарорлари, </w:t>
      </w:r>
      <w:r w:rsidR="008500FE" w:rsidRPr="00BE5555">
        <w:rPr>
          <w:bCs/>
          <w:lang w:val="uz-Cyrl-UZ" w:eastAsia="ru-RU"/>
        </w:rPr>
        <w:t>Ўзбекистон Республикаси Президентининг фармонлари ва қарорлари</w:t>
      </w:r>
      <w:r w:rsidRPr="00BE5555">
        <w:rPr>
          <w:bCs/>
          <w:lang w:val="uz-Cyrl-UZ" w:eastAsia="ru-RU"/>
        </w:rPr>
        <w:t xml:space="preserve">, </w:t>
      </w:r>
      <w:r w:rsidR="008500FE" w:rsidRPr="00BE5555">
        <w:rPr>
          <w:bCs/>
          <w:lang w:val="uz-Cyrl-UZ" w:eastAsia="ru-RU"/>
        </w:rPr>
        <w:t>Ўзбекистон Республикаси Вазирлар Маҳкамасининг қарорлари</w:t>
      </w:r>
      <w:r w:rsidRPr="00BE5555">
        <w:rPr>
          <w:bCs/>
          <w:lang w:val="uz-Cyrl-UZ" w:eastAsia="ru-RU"/>
        </w:rPr>
        <w:t xml:space="preserve">, </w:t>
      </w:r>
      <w:r w:rsidR="008500FE" w:rsidRPr="00BE5555">
        <w:rPr>
          <w:bCs/>
          <w:lang w:val="uz-Cyrl-UZ" w:eastAsia="ru-RU"/>
        </w:rPr>
        <w:t xml:space="preserve">давлат бошқаруви органлари </w:t>
      </w:r>
      <w:r w:rsidRPr="00BE5555">
        <w:rPr>
          <w:bCs/>
          <w:lang w:val="uz-Cyrl-UZ" w:eastAsia="ru-RU"/>
        </w:rPr>
        <w:t xml:space="preserve">буйруқлари ва </w:t>
      </w:r>
      <w:r w:rsidR="008500FE" w:rsidRPr="00BE5555">
        <w:rPr>
          <w:bCs/>
          <w:lang w:val="uz-Cyrl-UZ" w:eastAsia="ru-RU"/>
        </w:rPr>
        <w:t>қарорлари</w:t>
      </w:r>
      <w:r w:rsidRPr="00BE5555">
        <w:rPr>
          <w:bCs/>
          <w:lang w:val="uz-Cyrl-UZ" w:eastAsia="ru-RU"/>
        </w:rPr>
        <w:t>, маҳаллий давлат ҳокимияти органларининг қарорлари, шунингдек н</w:t>
      </w:r>
      <w:r w:rsidR="000E3598" w:rsidRPr="00BE5555">
        <w:rPr>
          <w:bCs/>
          <w:lang w:val="uz-Cyrl-UZ" w:eastAsia="ru-RU"/>
        </w:rPr>
        <w:t>одавлат нотижорат ташкилотларнинг уставлари</w:t>
      </w:r>
      <w:r w:rsidRPr="00BE5555">
        <w:rPr>
          <w:bCs/>
          <w:lang w:val="uz-Cyrl-UZ" w:eastAsia="ru-RU"/>
        </w:rPr>
        <w:t xml:space="preserve"> даражасида тартибга солиниши қайд этилади</w:t>
      </w:r>
      <w:r w:rsidR="000F3B6A" w:rsidRPr="00BE5555">
        <w:rPr>
          <w:bCs/>
          <w:lang w:val="uz-Cyrl-UZ" w:eastAsia="ru-RU"/>
        </w:rPr>
        <w:t>.</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Тадқиқотда қайд этилишича, 2017 йилнинг апрель ойидан 2019 йил май ойига қадар мамлакатда жамоатчилик назоратининг кенг жорий этилишига ушбу даврда қабул қилинган Ўзбекистон Республикаси Президентининг 12 та Фармони хизмат қилди. Шуниси эътиборга лойиқки, “Жамоатчилик назорати тўғрисида”ги Ўзбекистон Республикаси қонуни лойиҳаси ишлаб чиқилаётган даврда Ўзбекистон Республикаси Президентининг 7 та Фармони қабул қилинган. Ушбу норматив-ҳуқуқий ҳужжатлар мамлакатимиз фуқароларини, нодавлат нотижорат ташкилотлари ва фуқаролик жамиятининг бошқа институтларини инсон ҳуқуқлари, эркинликлари ва қонуний манфаатларини таъминлаш, тадбиркорлик субъектларининг ҳуқуқларини ҳимоя қилиш ва коррупцияга қарши курашиш каби соҳаларда жамоатчилик назоратини ўрнатиш орқали давлат ва жамият ишларини бошқаришга жалб қилиш, атроф муҳитни муҳофаза қилиш, фуқаролик жамияти институтларини қўллаб-қувватлаш ва бошқа кўплаб масалаларни қамраб олган.</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lastRenderedPageBreak/>
        <w:t xml:space="preserve">Бунинг натижасида тадқиқотчи юқоридагиларнинг барчаси Ўзбекистон Республикасининг “Жамоатчилик назорати тўғрисида”ги Қонуни қабул қилинишига </w:t>
      </w:r>
      <w:r w:rsidR="00B47D06" w:rsidRPr="00BE5555">
        <w:rPr>
          <w:bCs/>
          <w:lang w:val="uz-Cyrl-UZ" w:eastAsia="ru-RU"/>
        </w:rPr>
        <w:t xml:space="preserve">кучли </w:t>
      </w:r>
      <w:r w:rsidRPr="00BE5555">
        <w:rPr>
          <w:bCs/>
          <w:lang w:val="uz-Cyrl-UZ" w:eastAsia="ru-RU"/>
        </w:rPr>
        <w:t>асос бўл</w:t>
      </w:r>
      <w:r w:rsidR="00B47D06" w:rsidRPr="00BE5555">
        <w:rPr>
          <w:bCs/>
          <w:lang w:val="uz-Cyrl-UZ" w:eastAsia="ru-RU"/>
        </w:rPr>
        <w:t>ди</w:t>
      </w:r>
      <w:r w:rsidRPr="00BE5555">
        <w:rPr>
          <w:bCs/>
          <w:lang w:val="uz-Cyrl-UZ" w:eastAsia="ru-RU"/>
        </w:rPr>
        <w:t xml:space="preserve"> деган хулосага келади.</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 xml:space="preserve">Тадқиқотчи бобнинг иккинчи параграфида нодавлат нотижорат ташкилотлари ва фуқаролик жамиятининг бошқа институтлари фаолиятини жамоатчилик назорати субъекти сифатида таҳлил қилиб, ННТ ва фуқаролик жамияти бошқа институтларининг ҳуқуқий лаёқати уларнинг конституциявий мақомидан келиб чиқишини таъкидлаб ўтган. </w:t>
      </w:r>
    </w:p>
    <w:p w:rsidR="008500FE" w:rsidRPr="00BE5555" w:rsidRDefault="00B47D06" w:rsidP="008500FE">
      <w:pPr>
        <w:spacing w:after="0" w:line="240" w:lineRule="auto"/>
        <w:ind w:firstLine="720"/>
        <w:jc w:val="both"/>
        <w:rPr>
          <w:bCs/>
          <w:lang w:val="uz-Cyrl-UZ" w:eastAsia="ru-RU"/>
        </w:rPr>
      </w:pPr>
      <w:r w:rsidRPr="00BE5555">
        <w:rPr>
          <w:bCs/>
          <w:lang w:val="uz-Cyrl-UZ" w:eastAsia="ru-RU"/>
        </w:rPr>
        <w:t>Тадқиқотчи ж</w:t>
      </w:r>
      <w:r w:rsidR="008500FE" w:rsidRPr="00BE5555">
        <w:rPr>
          <w:bCs/>
          <w:lang w:val="uz-Cyrl-UZ" w:eastAsia="ru-RU"/>
        </w:rPr>
        <w:t>амоатчилик назорати ҳар бир субъектининг ўзига хос хусусиятларини тавсифлаган ҳолда фуқароларнинг жамоатчилик назорати субъектларига мансублиги Ўзбекистон Республикаси Конституциясининг 32-моддасида фуқароларнинг жамият ва давлат ишларини бошқариш</w:t>
      </w:r>
      <w:r w:rsidRPr="00BE5555">
        <w:rPr>
          <w:bCs/>
          <w:lang w:val="uz-Cyrl-UZ" w:eastAsia="ru-RU"/>
        </w:rPr>
        <w:t>да</w:t>
      </w:r>
      <w:r w:rsidR="008500FE" w:rsidRPr="00BE5555">
        <w:rPr>
          <w:bCs/>
          <w:lang w:val="uz-Cyrl-UZ" w:eastAsia="ru-RU"/>
        </w:rPr>
        <w:t xml:space="preserve"> давлат органлари фаолияти устидан жамоатчилик назоратини амалга ошириш йўли билан иштирок этиши назарда тутилганлигини қайд этади.</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Фуқароларнинг ўзини ўзи бошқариш органлари жамоатчилик назорати субъекти сифатида тавсифланиб, улар фуқаролик жамиятининг дастлабки бўғини ва айнан фуқароларнинг ўзини ўзи бошқариш органлари ўз хусусиятига кўра, фуқаро ва давлат манфаатларини ўзаро боғловчи “кўприк” ҳисобланади.</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 xml:space="preserve">Тадқиқотда Ўзбекистон Республикаси Президентининг 2018 йил </w:t>
      </w:r>
      <w:r w:rsidRPr="00BE5555">
        <w:rPr>
          <w:bCs/>
          <w:lang w:val="uz-Cyrl-UZ" w:eastAsia="ru-RU"/>
        </w:rPr>
        <w:br/>
        <w:t>4 июлдаги “Давлат органлари ҳузурида жамоатчилик кенгашлари фаолиятини ташкил этиш чора-тадбирлари тўғрисида”ги ПФ-3837-сон Қарори билан тасдиқланган давлат органлари ҳузуридаги Жамоатчилик кенгаши тўрисидаги низом билан мақоми белгиланган жамоатчилик кенгашларининг фаолияти алоҳида таҳлил қилинади.</w:t>
      </w:r>
    </w:p>
    <w:p w:rsidR="008500FE" w:rsidRPr="00BE5555" w:rsidRDefault="002A0E21" w:rsidP="008500FE">
      <w:pPr>
        <w:tabs>
          <w:tab w:val="left" w:pos="2043"/>
        </w:tabs>
        <w:spacing w:after="0" w:line="240" w:lineRule="auto"/>
        <w:ind w:firstLine="720"/>
        <w:jc w:val="both"/>
        <w:rPr>
          <w:bCs/>
          <w:lang w:val="uz-Cyrl-UZ" w:eastAsia="ru-RU"/>
        </w:rPr>
      </w:pPr>
      <w:r w:rsidRPr="00BE5555">
        <w:rPr>
          <w:bCs/>
          <w:lang w:val="uz-Cyrl-UZ" w:eastAsia="ru-RU"/>
        </w:rPr>
        <w:t>Д</w:t>
      </w:r>
      <w:r w:rsidR="008500FE" w:rsidRPr="00BE5555">
        <w:rPr>
          <w:bCs/>
          <w:lang w:val="uz-Cyrl-UZ" w:eastAsia="ru-RU"/>
        </w:rPr>
        <w:t>авлат органлари ҳузуридаги жамоатчилик кенгашлари фаолиятини таҳлил қилган ҳолда</w:t>
      </w:r>
      <w:r w:rsidRPr="00BE5555">
        <w:rPr>
          <w:bCs/>
          <w:lang w:val="uz-Cyrl-UZ" w:eastAsia="ru-RU"/>
        </w:rPr>
        <w:t>, диссертант</w:t>
      </w:r>
      <w:r w:rsidR="008500FE" w:rsidRPr="00BE5555">
        <w:rPr>
          <w:bCs/>
          <w:lang w:val="uz-Cyrl-UZ" w:eastAsia="ru-RU"/>
        </w:rPr>
        <w:t xml:space="preserve"> “Жамоатчилик назорати тўғрисида”ги Қонунда улар тўғридан-тўғри шундай субъектлар сифатида кўрсатилмаган бўлса-да, улар ҳам жамоатчилик назорати субъектлари ҳисобланади</w:t>
      </w:r>
      <w:r w:rsidR="00B47D06" w:rsidRPr="00BE5555">
        <w:rPr>
          <w:bCs/>
          <w:lang w:val="uz-Cyrl-UZ" w:eastAsia="ru-RU"/>
        </w:rPr>
        <w:t>,</w:t>
      </w:r>
      <w:r w:rsidR="008500FE" w:rsidRPr="00BE5555">
        <w:rPr>
          <w:bCs/>
          <w:lang w:val="uz-Cyrl-UZ" w:eastAsia="ru-RU"/>
        </w:rPr>
        <w:t xml:space="preserve"> деган хулосага келади. Қонунда жамоатчилик назорати</w:t>
      </w:r>
      <w:r w:rsidR="00B47D06" w:rsidRPr="00BE5555">
        <w:rPr>
          <w:bCs/>
          <w:lang w:val="uz-Cyrl-UZ" w:eastAsia="ru-RU"/>
        </w:rPr>
        <w:t>нинг</w:t>
      </w:r>
      <w:r w:rsidR="008500FE" w:rsidRPr="00BE5555">
        <w:rPr>
          <w:bCs/>
          <w:lang w:val="uz-Cyrl-UZ" w:eastAsia="ru-RU"/>
        </w:rPr>
        <w:t xml:space="preserve"> </w:t>
      </w:r>
      <w:r w:rsidR="00B47D06" w:rsidRPr="00BE5555">
        <w:rPr>
          <w:bCs/>
          <w:lang w:val="uz-Cyrl-UZ" w:eastAsia="ru-RU"/>
        </w:rPr>
        <w:t xml:space="preserve">қонун ҳужжатларига мувофиқ </w:t>
      </w:r>
      <w:r w:rsidR="008500FE" w:rsidRPr="00BE5555">
        <w:rPr>
          <w:bCs/>
          <w:lang w:val="uz-Cyrl-UZ" w:eastAsia="ru-RU"/>
        </w:rPr>
        <w:t>жамоатчилик кенгашлари, комиссиялари ва бошқа жамоатчилик ташкилий тузилмалари томонидан ҳам амалга оширилиши мумкинлиги хусусида сўз кетади.</w:t>
      </w:r>
      <w:r w:rsidR="0009678D" w:rsidRPr="00BE5555">
        <w:rPr>
          <w:bCs/>
          <w:lang w:val="uz-Cyrl-UZ" w:eastAsia="ru-RU"/>
        </w:rPr>
        <w:t xml:space="preserve"> </w:t>
      </w:r>
      <w:r w:rsidR="007056A3" w:rsidRPr="00BE5555">
        <w:rPr>
          <w:bCs/>
          <w:lang w:val="uz-Cyrl-UZ" w:eastAsia="ru-RU"/>
        </w:rPr>
        <w:t xml:space="preserve">Шу </w:t>
      </w:r>
      <w:r w:rsidRPr="00BE5555">
        <w:rPr>
          <w:bCs/>
          <w:lang w:val="uz-Cyrl-UZ" w:eastAsia="ru-RU"/>
        </w:rPr>
        <w:t>жихатдан</w:t>
      </w:r>
      <w:r w:rsidR="007056A3" w:rsidRPr="00BE5555">
        <w:rPr>
          <w:bCs/>
          <w:lang w:val="uz-Cyrl-UZ" w:eastAsia="ru-RU"/>
        </w:rPr>
        <w:t xml:space="preserve"> касаба уюшмалар ва сиесий партиялар фаолиятини таҳлил эт</w:t>
      </w:r>
      <w:r w:rsidRPr="00BE5555">
        <w:rPr>
          <w:bCs/>
          <w:lang w:val="uz-Cyrl-UZ" w:eastAsia="ru-RU"/>
        </w:rPr>
        <w:t>ган ҳолда</w:t>
      </w:r>
      <w:r w:rsidR="007056A3" w:rsidRPr="00BE5555">
        <w:rPr>
          <w:bCs/>
          <w:lang w:val="uz-Cyrl-UZ" w:eastAsia="ru-RU"/>
        </w:rPr>
        <w:t>, уларни хам жамоатчилик назоратининг субъектлар қаторига киритишни таклиф берган.</w:t>
      </w:r>
    </w:p>
    <w:p w:rsidR="008500FE" w:rsidRPr="00BE5555" w:rsidRDefault="002A0E21" w:rsidP="008500FE">
      <w:pPr>
        <w:spacing w:after="0" w:line="240" w:lineRule="auto"/>
        <w:ind w:firstLine="720"/>
        <w:jc w:val="both"/>
        <w:rPr>
          <w:lang w:val="uz-Cyrl-UZ" w:eastAsia="ru-RU"/>
        </w:rPr>
      </w:pPr>
      <w:r w:rsidRPr="00BE5555">
        <w:rPr>
          <w:lang w:val="uz-Cyrl-UZ" w:eastAsia="ru-RU"/>
        </w:rPr>
        <w:t>Ушбу бобда</w:t>
      </w:r>
      <w:r w:rsidR="008500FE" w:rsidRPr="00BE5555">
        <w:rPr>
          <w:b/>
          <w:lang w:val="uz-Cyrl-UZ" w:eastAsia="ru-RU"/>
        </w:rPr>
        <w:t xml:space="preserve"> </w:t>
      </w:r>
      <w:r w:rsidR="008500FE" w:rsidRPr="00BE5555">
        <w:rPr>
          <w:lang w:val="uz-Cyrl-UZ" w:eastAsia="ru-RU"/>
        </w:rPr>
        <w:t xml:space="preserve">Ўзбекистон Республикасининг </w:t>
      </w:r>
      <w:r w:rsidRPr="00BE5555">
        <w:rPr>
          <w:lang w:val="uz-Cyrl-UZ" w:eastAsia="ru-RU"/>
        </w:rPr>
        <w:t>ж</w:t>
      </w:r>
      <w:r w:rsidR="008500FE" w:rsidRPr="00BE5555">
        <w:rPr>
          <w:lang w:val="uz-Cyrl-UZ" w:eastAsia="ru-RU"/>
        </w:rPr>
        <w:t xml:space="preserve">амоатчилик назорати тўғрисидаги </w:t>
      </w:r>
      <w:r w:rsidRPr="00BE5555">
        <w:rPr>
          <w:lang w:val="uz-Cyrl-UZ" w:eastAsia="ru-RU"/>
        </w:rPr>
        <w:t>қонунчилик нормаларини қўллаш аҳволи, шунингде</w:t>
      </w:r>
      <w:r w:rsidR="00C83D0C" w:rsidRPr="00BE5555">
        <w:rPr>
          <w:lang w:val="uz-Cyrl-UZ" w:eastAsia="ru-RU"/>
        </w:rPr>
        <w:t>к</w:t>
      </w:r>
      <w:r w:rsidRPr="00BE5555">
        <w:rPr>
          <w:lang w:val="uz-Cyrl-UZ" w:eastAsia="ru-RU"/>
        </w:rPr>
        <w:t xml:space="preserve"> Ўзбекистон Республикасининг “Жамоатчилик назорати тўғрисида”ги </w:t>
      </w:r>
      <w:r w:rsidR="008500FE" w:rsidRPr="00BE5555">
        <w:rPr>
          <w:lang w:val="uz-Cyrl-UZ" w:eastAsia="ru-RU"/>
        </w:rPr>
        <w:t>Қонунида белгиланган давлат органларига мурожаатлар ва сўровлар, давлат органларининг очиқ ҳайъат мажлисларида иштирок этиш, жамоатчилик муҳокамаси, жамоатчилик эшитуви, жамоатчилик мониторинги, жамоатчилик экспертизаси, жамоатчилик фикрини ўрганиш каби жамоатчилик назоратининг шаклларини таҳлил қил</w:t>
      </w:r>
      <w:r w:rsidRPr="00BE5555">
        <w:rPr>
          <w:lang w:val="uz-Cyrl-UZ" w:eastAsia="ru-RU"/>
        </w:rPr>
        <w:t>ин</w:t>
      </w:r>
      <w:r w:rsidR="008500FE" w:rsidRPr="00BE5555">
        <w:rPr>
          <w:lang w:val="uz-Cyrl-UZ" w:eastAsia="ru-RU"/>
        </w:rPr>
        <w:t>ади.</w:t>
      </w:r>
    </w:p>
    <w:p w:rsidR="008500FE" w:rsidRPr="00BE5555" w:rsidRDefault="008500FE" w:rsidP="008500FE">
      <w:pPr>
        <w:spacing w:after="0" w:line="240" w:lineRule="auto"/>
        <w:ind w:firstLine="720"/>
        <w:jc w:val="both"/>
        <w:rPr>
          <w:lang w:val="uz-Cyrl-UZ" w:eastAsia="ru-RU"/>
        </w:rPr>
      </w:pPr>
      <w:r w:rsidRPr="00BE5555">
        <w:rPr>
          <w:lang w:val="uz-Cyrl-UZ" w:eastAsia="ru-RU"/>
        </w:rPr>
        <w:t xml:space="preserve">Тадқиқотчининг фикрича, қонунда кўрсатилган жамоатчилик назоратининг шакллари фуқаролик жамияти ҳамда давлат ўртасида </w:t>
      </w:r>
      <w:r w:rsidRPr="00BE5555">
        <w:rPr>
          <w:lang w:val="uz-Cyrl-UZ" w:eastAsia="ru-RU"/>
        </w:rPr>
        <w:lastRenderedPageBreak/>
        <w:t>конструктив мулоқот ўрнатишнинг энг муҳим воситаларидан бири ҳисобланади. Жамоатчилик назорати субъектлари мазкур шакллар орқали бугун давлат органлари билан оммавий-ҳуқуқий ҳамда хусусий-ҳуқуқий соҳаларда ҳуқуқий муносабатларга киришади ва охир-оқибатда Ўзбекистонда сиёсий тизимнинг барқарорлигига эришилади.</w:t>
      </w:r>
    </w:p>
    <w:p w:rsidR="008500FE" w:rsidRPr="00BE5555" w:rsidRDefault="008500FE" w:rsidP="008500FE">
      <w:pPr>
        <w:spacing w:after="0" w:line="240" w:lineRule="auto"/>
        <w:ind w:firstLine="720"/>
        <w:jc w:val="both"/>
        <w:rPr>
          <w:bCs/>
          <w:lang w:val="uz-Cyrl-UZ" w:eastAsia="ru-RU"/>
        </w:rPr>
      </w:pPr>
      <w:r w:rsidRPr="00BE5555">
        <w:rPr>
          <w:lang w:val="uz-Cyrl-UZ" w:eastAsia="ru-RU"/>
        </w:rPr>
        <w:t>Диссертациянинг учинчи боби “</w:t>
      </w:r>
      <w:r w:rsidRPr="00BE5555">
        <w:rPr>
          <w:b/>
          <w:lang w:val="uz-Cyrl-UZ" w:eastAsia="ru-RU"/>
        </w:rPr>
        <w:t>Ўзбекистон Республикасида жамоатчилик назорати самарадорлигини оширишнинг истиқболлари”</w:t>
      </w:r>
      <w:r w:rsidRPr="00BE5555">
        <w:rPr>
          <w:lang w:val="uz-Cyrl-UZ" w:eastAsia="ru-RU"/>
        </w:rPr>
        <w:t>га</w:t>
      </w:r>
      <w:r w:rsidRPr="00BE5555">
        <w:rPr>
          <w:b/>
          <w:lang w:val="uz-Cyrl-UZ" w:eastAsia="ru-RU"/>
        </w:rPr>
        <w:t xml:space="preserve"> </w:t>
      </w:r>
      <w:r w:rsidRPr="00BE5555">
        <w:rPr>
          <w:lang w:val="uz-Cyrl-UZ" w:eastAsia="ru-RU"/>
        </w:rPr>
        <w:t>бағишланган.</w:t>
      </w:r>
      <w:r w:rsidRPr="00BE5555">
        <w:rPr>
          <w:b/>
          <w:lang w:val="uz-Cyrl-UZ" w:eastAsia="ru-RU"/>
        </w:rPr>
        <w:t xml:space="preserve"> </w:t>
      </w:r>
    </w:p>
    <w:p w:rsidR="008500FE" w:rsidRPr="00BE5555" w:rsidRDefault="00D64E29" w:rsidP="008500FE">
      <w:pPr>
        <w:spacing w:after="0" w:line="240" w:lineRule="auto"/>
        <w:ind w:firstLine="720"/>
        <w:jc w:val="both"/>
        <w:rPr>
          <w:bCs/>
          <w:lang w:val="uz-Cyrl-UZ" w:eastAsia="ru-RU"/>
        </w:rPr>
      </w:pPr>
      <w:r w:rsidRPr="00BE5555">
        <w:rPr>
          <w:bCs/>
          <w:lang w:val="uz-Cyrl-UZ" w:eastAsia="ru-RU"/>
        </w:rPr>
        <w:t>Мазкур бобда</w:t>
      </w:r>
      <w:r w:rsidR="00B47D06" w:rsidRPr="00BE5555">
        <w:rPr>
          <w:bCs/>
          <w:lang w:val="uz-Cyrl-UZ" w:eastAsia="ru-RU"/>
        </w:rPr>
        <w:t>,</w:t>
      </w:r>
      <w:r w:rsidR="008500FE" w:rsidRPr="00BE5555">
        <w:rPr>
          <w:b/>
          <w:bCs/>
          <w:lang w:val="uz-Cyrl-UZ" w:eastAsia="ru-RU"/>
        </w:rPr>
        <w:t xml:space="preserve"> </w:t>
      </w:r>
      <w:r w:rsidR="008500FE" w:rsidRPr="00BE5555">
        <w:rPr>
          <w:bCs/>
          <w:lang w:val="uz-Cyrl-UZ" w:eastAsia="ru-RU"/>
        </w:rPr>
        <w:t xml:space="preserve">энг аввало, жамоатчилик назоратини қўллаш бўйича хорижий </w:t>
      </w:r>
      <w:r w:rsidRPr="00BE5555">
        <w:rPr>
          <w:bCs/>
          <w:lang w:val="uz-Cyrl-UZ" w:eastAsia="ru-RU"/>
        </w:rPr>
        <w:t xml:space="preserve">мамлакатлар </w:t>
      </w:r>
      <w:r w:rsidR="008500FE" w:rsidRPr="00BE5555">
        <w:rPr>
          <w:bCs/>
          <w:lang w:val="uz-Cyrl-UZ" w:eastAsia="ru-RU"/>
        </w:rPr>
        <w:t>тажриба</w:t>
      </w:r>
      <w:r w:rsidRPr="00BE5555">
        <w:rPr>
          <w:bCs/>
          <w:lang w:val="uz-Cyrl-UZ" w:eastAsia="ru-RU"/>
        </w:rPr>
        <w:t>си</w:t>
      </w:r>
      <w:r w:rsidR="008500FE" w:rsidRPr="00BE5555">
        <w:rPr>
          <w:bCs/>
          <w:lang w:val="uz-Cyrl-UZ" w:eastAsia="ru-RU"/>
        </w:rPr>
        <w:t xml:space="preserve"> ёритиб бер</w:t>
      </w:r>
      <w:r w:rsidRPr="00BE5555">
        <w:rPr>
          <w:bCs/>
          <w:lang w:val="uz-Cyrl-UZ" w:eastAsia="ru-RU"/>
        </w:rPr>
        <w:t>илади</w:t>
      </w:r>
      <w:r w:rsidR="008500FE" w:rsidRPr="00BE5555">
        <w:rPr>
          <w:bCs/>
          <w:lang w:val="uz-Cyrl-UZ" w:eastAsia="ru-RU"/>
        </w:rPr>
        <w:t>.</w:t>
      </w:r>
      <w:r w:rsidR="008500FE" w:rsidRPr="00BE5555">
        <w:rPr>
          <w:b/>
          <w:bCs/>
          <w:lang w:val="uz-Cyrl-UZ" w:eastAsia="ru-RU"/>
        </w:rPr>
        <w:t xml:space="preserve"> </w:t>
      </w:r>
      <w:r w:rsidRPr="00BE5555">
        <w:rPr>
          <w:bCs/>
          <w:lang w:val="uz-Cyrl-UZ" w:eastAsia="ru-RU"/>
        </w:rPr>
        <w:t>Жамоатчилик назорати бўйича хорижий тажриба қуйидаги йўналишлар мисолида очиб берилади</w:t>
      </w:r>
      <w:r w:rsidR="008500FE" w:rsidRPr="00BE5555">
        <w:rPr>
          <w:bCs/>
          <w:lang w:val="uz-Cyrl-UZ" w:eastAsia="ru-RU"/>
        </w:rPr>
        <w:t>:</w:t>
      </w:r>
    </w:p>
    <w:p w:rsidR="008500FE" w:rsidRPr="00BE5555" w:rsidRDefault="008500FE" w:rsidP="008500FE">
      <w:pPr>
        <w:spacing w:after="0" w:line="240" w:lineRule="auto"/>
        <w:ind w:firstLine="720"/>
        <w:jc w:val="both"/>
        <w:rPr>
          <w:bCs/>
          <w:lang w:eastAsia="ru-RU"/>
        </w:rPr>
      </w:pPr>
      <w:r w:rsidRPr="00BE5555">
        <w:rPr>
          <w:bCs/>
          <w:lang w:val="uz-Cyrl-UZ" w:eastAsia="ru-RU"/>
        </w:rPr>
        <w:t>ахборот олиш соҳасида жамоатчилик назорати</w:t>
      </w:r>
      <w:r w:rsidRPr="00BE5555">
        <w:rPr>
          <w:bCs/>
          <w:lang w:eastAsia="ru-RU"/>
        </w:rPr>
        <w:t>;</w:t>
      </w:r>
    </w:p>
    <w:p w:rsidR="008500FE" w:rsidRPr="00BE5555" w:rsidRDefault="008500FE" w:rsidP="008500FE">
      <w:pPr>
        <w:spacing w:after="0" w:line="240" w:lineRule="auto"/>
        <w:ind w:firstLine="720"/>
        <w:jc w:val="both"/>
        <w:rPr>
          <w:bCs/>
          <w:lang w:eastAsia="ru-RU"/>
        </w:rPr>
      </w:pPr>
      <w:r w:rsidRPr="00BE5555">
        <w:rPr>
          <w:bCs/>
          <w:lang w:val="uz-Cyrl-UZ" w:eastAsia="ru-RU"/>
        </w:rPr>
        <w:t>давлат органлари фаолияти устидан жамоатчилик назорати</w:t>
      </w:r>
      <w:r w:rsidRPr="00BE5555">
        <w:rPr>
          <w:bCs/>
          <w:lang w:eastAsia="ru-RU"/>
        </w:rPr>
        <w:t>;</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 xml:space="preserve">ҳуқуқий тартибот органлари ҳамда жазони ижро этиш муассасалари фаолияти устидан </w:t>
      </w:r>
      <w:r w:rsidRPr="00BE5555">
        <w:rPr>
          <w:bCs/>
          <w:lang w:eastAsia="ru-RU"/>
        </w:rPr>
        <w:t>жамоатчилик назорати</w:t>
      </w:r>
      <w:r w:rsidRPr="00BE5555">
        <w:rPr>
          <w:bCs/>
          <w:lang w:val="uz-Cyrl-UZ" w:eastAsia="ru-RU"/>
        </w:rPr>
        <w:t>.</w:t>
      </w:r>
      <w:r w:rsidRPr="00BE5555">
        <w:rPr>
          <w:bCs/>
          <w:lang w:eastAsia="ru-RU"/>
        </w:rPr>
        <w:t xml:space="preserve"> </w:t>
      </w:r>
    </w:p>
    <w:p w:rsidR="000F3B6A" w:rsidRPr="00BE5555" w:rsidRDefault="008500FE" w:rsidP="000F3B6A">
      <w:pPr>
        <w:spacing w:after="0" w:line="240" w:lineRule="auto"/>
        <w:ind w:firstLine="720"/>
        <w:jc w:val="both"/>
        <w:rPr>
          <w:bCs/>
          <w:lang w:val="uz-Cyrl-UZ" w:eastAsia="ru-RU"/>
        </w:rPr>
      </w:pPr>
      <w:r w:rsidRPr="00BE5555">
        <w:rPr>
          <w:bCs/>
          <w:lang w:val="uz-Cyrl-UZ" w:eastAsia="ru-RU"/>
        </w:rPr>
        <w:t>Бу борада тадқиқотда қайд этиладики, континентал Европада фуқароларнинг ННТ ва фуқаролик жамияти бошқа институтларининг давлат органлари фаолияти устидан жамо</w:t>
      </w:r>
      <w:r w:rsidR="00B47D06" w:rsidRPr="00BE5555">
        <w:rPr>
          <w:bCs/>
          <w:lang w:val="uz-Cyrl-UZ" w:eastAsia="ru-RU"/>
        </w:rPr>
        <w:t>а</w:t>
      </w:r>
      <w:r w:rsidRPr="00BE5555">
        <w:rPr>
          <w:bCs/>
          <w:lang w:val="uz-Cyrl-UZ" w:eastAsia="ru-RU"/>
        </w:rPr>
        <w:t>тчилик назоратини амалга оширишда</w:t>
      </w:r>
      <w:r w:rsidR="00B47D06" w:rsidRPr="00BE5555">
        <w:rPr>
          <w:bCs/>
          <w:lang w:val="uz-Cyrl-UZ" w:eastAsia="ru-RU"/>
        </w:rPr>
        <w:t>ги</w:t>
      </w:r>
      <w:r w:rsidRPr="00BE5555">
        <w:rPr>
          <w:bCs/>
          <w:lang w:val="uz-Cyrl-UZ" w:eastAsia="ru-RU"/>
        </w:rPr>
        <w:t xml:space="preserve"> иштирокини тавсифловчи алоҳида қонун мавжуд эмас.</w:t>
      </w:r>
      <w:r w:rsidRPr="00BE5555">
        <w:rPr>
          <w:b/>
          <w:bCs/>
          <w:lang w:val="uz-Cyrl-UZ" w:eastAsia="ru-RU"/>
        </w:rPr>
        <w:t xml:space="preserve"> </w:t>
      </w:r>
      <w:r w:rsidRPr="00BE5555">
        <w:rPr>
          <w:bCs/>
          <w:lang w:val="uz-Cyrl-UZ" w:eastAsia="ru-RU"/>
        </w:rPr>
        <w:t xml:space="preserve">Умуман олганда, Европа мамлакатларида жамоатчилик назорати фуқароларнинг ахборот олиш </w:t>
      </w:r>
      <w:r w:rsidR="00D64E29" w:rsidRPr="00BE5555">
        <w:rPr>
          <w:bCs/>
          <w:lang w:val="uz-Cyrl-UZ" w:eastAsia="ru-RU"/>
        </w:rPr>
        <w:t xml:space="preserve">ва давлат органлари фаолиятини назорат қилиш ҳуқуқи </w:t>
      </w:r>
      <w:r w:rsidRPr="00BE5555">
        <w:rPr>
          <w:bCs/>
          <w:lang w:val="uz-Cyrl-UZ" w:eastAsia="ru-RU"/>
        </w:rPr>
        <w:t>билан белгиланади</w:t>
      </w:r>
      <w:r w:rsidR="00D64E29" w:rsidRPr="00BE5555">
        <w:rPr>
          <w:bCs/>
          <w:lang w:val="uz-Cyrl-UZ" w:eastAsia="ru-RU"/>
        </w:rPr>
        <w:t>.</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Шунингдек, жамоатчилик назоратининг кенг тарқалган шаклларидан бири халқ ташаббуси ҳисобланиб, (АҚШ, Германия, Испания, Швейцария, Словения, Латвия, Литва и Польша), айрим мамлакатларда бу “халқнинг қонунчилик ташаббуси” (Швейцарии Конституцияси) ёки “жамоатчилик</w:t>
      </w:r>
      <w:r w:rsidR="00C659B6" w:rsidRPr="00BE5555">
        <w:rPr>
          <w:bCs/>
          <w:lang w:val="uz-Cyrl-UZ" w:eastAsia="ru-RU"/>
        </w:rPr>
        <w:t>нинг</w:t>
      </w:r>
      <w:r w:rsidRPr="00BE5555">
        <w:rPr>
          <w:bCs/>
          <w:lang w:val="uz-Cyrl-UZ" w:eastAsia="ru-RU"/>
        </w:rPr>
        <w:t xml:space="preserve"> ҳуқуқ ижодкорлиги ташаббуси” (Австрия Республикаси) деб номланади. </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 xml:space="preserve">Илмий тадқиқотларда ҳуқуқни муҳофаза қилувчи органларнинг, шунингдек, жазони ижро этиш муассасаларида </w:t>
      </w:r>
      <w:r w:rsidR="00C659B6" w:rsidRPr="00BE5555">
        <w:rPr>
          <w:bCs/>
          <w:lang w:val="uz-Cyrl-UZ" w:eastAsia="ru-RU"/>
        </w:rPr>
        <w:t xml:space="preserve">ўз </w:t>
      </w:r>
      <w:r w:rsidRPr="00BE5555">
        <w:rPr>
          <w:bCs/>
          <w:lang w:val="uz-Cyrl-UZ" w:eastAsia="ru-RU"/>
        </w:rPr>
        <w:t xml:space="preserve">фаолиятини амалга ошираётган ҳуқуқни муҳофаза қилувчи органларнинг фаолияти устидан жамоатчилик назоратини амалга ошириш масалаларига алоҳида эътибор берилади. </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Бу борада фаолияти бевосита жамоатчилик назоратини амалга ошириш билан боғлиқ бўлган нодавлат нотижорат ташкилотлари томонидан бу соҳада</w:t>
      </w:r>
      <w:r w:rsidR="00C659B6" w:rsidRPr="00BE5555">
        <w:rPr>
          <w:bCs/>
          <w:lang w:val="uz-Cyrl-UZ" w:eastAsia="ru-RU"/>
        </w:rPr>
        <w:t>:</w:t>
      </w:r>
      <w:r w:rsidRPr="00BE5555">
        <w:rPr>
          <w:bCs/>
          <w:lang w:val="uz-Cyrl-UZ" w:eastAsia="ru-RU"/>
        </w:rPr>
        <w:t xml:space="preserve"> Жамоатчилик кузатуви комиссияси (Россия Федерацияси), Жамоатчилик қўмитаси (Озарбайж</w:t>
      </w:r>
      <w:r w:rsidR="00C659B6" w:rsidRPr="00BE5555">
        <w:rPr>
          <w:bCs/>
          <w:lang w:val="uz-Cyrl-UZ" w:eastAsia="ru-RU"/>
        </w:rPr>
        <w:t>о</w:t>
      </w:r>
      <w:r w:rsidRPr="00BE5555">
        <w:rPr>
          <w:bCs/>
          <w:lang w:val="uz-Cyrl-UZ" w:eastAsia="ru-RU"/>
        </w:rPr>
        <w:t>н Республикаси),</w:t>
      </w:r>
      <w:r w:rsidRPr="00BE5555">
        <w:rPr>
          <w:rFonts w:eastAsia="Calibri"/>
          <w:lang w:val="uz-Cyrl-UZ"/>
        </w:rPr>
        <w:t xml:space="preserve"> Қамоқхона хизматига ташриф буюрувчилар Кенгаши</w:t>
      </w:r>
      <w:r w:rsidRPr="00BE5555">
        <w:rPr>
          <w:bCs/>
          <w:lang w:val="uz-Cyrl-UZ" w:eastAsia="ru-RU"/>
        </w:rPr>
        <w:t xml:space="preserve"> (Буюк Британия), Қамоқхонага ташриф буюурувчиларнинг Миллий </w:t>
      </w:r>
      <w:r w:rsidR="00C659B6" w:rsidRPr="00BE5555">
        <w:rPr>
          <w:bCs/>
          <w:lang w:val="uz-Cyrl-UZ" w:eastAsia="ru-RU"/>
        </w:rPr>
        <w:t>а</w:t>
      </w:r>
      <w:r w:rsidRPr="00BE5555">
        <w:rPr>
          <w:bCs/>
          <w:lang w:val="uz-Cyrl-UZ" w:eastAsia="ru-RU"/>
        </w:rPr>
        <w:t>ссоциацияси (Франция Республикаси) ва шу каби махсус жамоатчилик ташкилий тузилмалари тузилганлиги илмий изланишда қайд этилган.</w:t>
      </w:r>
    </w:p>
    <w:p w:rsidR="00D64E29" w:rsidRPr="00BE5555" w:rsidRDefault="00D64E29" w:rsidP="008500FE">
      <w:pPr>
        <w:spacing w:after="0" w:line="240" w:lineRule="auto"/>
        <w:ind w:firstLine="720"/>
        <w:jc w:val="both"/>
        <w:rPr>
          <w:bCs/>
          <w:lang w:val="uz-Cyrl-UZ" w:eastAsia="ru-RU"/>
        </w:rPr>
      </w:pPr>
      <w:r w:rsidRPr="00BE5555">
        <w:rPr>
          <w:bCs/>
          <w:lang w:val="uz-Cyrl-UZ" w:eastAsia="ru-RU"/>
        </w:rPr>
        <w:t>Ушбу мамлакатлар тажрибасини таҳлил қилиш асосида ҳуқуқ-тартибот идоралари фаолияти устидан уларнинг инсон ҳуқуқлари ва эркинликларига риоя этилиши нуқтаи назаридан самарали жамоатчилик назоратини ўрнатиш зарур деган хулосага келди.</w:t>
      </w:r>
    </w:p>
    <w:p w:rsidR="008500FE" w:rsidRPr="00BE5555" w:rsidRDefault="008500FE" w:rsidP="008500FE">
      <w:pPr>
        <w:spacing w:after="0" w:line="240" w:lineRule="auto"/>
        <w:ind w:firstLine="720"/>
        <w:jc w:val="both"/>
        <w:rPr>
          <w:lang w:val="uz-Cyrl-UZ" w:eastAsia="ru-RU"/>
        </w:rPr>
      </w:pPr>
      <w:r w:rsidRPr="00BE5555">
        <w:rPr>
          <w:bCs/>
          <w:lang w:val="uz-Cyrl-UZ" w:eastAsia="ru-RU"/>
        </w:rPr>
        <w:t>Ушбу боб</w:t>
      </w:r>
      <w:r w:rsidR="00D64E29" w:rsidRPr="00BE5555">
        <w:rPr>
          <w:bCs/>
          <w:lang w:val="uz-Cyrl-UZ" w:eastAsia="ru-RU"/>
        </w:rPr>
        <w:t>да</w:t>
      </w:r>
      <w:r w:rsidRPr="00BE5555">
        <w:rPr>
          <w:bCs/>
          <w:lang w:val="uz-Cyrl-UZ" w:eastAsia="ru-RU"/>
        </w:rPr>
        <w:t xml:space="preserve"> жамоатчилик назорати</w:t>
      </w:r>
      <w:r w:rsidR="00D64E29" w:rsidRPr="00BE5555">
        <w:rPr>
          <w:bCs/>
          <w:lang w:val="uz-Cyrl-UZ" w:eastAsia="ru-RU"/>
        </w:rPr>
        <w:t xml:space="preserve"> соҳасидаги қонунчилик нормаларини</w:t>
      </w:r>
      <w:r w:rsidRPr="00BE5555">
        <w:rPr>
          <w:bCs/>
          <w:lang w:val="uz-Cyrl-UZ" w:eastAsia="ru-RU"/>
        </w:rPr>
        <w:t xml:space="preserve"> </w:t>
      </w:r>
      <w:r w:rsidR="00C83D0C" w:rsidRPr="00BE5555">
        <w:rPr>
          <w:bCs/>
          <w:lang w:val="uz-Cyrl-UZ" w:eastAsia="ru-RU"/>
        </w:rPr>
        <w:t xml:space="preserve">қўллашни </w:t>
      </w:r>
      <w:r w:rsidRPr="00BE5555">
        <w:rPr>
          <w:bCs/>
          <w:lang w:val="uz-Cyrl-UZ" w:eastAsia="ru-RU"/>
        </w:rPr>
        <w:t>такомиллаштиришнинг асосий йўналишлари</w:t>
      </w:r>
      <w:r w:rsidR="00D64E29" w:rsidRPr="00BE5555">
        <w:rPr>
          <w:bCs/>
          <w:lang w:val="uz-Cyrl-UZ" w:eastAsia="ru-RU"/>
        </w:rPr>
        <w:t xml:space="preserve"> таҳлил </w:t>
      </w:r>
      <w:r w:rsidR="00D64E29" w:rsidRPr="00BE5555">
        <w:rPr>
          <w:bCs/>
          <w:lang w:val="uz-Cyrl-UZ" w:eastAsia="ru-RU"/>
        </w:rPr>
        <w:lastRenderedPageBreak/>
        <w:t xml:space="preserve">қилинган. Бунда, </w:t>
      </w:r>
      <w:r w:rsidRPr="00BE5555">
        <w:rPr>
          <w:bCs/>
          <w:lang w:val="uz-Cyrl-UZ" w:eastAsia="ru-RU"/>
        </w:rPr>
        <w:t>Ўзбекистон Республикасининг “Жамоатчилик назорати тўғрисида”ги Қонуни</w:t>
      </w:r>
      <w:r w:rsidRPr="00BE5555">
        <w:rPr>
          <w:b/>
          <w:bCs/>
          <w:lang w:val="uz-Cyrl-UZ" w:eastAsia="ru-RU"/>
        </w:rPr>
        <w:t xml:space="preserve"> </w:t>
      </w:r>
      <w:r w:rsidRPr="00BE5555">
        <w:rPr>
          <w:bCs/>
          <w:lang w:val="uz-Cyrl-UZ" w:eastAsia="ru-RU"/>
        </w:rPr>
        <w:t>таянч қонун эканлигини қайд эт</w:t>
      </w:r>
      <w:r w:rsidR="00D64E29" w:rsidRPr="00BE5555">
        <w:rPr>
          <w:bCs/>
          <w:lang w:val="uz-Cyrl-UZ" w:eastAsia="ru-RU"/>
        </w:rPr>
        <w:t>ил</w:t>
      </w:r>
      <w:r w:rsidRPr="00BE5555">
        <w:rPr>
          <w:bCs/>
          <w:lang w:val="uz-Cyrl-UZ" w:eastAsia="ru-RU"/>
        </w:rPr>
        <w:t>ади</w:t>
      </w:r>
      <w:r w:rsidRPr="00BE5555">
        <w:rPr>
          <w:b/>
          <w:bCs/>
          <w:lang w:val="uz-Cyrl-UZ" w:eastAsia="ru-RU"/>
        </w:rPr>
        <w:t xml:space="preserve">. </w:t>
      </w:r>
      <w:r w:rsidRPr="00BE5555">
        <w:rPr>
          <w:bCs/>
          <w:lang w:val="uz-Cyrl-UZ" w:eastAsia="ru-RU"/>
        </w:rPr>
        <w:t xml:space="preserve">Қонун фақат жамоатчилик назорати шаклларининг асосий тушунчаларини ёритади, бироқ уни амалга ошириш механизми кўзда тутилмаган. Шу боис, жамоатчилик назоратининг ҳар бир шакли уларни амалга ошириш </w:t>
      </w:r>
      <w:r w:rsidR="00D64E29" w:rsidRPr="00BE5555">
        <w:rPr>
          <w:bCs/>
          <w:lang w:val="uz-Cyrl-UZ" w:eastAsia="ru-RU"/>
        </w:rPr>
        <w:t xml:space="preserve">ва қонунчилик нормаларини жамоатчилик назорати соҳасида қўллаш </w:t>
      </w:r>
      <w:r w:rsidRPr="00BE5555">
        <w:rPr>
          <w:bCs/>
          <w:lang w:val="uz-Cyrl-UZ" w:eastAsia="ru-RU"/>
        </w:rPr>
        <w:t>нуқтаи назаридан ёрити</w:t>
      </w:r>
      <w:r w:rsidR="00D64E29" w:rsidRPr="00BE5555">
        <w:rPr>
          <w:bCs/>
          <w:lang w:val="uz-Cyrl-UZ" w:eastAsia="ru-RU"/>
        </w:rPr>
        <w:t>ли</w:t>
      </w:r>
      <w:r w:rsidRPr="00BE5555">
        <w:rPr>
          <w:bCs/>
          <w:lang w:val="uz-Cyrl-UZ" w:eastAsia="ru-RU"/>
        </w:rPr>
        <w:t>б, ўз-ўзидан жамоатчилик экспертизаси, жамоатчилик эшитуви, жамоатчилик мониторинги</w:t>
      </w:r>
      <w:r w:rsidR="00C659B6" w:rsidRPr="00BE5555">
        <w:rPr>
          <w:bCs/>
          <w:lang w:val="uz-Cyrl-UZ" w:eastAsia="ru-RU"/>
        </w:rPr>
        <w:t xml:space="preserve"> каби</w:t>
      </w:r>
      <w:r w:rsidRPr="00BE5555">
        <w:rPr>
          <w:bCs/>
          <w:lang w:val="uz-Cyrl-UZ" w:eastAsia="ru-RU"/>
        </w:rPr>
        <w:t xml:space="preserve"> жамоатчилик фикрини ўрганиш шакллари ўз мазмунига кўра, моҳиятан янги</w:t>
      </w:r>
      <w:r w:rsidR="00C659B6" w:rsidRPr="00BE5555">
        <w:rPr>
          <w:bCs/>
          <w:lang w:val="uz-Cyrl-UZ" w:eastAsia="ru-RU"/>
        </w:rPr>
        <w:t>лиги</w:t>
      </w:r>
      <w:r w:rsidRPr="00BE5555">
        <w:rPr>
          <w:bCs/>
          <w:lang w:val="uz-Cyrl-UZ" w:eastAsia="ru-RU"/>
        </w:rPr>
        <w:t xml:space="preserve"> тўғрисида хулосага кел</w:t>
      </w:r>
      <w:r w:rsidR="00D64E29" w:rsidRPr="00BE5555">
        <w:rPr>
          <w:bCs/>
          <w:lang w:val="uz-Cyrl-UZ" w:eastAsia="ru-RU"/>
        </w:rPr>
        <w:t>ин</w:t>
      </w:r>
      <w:r w:rsidRPr="00BE5555">
        <w:rPr>
          <w:bCs/>
          <w:lang w:val="uz-Cyrl-UZ" w:eastAsia="ru-RU"/>
        </w:rPr>
        <w:t>ади. Улар ҳали жамоатчилик назорати субъектлари фаолият</w:t>
      </w:r>
      <w:r w:rsidR="00C659B6" w:rsidRPr="00BE5555">
        <w:rPr>
          <w:bCs/>
          <w:lang w:val="uz-Cyrl-UZ" w:eastAsia="ru-RU"/>
        </w:rPr>
        <w:t>и</w:t>
      </w:r>
      <w:r w:rsidRPr="00BE5555">
        <w:rPr>
          <w:bCs/>
          <w:lang w:val="uz-Cyrl-UZ" w:eastAsia="ru-RU"/>
        </w:rPr>
        <w:t xml:space="preserve">нинг кундалик амалиётида одат тусига кирмаганлиги сабабли, уларни амалиётда самарали қўллаш нуқтаи назаридан муаммолар мавжудлиги кўрсатиб берилган. </w:t>
      </w:r>
    </w:p>
    <w:p w:rsidR="008500FE" w:rsidRPr="00BE5555" w:rsidRDefault="008500FE" w:rsidP="008500FE">
      <w:pPr>
        <w:spacing w:after="0" w:line="240" w:lineRule="auto"/>
        <w:ind w:firstLine="720"/>
        <w:jc w:val="both"/>
        <w:rPr>
          <w:lang w:val="uz-Cyrl-UZ" w:eastAsia="ru-RU"/>
        </w:rPr>
      </w:pPr>
      <w:r w:rsidRPr="00BE5555">
        <w:rPr>
          <w:lang w:val="uz-Cyrl-UZ" w:eastAsia="ru-RU"/>
        </w:rPr>
        <w:t xml:space="preserve">Шу муносабат билан диссертацияда </w:t>
      </w:r>
      <w:r w:rsidRPr="00BE5555">
        <w:rPr>
          <w:bCs/>
          <w:lang w:val="uz-Cyrl-UZ" w:eastAsia="ru-RU"/>
        </w:rPr>
        <w:t xml:space="preserve">жамоатчилик назоратининг барча шаклларидан фойдаланиш орқали жамоатчилик назоратини самарали амалга оширишга хизмат қиладиган норматив-ҳуқуқий базани такомиллаштириш юзасидан таклифлар ишлаб чиқилган. </w:t>
      </w:r>
    </w:p>
    <w:p w:rsidR="008500FE" w:rsidRPr="00BE5555" w:rsidRDefault="008500FE" w:rsidP="008500FE">
      <w:pPr>
        <w:spacing w:after="0" w:line="240" w:lineRule="auto"/>
        <w:ind w:firstLine="720"/>
        <w:jc w:val="both"/>
        <w:rPr>
          <w:lang w:val="uz-Cyrl-UZ" w:eastAsia="ru-RU"/>
        </w:rPr>
      </w:pPr>
      <w:r w:rsidRPr="00BE5555">
        <w:rPr>
          <w:bCs/>
          <w:lang w:val="uz-Cyrl-UZ" w:eastAsia="ru-RU"/>
        </w:rPr>
        <w:t>Хусусан, жамоатчилик назоратига оид нормаларни амалга оширишни такомиллаштириш мақсадида</w:t>
      </w:r>
      <w:r w:rsidR="00C659B6" w:rsidRPr="00BE5555">
        <w:rPr>
          <w:bCs/>
          <w:lang w:val="uz-Cyrl-UZ" w:eastAsia="ru-RU"/>
        </w:rPr>
        <w:t>:</w:t>
      </w:r>
      <w:r w:rsidRPr="00BE5555">
        <w:rPr>
          <w:bCs/>
          <w:lang w:val="uz-Cyrl-UZ" w:eastAsia="ru-RU"/>
        </w:rPr>
        <w:t xml:space="preserve"> Ўзбекистон Республикасининг </w:t>
      </w:r>
      <w:r w:rsidRPr="00BE5555">
        <w:rPr>
          <w:lang w:val="uz-Cyrl-UZ" w:eastAsia="ru-RU"/>
        </w:rPr>
        <w:t>“Жамоатчилик эшитуви тўғрисида”, “Норматив-ҳуқуқий ҳужжатлар лойиҳаларининг жамоатчилик муҳокамаси тўғрисида”, “Норматив-ҳуқуқий ҳужжатлар лойиҳаларининг жамоатчилик экспертизси тўғрисида”, “Норматив-ҳуқуқий ҳужжатларнинг мониторинги тўғрисида” қонунлар ишлаб чиқиш ҳамда қабул қилиш, шунингдек Ўзбекистон Республикаси Вазирлар Маҳкамаси томонидан “Фуқароларни ўзини-ўзи бошқариш органлари томонидан давлат органлари мансабдор шахсларининг ахборотлари ва ҳисоботларини эшитиш тартиби тўғрисида” қарор ишлаб чиқи</w:t>
      </w:r>
      <w:r w:rsidR="00C659B6" w:rsidRPr="00BE5555">
        <w:rPr>
          <w:lang w:val="uz-Cyrl-UZ" w:eastAsia="ru-RU"/>
        </w:rPr>
        <w:t>ли</w:t>
      </w:r>
      <w:r w:rsidRPr="00BE5555">
        <w:rPr>
          <w:lang w:val="uz-Cyrl-UZ" w:eastAsia="ru-RU"/>
        </w:rPr>
        <w:t>ш</w:t>
      </w:r>
      <w:r w:rsidR="00C659B6" w:rsidRPr="00BE5555">
        <w:rPr>
          <w:lang w:val="uz-Cyrl-UZ" w:eastAsia="ru-RU"/>
        </w:rPr>
        <w:t>и</w:t>
      </w:r>
      <w:r w:rsidRPr="00BE5555">
        <w:rPr>
          <w:lang w:val="uz-Cyrl-UZ" w:eastAsia="ru-RU"/>
        </w:rPr>
        <w:t xml:space="preserve"> ва қабул қили</w:t>
      </w:r>
      <w:r w:rsidR="00C659B6" w:rsidRPr="00BE5555">
        <w:rPr>
          <w:lang w:val="uz-Cyrl-UZ" w:eastAsia="ru-RU"/>
        </w:rPr>
        <w:t xml:space="preserve">ниши </w:t>
      </w:r>
      <w:r w:rsidRPr="00BE5555">
        <w:rPr>
          <w:lang w:val="uz-Cyrl-UZ" w:eastAsia="ru-RU"/>
        </w:rPr>
        <w:t>лозим. Тадқиқотчининг фикрича, бу қонунлар ННТ ҳамда фуқаролик жамиятининг бошқа институтлари</w:t>
      </w:r>
      <w:r w:rsidR="00C659B6" w:rsidRPr="00BE5555">
        <w:rPr>
          <w:lang w:val="uz-Cyrl-UZ" w:eastAsia="ru-RU"/>
        </w:rPr>
        <w:t>га</w:t>
      </w:r>
      <w:r w:rsidRPr="00BE5555">
        <w:rPr>
          <w:lang w:val="uz-Cyrl-UZ" w:eastAsia="ru-RU"/>
        </w:rPr>
        <w:t xml:space="preserve"> ортиқча турли бюрократик тўсиқларсиз, жамоатчилик назоратини осон</w:t>
      </w:r>
      <w:r w:rsidR="00C659B6" w:rsidRPr="00BE5555">
        <w:rPr>
          <w:lang w:val="uz-Cyrl-UZ" w:eastAsia="ru-RU"/>
        </w:rPr>
        <w:t>,</w:t>
      </w:r>
      <w:r w:rsidRPr="00BE5555">
        <w:rPr>
          <w:lang w:val="uz-Cyrl-UZ" w:eastAsia="ru-RU"/>
        </w:rPr>
        <w:t xml:space="preserve"> исталган шаклидан фойдаланган ҳолда амалга ошириш имконини беради. </w:t>
      </w:r>
    </w:p>
    <w:p w:rsidR="00932B03" w:rsidRPr="00BE5555" w:rsidRDefault="00932B03" w:rsidP="008500FE">
      <w:pPr>
        <w:spacing w:after="0" w:line="240" w:lineRule="auto"/>
        <w:ind w:firstLine="720"/>
        <w:jc w:val="both"/>
        <w:rPr>
          <w:lang w:val="uz-Cyrl-UZ" w:eastAsia="ru-RU"/>
        </w:rPr>
      </w:pPr>
    </w:p>
    <w:p w:rsidR="008500FE" w:rsidRPr="00BE5555" w:rsidRDefault="008500FE" w:rsidP="004046D6">
      <w:pPr>
        <w:spacing w:after="0" w:line="240" w:lineRule="auto"/>
        <w:jc w:val="center"/>
        <w:rPr>
          <w:b/>
          <w:bCs/>
          <w:lang w:val="uz-Cyrl-UZ" w:eastAsia="ru-RU"/>
        </w:rPr>
      </w:pPr>
      <w:r w:rsidRPr="00BE5555">
        <w:rPr>
          <w:b/>
          <w:bCs/>
          <w:lang w:val="uz-Cyrl-UZ" w:eastAsia="ru-RU"/>
        </w:rPr>
        <w:t>ХУЛОСА</w:t>
      </w:r>
    </w:p>
    <w:p w:rsidR="008500FE" w:rsidRPr="00BE5555" w:rsidRDefault="008500FE" w:rsidP="008500FE">
      <w:pPr>
        <w:spacing w:after="0" w:line="240" w:lineRule="auto"/>
        <w:ind w:firstLine="720"/>
        <w:jc w:val="both"/>
        <w:rPr>
          <w:sz w:val="10"/>
          <w:szCs w:val="10"/>
          <w:lang w:val="uz-Cyrl-UZ" w:eastAsia="ru-RU"/>
        </w:rPr>
      </w:pPr>
    </w:p>
    <w:p w:rsidR="008500FE" w:rsidRPr="00BE5555" w:rsidRDefault="008500FE" w:rsidP="008500FE">
      <w:pPr>
        <w:spacing w:after="0" w:line="240" w:lineRule="auto"/>
        <w:ind w:firstLine="720"/>
        <w:jc w:val="both"/>
        <w:rPr>
          <w:sz w:val="10"/>
          <w:szCs w:val="10"/>
          <w:lang w:val="uz-Cyrl-UZ" w:eastAsia="ru-RU"/>
        </w:rPr>
      </w:pPr>
    </w:p>
    <w:p w:rsidR="008500FE" w:rsidRPr="00BE5555" w:rsidRDefault="00100655" w:rsidP="00100655">
      <w:pPr>
        <w:spacing w:after="0" w:line="240" w:lineRule="auto"/>
        <w:ind w:firstLine="720"/>
        <w:jc w:val="both"/>
        <w:rPr>
          <w:lang w:val="uz-Cyrl-UZ" w:eastAsia="ru-RU"/>
        </w:rPr>
      </w:pPr>
      <w:r w:rsidRPr="00BE5555">
        <w:rPr>
          <w:lang w:val="uz-Cyrl-UZ" w:eastAsia="ru-RU"/>
        </w:rPr>
        <w:t xml:space="preserve">Илмий тадқиқот ишининг якуни бўйича нодавлат нотижорат ташкилотлари томонидан давлат органлари фаолияти устидан жамоатчилик назоратини самарали амалга оширишда ҳуқуқни қўллаш амалиётини такомиллаштириш борасида қуйидаги таклиф ва тавсиялар олдинга сурилди. </w:t>
      </w:r>
    </w:p>
    <w:p w:rsidR="005232BF" w:rsidRPr="00BE5555" w:rsidRDefault="005232BF" w:rsidP="008500FE">
      <w:pPr>
        <w:spacing w:after="0" w:line="240" w:lineRule="auto"/>
        <w:ind w:firstLine="720"/>
        <w:jc w:val="both"/>
        <w:rPr>
          <w:lang w:val="uz-Cyrl-UZ" w:eastAsia="ru-RU"/>
        </w:rPr>
      </w:pPr>
    </w:p>
    <w:p w:rsidR="008500FE" w:rsidRPr="00BE5555" w:rsidRDefault="008500FE" w:rsidP="008500FE">
      <w:pPr>
        <w:spacing w:after="0" w:line="240" w:lineRule="auto"/>
        <w:ind w:firstLine="720"/>
        <w:rPr>
          <w:b/>
          <w:bCs/>
          <w:lang w:val="uz-Cyrl-UZ" w:eastAsia="ru-RU"/>
        </w:rPr>
      </w:pPr>
      <w:r w:rsidRPr="00BE5555">
        <w:rPr>
          <w:b/>
          <w:bCs/>
          <w:lang w:val="uz-Cyrl-UZ" w:eastAsia="ru-RU"/>
        </w:rPr>
        <w:t>I. Илмий-назарий хулосалар</w:t>
      </w:r>
    </w:p>
    <w:p w:rsidR="008500FE" w:rsidRPr="00BE5555" w:rsidRDefault="008500FE" w:rsidP="008500FE">
      <w:pPr>
        <w:spacing w:after="0" w:line="240" w:lineRule="auto"/>
        <w:ind w:firstLine="720"/>
        <w:jc w:val="both"/>
        <w:rPr>
          <w:lang w:val="uz-Cyrl-UZ" w:eastAsia="ru-RU"/>
        </w:rPr>
      </w:pPr>
      <w:r w:rsidRPr="00BE5555">
        <w:rPr>
          <w:lang w:val="uz-Cyrl-UZ" w:eastAsia="ru-RU"/>
        </w:rPr>
        <w:t xml:space="preserve">1. Инсоният цивилизациясининг вужудга келиши ҳамда ривожланиш тарихи шуни кўрсатадики, илк либерализм ғоялари шакллангунича (XV-XVI асрлар) жамоатчилик назоратига фуқаролик жамиятининг ажралмас ва таркибий қисми сифатида қаралмаган. </w:t>
      </w:r>
    </w:p>
    <w:p w:rsidR="008500FE" w:rsidRPr="00BE5555" w:rsidRDefault="008500FE" w:rsidP="008500FE">
      <w:pPr>
        <w:spacing w:after="0" w:line="240" w:lineRule="auto"/>
        <w:ind w:firstLine="720"/>
        <w:jc w:val="both"/>
        <w:rPr>
          <w:lang w:val="uz-Cyrl-UZ" w:eastAsia="ru-RU"/>
        </w:rPr>
      </w:pPr>
      <w:r w:rsidRPr="00BE5555">
        <w:rPr>
          <w:lang w:val="uz-Cyrl-UZ" w:eastAsia="ru-RU"/>
        </w:rPr>
        <w:t xml:space="preserve">Давлат ва ҳуқуқ тўғрисидаги сиёсий ҳамда ҳуқуқий концепцияларда давлат, унинг мустақил институт сифатида шаклланиши ғояси устунлик </w:t>
      </w:r>
      <w:r w:rsidRPr="00BE5555">
        <w:rPr>
          <w:lang w:val="uz-Cyrl-UZ" w:eastAsia="ru-RU"/>
        </w:rPr>
        <w:lastRenderedPageBreak/>
        <w:t xml:space="preserve">қилди. Шу муносабат билан антик даврда ва кейинчалик жамият ва давлат бирлиги ғояси устунлик қилди. Фуқаролар давлат ва жамиятнинг алоҳида субъектлари сифатида бир-бирларидан фарқ қилмадилар, чунки фуқаролик жамияти нафақат давлат, балки ҳақиқиқатда ҳам давлат субъекти бўлган жамият эди. Инсон давлатнинг ўзига хизмат қиладиган қисм ёки восита сифатида кўриб чиқилган. </w:t>
      </w:r>
    </w:p>
    <w:p w:rsidR="008500FE" w:rsidRPr="00BE5555" w:rsidRDefault="008500FE" w:rsidP="008500FE">
      <w:pPr>
        <w:spacing w:after="0" w:line="240" w:lineRule="auto"/>
        <w:ind w:firstLine="720"/>
        <w:jc w:val="both"/>
        <w:rPr>
          <w:lang w:val="uz-Cyrl-UZ" w:eastAsia="ru-RU"/>
        </w:rPr>
      </w:pPr>
      <w:r w:rsidRPr="00BE5555">
        <w:rPr>
          <w:lang w:val="uz-Cyrl-UZ" w:eastAsia="ru-RU"/>
        </w:rPr>
        <w:t>2. Шахсий эркинлик, мулк да</w:t>
      </w:r>
      <w:r w:rsidR="00C659B6" w:rsidRPr="00BE5555">
        <w:rPr>
          <w:lang w:val="uz-Cyrl-UZ" w:eastAsia="ru-RU"/>
        </w:rPr>
        <w:t>х</w:t>
      </w:r>
      <w:r w:rsidRPr="00BE5555">
        <w:rPr>
          <w:lang w:val="uz-Cyrl-UZ" w:eastAsia="ru-RU"/>
        </w:rPr>
        <w:t>лсизлиги ғояларининг шаклланиши, ижтимоий шартнома тузиш, инсон ҳуқуқ ва эркинликлари ғояси ва жамоатчилик назорати бу ҳуқуқларни ҳимоя қилиш имкониятини назарда тутувчи шахс автономияси ва давлатнинг инсон устидан бутун ҳокимиятини чеклаш концепцияларини</w:t>
      </w:r>
      <w:r w:rsidR="00C659B6" w:rsidRPr="00BE5555">
        <w:rPr>
          <w:lang w:val="uz-Cyrl-UZ" w:eastAsia="ru-RU"/>
        </w:rPr>
        <w:t>нг</w:t>
      </w:r>
      <w:r w:rsidRPr="00BE5555">
        <w:rPr>
          <w:lang w:val="uz-Cyrl-UZ" w:eastAsia="ru-RU"/>
        </w:rPr>
        <w:t xml:space="preserve"> устунлигига олиб келди.</w:t>
      </w:r>
      <w:r w:rsidRPr="00BE5555">
        <w:rPr>
          <w:bCs/>
          <w:lang w:val="uz-Cyrl-UZ" w:eastAsia="ru-RU"/>
        </w:rPr>
        <w:t xml:space="preserve"> </w:t>
      </w:r>
    </w:p>
    <w:p w:rsidR="008500FE" w:rsidRPr="00BE5555" w:rsidRDefault="008500FE" w:rsidP="008500FE">
      <w:pPr>
        <w:spacing w:after="0" w:line="240" w:lineRule="auto"/>
        <w:ind w:firstLine="720"/>
        <w:jc w:val="both"/>
        <w:rPr>
          <w:lang w:val="uz-Cyrl-UZ" w:eastAsia="ru-RU"/>
        </w:rPr>
      </w:pPr>
      <w:r w:rsidRPr="00BE5555">
        <w:rPr>
          <w:lang w:val="uz-Cyrl-UZ" w:eastAsia="ru-RU"/>
        </w:rPr>
        <w:t>3. XX асрнинг охирида давлат ҳокимиятини демократик ташкил этиш фуқаролик жамиятининг мавжудлигини талаб қилганлигини ҳисобга олган ҳолда давлат ҳокимияти ваколатларини конституциявий чеклаш, ўз-ўзини чеклаш концепциясини</w:t>
      </w:r>
      <w:r w:rsidR="00C659B6" w:rsidRPr="00BE5555">
        <w:rPr>
          <w:lang w:val="uz-Cyrl-UZ" w:eastAsia="ru-RU"/>
        </w:rPr>
        <w:t>нг</w:t>
      </w:r>
      <w:r w:rsidRPr="00BE5555">
        <w:rPr>
          <w:lang w:val="uz-Cyrl-UZ" w:eastAsia="ru-RU"/>
        </w:rPr>
        <w:t xml:space="preserve"> олдинга силжишига сабаб бўлди, бу эса давлат концепциясининг “тунги қоровул” сифатида бекор қилинишига олиб келди. Масалани</w:t>
      </w:r>
      <w:r w:rsidR="00C659B6" w:rsidRPr="00BE5555">
        <w:rPr>
          <w:lang w:val="uz-Cyrl-UZ" w:eastAsia="ru-RU"/>
        </w:rPr>
        <w:t>нг</w:t>
      </w:r>
      <w:r w:rsidRPr="00BE5555">
        <w:rPr>
          <w:lang w:val="uz-Cyrl-UZ" w:eastAsia="ru-RU"/>
        </w:rPr>
        <w:t xml:space="preserve"> бундай қўйилиши давлат ва фуқаролик жамияти ўртасидаги муносабатларни амалга оширишга янги ёндашувларни юзага келтирди. </w:t>
      </w:r>
    </w:p>
    <w:p w:rsidR="008500FE" w:rsidRPr="00BE5555" w:rsidRDefault="008500FE" w:rsidP="008500FE">
      <w:pPr>
        <w:spacing w:after="0" w:line="240" w:lineRule="auto"/>
        <w:ind w:firstLine="720"/>
        <w:jc w:val="both"/>
        <w:rPr>
          <w:lang w:val="uz-Cyrl-UZ" w:eastAsia="ru-RU"/>
        </w:rPr>
      </w:pPr>
      <w:r w:rsidRPr="00BE5555">
        <w:rPr>
          <w:lang w:val="uz-Cyrl-UZ" w:eastAsia="ru-RU"/>
        </w:rPr>
        <w:t xml:space="preserve">Шу муносабат билан илмий адабиётларда ҳокимиятни қонун </w:t>
      </w:r>
      <w:r w:rsidR="009A571F" w:rsidRPr="00BE5555">
        <w:rPr>
          <w:lang w:val="uz-Cyrl-UZ" w:eastAsia="ru-RU"/>
        </w:rPr>
        <w:t>билан белгиланган</w:t>
      </w:r>
      <w:r w:rsidRPr="00BE5555">
        <w:rPr>
          <w:lang w:val="uz-Cyrl-UZ" w:eastAsia="ru-RU"/>
        </w:rPr>
        <w:t xml:space="preserve"> ваколатлар доирасида чеклашга ёрдам берадиган восита сифатида жамоатчилик назоратига э</w:t>
      </w:r>
      <w:r w:rsidR="009B705C" w:rsidRPr="00BE5555">
        <w:rPr>
          <w:lang w:val="uz-Cyrl-UZ" w:eastAsia="ru-RU"/>
        </w:rPr>
        <w:t>ъ</w:t>
      </w:r>
      <w:r w:rsidRPr="00BE5555">
        <w:rPr>
          <w:lang w:val="uz-Cyrl-UZ" w:eastAsia="ru-RU"/>
        </w:rPr>
        <w:t xml:space="preserve">тибор кучайди. </w:t>
      </w:r>
    </w:p>
    <w:p w:rsidR="008500FE" w:rsidRPr="00BE5555" w:rsidRDefault="008500FE" w:rsidP="008500FE">
      <w:pPr>
        <w:spacing w:after="0" w:line="240" w:lineRule="auto"/>
        <w:ind w:firstLine="720"/>
        <w:jc w:val="both"/>
        <w:rPr>
          <w:lang w:val="uz-Cyrl-UZ" w:eastAsia="ru-RU"/>
        </w:rPr>
      </w:pPr>
      <w:r w:rsidRPr="00BE5555">
        <w:rPr>
          <w:lang w:val="uz-Cyrl-UZ" w:eastAsia="ru-RU"/>
        </w:rPr>
        <w:t xml:space="preserve">4. Сиёсий-ҳуқуқий адабиётлар таҳлили илмий адабиётларда “жамоатчилик назорати” тушунчасига ягона ёндашув йўқлигини кўрсатади. Шу билан бирга, Ўзбекистон Республикасида давлат сиёсати </w:t>
      </w:r>
      <w:r w:rsidRPr="00BE5555">
        <w:rPr>
          <w:b/>
          <w:lang w:val="uz-Cyrl-UZ" w:eastAsia="ru-RU"/>
        </w:rPr>
        <w:t>“халқ давлат органларига эмас, давлат органлари халққа хизмат қилиши керак</w:t>
      </w:r>
      <w:r w:rsidRPr="00BE5555">
        <w:rPr>
          <w:lang w:val="uz-Cyrl-UZ" w:eastAsia="ru-RU"/>
        </w:rPr>
        <w:t>” деган ғояни амалга оширишга қаратилганини инобатга олиб, “жамоатчилик назорати</w:t>
      </w:r>
      <w:r w:rsidR="009B705C" w:rsidRPr="00BE5555">
        <w:rPr>
          <w:lang w:val="uz-Cyrl-UZ" w:eastAsia="ru-RU"/>
        </w:rPr>
        <w:t>ни</w:t>
      </w:r>
      <w:r w:rsidRPr="00BE5555">
        <w:rPr>
          <w:lang w:val="uz-Cyrl-UZ" w:eastAsia="ru-RU"/>
        </w:rPr>
        <w:t xml:space="preserve"> фуқароларнинг ўзини ўзи бошқариш органлари, нодавлат нотижорат ташкилотлари ва фуқаролик жамиятининг бошқа институтлари томонидан давлат ҳокимияти ваколати берилган ваколатли давлат органлари ва мансабдор шахсларнинг Ўзбекистон Республикаси Конституцияси билан кафолатланган ҳуқуқ ва эркинликлари, қонуний манфаатларига риоя этилиши устидан назоратни ўрнатишга қаратилган ташкилий-ҳуқуқий чора-тадбирлар мажмуидир”</w:t>
      </w:r>
      <w:r w:rsidR="009B705C" w:rsidRPr="00BE5555">
        <w:rPr>
          <w:lang w:val="uz-Cyrl-UZ" w:eastAsia="ru-RU"/>
        </w:rPr>
        <w:t>, -деб</w:t>
      </w:r>
      <w:r w:rsidR="00DF2286" w:rsidRPr="00BE5555">
        <w:rPr>
          <w:lang w:val="uz-Cyrl-UZ" w:eastAsia="ru-RU"/>
        </w:rPr>
        <w:t xml:space="preserve"> </w:t>
      </w:r>
      <w:r w:rsidR="009B705C" w:rsidRPr="00BE5555">
        <w:rPr>
          <w:lang w:val="uz-Cyrl-UZ" w:eastAsia="ru-RU"/>
        </w:rPr>
        <w:t>тушунилиши лозим.</w:t>
      </w:r>
      <w:r w:rsidRPr="00BE5555">
        <w:rPr>
          <w:lang w:val="uz-Cyrl-UZ" w:eastAsia="ru-RU"/>
        </w:rPr>
        <w:t xml:space="preserve"> </w:t>
      </w:r>
    </w:p>
    <w:p w:rsidR="000F3B6A" w:rsidRPr="00BE5555" w:rsidRDefault="008500FE" w:rsidP="000F3B6A">
      <w:pPr>
        <w:spacing w:after="0" w:line="240" w:lineRule="auto"/>
        <w:ind w:firstLine="720"/>
        <w:jc w:val="both"/>
        <w:rPr>
          <w:lang w:val="uz-Cyrl-UZ" w:eastAsia="ru-RU"/>
        </w:rPr>
      </w:pPr>
      <w:r w:rsidRPr="00BE5555">
        <w:rPr>
          <w:lang w:val="uz-Cyrl-UZ" w:eastAsia="ru-RU"/>
        </w:rPr>
        <w:t>5. Давлат мустақиллигини қўлга киритиб, демократик ҳуқуқий давлат ва кучли фуқаролик жамияти барпо этиш йўлига қадам қўйган ҳолда босқичма босқич, давлат ва ҳуқуқий ривожланиш нуқтаи назаридан Ўзбекистон давлат ҳокимияти ва бошқаруви органлари фаолияти устидан жамоатчилик назоратини амалга оширишга қодир кучли фуқаролик жамияти учун шароит яратди. Шу муносабат билан жамоатчилик назорати унинг ривожланишидаги тўрта асосий босқични ўз ичига олади:</w:t>
      </w:r>
      <w:r w:rsidR="000F3B6A" w:rsidRPr="00BE5555">
        <w:rPr>
          <w:lang w:val="uz-Cyrl-UZ" w:eastAsia="ru-RU"/>
        </w:rPr>
        <w:t xml:space="preserve"> </w:t>
      </w:r>
      <w:r w:rsidR="00D64E29" w:rsidRPr="00BE5555">
        <w:rPr>
          <w:lang w:val="uz-Cyrl-UZ" w:eastAsia="ru-RU"/>
        </w:rPr>
        <w:t>Шу муносабат билан жамоатчилик назоратининг шаклланиши ва ривожланиши тўрт асосий босқичга бўлинади. Биринчи босқич 1991-2000, иккинчи босқич 2001-2010, учинчи босқич 2011-2016 ва тўртинчи босқич, 2017 йилдан ва шу кунгача давом этмоқда.</w:t>
      </w:r>
    </w:p>
    <w:p w:rsidR="008500FE" w:rsidRPr="00BE5555" w:rsidRDefault="008500FE" w:rsidP="008500FE">
      <w:pPr>
        <w:spacing w:after="0" w:line="240" w:lineRule="auto"/>
        <w:ind w:firstLine="720"/>
        <w:jc w:val="both"/>
        <w:rPr>
          <w:lang w:val="uz-Cyrl-UZ" w:eastAsia="ru-RU"/>
        </w:rPr>
      </w:pPr>
      <w:r w:rsidRPr="00BE5555">
        <w:rPr>
          <w:lang w:val="uz-Cyrl-UZ" w:eastAsia="ru-RU"/>
        </w:rPr>
        <w:lastRenderedPageBreak/>
        <w:t xml:space="preserve">6. Жамоатчилик назорати фуқаролик жамиятининг табиатига мос бўлиб, у алоҳида шахс ҳамда жамоат манфаатларини ҳимоя қилиш вазифасига асосланади. </w:t>
      </w:r>
    </w:p>
    <w:p w:rsidR="008500FE" w:rsidRPr="00BE5555" w:rsidRDefault="008500FE" w:rsidP="008500FE">
      <w:pPr>
        <w:spacing w:after="0" w:line="240" w:lineRule="auto"/>
        <w:ind w:firstLine="720"/>
        <w:jc w:val="both"/>
        <w:rPr>
          <w:lang w:val="uz-Cyrl-UZ" w:eastAsia="ru-RU"/>
        </w:rPr>
      </w:pPr>
      <w:r w:rsidRPr="00BE5555">
        <w:rPr>
          <w:lang w:val="uz-Cyrl-UZ" w:eastAsia="ru-RU"/>
        </w:rPr>
        <w:t xml:space="preserve">7. Фуқаролик жамияти жамоатчилик назорати орқали инсон ҳуқуқ ва эркинликларига риоя этиш соҳасида давлат фаолиятини кузатиб боради ва баҳолайди. </w:t>
      </w:r>
    </w:p>
    <w:p w:rsidR="008500FE" w:rsidRPr="00BE5555" w:rsidRDefault="008500FE" w:rsidP="008500FE">
      <w:pPr>
        <w:spacing w:after="0" w:line="240" w:lineRule="auto"/>
        <w:ind w:firstLine="720"/>
        <w:jc w:val="both"/>
        <w:rPr>
          <w:lang w:val="uz-Cyrl-UZ" w:eastAsia="ru-RU"/>
        </w:rPr>
      </w:pPr>
      <w:r w:rsidRPr="00BE5555">
        <w:rPr>
          <w:lang w:val="uz-Cyrl-UZ" w:eastAsia="ru-RU"/>
        </w:rPr>
        <w:t>8</w:t>
      </w:r>
      <w:r w:rsidRPr="00BE5555">
        <w:rPr>
          <w:i/>
          <w:lang w:val="uz-Cyrl-UZ" w:eastAsia="ru-RU"/>
        </w:rPr>
        <w:t>. </w:t>
      </w:r>
      <w:r w:rsidRPr="00BE5555">
        <w:rPr>
          <w:lang w:val="uz-Cyrl-UZ" w:eastAsia="ru-RU"/>
        </w:rPr>
        <w:t>Жамоатчилик назорати “акс алоқа” принципи асосида фаолият юритади</w:t>
      </w:r>
      <w:r w:rsidRPr="00BE5555">
        <w:rPr>
          <w:i/>
          <w:lang w:val="uz-Cyrl-UZ" w:eastAsia="ru-RU"/>
        </w:rPr>
        <w:t xml:space="preserve">. </w:t>
      </w:r>
      <w:r w:rsidRPr="00BE5555">
        <w:rPr>
          <w:lang w:val="uz-Cyrl-UZ" w:eastAsia="ru-RU"/>
        </w:rPr>
        <w:t>Жамиятнинг ҳокимиятни бошқариш қобилияти -</w:t>
      </w:r>
      <w:r w:rsidRPr="00BE5555">
        <w:rPr>
          <w:i/>
          <w:lang w:val="uz-Cyrl-UZ" w:eastAsia="ru-RU"/>
        </w:rPr>
        <w:t xml:space="preserve"> </w:t>
      </w:r>
      <w:r w:rsidRPr="00BE5555">
        <w:rPr>
          <w:lang w:val="uz-Cyrl-UZ" w:eastAsia="ru-RU"/>
        </w:rPr>
        <w:t xml:space="preserve">фуқаролик жамиятининг белгисидир. Унинг мақсади - ахборотнинг ошкоралиги, учта компонент: фуқаро, жамият ва давлатнинг тенг ҳуқуқ ва мажбуриятлари тенглигини таъминлашдир. </w:t>
      </w:r>
    </w:p>
    <w:p w:rsidR="008500FE" w:rsidRPr="00BE5555" w:rsidRDefault="008500FE" w:rsidP="008500FE">
      <w:pPr>
        <w:spacing w:after="0" w:line="240" w:lineRule="auto"/>
        <w:ind w:firstLine="720"/>
        <w:jc w:val="both"/>
        <w:rPr>
          <w:lang w:val="uz-Cyrl-UZ" w:eastAsia="ru-RU"/>
        </w:rPr>
      </w:pPr>
      <w:r w:rsidRPr="00BE5555">
        <w:rPr>
          <w:lang w:val="uz-Cyrl-UZ" w:eastAsia="ru-RU"/>
        </w:rPr>
        <w:t xml:space="preserve">9. Жамоатчилик назорати жамият барқарорлигини таъминлашда муҳим ўрин тутади. Моҳиятан жамоатчилик назорати – жамият ва шахс, жамият ва давлат, давлат ва ижтимоий институтлар ўртасидаги муносабатларни тартибга солувчи асосий восита ҳисобланади. Бутун жамият, унинг фуқаролари жамоатчилик назорати орқали бошқарувнинг айрим субъектлари хатти-ҳаракатларини ижтимоий меъёрлар, қадрият стандартлари, мафкуравий кўрсатмаларга мувофиқ текширадилар. </w:t>
      </w:r>
    </w:p>
    <w:p w:rsidR="008500FE" w:rsidRPr="00BE5555" w:rsidRDefault="008500FE" w:rsidP="008500FE">
      <w:pPr>
        <w:spacing w:after="0" w:line="240" w:lineRule="auto"/>
        <w:ind w:firstLine="720"/>
        <w:jc w:val="both"/>
        <w:rPr>
          <w:lang w:val="uz-Cyrl-UZ" w:eastAsia="ru-RU"/>
        </w:rPr>
      </w:pPr>
      <w:r w:rsidRPr="00BE5555">
        <w:rPr>
          <w:lang w:val="uz-Cyrl-UZ" w:eastAsia="ru-RU"/>
        </w:rPr>
        <w:t xml:space="preserve">10. Жамоатчилик назоратини амалга оширишга барча фуқаролар, фуқаролик жамияти институтлари, бутун жамият </w:t>
      </w:r>
      <w:r w:rsidR="00234E11" w:rsidRPr="00BE5555">
        <w:rPr>
          <w:lang w:val="uz-Cyrl-UZ" w:eastAsia="ru-RU"/>
        </w:rPr>
        <w:t xml:space="preserve">қанчалик </w:t>
      </w:r>
      <w:r w:rsidRPr="00BE5555">
        <w:rPr>
          <w:lang w:val="uz-Cyrl-UZ" w:eastAsia="ru-RU"/>
        </w:rPr>
        <w:t>иштирок эт</w:t>
      </w:r>
      <w:r w:rsidR="00234E11" w:rsidRPr="00BE5555">
        <w:rPr>
          <w:lang w:val="uz-Cyrl-UZ" w:eastAsia="ru-RU"/>
        </w:rPr>
        <w:t>са</w:t>
      </w:r>
      <w:r w:rsidRPr="00BE5555">
        <w:rPr>
          <w:lang w:val="uz-Cyrl-UZ" w:eastAsia="ru-RU"/>
        </w:rPr>
        <w:t xml:space="preserve"> экан, у шу қадар самарали бўлади;</w:t>
      </w:r>
    </w:p>
    <w:p w:rsidR="008500FE" w:rsidRPr="00BE5555" w:rsidRDefault="008500FE" w:rsidP="008500FE">
      <w:pPr>
        <w:spacing w:after="0" w:line="240" w:lineRule="auto"/>
        <w:ind w:firstLine="720"/>
        <w:jc w:val="both"/>
        <w:rPr>
          <w:lang w:val="uz-Cyrl-UZ" w:eastAsia="ru-RU"/>
        </w:rPr>
      </w:pPr>
      <w:r w:rsidRPr="00BE5555">
        <w:rPr>
          <w:lang w:val="uz-Cyrl-UZ" w:eastAsia="ru-RU"/>
        </w:rPr>
        <w:t>11. Жамоатчилик назорати – бу бошқарув субъекти сифатида бошқарув фаол</w:t>
      </w:r>
      <w:r w:rsidR="00234E11" w:rsidRPr="00BE5555">
        <w:rPr>
          <w:lang w:val="uz-Cyrl-UZ" w:eastAsia="ru-RU"/>
        </w:rPr>
        <w:t>и</w:t>
      </w:r>
      <w:r w:rsidRPr="00BE5555">
        <w:rPr>
          <w:lang w:val="uz-Cyrl-UZ" w:eastAsia="ru-RU"/>
        </w:rPr>
        <w:t>ятида амалга ошириладиган жамият томонидан тартибга солувчи таъсирнинг асосий функцияларидан биридир.</w:t>
      </w:r>
    </w:p>
    <w:p w:rsidR="005232BF" w:rsidRPr="00BE5555" w:rsidRDefault="005232BF" w:rsidP="008500FE">
      <w:pPr>
        <w:spacing w:after="0" w:line="240" w:lineRule="auto"/>
        <w:ind w:firstLine="720"/>
        <w:jc w:val="both"/>
        <w:rPr>
          <w:lang w:val="uz-Cyrl-UZ" w:eastAsia="ru-RU"/>
        </w:rPr>
      </w:pPr>
    </w:p>
    <w:p w:rsidR="00C83D0C" w:rsidRPr="00BE5555" w:rsidRDefault="008500FE" w:rsidP="00C83D0C">
      <w:pPr>
        <w:shd w:val="clear" w:color="auto" w:fill="FFFFFF"/>
        <w:spacing w:after="0" w:line="240" w:lineRule="auto"/>
        <w:ind w:firstLine="720"/>
        <w:jc w:val="both"/>
        <w:rPr>
          <w:b/>
          <w:bCs/>
          <w:lang w:eastAsia="ru-RU"/>
        </w:rPr>
      </w:pPr>
      <w:r w:rsidRPr="00BE5555">
        <w:rPr>
          <w:rFonts w:eastAsia="Calibri"/>
          <w:b/>
          <w:lang w:val="uz-Cyrl-UZ"/>
        </w:rPr>
        <w:t>II. </w:t>
      </w:r>
      <w:r w:rsidR="00C83D0C" w:rsidRPr="00BE5555">
        <w:rPr>
          <w:b/>
          <w:bCs/>
          <w:lang w:val="uz-Cyrl-UZ" w:eastAsia="ru-RU"/>
        </w:rPr>
        <w:t>Ж</w:t>
      </w:r>
      <w:r w:rsidR="00C83D0C" w:rsidRPr="00BE5555">
        <w:rPr>
          <w:b/>
          <w:bCs/>
          <w:lang w:eastAsia="ru-RU"/>
        </w:rPr>
        <w:t>амоатчилик назоратига оид қонунчилик нормаларини қўллашни такомиллаштиришга оид таклиф ва тавсиялар</w:t>
      </w:r>
    </w:p>
    <w:p w:rsidR="00C83D0C" w:rsidRPr="00BE5555" w:rsidRDefault="00C83D0C" w:rsidP="008500FE">
      <w:pPr>
        <w:spacing w:after="0" w:line="240" w:lineRule="auto"/>
        <w:ind w:firstLine="720"/>
        <w:jc w:val="both"/>
        <w:rPr>
          <w:bCs/>
          <w:lang w:val="uz-Cyrl-UZ" w:eastAsia="ru-RU"/>
        </w:rPr>
      </w:pPr>
    </w:p>
    <w:p w:rsidR="008500FE" w:rsidRPr="00BE5555" w:rsidRDefault="008500FE" w:rsidP="008500FE">
      <w:pPr>
        <w:spacing w:after="0" w:line="240" w:lineRule="auto"/>
        <w:ind w:firstLine="720"/>
        <w:jc w:val="both"/>
        <w:rPr>
          <w:bCs/>
          <w:lang w:val="uz-Cyrl-UZ" w:eastAsia="ru-RU"/>
        </w:rPr>
      </w:pPr>
      <w:r w:rsidRPr="00BE5555">
        <w:rPr>
          <w:bCs/>
          <w:lang w:val="uz-Cyrl-UZ" w:eastAsia="ru-RU"/>
        </w:rPr>
        <w:t>Жамоатчилик назорати бўйича қонунчилик нормаларини қўллашни такомиллаштириш нуқтаи назаридан қуйидагилар таклиф этилади:</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12. Ўзбекистон Республикасининг “Жамоатчилик назорати тўғрисида”ги Қонунига давлат органлари ҳузурида Жамоатчилик кенгашларини тузиш тартибини назарда тутувчи янги бобни киритиш орқали жамоатчилик кенгашининг ваколатлари, унинг ташкил этилиши, жамоатчилик кенгаши аъзоларининг ҳуқуқ ва мажбуриятларини, қарорлар қабул қилиш ва уларнинг бажарилишини назорат қилишга оид ўзгартиш ва қўшимчалар киритиш</w:t>
      </w:r>
      <w:r w:rsidR="00234E11" w:rsidRPr="00BE5555">
        <w:rPr>
          <w:bCs/>
          <w:lang w:val="uz-Cyrl-UZ" w:eastAsia="ru-RU"/>
        </w:rPr>
        <w:t>.</w:t>
      </w:r>
    </w:p>
    <w:p w:rsidR="007A31E1" w:rsidRPr="00BE5555" w:rsidRDefault="008500FE" w:rsidP="008500FE">
      <w:pPr>
        <w:spacing w:after="0" w:line="240" w:lineRule="auto"/>
        <w:ind w:firstLine="720"/>
        <w:jc w:val="both"/>
        <w:rPr>
          <w:bCs/>
          <w:lang w:val="uz-Cyrl-UZ" w:eastAsia="ru-RU"/>
        </w:rPr>
      </w:pPr>
      <w:r w:rsidRPr="00BE5555">
        <w:rPr>
          <w:bCs/>
          <w:lang w:val="uz-Cyrl-UZ" w:eastAsia="ru-RU"/>
        </w:rPr>
        <w:t>13.</w:t>
      </w:r>
      <w:r w:rsidR="0009678D" w:rsidRPr="00BE5555">
        <w:rPr>
          <w:bCs/>
          <w:lang w:val="uz-Cyrl-UZ" w:eastAsia="ru-RU"/>
        </w:rPr>
        <w:t xml:space="preserve"> </w:t>
      </w:r>
      <w:r w:rsidR="007A31E1" w:rsidRPr="00BE5555">
        <w:rPr>
          <w:bCs/>
          <w:lang w:val="uz-Cyrl-UZ" w:eastAsia="ru-RU"/>
        </w:rPr>
        <w:t>“Жамоатчилик назорати тўғрисида”ги Ўзбекистон Республикаси Қонунига ўзгартиш ва қўшимчалар киритиш орқали Ўзбекистон Республикаси Президенти ҳузуридаги жамоатчилик палатаси, касаба уюшмалар ва сиесий партияларни жамоатчилик назоратининг субъектлар қаторига киритиш.</w:t>
      </w:r>
    </w:p>
    <w:p w:rsidR="008500FE" w:rsidRPr="00BE5555" w:rsidRDefault="007A31E1" w:rsidP="008500FE">
      <w:pPr>
        <w:spacing w:after="0" w:line="240" w:lineRule="auto"/>
        <w:ind w:firstLine="720"/>
        <w:jc w:val="both"/>
        <w:rPr>
          <w:bCs/>
          <w:lang w:val="uz-Cyrl-UZ" w:eastAsia="ru-RU"/>
        </w:rPr>
      </w:pPr>
      <w:r w:rsidRPr="00BE5555">
        <w:rPr>
          <w:bCs/>
          <w:lang w:val="uz-Cyrl-UZ" w:eastAsia="ru-RU"/>
        </w:rPr>
        <w:t>14.</w:t>
      </w:r>
      <w:r w:rsidR="008500FE" w:rsidRPr="00BE5555">
        <w:rPr>
          <w:bCs/>
          <w:lang w:val="uz-Cyrl-UZ" w:eastAsia="ru-RU"/>
        </w:rPr>
        <w:t xml:space="preserve">“Норматив-ҳуқуқий ҳужжатларнинг жамоатчилик мониторинги тўғрисида”ги Ўзбекистон Республикаси Қонунини ишлаб чиқиш ва қабул қилиш ҳамда ушбу қонундаги норматив-ҳуқуқий ҳужжат самарадорлигини, </w:t>
      </w:r>
      <w:r w:rsidR="008500FE" w:rsidRPr="00BE5555">
        <w:rPr>
          <w:bCs/>
          <w:lang w:val="uz-Cyrl-UZ" w:eastAsia="ru-RU"/>
        </w:rPr>
        <w:lastRenderedPageBreak/>
        <w:t>унинг давлат органлари фаолиятига таъсирини ва унинг тўлиқ ҳажмда амалга оширилишини чеклайдиган камчиликларни аниқлашга имкон берадиган кўрсаткичларни белгилаш механизмларини акс эттириш.</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1</w:t>
      </w:r>
      <w:r w:rsidR="007A31E1" w:rsidRPr="00BE5555">
        <w:rPr>
          <w:bCs/>
          <w:lang w:val="uz-Cyrl-UZ" w:eastAsia="ru-RU"/>
        </w:rPr>
        <w:t>5</w:t>
      </w:r>
      <w:r w:rsidRPr="00BE5555">
        <w:rPr>
          <w:bCs/>
          <w:lang w:val="uz-Cyrl-UZ" w:eastAsia="ru-RU"/>
        </w:rPr>
        <w:t>. Жиноят-ижроия кодексига нодавлат нотижорат ташкилотларининг озодликдан маҳрум этиш жойларида жазони ўтаётган шахсларнинг ҳуқуқлари, эркинликлари ва қонуний манфаатларига риоя этилишини назорат қилиш ваколатларини тартибга солувчи алоҳида бўлимни киритиш, шу жумладан, жазони ижро этиш муассасаларига боришни тартибга солиш қоидалари, ННТ вакилларининг маҳкумлар билан учрашувларини ташкил этиш ва ўтказиш тартиби, мурожаат ва сўровларни кўриб чиқиш, маҳкумларнинг тегишли хужжатлар билан танишиш тартиби</w:t>
      </w:r>
      <w:r w:rsidR="00234E11" w:rsidRPr="00BE5555">
        <w:rPr>
          <w:bCs/>
          <w:lang w:val="uz-Cyrl-UZ" w:eastAsia="ru-RU"/>
        </w:rPr>
        <w:t>ни</w:t>
      </w:r>
      <w:r w:rsidRPr="00BE5555">
        <w:rPr>
          <w:bCs/>
          <w:lang w:val="uz-Cyrl-UZ" w:eastAsia="ru-RU"/>
        </w:rPr>
        <w:t xml:space="preserve"> киритиш.</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1</w:t>
      </w:r>
      <w:r w:rsidR="007A31E1" w:rsidRPr="00BE5555">
        <w:rPr>
          <w:bCs/>
          <w:lang w:val="uz-Cyrl-UZ" w:eastAsia="ru-RU"/>
        </w:rPr>
        <w:t>6</w:t>
      </w:r>
      <w:r w:rsidRPr="00BE5555">
        <w:rPr>
          <w:bCs/>
          <w:lang w:val="uz-Cyrl-UZ" w:eastAsia="ru-RU"/>
        </w:rPr>
        <w:t>. Ўзбекистон Республикасининг “Норматив-ҳуқуқий ҳужжатлар лойиҳаларини жамоатчилик муҳокамаси</w:t>
      </w:r>
      <w:r w:rsidR="00234E11" w:rsidRPr="00BE5555">
        <w:rPr>
          <w:bCs/>
          <w:lang w:val="uz-Cyrl-UZ" w:eastAsia="ru-RU"/>
        </w:rPr>
        <w:t>дан</w:t>
      </w:r>
      <w:r w:rsidRPr="00BE5555">
        <w:rPr>
          <w:bCs/>
          <w:lang w:val="uz-Cyrl-UZ" w:eastAsia="ru-RU"/>
        </w:rPr>
        <w:t xml:space="preserve"> ўтказиш тартиби тўғрисида”ги Қонунини ишлаб чиқиш ва қабул қилиш, унда жамоатчилик муҳокамасини ташкил этиш механизмлари, уни ўтказиш тартиби, давлат органлари вакилларининг жамоатчилик муҳокамасида</w:t>
      </w:r>
      <w:r w:rsidR="00234E11" w:rsidRPr="00BE5555">
        <w:rPr>
          <w:bCs/>
          <w:lang w:val="uz-Cyrl-UZ" w:eastAsia="ru-RU"/>
        </w:rPr>
        <w:t>ги</w:t>
      </w:r>
      <w:r w:rsidRPr="00BE5555">
        <w:rPr>
          <w:bCs/>
          <w:lang w:val="uz-Cyrl-UZ" w:eastAsia="ru-RU"/>
        </w:rPr>
        <w:t xml:space="preserve"> иштироки, норматив-ҳуқуқий ҳужжатлар лойиҳалари бўйича давлат органларининг қарорлар қабул қилиш механизмларини ва бошқа ҳуқуқ нормаларини киритиш.</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1</w:t>
      </w:r>
      <w:r w:rsidR="007A31E1" w:rsidRPr="00BE5555">
        <w:rPr>
          <w:bCs/>
          <w:lang w:val="uz-Cyrl-UZ" w:eastAsia="ru-RU"/>
        </w:rPr>
        <w:t>7</w:t>
      </w:r>
      <w:r w:rsidRPr="00BE5555">
        <w:rPr>
          <w:bCs/>
          <w:lang w:val="uz-Cyrl-UZ" w:eastAsia="ru-RU"/>
        </w:rPr>
        <w:t>. Ўзбекистон Республикасининг “Норматив-ҳуқуқий ҳужжатлар лойиҳаларини жамоатчилик экспертизаси тўғрисида”ги Қонунини ишлаб чиқиш ва қабул қилиш, унда меъёрий-ҳуқуқий ҳужжатлар лойиҳаларини жамоатчилик экспертизасини ташкил этиш ва ўтказиш тартиби, тегишли хулосалар тайёрлаш, экспертларни жалб қилиш, оммавий экспертиза натижаларини эълон қилиш тартибини белгилаш.</w:t>
      </w:r>
    </w:p>
    <w:p w:rsidR="008500FE" w:rsidRPr="00BE5555" w:rsidRDefault="008500FE" w:rsidP="008500FE">
      <w:pPr>
        <w:spacing w:after="0" w:line="240" w:lineRule="auto"/>
        <w:ind w:firstLine="720"/>
        <w:jc w:val="both"/>
        <w:rPr>
          <w:bCs/>
          <w:lang w:val="uz-Cyrl-UZ" w:eastAsia="ru-RU"/>
        </w:rPr>
      </w:pPr>
      <w:r w:rsidRPr="00BE5555">
        <w:rPr>
          <w:bCs/>
          <w:lang w:val="uz-Cyrl-UZ" w:eastAsia="ru-RU"/>
        </w:rPr>
        <w:t>1</w:t>
      </w:r>
      <w:r w:rsidR="007A31E1" w:rsidRPr="00BE5555">
        <w:rPr>
          <w:bCs/>
          <w:lang w:val="uz-Cyrl-UZ" w:eastAsia="ru-RU"/>
        </w:rPr>
        <w:t>8</w:t>
      </w:r>
      <w:r w:rsidRPr="00BE5555">
        <w:rPr>
          <w:bCs/>
          <w:lang w:val="uz-Cyrl-UZ" w:eastAsia="ru-RU"/>
        </w:rPr>
        <w:t>. Ўзбекистон Республикасининг “Жамоатчилик эшитуви тўғрисида”ги Қонунини ишлаб чиқиш ва қабул қилиш, унда қўлланилиши жамоатчилик назоратининг ушбу шаклини амалга оширишга имкон берадиган ва давлат органлари ва уларнинг мансабдор шахслари билан ҳуқуқий муносабатларга киришишга имкон берадиган аниқ ҳуқуқий нормаларни кўрсатиш.</w:t>
      </w:r>
    </w:p>
    <w:p w:rsidR="000F3B6A" w:rsidRPr="00BE5555" w:rsidRDefault="0004142E" w:rsidP="000F3B6A">
      <w:pPr>
        <w:spacing w:after="0" w:line="240" w:lineRule="auto"/>
        <w:ind w:firstLine="720"/>
        <w:jc w:val="both"/>
        <w:rPr>
          <w:bCs/>
          <w:lang w:val="uz-Cyrl-UZ" w:eastAsia="ru-RU"/>
        </w:rPr>
      </w:pPr>
      <w:r w:rsidRPr="00BE5555">
        <w:rPr>
          <w:bCs/>
          <w:lang w:val="uz-Cyrl-UZ" w:eastAsia="ru-RU"/>
        </w:rPr>
        <w:t>1</w:t>
      </w:r>
      <w:r w:rsidR="007A31E1" w:rsidRPr="00BE5555">
        <w:rPr>
          <w:bCs/>
          <w:lang w:val="uz-Cyrl-UZ" w:eastAsia="ru-RU"/>
        </w:rPr>
        <w:t>9</w:t>
      </w:r>
      <w:r w:rsidRPr="00BE5555">
        <w:rPr>
          <w:bCs/>
          <w:lang w:val="uz-Cyrl-UZ" w:eastAsia="ru-RU"/>
        </w:rPr>
        <w:t>.</w:t>
      </w:r>
      <w:r w:rsidR="008500FE" w:rsidRPr="00BE5555">
        <w:rPr>
          <w:bCs/>
          <w:lang w:val="uz-Cyrl-UZ" w:eastAsia="ru-RU"/>
        </w:rPr>
        <w:t> Ўзбекистон Республикасининг “Жамоатчилик назорати тўғрисида”ги Қонуни</w:t>
      </w:r>
      <w:r w:rsidR="00D64E29" w:rsidRPr="00BE5555">
        <w:rPr>
          <w:bCs/>
          <w:lang w:val="uz-Cyrl-UZ" w:eastAsia="ru-RU"/>
        </w:rPr>
        <w:t>га ўзгартиш киритиш, қонун</w:t>
      </w:r>
      <w:r w:rsidR="008500FE" w:rsidRPr="00BE5555">
        <w:rPr>
          <w:bCs/>
          <w:lang w:val="uz-Cyrl-UZ" w:eastAsia="ru-RU"/>
        </w:rPr>
        <w:t>нинг 8-моддасини жамоатчилик текшируви</w:t>
      </w:r>
      <w:r w:rsidR="007A31E1" w:rsidRPr="00BE5555">
        <w:rPr>
          <w:bCs/>
          <w:lang w:val="uz-Cyrl-UZ" w:eastAsia="ru-RU"/>
        </w:rPr>
        <w:t xml:space="preserve"> </w:t>
      </w:r>
      <w:r w:rsidR="008500FE" w:rsidRPr="00BE5555">
        <w:rPr>
          <w:bCs/>
          <w:lang w:val="uz-Cyrl-UZ" w:eastAsia="ru-RU"/>
        </w:rPr>
        <w:t xml:space="preserve">каби назорат шакли билан тўлдириш, </w:t>
      </w:r>
      <w:r w:rsidR="00D64E29" w:rsidRPr="00BE5555">
        <w:rPr>
          <w:bCs/>
          <w:lang w:val="uz-Cyrl-UZ" w:eastAsia="ru-RU"/>
        </w:rPr>
        <w:t>бу</w:t>
      </w:r>
      <w:r w:rsidR="00234E11" w:rsidRPr="00BE5555">
        <w:rPr>
          <w:bCs/>
          <w:lang w:val="uz-Cyrl-UZ" w:eastAsia="ru-RU"/>
        </w:rPr>
        <w:t xml:space="preserve"> </w:t>
      </w:r>
      <w:r w:rsidR="008500FE" w:rsidRPr="00BE5555">
        <w:rPr>
          <w:bCs/>
          <w:lang w:val="uz-Cyrl-UZ" w:eastAsia="ru-RU"/>
        </w:rPr>
        <w:t>давлат органлари фаолиятига жамоатчилик назорати таъсирини сезиларли даражада оширади.</w:t>
      </w:r>
      <w:r w:rsidR="000F3B6A" w:rsidRPr="00BE5555">
        <w:rPr>
          <w:bCs/>
          <w:lang w:val="uz-Cyrl-UZ" w:eastAsia="ru-RU"/>
        </w:rPr>
        <w:t xml:space="preserve"> </w:t>
      </w:r>
    </w:p>
    <w:p w:rsidR="000F3B6A" w:rsidRPr="00BE5555" w:rsidRDefault="000F3B6A" w:rsidP="000F3B6A">
      <w:pPr>
        <w:spacing w:after="0" w:line="240" w:lineRule="auto"/>
        <w:ind w:firstLine="720"/>
        <w:jc w:val="both"/>
        <w:rPr>
          <w:lang w:val="uz-Cyrl-UZ" w:eastAsia="ru-RU"/>
        </w:rPr>
      </w:pPr>
    </w:p>
    <w:p w:rsidR="008500FE" w:rsidRPr="00BE5555" w:rsidRDefault="008500FE" w:rsidP="008500FE">
      <w:pPr>
        <w:spacing w:after="0" w:line="240" w:lineRule="auto"/>
        <w:ind w:firstLine="720"/>
        <w:jc w:val="both"/>
        <w:rPr>
          <w:bCs/>
          <w:lang w:val="uz-Cyrl-UZ" w:eastAsia="ru-RU"/>
        </w:rPr>
      </w:pPr>
    </w:p>
    <w:p w:rsidR="007A31E1" w:rsidRPr="00BE5555" w:rsidRDefault="007A31E1" w:rsidP="008500FE">
      <w:pPr>
        <w:spacing w:after="0" w:line="240" w:lineRule="auto"/>
        <w:ind w:firstLine="720"/>
        <w:jc w:val="both"/>
        <w:rPr>
          <w:bCs/>
          <w:lang w:val="uz-Cyrl-UZ" w:eastAsia="ru-RU"/>
        </w:rPr>
      </w:pPr>
    </w:p>
    <w:p w:rsidR="008500FE" w:rsidRPr="00BE5555" w:rsidRDefault="008500FE" w:rsidP="008500FE">
      <w:pPr>
        <w:rPr>
          <w:bCs/>
          <w:lang w:val="uz-Cyrl-UZ" w:eastAsia="ru-RU"/>
        </w:rPr>
      </w:pPr>
      <w:r w:rsidRPr="00BE5555">
        <w:rPr>
          <w:bCs/>
          <w:lang w:val="uz-Cyrl-UZ" w:eastAsia="ru-RU"/>
        </w:rPr>
        <w:br w:type="page"/>
      </w:r>
    </w:p>
    <w:p w:rsidR="009E224C" w:rsidRPr="00BE5555" w:rsidRDefault="009E224C" w:rsidP="009E224C">
      <w:pPr>
        <w:spacing w:after="80" w:line="240" w:lineRule="auto"/>
        <w:ind w:right="471"/>
        <w:jc w:val="center"/>
        <w:rPr>
          <w:b/>
          <w:lang w:val="uz-Cyrl-UZ"/>
        </w:rPr>
      </w:pPr>
      <w:r w:rsidRPr="00BE5555">
        <w:rPr>
          <w:b/>
          <w:lang w:val="uz-Cyrl-UZ"/>
        </w:rPr>
        <w:lastRenderedPageBreak/>
        <w:t xml:space="preserve">SCIENTIFIC COUNCIL </w:t>
      </w:r>
      <w:r w:rsidRPr="00BE5555">
        <w:rPr>
          <w:b/>
          <w:lang w:val="en-US"/>
        </w:rPr>
        <w:t>AWARDING</w:t>
      </w:r>
      <w:r w:rsidRPr="00BE5555">
        <w:rPr>
          <w:b/>
          <w:lang w:val="uz-Cyrl-UZ"/>
        </w:rPr>
        <w:t xml:space="preserve"> </w:t>
      </w:r>
      <w:r w:rsidRPr="00BE5555">
        <w:rPr>
          <w:b/>
          <w:lang w:val="en-US"/>
        </w:rPr>
        <w:t>OF THE</w:t>
      </w:r>
      <w:r w:rsidRPr="00BE5555">
        <w:rPr>
          <w:b/>
          <w:lang w:val="uz-Cyrl-UZ"/>
        </w:rPr>
        <w:t xml:space="preserve"> SCIENTIFIC DEGREE</w:t>
      </w:r>
      <w:r w:rsidRPr="00BE5555">
        <w:rPr>
          <w:b/>
          <w:lang w:val="en-US"/>
        </w:rPr>
        <w:t>S</w:t>
      </w:r>
      <w:r w:rsidRPr="00BE5555">
        <w:rPr>
          <w:b/>
          <w:lang w:val="uz-Cyrl-UZ"/>
        </w:rPr>
        <w:t xml:space="preserve"> </w:t>
      </w:r>
      <w:r w:rsidRPr="00BE5555">
        <w:rPr>
          <w:b/>
          <w:lang w:val="en-US"/>
        </w:rPr>
        <w:t xml:space="preserve">DSc.07/30.12.2019.Yu.22.02 </w:t>
      </w:r>
      <w:r w:rsidRPr="00BE5555">
        <w:rPr>
          <w:b/>
          <w:lang w:val="uz-Cyrl-UZ"/>
        </w:rPr>
        <w:t xml:space="preserve">AT TASHKENT STATE </w:t>
      </w:r>
      <w:r w:rsidRPr="00BE5555">
        <w:rPr>
          <w:b/>
          <w:noProof/>
          <w:lang w:eastAsia="ru-RU"/>
        </w:rPr>
        <mc:AlternateContent>
          <mc:Choice Requires="wps">
            <w:drawing>
              <wp:anchor distT="0" distB="0" distL="114300" distR="114300" simplePos="0" relativeHeight="251670528" behindDoc="0" locked="0" layoutInCell="1" allowOverlap="1" wp14:anchorId="28BB69B9" wp14:editId="38D3B25A">
                <wp:simplePos x="0" y="0"/>
                <wp:positionH relativeFrom="column">
                  <wp:posOffset>495300</wp:posOffset>
                </wp:positionH>
                <wp:positionV relativeFrom="paragraph">
                  <wp:posOffset>658495</wp:posOffset>
                </wp:positionV>
                <wp:extent cx="5142230" cy="0"/>
                <wp:effectExtent l="10160" t="16510" r="10160" b="12065"/>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223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6CF7BB" id="Прямая со стрелкой 14" o:spid="_x0000_s1026" type="#_x0000_t32" style="position:absolute;margin-left:39pt;margin-top:51.85pt;width:404.9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" strokeweight="1.5pt"/>
            </w:pict>
          </mc:Fallback>
        </mc:AlternateContent>
      </w:r>
      <w:r w:rsidRPr="00BE5555">
        <w:rPr>
          <w:b/>
          <w:lang w:val="uz-Cyrl-UZ"/>
        </w:rPr>
        <w:t>UNIVERSITY OF LAW</w:t>
      </w:r>
    </w:p>
    <w:p w:rsidR="009E224C" w:rsidRPr="00BE5555" w:rsidRDefault="009E224C" w:rsidP="009E224C">
      <w:pPr>
        <w:spacing w:after="40" w:line="240" w:lineRule="auto"/>
        <w:ind w:left="284" w:right="286"/>
        <w:jc w:val="center"/>
        <w:rPr>
          <w:b/>
          <w:sz w:val="2"/>
          <w:lang w:val="uz-Cyrl-UZ"/>
        </w:rPr>
      </w:pPr>
    </w:p>
    <w:p w:rsidR="009E224C" w:rsidRPr="00BE5555" w:rsidRDefault="009E224C" w:rsidP="009E224C">
      <w:pPr>
        <w:spacing w:after="3000" w:line="240" w:lineRule="auto"/>
        <w:jc w:val="center"/>
        <w:rPr>
          <w:b/>
          <w:lang w:val="uz-Cyrl-UZ"/>
        </w:rPr>
      </w:pPr>
      <w:r w:rsidRPr="00BE5555">
        <w:rPr>
          <w:b/>
          <w:lang w:val="uz-Cyrl-UZ"/>
        </w:rPr>
        <w:t>TASHKENT STATE UNIVERSITY OF LAW</w:t>
      </w:r>
    </w:p>
    <w:p w:rsidR="009E224C" w:rsidRPr="00BE5555" w:rsidRDefault="009E224C" w:rsidP="009E224C">
      <w:pPr>
        <w:spacing w:after="1000" w:line="240" w:lineRule="auto"/>
        <w:jc w:val="center"/>
        <w:rPr>
          <w:b/>
          <w:lang w:val="uz-Cyrl-UZ" w:eastAsia="ru-RU"/>
        </w:rPr>
      </w:pPr>
      <w:r w:rsidRPr="00BE5555">
        <w:rPr>
          <w:b/>
          <w:lang w:val="uz-Cyrl-UZ" w:eastAsia="ru-RU"/>
        </w:rPr>
        <w:t>BAFAYEV SHUKHRAT GAFUROVICH</w:t>
      </w:r>
    </w:p>
    <w:p w:rsidR="009E224C" w:rsidRPr="00BE5555" w:rsidRDefault="009E224C" w:rsidP="009E224C">
      <w:pPr>
        <w:widowControl w:val="0"/>
        <w:tabs>
          <w:tab w:val="left" w:leader="dot" w:pos="9170"/>
        </w:tabs>
        <w:autoSpaceDE w:val="0"/>
        <w:autoSpaceDN w:val="0"/>
        <w:spacing w:after="1000" w:line="240" w:lineRule="auto"/>
        <w:ind w:left="102" w:right="121"/>
        <w:jc w:val="center"/>
        <w:rPr>
          <w:b/>
          <w:bCs/>
          <w:lang w:val="en-US" w:eastAsia="ru-RU" w:bidi="ru-RU"/>
        </w:rPr>
      </w:pPr>
      <w:r w:rsidRPr="00BE5555">
        <w:rPr>
          <w:b/>
          <w:bCs/>
          <w:lang w:val="en-US" w:eastAsia="ru-RU" w:bidi="ru-RU"/>
        </w:rPr>
        <w:t xml:space="preserve">THE IMPROVEMENT OF THE ENFORCEMENT OF LEGISLATIVE NORMS ON THE PUBLIC CONTROL IN UZBEKISTAN </w:t>
      </w:r>
    </w:p>
    <w:p w:rsidR="009E224C" w:rsidRPr="00BE5555" w:rsidRDefault="009E224C" w:rsidP="009E224C">
      <w:pPr>
        <w:spacing w:after="3600" w:line="240" w:lineRule="auto"/>
        <w:jc w:val="center"/>
        <w:rPr>
          <w:rFonts w:eastAsia="Calibri"/>
          <w:b/>
          <w:bCs/>
          <w:lang w:val="en-US"/>
        </w:rPr>
      </w:pPr>
      <w:r w:rsidRPr="00BE5555">
        <w:rPr>
          <w:rFonts w:eastAsia="Calibri"/>
          <w:b/>
          <w:bCs/>
          <w:lang w:val="en-US"/>
        </w:rPr>
        <w:t xml:space="preserve">12.00.01 – Theory and history of state and law. History of legal doctrines. </w:t>
      </w:r>
    </w:p>
    <w:p w:rsidR="002B2AF4" w:rsidRPr="00BE5555" w:rsidRDefault="009E224C" w:rsidP="002B2AF4">
      <w:pPr>
        <w:spacing w:after="2040" w:line="240" w:lineRule="auto"/>
        <w:jc w:val="center"/>
        <w:rPr>
          <w:b/>
          <w:sz w:val="24"/>
          <w:szCs w:val="24"/>
          <w:lang w:val="en-US" w:eastAsia="ru-RU"/>
        </w:rPr>
      </w:pPr>
      <w:r w:rsidRPr="00BE5555">
        <w:rPr>
          <w:b/>
          <w:sz w:val="24"/>
          <w:szCs w:val="24"/>
          <w:lang w:val="en-US" w:eastAsia="ru-RU"/>
        </w:rPr>
        <w:t>DOCTORAL (PhD) DISSERTATION ABSTRACT</w:t>
      </w:r>
      <w:r w:rsidRPr="00BE5555">
        <w:rPr>
          <w:b/>
          <w:sz w:val="24"/>
          <w:szCs w:val="24"/>
          <w:lang w:val="en-US" w:eastAsia="ru-RU"/>
        </w:rPr>
        <w:br/>
        <w:t>ON LEGAL SCIENCES</w:t>
      </w:r>
      <w:r w:rsidR="002B2AF4" w:rsidRPr="00BE5555">
        <w:rPr>
          <w:b/>
          <w:sz w:val="24"/>
          <w:szCs w:val="24"/>
          <w:lang w:val="en-US" w:eastAsia="ru-RU"/>
        </w:rPr>
        <w:t xml:space="preserve"> </w:t>
      </w:r>
    </w:p>
    <w:p w:rsidR="009E224C" w:rsidRPr="00BE5555" w:rsidRDefault="009E224C" w:rsidP="002B2AF4">
      <w:pPr>
        <w:spacing w:after="2040" w:line="240" w:lineRule="auto"/>
        <w:jc w:val="center"/>
        <w:rPr>
          <w:b/>
          <w:bCs/>
          <w:sz w:val="24"/>
          <w:szCs w:val="24"/>
          <w:lang w:val="en-US" w:eastAsia="ru-RU"/>
        </w:rPr>
      </w:pPr>
      <w:r w:rsidRPr="00BE5555">
        <w:rPr>
          <w:b/>
          <w:bCs/>
          <w:sz w:val="24"/>
          <w:szCs w:val="24"/>
          <w:lang w:val="uz-Cyrl-UZ" w:eastAsia="ru-RU"/>
        </w:rPr>
        <w:t>Та</w:t>
      </w:r>
      <w:r w:rsidRPr="00BE5555">
        <w:rPr>
          <w:b/>
          <w:bCs/>
          <w:sz w:val="24"/>
          <w:szCs w:val="24"/>
          <w:lang w:val="en-US" w:eastAsia="ru-RU"/>
        </w:rPr>
        <w:t>shkent</w:t>
      </w:r>
      <w:r w:rsidRPr="00BE5555">
        <w:rPr>
          <w:b/>
          <w:bCs/>
          <w:sz w:val="24"/>
          <w:szCs w:val="24"/>
          <w:lang w:val="uz-Cyrl-UZ" w:eastAsia="ru-RU"/>
        </w:rPr>
        <w:t xml:space="preserve"> – 20</w:t>
      </w:r>
      <w:r w:rsidRPr="00BE5555">
        <w:rPr>
          <w:b/>
          <w:bCs/>
          <w:sz w:val="24"/>
          <w:szCs w:val="24"/>
          <w:lang w:val="en-US" w:eastAsia="ru-RU"/>
        </w:rPr>
        <w:t>21</w:t>
      </w:r>
    </w:p>
    <w:p w:rsidR="009E224C" w:rsidRPr="00BE5555" w:rsidRDefault="009E224C" w:rsidP="009E224C">
      <w:pPr>
        <w:spacing w:after="0" w:line="240" w:lineRule="auto"/>
        <w:ind w:firstLine="720"/>
        <w:jc w:val="both"/>
        <w:rPr>
          <w:sz w:val="22"/>
          <w:szCs w:val="22"/>
          <w:lang w:val="en-US" w:eastAsia="ru-RU"/>
        </w:rPr>
      </w:pPr>
      <w:r w:rsidRPr="00BE5555">
        <w:rPr>
          <w:rFonts w:eastAsia="Calibri"/>
          <w:b/>
          <w:sz w:val="22"/>
          <w:szCs w:val="22"/>
          <w:lang w:val="uz-Cyrl-UZ"/>
        </w:rPr>
        <w:lastRenderedPageBreak/>
        <w:t>The theme of the Doctor of Philosophy (PhD)</w:t>
      </w:r>
      <w:r w:rsidRPr="00BE5555">
        <w:rPr>
          <w:rFonts w:eastAsia="Calibri"/>
          <w:b/>
          <w:bCs/>
          <w:sz w:val="22"/>
          <w:szCs w:val="22"/>
          <w:lang w:val="uz-Cyrl-UZ"/>
        </w:rPr>
        <w:t xml:space="preserve"> </w:t>
      </w:r>
      <w:r w:rsidRPr="00BE5555">
        <w:rPr>
          <w:rFonts w:eastAsia="Calibri"/>
          <w:b/>
          <w:sz w:val="22"/>
          <w:szCs w:val="22"/>
          <w:lang w:val="uz-Cyrl-UZ"/>
        </w:rPr>
        <w:t xml:space="preserve">dissertation </w:t>
      </w:r>
      <w:r w:rsidRPr="00BE5555">
        <w:rPr>
          <w:rFonts w:eastAsia="Calibri"/>
          <w:b/>
          <w:sz w:val="22"/>
          <w:szCs w:val="22"/>
          <w:lang w:val="en-US"/>
        </w:rPr>
        <w:t xml:space="preserve">was registered at the Supreme Attestation Commission under the Cabinet of Ministers of the Republic of Uzbekistan under the number </w:t>
      </w:r>
      <w:r w:rsidR="00430506" w:rsidRPr="00BE5555">
        <w:rPr>
          <w:rFonts w:eastAsia="Calibri"/>
          <w:b/>
          <w:sz w:val="22"/>
          <w:szCs w:val="22"/>
          <w:lang w:val="en-US"/>
        </w:rPr>
        <w:t>В2020.4.PhD/Yu68</w:t>
      </w:r>
      <w:r w:rsidRPr="00BE5555">
        <w:rPr>
          <w:rFonts w:eastAsia="Calibri"/>
          <w:b/>
          <w:sz w:val="22"/>
          <w:szCs w:val="22"/>
          <w:lang w:val="en-US"/>
        </w:rPr>
        <w:t>.</w:t>
      </w:r>
      <w:r w:rsidR="0009678D" w:rsidRPr="00BE5555">
        <w:rPr>
          <w:rFonts w:eastAsia="Calibri"/>
          <w:b/>
          <w:sz w:val="22"/>
          <w:szCs w:val="22"/>
          <w:lang w:val="en-US"/>
        </w:rPr>
        <w:t xml:space="preserve"> </w:t>
      </w:r>
    </w:p>
    <w:p w:rsidR="009E224C" w:rsidRPr="00BE5555" w:rsidRDefault="009E224C" w:rsidP="009E224C">
      <w:pPr>
        <w:spacing w:after="0" w:line="240" w:lineRule="auto"/>
        <w:ind w:firstLine="720"/>
        <w:jc w:val="both"/>
        <w:rPr>
          <w:lang w:val="en-US" w:eastAsia="ru-RU"/>
        </w:rPr>
      </w:pPr>
    </w:p>
    <w:p w:rsidR="009E224C" w:rsidRPr="00BE5555" w:rsidRDefault="009E224C" w:rsidP="009E224C">
      <w:pPr>
        <w:spacing w:after="120" w:line="240" w:lineRule="auto"/>
        <w:ind w:firstLine="720"/>
        <w:jc w:val="both"/>
        <w:rPr>
          <w:sz w:val="22"/>
          <w:szCs w:val="22"/>
          <w:lang w:val="en-US" w:eastAsia="ru-RU"/>
        </w:rPr>
      </w:pPr>
      <w:r w:rsidRPr="00BE5555">
        <w:rPr>
          <w:sz w:val="22"/>
          <w:szCs w:val="22"/>
          <w:lang w:val="en-US" w:eastAsia="ru-RU"/>
        </w:rPr>
        <w:t>The dissertation is prepared at the Tashkent state university of law.</w:t>
      </w:r>
    </w:p>
    <w:p w:rsidR="009E224C" w:rsidRPr="00BE5555" w:rsidRDefault="009E224C" w:rsidP="009E224C">
      <w:pPr>
        <w:spacing w:after="0" w:line="240" w:lineRule="auto"/>
        <w:ind w:firstLine="720"/>
        <w:jc w:val="both"/>
        <w:rPr>
          <w:sz w:val="22"/>
          <w:szCs w:val="22"/>
          <w:lang w:val="en-US" w:eastAsia="ru-RU"/>
        </w:rPr>
      </w:pPr>
      <w:r w:rsidRPr="00BE5555">
        <w:rPr>
          <w:sz w:val="22"/>
          <w:szCs w:val="22"/>
          <w:lang w:val="en-US" w:eastAsia="ru-RU"/>
        </w:rPr>
        <w:t xml:space="preserve">The abstract of the dissertation </w:t>
      </w:r>
      <w:proofErr w:type="gramStart"/>
      <w:r w:rsidRPr="00BE5555">
        <w:rPr>
          <w:sz w:val="22"/>
          <w:szCs w:val="22"/>
          <w:lang w:val="en-US" w:eastAsia="ru-RU"/>
        </w:rPr>
        <w:t>is posted</w:t>
      </w:r>
      <w:proofErr w:type="gramEnd"/>
      <w:r w:rsidRPr="00BE5555">
        <w:rPr>
          <w:sz w:val="22"/>
          <w:szCs w:val="22"/>
          <w:lang w:val="en-US" w:eastAsia="ru-RU"/>
        </w:rPr>
        <w:t xml:space="preserve"> in three languages (Uzbek, Russian and English (Summary)) on the website of the Scientific Council (</w:t>
      </w:r>
      <w:hyperlink r:id="rId8" w:history="1">
        <w:r w:rsidRPr="00BE5555">
          <w:rPr>
            <w:rStyle w:val="a8"/>
            <w:color w:val="auto"/>
            <w:sz w:val="22"/>
            <w:szCs w:val="22"/>
            <w:lang w:val="en-US" w:eastAsia="ru-RU"/>
          </w:rPr>
          <w:t>https://tsul.uz/uzfan/avtoreferatlar</w:t>
        </w:r>
      </w:hyperlink>
      <w:r w:rsidRPr="00BE5555">
        <w:rPr>
          <w:sz w:val="22"/>
          <w:szCs w:val="22"/>
          <w:lang w:val="en-US" w:eastAsia="ru-RU"/>
        </w:rPr>
        <w:t>) and Information educational portal «ZiyoNET» (</w:t>
      </w:r>
      <w:hyperlink r:id="rId9" w:history="1">
        <w:r w:rsidRPr="00BE5555">
          <w:rPr>
            <w:sz w:val="22"/>
            <w:szCs w:val="22"/>
            <w:lang w:val="en-US" w:eastAsia="ru-RU"/>
          </w:rPr>
          <w:t>www.ziyonet.uz</w:t>
        </w:r>
      </w:hyperlink>
      <w:r w:rsidRPr="00BE5555">
        <w:rPr>
          <w:sz w:val="22"/>
          <w:szCs w:val="22"/>
          <w:lang w:val="en-US" w:eastAsia="ru-RU"/>
        </w:rPr>
        <w:t>).</w:t>
      </w:r>
    </w:p>
    <w:p w:rsidR="009E224C" w:rsidRPr="00BE5555" w:rsidRDefault="009E224C" w:rsidP="009E224C">
      <w:pPr>
        <w:spacing w:after="0" w:line="240" w:lineRule="auto"/>
        <w:ind w:firstLine="720"/>
        <w:jc w:val="both"/>
        <w:rPr>
          <w:lang w:val="en-US" w:eastAsia="ru-RU"/>
        </w:rPr>
      </w:pPr>
    </w:p>
    <w:p w:rsidR="009E224C" w:rsidRPr="00BE5555" w:rsidRDefault="009E224C" w:rsidP="009E224C">
      <w:pPr>
        <w:spacing w:after="0" w:line="240" w:lineRule="auto"/>
        <w:ind w:firstLine="720"/>
        <w:jc w:val="both"/>
        <w:rPr>
          <w:lang w:val="uz-Cyrl-UZ" w:eastAsia="ru-RU"/>
        </w:rPr>
      </w:pPr>
    </w:p>
    <w:p w:rsidR="009E224C" w:rsidRPr="00BE5555" w:rsidRDefault="009E224C" w:rsidP="009E224C">
      <w:pPr>
        <w:autoSpaceDE w:val="0"/>
        <w:autoSpaceDN w:val="0"/>
        <w:adjustRightInd w:val="0"/>
        <w:spacing w:after="0" w:line="240" w:lineRule="auto"/>
        <w:ind w:firstLine="567"/>
        <w:rPr>
          <w:b/>
          <w:bCs/>
          <w:sz w:val="22"/>
          <w:szCs w:val="22"/>
          <w:lang w:val="uz-Cyrl-UZ" w:eastAsia="ru-RU"/>
        </w:rPr>
      </w:pPr>
      <w:r w:rsidRPr="00BE5555">
        <w:rPr>
          <w:b/>
          <w:bCs/>
          <w:sz w:val="22"/>
          <w:szCs w:val="22"/>
          <w:lang w:val="uz-Cyrl-UZ" w:eastAsia="ru-RU"/>
        </w:rPr>
        <w:t>Supervisor:</w:t>
      </w:r>
      <w:r w:rsidR="0009678D" w:rsidRPr="00BE5555">
        <w:rPr>
          <w:b/>
          <w:bCs/>
          <w:sz w:val="22"/>
          <w:szCs w:val="22"/>
          <w:lang w:val="uz-Cyrl-UZ" w:eastAsia="ru-RU"/>
        </w:rPr>
        <w:t xml:space="preserve">                        </w:t>
      </w:r>
      <w:r w:rsidR="004046D6" w:rsidRPr="00BE5555">
        <w:rPr>
          <w:b/>
          <w:bCs/>
          <w:sz w:val="22"/>
          <w:szCs w:val="22"/>
          <w:lang w:val="uz-Cyrl-UZ" w:eastAsia="ru-RU"/>
        </w:rPr>
        <w:tab/>
      </w:r>
      <w:r w:rsidRPr="00BE5555">
        <w:rPr>
          <w:b/>
          <w:bCs/>
          <w:sz w:val="22"/>
          <w:szCs w:val="22"/>
          <w:lang w:val="uz-Cyrl-UZ" w:eastAsia="ru-RU"/>
        </w:rPr>
        <w:t>Saidov Akmal Kholmatovich</w:t>
      </w:r>
    </w:p>
    <w:p w:rsidR="009E224C" w:rsidRPr="00BE5555" w:rsidRDefault="009E224C" w:rsidP="004046D6">
      <w:pPr>
        <w:spacing w:line="240" w:lineRule="auto"/>
        <w:ind w:left="2832" w:firstLine="708"/>
        <w:jc w:val="both"/>
        <w:rPr>
          <w:sz w:val="22"/>
          <w:szCs w:val="22"/>
          <w:lang w:val="uz-Cyrl-UZ" w:eastAsia="ru-RU"/>
        </w:rPr>
      </w:pPr>
      <w:r w:rsidRPr="00BE5555">
        <w:rPr>
          <w:sz w:val="22"/>
          <w:szCs w:val="22"/>
          <w:lang w:val="uz-Cyrl-UZ" w:eastAsia="ru-RU"/>
        </w:rPr>
        <w:t>Doctor of Science in Law, Academic</w:t>
      </w:r>
    </w:p>
    <w:p w:rsidR="009E224C" w:rsidRPr="00BE5555" w:rsidRDefault="009E224C" w:rsidP="009E224C">
      <w:pPr>
        <w:spacing w:after="0" w:line="240" w:lineRule="auto"/>
        <w:ind w:firstLine="720"/>
        <w:jc w:val="both"/>
        <w:rPr>
          <w:lang w:val="uz-Cyrl-UZ" w:eastAsia="ru-RU"/>
        </w:rPr>
      </w:pPr>
    </w:p>
    <w:p w:rsidR="009E224C" w:rsidRPr="00BE5555" w:rsidRDefault="009E224C" w:rsidP="009E224C">
      <w:pPr>
        <w:autoSpaceDE w:val="0"/>
        <w:autoSpaceDN w:val="0"/>
        <w:adjustRightInd w:val="0"/>
        <w:spacing w:after="0" w:line="240" w:lineRule="auto"/>
        <w:ind w:firstLine="567"/>
        <w:rPr>
          <w:b/>
          <w:bCs/>
          <w:sz w:val="22"/>
          <w:szCs w:val="22"/>
          <w:lang w:val="uz-Cyrl-UZ" w:eastAsia="ru-RU"/>
        </w:rPr>
      </w:pPr>
      <w:r w:rsidRPr="00BE5555">
        <w:rPr>
          <w:b/>
          <w:sz w:val="22"/>
          <w:szCs w:val="22"/>
          <w:lang w:val="uz-Cyrl-UZ" w:eastAsia="ru-RU"/>
        </w:rPr>
        <w:t>Official Opponents</w:t>
      </w:r>
      <w:r w:rsidRPr="00BE5555">
        <w:rPr>
          <w:b/>
          <w:bCs/>
          <w:sz w:val="22"/>
          <w:szCs w:val="22"/>
          <w:lang w:val="uz-Cyrl-UZ" w:eastAsia="ru-RU"/>
        </w:rPr>
        <w:t>:</w:t>
      </w:r>
      <w:r w:rsidR="0009678D" w:rsidRPr="00BE5555">
        <w:rPr>
          <w:b/>
          <w:bCs/>
          <w:sz w:val="22"/>
          <w:szCs w:val="22"/>
          <w:lang w:val="uz-Cyrl-UZ" w:eastAsia="ru-RU"/>
        </w:rPr>
        <w:t xml:space="preserve">                 </w:t>
      </w:r>
      <w:r w:rsidRPr="00BE5555">
        <w:rPr>
          <w:b/>
          <w:bCs/>
          <w:sz w:val="22"/>
          <w:szCs w:val="22"/>
          <w:lang w:val="uz-Cyrl-UZ" w:eastAsia="ru-RU"/>
        </w:rPr>
        <w:t xml:space="preserve"> </w:t>
      </w:r>
      <w:r w:rsidR="004046D6" w:rsidRPr="00BE5555">
        <w:rPr>
          <w:b/>
          <w:bCs/>
          <w:sz w:val="22"/>
          <w:szCs w:val="22"/>
          <w:lang w:val="uz-Cyrl-UZ" w:eastAsia="ru-RU"/>
        </w:rPr>
        <w:tab/>
      </w:r>
      <w:r w:rsidRPr="00BE5555">
        <w:rPr>
          <w:b/>
          <w:bCs/>
          <w:sz w:val="22"/>
          <w:szCs w:val="22"/>
          <w:lang w:val="uz-Cyrl-UZ" w:eastAsia="ru-RU"/>
        </w:rPr>
        <w:t>Ruziyev Zafar Rayimovich</w:t>
      </w:r>
    </w:p>
    <w:p w:rsidR="009E224C" w:rsidRPr="00BE5555" w:rsidRDefault="0009678D" w:rsidP="009E224C">
      <w:pPr>
        <w:autoSpaceDE w:val="0"/>
        <w:autoSpaceDN w:val="0"/>
        <w:adjustRightInd w:val="0"/>
        <w:spacing w:after="0" w:line="240" w:lineRule="auto"/>
        <w:ind w:firstLine="567"/>
        <w:rPr>
          <w:b/>
          <w:bCs/>
          <w:sz w:val="22"/>
          <w:szCs w:val="22"/>
          <w:lang w:val="en-US" w:eastAsia="ru-RU"/>
        </w:rPr>
      </w:pPr>
      <w:r w:rsidRPr="00BE5555">
        <w:rPr>
          <w:b/>
          <w:bCs/>
          <w:sz w:val="22"/>
          <w:szCs w:val="22"/>
          <w:lang w:val="uz-Cyrl-UZ" w:eastAsia="ru-RU"/>
        </w:rPr>
        <w:t xml:space="preserve">                                  </w:t>
      </w:r>
      <w:r w:rsidR="009E224C" w:rsidRPr="00BE5555">
        <w:rPr>
          <w:b/>
          <w:bCs/>
          <w:sz w:val="22"/>
          <w:szCs w:val="22"/>
          <w:lang w:val="uz-Cyrl-UZ" w:eastAsia="ru-RU"/>
        </w:rPr>
        <w:t xml:space="preserve"> </w:t>
      </w:r>
      <w:r w:rsidR="004046D6" w:rsidRPr="00BE5555">
        <w:rPr>
          <w:b/>
          <w:bCs/>
          <w:sz w:val="22"/>
          <w:szCs w:val="22"/>
          <w:lang w:val="uz-Cyrl-UZ" w:eastAsia="ru-RU"/>
        </w:rPr>
        <w:tab/>
      </w:r>
      <w:r w:rsidR="004046D6" w:rsidRPr="00BE5555">
        <w:rPr>
          <w:b/>
          <w:bCs/>
          <w:sz w:val="22"/>
          <w:szCs w:val="22"/>
          <w:lang w:val="uz-Cyrl-UZ" w:eastAsia="ru-RU"/>
        </w:rPr>
        <w:tab/>
      </w:r>
      <w:r w:rsidR="009E224C" w:rsidRPr="00BE5555">
        <w:rPr>
          <w:sz w:val="22"/>
          <w:szCs w:val="22"/>
          <w:lang w:val="uz-Cyrl-UZ" w:eastAsia="ru-RU"/>
        </w:rPr>
        <w:t xml:space="preserve">Doctor of Science in Law, </w:t>
      </w:r>
      <w:r w:rsidR="009E224C" w:rsidRPr="00BE5555">
        <w:rPr>
          <w:sz w:val="22"/>
          <w:szCs w:val="22"/>
          <w:lang w:val="en-US" w:eastAsia="ru-RU"/>
        </w:rPr>
        <w:t>Pr</w:t>
      </w:r>
      <w:r w:rsidR="009E224C" w:rsidRPr="00BE5555">
        <w:rPr>
          <w:sz w:val="22"/>
          <w:szCs w:val="22"/>
          <w:lang w:val="uz-Cyrl-UZ" w:eastAsia="ru-RU"/>
        </w:rPr>
        <w:t>off</w:t>
      </w:r>
      <w:r w:rsidR="009E224C" w:rsidRPr="00BE5555">
        <w:rPr>
          <w:sz w:val="22"/>
          <w:szCs w:val="22"/>
          <w:lang w:val="en-US" w:eastAsia="ru-RU"/>
        </w:rPr>
        <w:t>essor</w:t>
      </w:r>
    </w:p>
    <w:p w:rsidR="009E224C" w:rsidRPr="00BE5555" w:rsidRDefault="0009678D" w:rsidP="009E224C">
      <w:pPr>
        <w:autoSpaceDE w:val="0"/>
        <w:autoSpaceDN w:val="0"/>
        <w:adjustRightInd w:val="0"/>
        <w:spacing w:after="0" w:line="240" w:lineRule="auto"/>
        <w:ind w:firstLine="567"/>
        <w:rPr>
          <w:b/>
          <w:bCs/>
          <w:sz w:val="22"/>
          <w:szCs w:val="22"/>
          <w:lang w:val="uz-Cyrl-UZ" w:eastAsia="ru-RU"/>
        </w:rPr>
      </w:pPr>
      <w:r w:rsidRPr="00BE5555">
        <w:rPr>
          <w:b/>
          <w:bCs/>
          <w:sz w:val="22"/>
          <w:szCs w:val="22"/>
          <w:lang w:val="uz-Cyrl-UZ" w:eastAsia="ru-RU"/>
        </w:rPr>
        <w:t xml:space="preserve">                                </w:t>
      </w:r>
    </w:p>
    <w:p w:rsidR="009E224C" w:rsidRPr="00BE5555" w:rsidRDefault="0009678D" w:rsidP="009E224C">
      <w:pPr>
        <w:autoSpaceDE w:val="0"/>
        <w:autoSpaceDN w:val="0"/>
        <w:adjustRightInd w:val="0"/>
        <w:spacing w:after="0" w:line="240" w:lineRule="auto"/>
        <w:ind w:firstLine="567"/>
        <w:rPr>
          <w:b/>
          <w:bCs/>
          <w:sz w:val="22"/>
          <w:szCs w:val="22"/>
          <w:lang w:val="uz-Cyrl-UZ" w:eastAsia="ru-RU"/>
        </w:rPr>
      </w:pPr>
      <w:r w:rsidRPr="00BE5555">
        <w:rPr>
          <w:b/>
          <w:bCs/>
          <w:sz w:val="22"/>
          <w:szCs w:val="22"/>
          <w:lang w:val="uz-Cyrl-UZ" w:eastAsia="ru-RU"/>
        </w:rPr>
        <w:t xml:space="preserve">                                  </w:t>
      </w:r>
      <w:r w:rsidR="004046D6" w:rsidRPr="00BE5555">
        <w:rPr>
          <w:b/>
          <w:bCs/>
          <w:sz w:val="22"/>
          <w:szCs w:val="22"/>
          <w:lang w:val="uz-Cyrl-UZ" w:eastAsia="ru-RU"/>
        </w:rPr>
        <w:tab/>
      </w:r>
      <w:r w:rsidR="004046D6" w:rsidRPr="00BE5555">
        <w:rPr>
          <w:b/>
          <w:bCs/>
          <w:sz w:val="22"/>
          <w:szCs w:val="22"/>
          <w:lang w:val="uz-Cyrl-UZ" w:eastAsia="ru-RU"/>
        </w:rPr>
        <w:tab/>
      </w:r>
      <w:r w:rsidR="009E224C" w:rsidRPr="00BE5555">
        <w:rPr>
          <w:b/>
          <w:bCs/>
          <w:sz w:val="22"/>
          <w:szCs w:val="22"/>
          <w:lang w:val="uz-Cyrl-UZ" w:eastAsia="ru-RU"/>
        </w:rPr>
        <w:t>Khurshida Rustambekovna Mukhamedhodjaeva</w:t>
      </w:r>
    </w:p>
    <w:p w:rsidR="009E224C" w:rsidRPr="00BE5555" w:rsidRDefault="009E224C" w:rsidP="009E224C">
      <w:pPr>
        <w:autoSpaceDE w:val="0"/>
        <w:autoSpaceDN w:val="0"/>
        <w:adjustRightInd w:val="0"/>
        <w:spacing w:after="0" w:line="240" w:lineRule="auto"/>
        <w:ind w:firstLine="567"/>
        <w:rPr>
          <w:sz w:val="22"/>
          <w:szCs w:val="22"/>
          <w:lang w:val="en-US" w:eastAsia="ru-RU"/>
        </w:rPr>
      </w:pPr>
      <w:r w:rsidRPr="00BE5555">
        <w:rPr>
          <w:b/>
          <w:sz w:val="22"/>
          <w:szCs w:val="22"/>
          <w:lang w:val="uz-Cyrl-UZ" w:eastAsia="ru-RU"/>
        </w:rPr>
        <w:tab/>
      </w:r>
      <w:r w:rsidRPr="00BE5555">
        <w:rPr>
          <w:b/>
          <w:sz w:val="22"/>
          <w:szCs w:val="22"/>
          <w:lang w:val="uz-Cyrl-UZ" w:eastAsia="ru-RU"/>
        </w:rPr>
        <w:tab/>
      </w:r>
      <w:r w:rsidRPr="00BE5555">
        <w:rPr>
          <w:b/>
          <w:sz w:val="22"/>
          <w:szCs w:val="22"/>
          <w:lang w:val="uz-Cyrl-UZ" w:eastAsia="ru-RU"/>
        </w:rPr>
        <w:tab/>
      </w:r>
      <w:r w:rsidRPr="00BE5555">
        <w:rPr>
          <w:b/>
          <w:sz w:val="22"/>
          <w:szCs w:val="22"/>
          <w:lang w:val="uz-Cyrl-UZ" w:eastAsia="ru-RU"/>
        </w:rPr>
        <w:tab/>
      </w:r>
      <w:r w:rsidRPr="00BE5555">
        <w:rPr>
          <w:b/>
          <w:sz w:val="22"/>
          <w:szCs w:val="22"/>
          <w:lang w:val="uz-Cyrl-UZ" w:eastAsia="ru-RU"/>
        </w:rPr>
        <w:tab/>
      </w:r>
      <w:r w:rsidRPr="00BE5555">
        <w:rPr>
          <w:sz w:val="22"/>
          <w:szCs w:val="22"/>
          <w:lang w:val="uz-Cyrl-UZ" w:eastAsia="ru-RU"/>
        </w:rPr>
        <w:t>Doctor of Philosophy in Law</w:t>
      </w:r>
      <w:r w:rsidRPr="00BE5555">
        <w:rPr>
          <w:sz w:val="22"/>
          <w:szCs w:val="22"/>
          <w:lang w:val="en-US" w:eastAsia="ru-RU"/>
        </w:rPr>
        <w:t xml:space="preserve"> </w:t>
      </w:r>
    </w:p>
    <w:p w:rsidR="009E224C" w:rsidRPr="00BE5555" w:rsidRDefault="009E224C" w:rsidP="009E224C">
      <w:pPr>
        <w:tabs>
          <w:tab w:val="center" w:pos="4395"/>
          <w:tab w:val="right" w:pos="9638"/>
        </w:tabs>
        <w:autoSpaceDE w:val="0"/>
        <w:autoSpaceDN w:val="0"/>
        <w:adjustRightInd w:val="0"/>
        <w:spacing w:after="0" w:line="240" w:lineRule="auto"/>
        <w:ind w:firstLine="567"/>
        <w:rPr>
          <w:b/>
          <w:bCs/>
          <w:sz w:val="22"/>
          <w:szCs w:val="22"/>
          <w:lang w:val="uz-Cyrl-UZ" w:eastAsia="ru-RU"/>
        </w:rPr>
      </w:pPr>
    </w:p>
    <w:p w:rsidR="009E224C" w:rsidRPr="00BE5555" w:rsidRDefault="009E224C" w:rsidP="004046D6">
      <w:pPr>
        <w:autoSpaceDE w:val="0"/>
        <w:autoSpaceDN w:val="0"/>
        <w:adjustRightInd w:val="0"/>
        <w:spacing w:after="420" w:line="240" w:lineRule="auto"/>
        <w:ind w:firstLine="567"/>
        <w:rPr>
          <w:b/>
          <w:bCs/>
          <w:sz w:val="22"/>
          <w:szCs w:val="22"/>
          <w:lang w:val="uz-Cyrl-UZ" w:eastAsia="ru-RU"/>
        </w:rPr>
      </w:pPr>
      <w:r w:rsidRPr="00BE5555">
        <w:rPr>
          <w:b/>
          <w:sz w:val="22"/>
          <w:szCs w:val="22"/>
          <w:lang w:val="uz-Cyrl-UZ" w:eastAsia="ru-RU"/>
        </w:rPr>
        <w:t xml:space="preserve">The </w:t>
      </w:r>
      <w:r w:rsidRPr="00BE5555">
        <w:rPr>
          <w:b/>
          <w:sz w:val="22"/>
          <w:szCs w:val="22"/>
          <w:lang w:val="en-US" w:eastAsia="ru-RU"/>
        </w:rPr>
        <w:t>l</w:t>
      </w:r>
      <w:r w:rsidRPr="00BE5555">
        <w:rPr>
          <w:b/>
          <w:sz w:val="22"/>
          <w:szCs w:val="22"/>
          <w:lang w:val="uz-Cyrl-UZ" w:eastAsia="ru-RU"/>
        </w:rPr>
        <w:t>eading organization</w:t>
      </w:r>
      <w:r w:rsidRPr="00BE5555">
        <w:rPr>
          <w:b/>
          <w:bCs/>
          <w:sz w:val="22"/>
          <w:szCs w:val="22"/>
          <w:lang w:val="uz-Cyrl-UZ" w:eastAsia="ru-RU"/>
        </w:rPr>
        <w:t>:</w:t>
      </w:r>
      <w:r w:rsidR="004046D6" w:rsidRPr="00BE5555">
        <w:rPr>
          <w:b/>
          <w:bCs/>
          <w:sz w:val="22"/>
          <w:szCs w:val="22"/>
          <w:lang w:val="uz-Cyrl-UZ" w:eastAsia="ru-RU"/>
        </w:rPr>
        <w:t xml:space="preserve">       </w:t>
      </w:r>
      <w:r w:rsidR="004046D6" w:rsidRPr="00BE5555">
        <w:rPr>
          <w:b/>
          <w:bCs/>
          <w:sz w:val="22"/>
          <w:szCs w:val="22"/>
          <w:lang w:val="uz-Cyrl-UZ" w:eastAsia="ru-RU"/>
        </w:rPr>
        <w:tab/>
      </w:r>
      <w:r w:rsidRPr="00BE5555">
        <w:rPr>
          <w:bCs/>
          <w:sz w:val="22"/>
          <w:szCs w:val="22"/>
          <w:lang w:val="uz-Cyrl-UZ" w:eastAsia="ru-RU"/>
        </w:rPr>
        <w:t>Karakalpak state</w:t>
      </w:r>
      <w:r w:rsidRPr="00BE5555">
        <w:rPr>
          <w:b/>
          <w:bCs/>
          <w:sz w:val="22"/>
          <w:szCs w:val="22"/>
          <w:lang w:val="uz-Cyrl-UZ" w:eastAsia="ru-RU"/>
        </w:rPr>
        <w:t xml:space="preserve"> </w:t>
      </w:r>
      <w:r w:rsidRPr="00BE5555">
        <w:rPr>
          <w:sz w:val="22"/>
          <w:szCs w:val="22"/>
          <w:lang w:val="uz-Cyrl-UZ" w:eastAsia="ru-RU"/>
        </w:rPr>
        <w:t>university</w:t>
      </w:r>
    </w:p>
    <w:p w:rsidR="009E224C" w:rsidRPr="00BE5555" w:rsidRDefault="009E224C" w:rsidP="009E224C">
      <w:pPr>
        <w:autoSpaceDE w:val="0"/>
        <w:autoSpaceDN w:val="0"/>
        <w:adjustRightInd w:val="0"/>
        <w:spacing w:after="120" w:line="240" w:lineRule="auto"/>
        <w:ind w:firstLine="567"/>
        <w:jc w:val="both"/>
        <w:rPr>
          <w:rFonts w:eastAsia="Calibri"/>
          <w:sz w:val="22"/>
          <w:szCs w:val="22"/>
          <w:lang w:val="uz-Cyrl-UZ"/>
        </w:rPr>
      </w:pPr>
      <w:r w:rsidRPr="00BE5555">
        <w:rPr>
          <w:rFonts w:eastAsia="Calibri"/>
          <w:sz w:val="22"/>
          <w:szCs w:val="22"/>
          <w:lang w:val="uz-Cyrl-UZ"/>
        </w:rPr>
        <w:t>The defense of the dissertation will be held on January</w:t>
      </w:r>
      <w:r w:rsidR="00206CFB" w:rsidRPr="00BE5555">
        <w:rPr>
          <w:rFonts w:eastAsia="Calibri"/>
          <w:sz w:val="22"/>
          <w:szCs w:val="22"/>
          <w:lang w:val="uz-Cyrl-UZ"/>
        </w:rPr>
        <w:t xml:space="preserve"> </w:t>
      </w:r>
      <w:r w:rsidR="00206CFB" w:rsidRPr="00BE5555">
        <w:rPr>
          <w:rFonts w:eastAsia="Calibri"/>
          <w:b/>
          <w:sz w:val="22"/>
          <w:szCs w:val="22"/>
          <w:lang w:val="uz-Cyrl-UZ"/>
        </w:rPr>
        <w:t>22</w:t>
      </w:r>
      <w:r w:rsidRPr="00BE5555">
        <w:rPr>
          <w:rFonts w:eastAsia="Calibri"/>
          <w:b/>
          <w:sz w:val="22"/>
          <w:szCs w:val="22"/>
          <w:lang w:val="uz-Cyrl-UZ"/>
        </w:rPr>
        <w:t xml:space="preserve"> 2021 at </w:t>
      </w:r>
      <w:r w:rsidRPr="00BE5555">
        <w:rPr>
          <w:rFonts w:eastAsia="Calibri"/>
          <w:b/>
          <w:sz w:val="22"/>
          <w:szCs w:val="22"/>
          <w:highlight w:val="yellow"/>
          <w:lang w:val="uz-Cyrl-UZ"/>
        </w:rPr>
        <w:t>14:00</w:t>
      </w:r>
      <w:r w:rsidRPr="00BE5555">
        <w:rPr>
          <w:rFonts w:eastAsia="Calibri"/>
          <w:sz w:val="22"/>
          <w:szCs w:val="22"/>
          <w:lang w:val="uz-Cyrl-UZ"/>
        </w:rPr>
        <w:t xml:space="preserve"> at the Session of the Scientific Council DSc.07/30.12.2019.Yu.22.02 at Tashkent State University of Law (Address: 100047, Sayilgokh street, 35. Tashkent city. Phone: (998971) 233-66-36; Fax: (998971) 233-37-48; e-mail: </w:t>
      </w:r>
      <w:hyperlink r:id="rId10" w:history="1">
        <w:r w:rsidRPr="00BE5555">
          <w:rPr>
            <w:rFonts w:eastAsia="Calibri"/>
            <w:bCs/>
            <w:sz w:val="22"/>
            <w:szCs w:val="22"/>
            <w:lang w:val="uz-Cyrl-UZ"/>
          </w:rPr>
          <w:t>info@tsul.uz</w:t>
        </w:r>
      </w:hyperlink>
      <w:r w:rsidRPr="00BE5555">
        <w:rPr>
          <w:rFonts w:eastAsia="Calibri"/>
          <w:sz w:val="22"/>
          <w:szCs w:val="22"/>
          <w:lang w:val="uz-Cyrl-UZ"/>
        </w:rPr>
        <w:t xml:space="preserve">). </w:t>
      </w:r>
    </w:p>
    <w:p w:rsidR="009E224C" w:rsidRPr="00BE5555" w:rsidRDefault="009E224C" w:rsidP="009E224C">
      <w:pPr>
        <w:autoSpaceDE w:val="0"/>
        <w:autoSpaceDN w:val="0"/>
        <w:adjustRightInd w:val="0"/>
        <w:spacing w:after="120" w:line="240" w:lineRule="auto"/>
        <w:ind w:firstLine="567"/>
        <w:jc w:val="both"/>
        <w:rPr>
          <w:rFonts w:eastAsia="Calibri"/>
          <w:sz w:val="22"/>
          <w:szCs w:val="22"/>
          <w:lang w:val="uz-Cyrl-UZ"/>
        </w:rPr>
      </w:pPr>
      <w:r w:rsidRPr="00BE5555">
        <w:rPr>
          <w:rFonts w:eastAsia="Calibri"/>
          <w:sz w:val="22"/>
          <w:szCs w:val="22"/>
          <w:lang w:val="uz-Cyrl-UZ"/>
        </w:rPr>
        <w:t xml:space="preserve">The doctoral dissertation is available at the Information Resource Center of Tashkent State University of Law (registered under </w:t>
      </w:r>
      <w:r w:rsidRPr="00BE5555">
        <w:rPr>
          <w:rFonts w:eastAsia="Calibri"/>
          <w:sz w:val="22"/>
          <w:szCs w:val="22"/>
          <w:highlight w:val="yellow"/>
          <w:lang w:val="uz-Cyrl-UZ"/>
        </w:rPr>
        <w:t>No.</w:t>
      </w:r>
      <w:r w:rsidRPr="00BE5555">
        <w:rPr>
          <w:rFonts w:eastAsia="Calibri"/>
          <w:sz w:val="22"/>
          <w:szCs w:val="22"/>
          <w:lang w:val="uz-Cyrl-UZ"/>
        </w:rPr>
        <w:t>), (Address 100047, Sayilgokh Street, 13. Tashkent city. Phone: (998971) 233-66-36).</w:t>
      </w:r>
    </w:p>
    <w:p w:rsidR="009E224C" w:rsidRPr="00BE5555" w:rsidRDefault="009E224C" w:rsidP="009E224C">
      <w:pPr>
        <w:autoSpaceDE w:val="0"/>
        <w:autoSpaceDN w:val="0"/>
        <w:adjustRightInd w:val="0"/>
        <w:spacing w:after="120" w:line="240" w:lineRule="auto"/>
        <w:ind w:firstLine="567"/>
        <w:jc w:val="both"/>
        <w:rPr>
          <w:rFonts w:eastAsia="Calibri"/>
          <w:sz w:val="22"/>
          <w:szCs w:val="22"/>
          <w:lang w:val="uz-Cyrl-UZ"/>
        </w:rPr>
      </w:pPr>
      <w:r w:rsidRPr="00BE5555">
        <w:rPr>
          <w:rFonts w:eastAsia="Calibri"/>
          <w:sz w:val="22"/>
          <w:szCs w:val="22"/>
          <w:lang w:val="uz-Cyrl-UZ"/>
        </w:rPr>
        <w:t xml:space="preserve">The abstract of the dissertation is distributed on </w:t>
      </w:r>
      <w:r w:rsidR="00206CFB" w:rsidRPr="00BE5555">
        <w:rPr>
          <w:rFonts w:eastAsia="Calibri"/>
          <w:sz w:val="22"/>
          <w:szCs w:val="22"/>
          <w:lang w:val="uz-Cyrl-UZ"/>
        </w:rPr>
        <w:t>January</w:t>
      </w:r>
      <w:r w:rsidR="0009678D" w:rsidRPr="00BE5555">
        <w:rPr>
          <w:rFonts w:eastAsia="Calibri"/>
          <w:sz w:val="22"/>
          <w:szCs w:val="22"/>
          <w:lang w:val="uz-Cyrl-UZ"/>
        </w:rPr>
        <w:t xml:space="preserve"> </w:t>
      </w:r>
      <w:r w:rsidRPr="00BE5555">
        <w:rPr>
          <w:rFonts w:eastAsia="Calibri"/>
          <w:sz w:val="22"/>
          <w:szCs w:val="22"/>
          <w:lang w:val="uz-Cyrl-UZ"/>
        </w:rPr>
        <w:t>___ 202</w:t>
      </w:r>
      <w:r w:rsidR="00206CFB" w:rsidRPr="00BE5555">
        <w:rPr>
          <w:rFonts w:eastAsia="Calibri"/>
          <w:sz w:val="22"/>
          <w:szCs w:val="22"/>
          <w:lang w:val="uz-Cyrl-UZ"/>
        </w:rPr>
        <w:t>1</w:t>
      </w:r>
      <w:r w:rsidRPr="00BE5555">
        <w:rPr>
          <w:rFonts w:eastAsia="Calibri"/>
          <w:sz w:val="22"/>
          <w:szCs w:val="22"/>
          <w:lang w:val="uz-Cyrl-UZ"/>
        </w:rPr>
        <w:t>.</w:t>
      </w:r>
    </w:p>
    <w:p w:rsidR="009E224C" w:rsidRPr="00BE5555" w:rsidRDefault="009E224C" w:rsidP="009E224C">
      <w:pPr>
        <w:autoSpaceDE w:val="0"/>
        <w:autoSpaceDN w:val="0"/>
        <w:adjustRightInd w:val="0"/>
        <w:spacing w:after="0" w:line="240" w:lineRule="auto"/>
        <w:ind w:firstLine="567"/>
        <w:jc w:val="both"/>
        <w:rPr>
          <w:rFonts w:eastAsia="Calibri"/>
          <w:sz w:val="22"/>
          <w:szCs w:val="22"/>
          <w:lang w:val="uz-Cyrl-UZ"/>
        </w:rPr>
      </w:pPr>
      <w:r w:rsidRPr="00BE5555">
        <w:rPr>
          <w:rFonts w:eastAsia="Calibri"/>
          <w:sz w:val="22"/>
          <w:szCs w:val="22"/>
          <w:lang w:val="uz-Cyrl-UZ"/>
        </w:rPr>
        <w:t xml:space="preserve">(Registry protocol No. </w:t>
      </w:r>
      <w:r w:rsidRPr="00BE5555">
        <w:rPr>
          <w:rFonts w:eastAsia="Calibri"/>
          <w:sz w:val="22"/>
          <w:szCs w:val="22"/>
          <w:lang w:val="en-US"/>
        </w:rPr>
        <w:t xml:space="preserve">__ </w:t>
      </w:r>
      <w:proofErr w:type="gramStart"/>
      <w:r w:rsidRPr="00BE5555">
        <w:rPr>
          <w:rFonts w:eastAsia="Calibri"/>
          <w:sz w:val="22"/>
          <w:szCs w:val="22"/>
          <w:lang w:val="uz-Cyrl-UZ"/>
        </w:rPr>
        <w:t>of</w:t>
      </w:r>
      <w:proofErr w:type="gramEnd"/>
      <w:r w:rsidRPr="00BE5555">
        <w:rPr>
          <w:rFonts w:eastAsia="Calibri"/>
          <w:sz w:val="22"/>
          <w:szCs w:val="22"/>
          <w:lang w:val="uz-Cyrl-UZ"/>
        </w:rPr>
        <w:t xml:space="preserve"> </w:t>
      </w:r>
      <w:r w:rsidR="00206CFB" w:rsidRPr="00BE5555">
        <w:rPr>
          <w:rFonts w:eastAsia="Calibri"/>
          <w:sz w:val="22"/>
          <w:szCs w:val="22"/>
          <w:lang w:val="uz-Cyrl-UZ"/>
        </w:rPr>
        <w:t>January</w:t>
      </w:r>
      <w:r w:rsidR="0009678D" w:rsidRPr="00BE5555">
        <w:rPr>
          <w:rFonts w:eastAsia="Calibri"/>
          <w:sz w:val="22"/>
          <w:szCs w:val="22"/>
          <w:lang w:val="uz-Cyrl-UZ"/>
        </w:rPr>
        <w:t xml:space="preserve"> </w:t>
      </w:r>
      <w:r w:rsidRPr="00BE5555">
        <w:rPr>
          <w:rFonts w:eastAsia="Calibri"/>
          <w:sz w:val="22"/>
          <w:szCs w:val="22"/>
          <w:lang w:val="uz-Cyrl-UZ"/>
        </w:rPr>
        <w:t>___ 202</w:t>
      </w:r>
      <w:r w:rsidR="00206CFB" w:rsidRPr="00BE5555">
        <w:rPr>
          <w:rFonts w:eastAsia="Calibri"/>
          <w:sz w:val="22"/>
          <w:szCs w:val="22"/>
          <w:lang w:val="uz-Cyrl-UZ"/>
        </w:rPr>
        <w:t>1</w:t>
      </w:r>
      <w:r w:rsidRPr="00BE5555">
        <w:rPr>
          <w:rFonts w:eastAsia="Calibri"/>
          <w:sz w:val="22"/>
          <w:szCs w:val="22"/>
          <w:lang w:val="uz-Cyrl-UZ"/>
        </w:rPr>
        <w:t>).</w:t>
      </w:r>
    </w:p>
    <w:p w:rsidR="009E224C" w:rsidRPr="00BE5555" w:rsidRDefault="009E224C" w:rsidP="009E224C">
      <w:pPr>
        <w:spacing w:after="0" w:line="240" w:lineRule="auto"/>
        <w:ind w:firstLine="720"/>
        <w:jc w:val="both"/>
        <w:rPr>
          <w:sz w:val="22"/>
          <w:szCs w:val="22"/>
          <w:lang w:val="uz-Cyrl-UZ" w:eastAsia="ru-RU"/>
        </w:rPr>
      </w:pPr>
    </w:p>
    <w:p w:rsidR="009E224C" w:rsidRPr="00BE5555" w:rsidRDefault="009E224C" w:rsidP="009E224C">
      <w:pPr>
        <w:spacing w:after="0" w:line="240" w:lineRule="auto"/>
        <w:ind w:firstLine="720"/>
        <w:jc w:val="both"/>
        <w:rPr>
          <w:lang w:val="uz-Cyrl-UZ" w:eastAsia="ru-RU"/>
        </w:rPr>
      </w:pPr>
    </w:p>
    <w:p w:rsidR="009E224C" w:rsidRPr="00BE5555" w:rsidRDefault="009E224C" w:rsidP="009E224C">
      <w:pPr>
        <w:widowControl w:val="0"/>
        <w:tabs>
          <w:tab w:val="left" w:pos="4962"/>
        </w:tabs>
        <w:overflowPunct w:val="0"/>
        <w:autoSpaceDE w:val="0"/>
        <w:autoSpaceDN w:val="0"/>
        <w:adjustRightInd w:val="0"/>
        <w:spacing w:after="0" w:line="240" w:lineRule="auto"/>
        <w:ind w:left="5103"/>
        <w:jc w:val="right"/>
        <w:rPr>
          <w:b/>
          <w:bCs/>
          <w:sz w:val="22"/>
          <w:szCs w:val="22"/>
          <w:lang w:val="en-US" w:eastAsia="ru-RU"/>
        </w:rPr>
      </w:pPr>
    </w:p>
    <w:p w:rsidR="009E224C" w:rsidRPr="00BE5555" w:rsidRDefault="009E224C" w:rsidP="009E224C">
      <w:pPr>
        <w:widowControl w:val="0"/>
        <w:tabs>
          <w:tab w:val="left" w:pos="4962"/>
        </w:tabs>
        <w:overflowPunct w:val="0"/>
        <w:autoSpaceDE w:val="0"/>
        <w:autoSpaceDN w:val="0"/>
        <w:adjustRightInd w:val="0"/>
        <w:spacing w:after="0" w:line="240" w:lineRule="auto"/>
        <w:ind w:left="5103"/>
        <w:jc w:val="right"/>
        <w:rPr>
          <w:sz w:val="22"/>
          <w:szCs w:val="22"/>
          <w:lang w:val="en-US" w:eastAsia="ru-RU"/>
        </w:rPr>
      </w:pPr>
      <w:r w:rsidRPr="00BE5555">
        <w:rPr>
          <w:b/>
          <w:bCs/>
          <w:sz w:val="22"/>
          <w:szCs w:val="22"/>
          <w:lang w:val="en-US" w:eastAsia="ru-RU"/>
        </w:rPr>
        <w:t>R.R.Khakimov</w:t>
      </w:r>
    </w:p>
    <w:p w:rsidR="009E224C" w:rsidRPr="00BE5555" w:rsidRDefault="009E224C" w:rsidP="009E224C">
      <w:pPr>
        <w:widowControl w:val="0"/>
        <w:overflowPunct w:val="0"/>
        <w:autoSpaceDE w:val="0"/>
        <w:autoSpaceDN w:val="0"/>
        <w:adjustRightInd w:val="0"/>
        <w:spacing w:after="120" w:line="240" w:lineRule="auto"/>
        <w:ind w:left="5103"/>
        <w:jc w:val="both"/>
        <w:rPr>
          <w:sz w:val="22"/>
          <w:szCs w:val="22"/>
          <w:lang w:val="en-US" w:eastAsia="ru-RU"/>
        </w:rPr>
      </w:pPr>
      <w:proofErr w:type="gramStart"/>
      <w:r w:rsidRPr="00BE5555">
        <w:rPr>
          <w:sz w:val="22"/>
          <w:szCs w:val="22"/>
          <w:lang w:val="en-US" w:eastAsia="ru-RU"/>
        </w:rPr>
        <w:t>Chairman</w:t>
      </w:r>
      <w:proofErr w:type="gramEnd"/>
      <w:r w:rsidRPr="00BE5555">
        <w:rPr>
          <w:sz w:val="22"/>
          <w:szCs w:val="22"/>
          <w:lang w:val="en-US" w:eastAsia="ru-RU"/>
        </w:rPr>
        <w:t xml:space="preserve"> of the Scientific Council for awarding scientific degrees, Doctor of Science in Law, Professor </w:t>
      </w:r>
    </w:p>
    <w:p w:rsidR="009E224C" w:rsidRPr="00BE5555" w:rsidRDefault="009E224C" w:rsidP="009E224C">
      <w:pPr>
        <w:widowControl w:val="0"/>
        <w:tabs>
          <w:tab w:val="left" w:pos="4962"/>
        </w:tabs>
        <w:overflowPunct w:val="0"/>
        <w:autoSpaceDE w:val="0"/>
        <w:autoSpaceDN w:val="0"/>
        <w:adjustRightInd w:val="0"/>
        <w:spacing w:after="0" w:line="240" w:lineRule="auto"/>
        <w:ind w:left="5103"/>
        <w:jc w:val="right"/>
        <w:rPr>
          <w:b/>
          <w:sz w:val="22"/>
          <w:szCs w:val="22"/>
          <w:lang w:val="en-US" w:eastAsia="ru-RU"/>
        </w:rPr>
      </w:pPr>
      <w:r w:rsidRPr="00BE5555">
        <w:rPr>
          <w:b/>
          <w:bCs/>
          <w:sz w:val="22"/>
          <w:szCs w:val="22"/>
          <w:lang w:val="en-US" w:eastAsia="ru-RU"/>
        </w:rPr>
        <w:t>I.R.Bekov</w:t>
      </w:r>
    </w:p>
    <w:p w:rsidR="009E224C" w:rsidRPr="00BE5555" w:rsidRDefault="009E224C" w:rsidP="009E224C">
      <w:pPr>
        <w:widowControl w:val="0"/>
        <w:overflowPunct w:val="0"/>
        <w:autoSpaceDE w:val="0"/>
        <w:autoSpaceDN w:val="0"/>
        <w:adjustRightInd w:val="0"/>
        <w:spacing w:after="120" w:line="240" w:lineRule="auto"/>
        <w:ind w:left="5103"/>
        <w:jc w:val="both"/>
        <w:rPr>
          <w:sz w:val="22"/>
          <w:szCs w:val="22"/>
          <w:lang w:val="en-US" w:eastAsia="ru-RU"/>
        </w:rPr>
      </w:pPr>
      <w:r w:rsidRPr="00BE5555">
        <w:rPr>
          <w:sz w:val="22"/>
          <w:szCs w:val="22"/>
          <w:lang w:val="en-US" w:eastAsia="ru-RU"/>
        </w:rPr>
        <w:t xml:space="preserve">Scientific Secretary of the Scientific Council for awarding scientific degrees, Candidate of Science in Law, Professor </w:t>
      </w:r>
    </w:p>
    <w:p w:rsidR="009E224C" w:rsidRPr="00BE5555" w:rsidRDefault="009E224C" w:rsidP="009E224C">
      <w:pPr>
        <w:widowControl w:val="0"/>
        <w:tabs>
          <w:tab w:val="left" w:pos="4962"/>
        </w:tabs>
        <w:overflowPunct w:val="0"/>
        <w:autoSpaceDE w:val="0"/>
        <w:autoSpaceDN w:val="0"/>
        <w:adjustRightInd w:val="0"/>
        <w:spacing w:after="0" w:line="240" w:lineRule="auto"/>
        <w:ind w:left="5103"/>
        <w:jc w:val="right"/>
        <w:rPr>
          <w:b/>
          <w:sz w:val="22"/>
          <w:szCs w:val="22"/>
          <w:lang w:val="en-US" w:eastAsia="ru-RU"/>
        </w:rPr>
      </w:pPr>
      <w:r w:rsidRPr="00BE5555">
        <w:rPr>
          <w:b/>
          <w:bCs/>
          <w:sz w:val="22"/>
          <w:szCs w:val="22"/>
          <w:lang w:val="uz-Cyrl-UZ" w:eastAsia="ru-RU"/>
        </w:rPr>
        <w:t xml:space="preserve"> М.</w:t>
      </w:r>
      <w:r w:rsidRPr="00BE5555">
        <w:rPr>
          <w:b/>
          <w:bCs/>
          <w:sz w:val="22"/>
          <w:szCs w:val="22"/>
          <w:lang w:val="en-US" w:eastAsia="ru-RU"/>
        </w:rPr>
        <w:t>A.Akhmedshaeva</w:t>
      </w:r>
    </w:p>
    <w:p w:rsidR="009E224C" w:rsidRPr="00BE5555" w:rsidRDefault="009E224C" w:rsidP="009E224C">
      <w:pPr>
        <w:widowControl w:val="0"/>
        <w:overflowPunct w:val="0"/>
        <w:autoSpaceDE w:val="0"/>
        <w:autoSpaceDN w:val="0"/>
        <w:adjustRightInd w:val="0"/>
        <w:spacing w:after="0" w:line="240" w:lineRule="auto"/>
        <w:ind w:left="5103"/>
        <w:jc w:val="both"/>
        <w:rPr>
          <w:sz w:val="22"/>
          <w:szCs w:val="22"/>
          <w:lang w:val="en-US" w:eastAsia="ru-RU"/>
        </w:rPr>
      </w:pPr>
      <w:proofErr w:type="gramStart"/>
      <w:r w:rsidRPr="00BE5555">
        <w:rPr>
          <w:sz w:val="22"/>
          <w:szCs w:val="22"/>
          <w:lang w:val="en-US" w:eastAsia="ru-RU"/>
        </w:rPr>
        <w:t>Chairman</w:t>
      </w:r>
      <w:proofErr w:type="gramEnd"/>
      <w:r w:rsidRPr="00BE5555">
        <w:rPr>
          <w:sz w:val="22"/>
          <w:szCs w:val="22"/>
          <w:lang w:val="en-US" w:eastAsia="ru-RU"/>
        </w:rPr>
        <w:t xml:space="preserve"> of the Scientific Seminar under the Scientific Council for awarding scientific degrees, Doctor of Science in Law, Professor</w:t>
      </w:r>
    </w:p>
    <w:p w:rsidR="009E224C" w:rsidRPr="00BE5555" w:rsidRDefault="009E224C" w:rsidP="009E224C">
      <w:pPr>
        <w:spacing w:after="0" w:line="240" w:lineRule="auto"/>
        <w:ind w:firstLine="720"/>
        <w:jc w:val="both"/>
        <w:rPr>
          <w:sz w:val="20"/>
          <w:szCs w:val="20"/>
          <w:lang w:val="en-US" w:eastAsia="ru-RU"/>
        </w:rPr>
      </w:pPr>
      <w:r w:rsidRPr="00BE5555">
        <w:rPr>
          <w:sz w:val="22"/>
          <w:szCs w:val="22"/>
          <w:lang w:val="en-US" w:eastAsia="ru-RU"/>
        </w:rPr>
        <w:br w:type="page"/>
      </w:r>
    </w:p>
    <w:p w:rsidR="00A31183" w:rsidRPr="00BE5555" w:rsidRDefault="00A31183" w:rsidP="00A31183">
      <w:pPr>
        <w:keepNext/>
        <w:spacing w:after="0" w:line="240" w:lineRule="auto"/>
        <w:ind w:firstLine="567"/>
        <w:jc w:val="center"/>
        <w:outlineLvl w:val="0"/>
        <w:rPr>
          <w:b/>
          <w:lang w:val="en-US" w:eastAsia="x-none"/>
        </w:rPr>
      </w:pPr>
      <w:r w:rsidRPr="00BE5555">
        <w:rPr>
          <w:b/>
          <w:lang w:val="uz-Cyrl-UZ" w:eastAsia="x-none"/>
        </w:rPr>
        <w:lastRenderedPageBreak/>
        <w:t>INTRODUCTION (</w:t>
      </w:r>
      <w:r w:rsidRPr="00BE5555">
        <w:rPr>
          <w:b/>
          <w:lang w:val="en-US" w:eastAsia="x-none"/>
        </w:rPr>
        <w:t>abstract of PhD thesis</w:t>
      </w:r>
      <w:r w:rsidRPr="00BE5555">
        <w:rPr>
          <w:b/>
          <w:lang w:val="uz-Cyrl-UZ" w:eastAsia="x-none"/>
        </w:rPr>
        <w:t>)</w:t>
      </w:r>
    </w:p>
    <w:p w:rsidR="00A31183" w:rsidRPr="00BE5555" w:rsidRDefault="00A31183" w:rsidP="00A31183">
      <w:pPr>
        <w:spacing w:after="0" w:line="360" w:lineRule="auto"/>
        <w:ind w:firstLine="720"/>
        <w:jc w:val="both"/>
        <w:rPr>
          <w:lang w:val="en-US" w:eastAsia="ru-RU"/>
        </w:rPr>
      </w:pPr>
    </w:p>
    <w:p w:rsidR="00A31183" w:rsidRPr="00BE5555" w:rsidRDefault="00A31183" w:rsidP="00A31183">
      <w:pPr>
        <w:spacing w:after="0" w:line="240" w:lineRule="auto"/>
        <w:ind w:firstLine="720"/>
        <w:jc w:val="both"/>
        <w:rPr>
          <w:lang w:val="en-US" w:eastAsia="ru-RU"/>
        </w:rPr>
      </w:pPr>
      <w:r w:rsidRPr="00BE5555">
        <w:rPr>
          <w:b/>
          <w:lang w:val="uz-Cyrl-UZ" w:eastAsia="ru-RU"/>
        </w:rPr>
        <w:t xml:space="preserve">The aim of the research </w:t>
      </w:r>
      <w:r w:rsidRPr="00BE5555">
        <w:rPr>
          <w:lang w:val="en-US" w:eastAsia="ru-RU"/>
        </w:rPr>
        <w:t>is development recommendations and proposals aimed at organizing and increasing the efficiency of public control over the activities of state bodies of the Republic of Uzbekistan and improving its legal framework.</w:t>
      </w:r>
    </w:p>
    <w:p w:rsidR="00A31183" w:rsidRPr="00BE5555" w:rsidRDefault="00A31183" w:rsidP="00A31183">
      <w:pPr>
        <w:spacing w:after="0" w:line="240" w:lineRule="auto"/>
        <w:ind w:firstLine="720"/>
        <w:jc w:val="both"/>
        <w:rPr>
          <w:lang w:val="en-US" w:eastAsia="ru-RU"/>
        </w:rPr>
      </w:pPr>
      <w:r w:rsidRPr="00BE5555">
        <w:rPr>
          <w:b/>
          <w:lang w:val="en-US" w:eastAsia="ru-RU"/>
        </w:rPr>
        <w:t xml:space="preserve">The object of the research </w:t>
      </w:r>
      <w:r w:rsidRPr="00BE5555">
        <w:rPr>
          <w:lang w:val="en-US" w:eastAsia="ru-RU"/>
        </w:rPr>
        <w:t>is a system of public relations associated with the improvement of the application of legislative norms on public control in Uzbekistan.</w:t>
      </w:r>
    </w:p>
    <w:p w:rsidR="00A31183" w:rsidRPr="00BE5555" w:rsidRDefault="00A31183" w:rsidP="00A31183">
      <w:pPr>
        <w:widowControl w:val="0"/>
        <w:autoSpaceDE w:val="0"/>
        <w:autoSpaceDN w:val="0"/>
        <w:adjustRightInd w:val="0"/>
        <w:spacing w:after="0" w:line="240" w:lineRule="auto"/>
        <w:ind w:firstLine="720"/>
        <w:jc w:val="both"/>
        <w:rPr>
          <w:bCs/>
          <w:lang w:val="uz-Cyrl-UZ" w:eastAsia="ru-RU"/>
        </w:rPr>
      </w:pPr>
      <w:r w:rsidRPr="00BE5555">
        <w:rPr>
          <w:b/>
          <w:lang w:val="en-US" w:eastAsia="ru-RU"/>
        </w:rPr>
        <w:t>The scientific novelty of the research</w:t>
      </w:r>
      <w:r w:rsidRPr="00BE5555">
        <w:rPr>
          <w:lang w:val="en-US" w:eastAsia="ru-RU"/>
        </w:rPr>
        <w:t xml:space="preserve"> is following:</w:t>
      </w:r>
    </w:p>
    <w:p w:rsidR="00A31183" w:rsidRPr="00BE5555" w:rsidRDefault="00A31183" w:rsidP="00A31183">
      <w:pPr>
        <w:spacing w:after="0" w:line="240" w:lineRule="auto"/>
        <w:ind w:firstLine="720"/>
        <w:jc w:val="both"/>
        <w:rPr>
          <w:lang w:val="en-US" w:eastAsia="ru-RU"/>
        </w:rPr>
      </w:pPr>
      <w:r w:rsidRPr="00BE5555">
        <w:rPr>
          <w:lang w:val="en-US" w:eastAsia="ru-RU"/>
        </w:rPr>
        <w:t xml:space="preserve">Analyzed new approaches within the framework of modern concepts of public control. Based on the consideration of the methodological issues of this category, formed the following author’s definition of public control. </w:t>
      </w:r>
    </w:p>
    <w:p w:rsidR="00A31183" w:rsidRPr="00BE5555" w:rsidRDefault="00A31183" w:rsidP="00A31183">
      <w:pPr>
        <w:spacing w:after="0" w:line="240" w:lineRule="auto"/>
        <w:ind w:firstLine="720"/>
        <w:jc w:val="both"/>
        <w:rPr>
          <w:lang w:val="en-US" w:eastAsia="ru-RU"/>
        </w:rPr>
      </w:pPr>
      <w:proofErr w:type="gramStart"/>
      <w:r w:rsidRPr="00BE5555">
        <w:rPr>
          <w:lang w:val="en-US" w:eastAsia="ru-RU"/>
        </w:rPr>
        <w:t>Public control should be understood as “a set of organizational and legal measures aimed at establishing by self-government bodies of citizens, non-governmental non-profit organizations and other institutions of civil society control over the activities of state bodies and officials endowed with state and power powers, on their observance of the rights guaranteed by the Constitution of the Republic of Uzbekistan, freedoms and lawful interests of human and citizen.</w:t>
      </w:r>
      <w:proofErr w:type="gramEnd"/>
      <w:r w:rsidRPr="00BE5555">
        <w:rPr>
          <w:lang w:val="en-US" w:eastAsia="ru-RU"/>
        </w:rPr>
        <w:t xml:space="preserve"> </w:t>
      </w:r>
    </w:p>
    <w:p w:rsidR="00A31183" w:rsidRPr="00BE5555" w:rsidRDefault="00A31183" w:rsidP="00A31183">
      <w:pPr>
        <w:spacing w:after="0" w:line="240" w:lineRule="auto"/>
        <w:ind w:firstLine="720"/>
        <w:jc w:val="both"/>
        <w:rPr>
          <w:lang w:val="en-US" w:eastAsia="ru-RU"/>
        </w:rPr>
      </w:pPr>
      <w:r w:rsidRPr="00BE5555">
        <w:rPr>
          <w:lang w:val="en-US" w:eastAsia="ru-RU"/>
        </w:rPr>
        <w:t xml:space="preserve">Justified the stages of formation and development of public control in </w:t>
      </w:r>
      <w:proofErr w:type="gramStart"/>
      <w:r w:rsidRPr="00BE5555">
        <w:rPr>
          <w:lang w:val="en-US" w:eastAsia="ru-RU"/>
        </w:rPr>
        <w:t>4</w:t>
      </w:r>
      <w:proofErr w:type="gramEnd"/>
      <w:r w:rsidRPr="00BE5555">
        <w:rPr>
          <w:lang w:val="en-US" w:eastAsia="ru-RU"/>
        </w:rPr>
        <w:t xml:space="preserve"> main stages. The first stage includes 1991-2000 and </w:t>
      </w:r>
      <w:proofErr w:type="gramStart"/>
      <w:r w:rsidRPr="00BE5555">
        <w:rPr>
          <w:lang w:val="en-US" w:eastAsia="ru-RU"/>
        </w:rPr>
        <w:t>is rightfully called</w:t>
      </w:r>
      <w:proofErr w:type="gramEnd"/>
      <w:r w:rsidRPr="00BE5555">
        <w:rPr>
          <w:lang w:val="en-US" w:eastAsia="ru-RU"/>
        </w:rPr>
        <w:t xml:space="preserve"> the stage of formation of national statehood in the Republic of Uzbekistan. The years 2001-2010, which is the second stage, </w:t>
      </w:r>
      <w:proofErr w:type="gramStart"/>
      <w:r w:rsidRPr="00BE5555">
        <w:rPr>
          <w:lang w:val="en-US" w:eastAsia="ru-RU"/>
        </w:rPr>
        <w:t>are characterized</w:t>
      </w:r>
      <w:proofErr w:type="gramEnd"/>
      <w:r w:rsidRPr="00BE5555">
        <w:rPr>
          <w:lang w:val="en-US" w:eastAsia="ru-RU"/>
        </w:rPr>
        <w:t xml:space="preserve"> mainly by the formation of the foundations of civil society. </w:t>
      </w:r>
      <w:proofErr w:type="gramStart"/>
      <w:r w:rsidRPr="00BE5555">
        <w:rPr>
          <w:lang w:val="en-US" w:eastAsia="ru-RU"/>
        </w:rPr>
        <w:t>The third stage, 2011-2016, is marked by the deepening of democratic reforms and the formation of civil society in the country and finally, the fourth stage, which began its countdown in 2017 and continues to this day, is a stage in the formation and development of public control and, primarily, because it is implemented in the conditions of the principle proclaimed by the President of the Republic of Uzbekistan “It is not the people who should serve the state bodies, but the state bodies that should serve the people”;</w:t>
      </w:r>
      <w:proofErr w:type="gramEnd"/>
    </w:p>
    <w:p w:rsidR="00A31183" w:rsidRPr="00BE5555" w:rsidRDefault="00A31183" w:rsidP="00A31183">
      <w:pPr>
        <w:spacing w:after="0" w:line="240" w:lineRule="auto"/>
        <w:ind w:firstLine="720"/>
        <w:jc w:val="both"/>
        <w:rPr>
          <w:lang w:val="en-US" w:eastAsia="ru-RU"/>
        </w:rPr>
      </w:pPr>
      <w:proofErr w:type="gramStart"/>
      <w:r w:rsidRPr="00BE5555">
        <w:rPr>
          <w:lang w:val="en-US" w:eastAsia="ru-RU"/>
        </w:rPr>
        <w:t>justified</w:t>
      </w:r>
      <w:proofErr w:type="gramEnd"/>
      <w:r w:rsidRPr="00BE5555">
        <w:rPr>
          <w:lang w:val="en-US" w:eastAsia="ru-RU"/>
        </w:rPr>
        <w:t xml:space="preserve"> the need to expand the range of subjects of public control with the inclusion of trade unions, political parties, as well as the Public Chamber under the President of the Republic of Uzbekistan.</w:t>
      </w:r>
    </w:p>
    <w:p w:rsidR="00A31183" w:rsidRPr="00BE5555" w:rsidRDefault="00A31183" w:rsidP="00A31183">
      <w:pPr>
        <w:spacing w:after="0" w:line="240" w:lineRule="auto"/>
        <w:ind w:firstLine="720"/>
        <w:jc w:val="both"/>
        <w:rPr>
          <w:lang w:val="en-US" w:eastAsia="ru-RU"/>
        </w:rPr>
      </w:pPr>
      <w:proofErr w:type="gramStart"/>
      <w:r w:rsidRPr="00BE5555">
        <w:rPr>
          <w:lang w:val="en-US" w:eastAsia="ru-RU"/>
        </w:rPr>
        <w:t>justified</w:t>
      </w:r>
      <w:proofErr w:type="gramEnd"/>
      <w:r w:rsidRPr="00BE5555">
        <w:rPr>
          <w:lang w:val="en-US" w:eastAsia="ru-RU"/>
        </w:rPr>
        <w:t xml:space="preserve"> the proposal to improve the norms regulating the creation and activities of Public Councils under state bodies, indicating the legal mechanisms regulating the powers of the Public Council, its formation, the rights and obligations of members of the Public Council, the procedure for making decisions and monitoring their implementation.</w:t>
      </w:r>
    </w:p>
    <w:p w:rsidR="00A31183" w:rsidRPr="00BE5555" w:rsidRDefault="00A31183" w:rsidP="00A31183">
      <w:pPr>
        <w:spacing w:after="0" w:line="240" w:lineRule="auto"/>
        <w:ind w:firstLine="720"/>
        <w:jc w:val="both"/>
        <w:rPr>
          <w:lang w:val="en-US" w:eastAsia="ru-RU"/>
        </w:rPr>
      </w:pPr>
      <w:proofErr w:type="gramStart"/>
      <w:r w:rsidRPr="00BE5555">
        <w:rPr>
          <w:lang w:val="en-US" w:eastAsia="ru-RU"/>
        </w:rPr>
        <w:t>justified</w:t>
      </w:r>
      <w:proofErr w:type="gramEnd"/>
      <w:r w:rsidRPr="00BE5555">
        <w:rPr>
          <w:lang w:val="en-US" w:eastAsia="ru-RU"/>
        </w:rPr>
        <w:t xml:space="preserve"> the proposal for the development and adoption of laws of the Republic of Uzbekistan “On public monitoring of normative legal acts", Uzbekistan “On the procedure for conducting public discussions of draft normative legal acts”, “On public expertise of draft normative legal acts”, “On public hearings”, etc. </w:t>
      </w:r>
    </w:p>
    <w:p w:rsidR="00A31183" w:rsidRPr="00BE5555" w:rsidRDefault="00A31183" w:rsidP="00A31183">
      <w:pPr>
        <w:spacing w:after="0" w:line="240" w:lineRule="auto"/>
        <w:ind w:firstLine="720"/>
        <w:jc w:val="both"/>
        <w:rPr>
          <w:lang w:val="en-US" w:eastAsia="ru-RU"/>
        </w:rPr>
      </w:pPr>
    </w:p>
    <w:p w:rsidR="00A31183" w:rsidRPr="00BE5555" w:rsidRDefault="00A31183" w:rsidP="00A31183">
      <w:pPr>
        <w:spacing w:after="0" w:line="240" w:lineRule="auto"/>
        <w:ind w:firstLine="720"/>
        <w:jc w:val="both"/>
        <w:rPr>
          <w:lang w:val="en-US" w:eastAsia="ru-RU"/>
        </w:rPr>
      </w:pPr>
      <w:r w:rsidRPr="00BE5555">
        <w:rPr>
          <w:b/>
          <w:lang w:val="en-US" w:eastAsia="ru-RU"/>
        </w:rPr>
        <w:lastRenderedPageBreak/>
        <w:t>Implementation</w:t>
      </w:r>
      <w:r w:rsidRPr="00BE5555">
        <w:rPr>
          <w:b/>
          <w:lang w:val="uz-Cyrl-UZ" w:eastAsia="ru-RU"/>
        </w:rPr>
        <w:t xml:space="preserve"> of </w:t>
      </w:r>
      <w:r w:rsidRPr="00BE5555">
        <w:rPr>
          <w:b/>
          <w:lang w:val="en-US" w:eastAsia="ru-RU"/>
        </w:rPr>
        <w:t xml:space="preserve">the </w:t>
      </w:r>
      <w:r w:rsidRPr="00BE5555">
        <w:rPr>
          <w:b/>
          <w:lang w:val="uz-Cyrl-UZ" w:eastAsia="ru-RU"/>
        </w:rPr>
        <w:t>research results.</w:t>
      </w:r>
      <w:r w:rsidRPr="00BE5555">
        <w:rPr>
          <w:lang w:val="uz-Cyrl-UZ" w:eastAsia="ru-RU"/>
        </w:rPr>
        <w:t xml:space="preserve"> </w:t>
      </w:r>
      <w:r w:rsidRPr="00BE5555">
        <w:rPr>
          <w:lang w:val="en-US" w:eastAsia="ru-RU"/>
        </w:rPr>
        <w:t xml:space="preserve">Based on the scientific results obtained during the study of the participation of non-governmental non-profit organizations and other civil society institutions in the implementation of public control, the following </w:t>
      </w:r>
      <w:proofErr w:type="gramStart"/>
      <w:r w:rsidRPr="00BE5555">
        <w:rPr>
          <w:lang w:val="en-US" w:eastAsia="ru-RU"/>
        </w:rPr>
        <w:t>have been introduced</w:t>
      </w:r>
      <w:proofErr w:type="gramEnd"/>
      <w:r w:rsidRPr="00BE5555">
        <w:rPr>
          <w:lang w:val="en-US" w:eastAsia="ru-RU"/>
        </w:rPr>
        <w:t>:</w:t>
      </w:r>
    </w:p>
    <w:p w:rsidR="00A31183" w:rsidRPr="00BE5555" w:rsidRDefault="00A31183" w:rsidP="00A31183">
      <w:pPr>
        <w:spacing w:after="0" w:line="240" w:lineRule="auto"/>
        <w:ind w:firstLine="720"/>
        <w:jc w:val="both"/>
        <w:rPr>
          <w:rFonts w:eastAsia="SimSun"/>
          <w:lang w:val="en-US" w:eastAsia="zh-CN"/>
        </w:rPr>
      </w:pPr>
      <w:proofErr w:type="gramStart"/>
      <w:r w:rsidRPr="00BE5555">
        <w:rPr>
          <w:rFonts w:eastAsia="SimSun"/>
          <w:lang w:val="en-US" w:eastAsia="zh-CN"/>
        </w:rPr>
        <w:t>the</w:t>
      </w:r>
      <w:proofErr w:type="gramEnd"/>
      <w:r w:rsidRPr="00BE5555">
        <w:rPr>
          <w:rFonts w:eastAsia="SimSun"/>
          <w:lang w:val="en-US" w:eastAsia="zh-CN"/>
        </w:rPr>
        <w:t xml:space="preserve"> need for the participation of non-governmental non-profit organizations in the implementation of public control over the implementation of legislation on tourism are justified and included in Article 13 of the new edition of the Law of the Republic of Uzbekistan “On Tourism”. (Reference of the Legislative Chamber of the Oliy Majlis of the Republic of Uzbekistan November 28, 2018 No. 02/936).</w:t>
      </w:r>
    </w:p>
    <w:p w:rsidR="00A31183" w:rsidRPr="00BE5555" w:rsidRDefault="00A31183" w:rsidP="00A31183">
      <w:pPr>
        <w:spacing w:after="0" w:line="240" w:lineRule="auto"/>
        <w:ind w:firstLine="720"/>
        <w:jc w:val="both"/>
        <w:rPr>
          <w:rFonts w:eastAsia="SimSun"/>
          <w:lang w:val="en-US" w:eastAsia="zh-CN"/>
        </w:rPr>
      </w:pPr>
      <w:proofErr w:type="gramStart"/>
      <w:r w:rsidRPr="00BE5555">
        <w:rPr>
          <w:rFonts w:eastAsia="SimSun"/>
          <w:lang w:val="en-US" w:eastAsia="zh-CN"/>
        </w:rPr>
        <w:t>Taking this proposal into account</w:t>
      </w:r>
      <w:proofErr w:type="gramEnd"/>
      <w:r w:rsidRPr="00BE5555">
        <w:rPr>
          <w:rFonts w:eastAsia="SimSun"/>
          <w:lang w:val="en-US" w:eastAsia="zh-CN"/>
        </w:rPr>
        <w:t xml:space="preserve"> will allow the participation of civil society institutions and ensure the effectiveness of the law;</w:t>
      </w:r>
    </w:p>
    <w:p w:rsidR="00A31183" w:rsidRPr="00BE5555" w:rsidRDefault="00A31183" w:rsidP="00A31183">
      <w:pPr>
        <w:spacing w:after="0" w:line="240" w:lineRule="auto"/>
        <w:ind w:firstLine="720"/>
        <w:jc w:val="both"/>
        <w:rPr>
          <w:rFonts w:eastAsia="SimSun"/>
          <w:lang w:val="en-US" w:eastAsia="zh-CN"/>
        </w:rPr>
      </w:pPr>
      <w:proofErr w:type="gramStart"/>
      <w:r w:rsidRPr="00BE5555">
        <w:rPr>
          <w:rFonts w:eastAsia="SimSun"/>
          <w:lang w:val="en-US" w:eastAsia="zh-CN"/>
        </w:rPr>
        <w:t>proposals on the need to form expert groups from among non-governmental non-profit organizations assisting the Authorized Person of the Oliy Majlis of the Republic of Uzbekistan for Human Rights (Ombudsman) "in the Law of the Republic of Uzbekistan “On the Authorized Person of the Oliy Majlis of the Republic of Uzbekistan for Human Rights (Ombudsman)" supplemented by Article 209 (reference of the Legislative Chamber of the Oliy Majlis of the Republic of Uzbekistan May 17, 2019 No. 01-07 / 1491) The implementation of this recommendation will allow non-governmental non-profit organizations of the country to protect the rights and freedoms a person;</w:t>
      </w:r>
      <w:proofErr w:type="gramEnd"/>
    </w:p>
    <w:p w:rsidR="00A31183" w:rsidRPr="00BE5555" w:rsidRDefault="00A31183" w:rsidP="00A31183">
      <w:pPr>
        <w:spacing w:after="0" w:line="240" w:lineRule="auto"/>
        <w:ind w:firstLine="720"/>
        <w:jc w:val="both"/>
        <w:rPr>
          <w:rFonts w:eastAsia="SimSun"/>
          <w:lang w:val="en-US" w:eastAsia="zh-CN"/>
        </w:rPr>
      </w:pPr>
      <w:proofErr w:type="gramStart"/>
      <w:r w:rsidRPr="00BE5555">
        <w:rPr>
          <w:rFonts w:eastAsia="SimSun"/>
          <w:lang w:val="en-US" w:eastAsia="zh-CN"/>
        </w:rPr>
        <w:t>proposal</w:t>
      </w:r>
      <w:proofErr w:type="gramEnd"/>
      <w:r w:rsidRPr="00BE5555">
        <w:rPr>
          <w:rFonts w:eastAsia="SimSun"/>
          <w:lang w:val="en-US" w:eastAsia="zh-CN"/>
        </w:rPr>
        <w:t xml:space="preserve"> on public control as a structural part of social control and a form of independent legal activity of non-governmental non-profit organizations were used in Article 6 of the Law of the Republic of Uzbekistan “On Public Control”. (Reference of the Legislative Chamber of the Oliy Majlis of the Republic of Uzbekistan September 11, 2019 No. 04-06 / 260-01) The implementation of this proposal facilitates to identify problems associated with the implementation of public control and creates conditions for its improvement.</w:t>
      </w:r>
    </w:p>
    <w:p w:rsidR="00A31183" w:rsidRPr="00BE5555" w:rsidRDefault="00A31183" w:rsidP="00A31183">
      <w:pPr>
        <w:widowControl w:val="0"/>
        <w:autoSpaceDE w:val="0"/>
        <w:autoSpaceDN w:val="0"/>
        <w:adjustRightInd w:val="0"/>
        <w:spacing w:after="0" w:line="240" w:lineRule="auto"/>
        <w:ind w:firstLine="720"/>
        <w:jc w:val="both"/>
        <w:rPr>
          <w:bCs/>
          <w:lang w:val="uz-Cyrl-UZ" w:eastAsia="ru-RU"/>
        </w:rPr>
      </w:pPr>
      <w:r w:rsidRPr="00BE5555">
        <w:rPr>
          <w:b/>
          <w:lang w:val="en-US" w:eastAsia="ru-RU"/>
        </w:rPr>
        <w:t>The structure and volume of the dissertation.</w:t>
      </w:r>
      <w:r w:rsidRPr="00BE5555">
        <w:rPr>
          <w:bCs/>
          <w:lang w:val="uz-Cyrl-UZ" w:eastAsia="ru-RU"/>
        </w:rPr>
        <w:t xml:space="preserve"> The dissertation consists of an introduction, three chapters, a conclusion, a list of references. The volume of the thesis is 156 pages.</w:t>
      </w:r>
    </w:p>
    <w:p w:rsidR="009E224C" w:rsidRPr="00BE5555" w:rsidRDefault="009E224C" w:rsidP="004046D6">
      <w:pPr>
        <w:widowControl w:val="0"/>
        <w:autoSpaceDE w:val="0"/>
        <w:autoSpaceDN w:val="0"/>
        <w:adjustRightInd w:val="0"/>
        <w:spacing w:after="0" w:line="240" w:lineRule="auto"/>
        <w:ind w:firstLine="720"/>
        <w:jc w:val="both"/>
        <w:rPr>
          <w:bCs/>
          <w:lang w:val="uz-Cyrl-UZ" w:eastAsia="ru-RU"/>
        </w:rPr>
      </w:pPr>
    </w:p>
    <w:p w:rsidR="009E224C" w:rsidRPr="00BE5555" w:rsidRDefault="009E224C" w:rsidP="004046D6">
      <w:pPr>
        <w:widowControl w:val="0"/>
        <w:autoSpaceDE w:val="0"/>
        <w:autoSpaceDN w:val="0"/>
        <w:adjustRightInd w:val="0"/>
        <w:spacing w:after="0" w:line="240" w:lineRule="auto"/>
        <w:ind w:firstLine="720"/>
        <w:jc w:val="both"/>
        <w:rPr>
          <w:bCs/>
          <w:lang w:val="uz-Cyrl-UZ" w:eastAsia="ru-RU"/>
        </w:rPr>
      </w:pPr>
    </w:p>
    <w:p w:rsidR="009E224C" w:rsidRPr="00BE5555" w:rsidRDefault="009E224C" w:rsidP="009E224C">
      <w:pPr>
        <w:widowControl w:val="0"/>
        <w:autoSpaceDE w:val="0"/>
        <w:autoSpaceDN w:val="0"/>
        <w:adjustRightInd w:val="0"/>
        <w:spacing w:after="0" w:line="240" w:lineRule="auto"/>
        <w:ind w:firstLine="567"/>
        <w:jc w:val="both"/>
        <w:rPr>
          <w:bCs/>
          <w:lang w:val="uz-Cyrl-UZ" w:eastAsia="ru-RU"/>
        </w:rPr>
      </w:pPr>
    </w:p>
    <w:p w:rsidR="009E224C" w:rsidRPr="00BE5555" w:rsidRDefault="009E224C" w:rsidP="009E224C">
      <w:pPr>
        <w:widowControl w:val="0"/>
        <w:autoSpaceDE w:val="0"/>
        <w:autoSpaceDN w:val="0"/>
        <w:adjustRightInd w:val="0"/>
        <w:spacing w:after="0" w:line="240" w:lineRule="auto"/>
        <w:ind w:firstLine="567"/>
        <w:jc w:val="both"/>
        <w:rPr>
          <w:bCs/>
          <w:lang w:val="uz-Cyrl-UZ" w:eastAsia="ru-RU"/>
        </w:rPr>
      </w:pPr>
    </w:p>
    <w:p w:rsidR="009E224C" w:rsidRPr="00BE5555" w:rsidRDefault="009E224C" w:rsidP="009E224C">
      <w:pPr>
        <w:widowControl w:val="0"/>
        <w:autoSpaceDE w:val="0"/>
        <w:autoSpaceDN w:val="0"/>
        <w:adjustRightInd w:val="0"/>
        <w:spacing w:after="0" w:line="240" w:lineRule="auto"/>
        <w:ind w:firstLine="567"/>
        <w:jc w:val="both"/>
        <w:rPr>
          <w:bCs/>
          <w:lang w:val="uz-Cyrl-UZ" w:eastAsia="ru-RU"/>
        </w:rPr>
      </w:pPr>
    </w:p>
    <w:p w:rsidR="009E224C" w:rsidRPr="00BE5555" w:rsidRDefault="009E224C" w:rsidP="009E224C">
      <w:pPr>
        <w:widowControl w:val="0"/>
        <w:autoSpaceDE w:val="0"/>
        <w:autoSpaceDN w:val="0"/>
        <w:adjustRightInd w:val="0"/>
        <w:spacing w:after="0" w:line="240" w:lineRule="auto"/>
        <w:ind w:firstLine="567"/>
        <w:jc w:val="both"/>
        <w:rPr>
          <w:bCs/>
          <w:lang w:val="uz-Cyrl-UZ" w:eastAsia="ru-RU"/>
        </w:rPr>
      </w:pPr>
    </w:p>
    <w:p w:rsidR="009E224C" w:rsidRPr="00BE5555" w:rsidRDefault="009E224C" w:rsidP="009E224C">
      <w:pPr>
        <w:widowControl w:val="0"/>
        <w:autoSpaceDE w:val="0"/>
        <w:autoSpaceDN w:val="0"/>
        <w:adjustRightInd w:val="0"/>
        <w:spacing w:after="0" w:line="240" w:lineRule="auto"/>
        <w:ind w:firstLine="567"/>
        <w:jc w:val="both"/>
        <w:rPr>
          <w:bCs/>
          <w:lang w:val="uz-Cyrl-UZ" w:eastAsia="ru-RU"/>
        </w:rPr>
      </w:pPr>
    </w:p>
    <w:p w:rsidR="009E224C" w:rsidRPr="00BE5555" w:rsidRDefault="009E224C" w:rsidP="009E224C">
      <w:pPr>
        <w:widowControl w:val="0"/>
        <w:autoSpaceDE w:val="0"/>
        <w:autoSpaceDN w:val="0"/>
        <w:adjustRightInd w:val="0"/>
        <w:spacing w:after="0" w:line="240" w:lineRule="auto"/>
        <w:ind w:firstLine="567"/>
        <w:jc w:val="both"/>
        <w:rPr>
          <w:bCs/>
          <w:lang w:val="uz-Cyrl-UZ" w:eastAsia="ru-RU"/>
        </w:rPr>
      </w:pPr>
    </w:p>
    <w:p w:rsidR="009E224C" w:rsidRPr="00BE5555" w:rsidRDefault="009E224C" w:rsidP="009E224C">
      <w:pPr>
        <w:widowControl w:val="0"/>
        <w:autoSpaceDE w:val="0"/>
        <w:autoSpaceDN w:val="0"/>
        <w:adjustRightInd w:val="0"/>
        <w:spacing w:after="0" w:line="240" w:lineRule="auto"/>
        <w:ind w:firstLine="567"/>
        <w:jc w:val="both"/>
        <w:rPr>
          <w:bCs/>
          <w:lang w:val="uz-Cyrl-UZ" w:eastAsia="ru-RU"/>
        </w:rPr>
      </w:pPr>
    </w:p>
    <w:p w:rsidR="009E224C" w:rsidRPr="00BE5555" w:rsidRDefault="009E224C" w:rsidP="009E224C">
      <w:pPr>
        <w:widowControl w:val="0"/>
        <w:autoSpaceDE w:val="0"/>
        <w:autoSpaceDN w:val="0"/>
        <w:adjustRightInd w:val="0"/>
        <w:spacing w:after="0" w:line="240" w:lineRule="auto"/>
        <w:ind w:firstLine="567"/>
        <w:jc w:val="both"/>
        <w:rPr>
          <w:bCs/>
          <w:lang w:val="uz-Cyrl-UZ" w:eastAsia="ru-RU"/>
        </w:rPr>
      </w:pPr>
    </w:p>
    <w:p w:rsidR="009E224C" w:rsidRPr="00BE5555" w:rsidRDefault="009E224C" w:rsidP="009E224C">
      <w:pPr>
        <w:widowControl w:val="0"/>
        <w:autoSpaceDE w:val="0"/>
        <w:autoSpaceDN w:val="0"/>
        <w:adjustRightInd w:val="0"/>
        <w:spacing w:after="0" w:line="240" w:lineRule="auto"/>
        <w:ind w:firstLine="567"/>
        <w:jc w:val="both"/>
        <w:rPr>
          <w:bCs/>
          <w:lang w:val="uz-Cyrl-UZ" w:eastAsia="ru-RU"/>
        </w:rPr>
      </w:pPr>
    </w:p>
    <w:p w:rsidR="009E224C" w:rsidRPr="00BE5555" w:rsidRDefault="009E224C" w:rsidP="009E224C">
      <w:pPr>
        <w:widowControl w:val="0"/>
        <w:autoSpaceDE w:val="0"/>
        <w:autoSpaceDN w:val="0"/>
        <w:adjustRightInd w:val="0"/>
        <w:spacing w:after="0" w:line="240" w:lineRule="auto"/>
        <w:ind w:firstLine="567"/>
        <w:jc w:val="both"/>
        <w:rPr>
          <w:bCs/>
          <w:lang w:val="uz-Cyrl-UZ" w:eastAsia="ru-RU"/>
        </w:rPr>
      </w:pPr>
    </w:p>
    <w:p w:rsidR="009E224C" w:rsidRPr="00BE5555" w:rsidRDefault="009E224C" w:rsidP="009E224C">
      <w:pPr>
        <w:widowControl w:val="0"/>
        <w:autoSpaceDE w:val="0"/>
        <w:autoSpaceDN w:val="0"/>
        <w:adjustRightInd w:val="0"/>
        <w:spacing w:after="0" w:line="240" w:lineRule="auto"/>
        <w:ind w:firstLine="567"/>
        <w:jc w:val="both"/>
        <w:rPr>
          <w:bCs/>
          <w:lang w:val="uz-Cyrl-UZ" w:eastAsia="ru-RU"/>
        </w:rPr>
      </w:pPr>
    </w:p>
    <w:p w:rsidR="009E224C" w:rsidRPr="00BE5555" w:rsidRDefault="009E224C" w:rsidP="009E224C">
      <w:pPr>
        <w:widowControl w:val="0"/>
        <w:autoSpaceDE w:val="0"/>
        <w:autoSpaceDN w:val="0"/>
        <w:adjustRightInd w:val="0"/>
        <w:spacing w:after="0" w:line="240" w:lineRule="auto"/>
        <w:ind w:firstLine="567"/>
        <w:jc w:val="both"/>
        <w:rPr>
          <w:bCs/>
          <w:lang w:val="uz-Cyrl-UZ" w:eastAsia="ru-RU"/>
        </w:rPr>
      </w:pPr>
    </w:p>
    <w:p w:rsidR="00647530" w:rsidRPr="00BE5555" w:rsidRDefault="00A31183" w:rsidP="00647530">
      <w:pPr>
        <w:widowControl w:val="0"/>
        <w:overflowPunct w:val="0"/>
        <w:autoSpaceDE w:val="0"/>
        <w:autoSpaceDN w:val="0"/>
        <w:adjustRightInd w:val="0"/>
        <w:spacing w:after="0" w:line="240" w:lineRule="auto"/>
        <w:jc w:val="center"/>
        <w:rPr>
          <w:b/>
          <w:lang w:val="uz-Cyrl-UZ" w:eastAsia="ru-RU"/>
        </w:rPr>
      </w:pPr>
      <w:r w:rsidRPr="00BE5555">
        <w:rPr>
          <w:b/>
          <w:lang w:val="uz-Cyrl-UZ" w:eastAsia="ru-RU"/>
        </w:rPr>
        <w:br/>
      </w:r>
      <w:r w:rsidR="00647530" w:rsidRPr="00BE5555">
        <w:rPr>
          <w:b/>
          <w:lang w:val="uz-Cyrl-UZ" w:eastAsia="ru-RU"/>
        </w:rPr>
        <w:lastRenderedPageBreak/>
        <w:t>ЭЪЛОН ҚИЛИНГАН ИЛМИЙ ИШЛАРН РЎЙХАТИ</w:t>
      </w:r>
    </w:p>
    <w:p w:rsidR="00647530" w:rsidRPr="00BE5555" w:rsidRDefault="00647530" w:rsidP="00647530">
      <w:pPr>
        <w:widowControl w:val="0"/>
        <w:overflowPunct w:val="0"/>
        <w:autoSpaceDE w:val="0"/>
        <w:autoSpaceDN w:val="0"/>
        <w:adjustRightInd w:val="0"/>
        <w:spacing w:after="0" w:line="240" w:lineRule="auto"/>
        <w:jc w:val="center"/>
        <w:rPr>
          <w:b/>
          <w:lang w:val="uz-Cyrl-UZ" w:eastAsia="ru-RU"/>
        </w:rPr>
      </w:pPr>
      <w:r w:rsidRPr="00BE5555">
        <w:rPr>
          <w:b/>
          <w:lang w:val="uz-Cyrl-UZ" w:eastAsia="ru-RU"/>
        </w:rPr>
        <w:t>СПИСОК ОПУБЛИКОВАННЫХ НАУЧНЫХ РАБОТ</w:t>
      </w:r>
    </w:p>
    <w:p w:rsidR="00647530" w:rsidRPr="00BE5555" w:rsidRDefault="00647530" w:rsidP="00647530">
      <w:pPr>
        <w:widowControl w:val="0"/>
        <w:overflowPunct w:val="0"/>
        <w:autoSpaceDE w:val="0"/>
        <w:autoSpaceDN w:val="0"/>
        <w:adjustRightInd w:val="0"/>
        <w:spacing w:after="0" w:line="240" w:lineRule="auto"/>
        <w:jc w:val="center"/>
        <w:rPr>
          <w:b/>
          <w:lang w:val="uz-Cyrl-UZ" w:eastAsia="ru-RU"/>
        </w:rPr>
      </w:pPr>
      <w:r w:rsidRPr="00BE5555">
        <w:rPr>
          <w:b/>
          <w:lang w:val="uz-Cyrl-UZ" w:eastAsia="ru-RU"/>
        </w:rPr>
        <w:t>LIST OF PUBLISHID SCIENTIFIC WORKS</w:t>
      </w:r>
    </w:p>
    <w:p w:rsidR="00647530" w:rsidRPr="00BE5555" w:rsidRDefault="00647530" w:rsidP="00647530">
      <w:pPr>
        <w:widowControl w:val="0"/>
        <w:overflowPunct w:val="0"/>
        <w:autoSpaceDE w:val="0"/>
        <w:autoSpaceDN w:val="0"/>
        <w:adjustRightInd w:val="0"/>
        <w:spacing w:after="0" w:line="240" w:lineRule="auto"/>
        <w:ind w:firstLine="567"/>
        <w:jc w:val="center"/>
        <w:rPr>
          <w:b/>
          <w:lang w:val="uz-Cyrl-UZ" w:eastAsia="ru-RU"/>
        </w:rPr>
      </w:pPr>
    </w:p>
    <w:p w:rsidR="00647530" w:rsidRPr="00BE5555" w:rsidRDefault="00647530" w:rsidP="00647530">
      <w:pPr>
        <w:widowControl w:val="0"/>
        <w:overflowPunct w:val="0"/>
        <w:autoSpaceDE w:val="0"/>
        <w:autoSpaceDN w:val="0"/>
        <w:adjustRightInd w:val="0"/>
        <w:spacing w:after="0" w:line="240" w:lineRule="auto"/>
        <w:ind w:firstLine="567"/>
        <w:jc w:val="center"/>
        <w:rPr>
          <w:b/>
          <w:lang w:val="uz-Cyrl-UZ" w:eastAsia="ru-RU"/>
        </w:rPr>
      </w:pPr>
      <w:r w:rsidRPr="00BE5555">
        <w:rPr>
          <w:b/>
          <w:lang w:val="uz-Cyrl-UZ" w:eastAsia="ru-RU"/>
        </w:rPr>
        <w:t>I бўлим (I часть; I part)</w:t>
      </w:r>
    </w:p>
    <w:p w:rsidR="00647530" w:rsidRPr="00BE5555" w:rsidRDefault="00647530" w:rsidP="00647530">
      <w:pPr>
        <w:spacing w:after="0" w:line="240" w:lineRule="auto"/>
        <w:ind w:firstLine="720"/>
        <w:jc w:val="both"/>
        <w:rPr>
          <w:sz w:val="10"/>
          <w:szCs w:val="10"/>
          <w:lang w:val="uz-Cyrl-UZ" w:eastAsia="ru-RU"/>
        </w:rPr>
      </w:pPr>
    </w:p>
    <w:p w:rsidR="00647530" w:rsidRPr="00BE5555" w:rsidRDefault="00647530" w:rsidP="00647530">
      <w:pPr>
        <w:spacing w:after="0" w:line="240" w:lineRule="auto"/>
        <w:ind w:firstLine="720"/>
        <w:jc w:val="both"/>
        <w:rPr>
          <w:lang w:eastAsia="ru-RU"/>
        </w:rPr>
      </w:pPr>
      <w:r w:rsidRPr="00BE5555">
        <w:rPr>
          <w:lang w:val="uz-Cyrl-UZ" w:eastAsia="ru-RU"/>
        </w:rPr>
        <w:t>1. Бафаев Ш.Г. Правовые гара</w:t>
      </w:r>
      <w:r w:rsidRPr="00BE5555">
        <w:rPr>
          <w:lang w:eastAsia="ru-RU"/>
        </w:rPr>
        <w:t xml:space="preserve">нтии деятельности институтов гражданского общества // </w:t>
      </w:r>
      <w:r w:rsidR="007E1ECF" w:rsidRPr="00BE5555">
        <w:rPr>
          <w:lang w:eastAsia="ru-RU"/>
        </w:rPr>
        <w:t>«</w:t>
      </w:r>
      <w:r w:rsidRPr="00BE5555">
        <w:rPr>
          <w:lang w:eastAsia="ru-RU"/>
        </w:rPr>
        <w:t>Журнал Демократизация и права человека</w:t>
      </w:r>
      <w:r w:rsidR="007E1ECF" w:rsidRPr="00BE5555">
        <w:rPr>
          <w:lang w:eastAsia="ru-RU"/>
        </w:rPr>
        <w:t>»,</w:t>
      </w:r>
      <w:r w:rsidRPr="00BE5555">
        <w:rPr>
          <w:lang w:eastAsia="ru-RU"/>
        </w:rPr>
        <w:t xml:space="preserve"> 2008. –№ 1. –</w:t>
      </w:r>
      <w:r w:rsidR="00860EDD" w:rsidRPr="00BE5555">
        <w:rPr>
          <w:lang w:eastAsia="ru-RU"/>
        </w:rPr>
        <w:t xml:space="preserve"> </w:t>
      </w:r>
      <w:r w:rsidRPr="00BE5555">
        <w:rPr>
          <w:lang w:eastAsia="ru-RU"/>
        </w:rPr>
        <w:t>С. 84-86.</w:t>
      </w:r>
    </w:p>
    <w:p w:rsidR="00647530" w:rsidRPr="00BE5555" w:rsidRDefault="00647530" w:rsidP="00647530">
      <w:pPr>
        <w:spacing w:after="0" w:line="240" w:lineRule="auto"/>
        <w:ind w:firstLine="720"/>
        <w:jc w:val="both"/>
        <w:rPr>
          <w:lang w:eastAsia="ru-RU"/>
        </w:rPr>
      </w:pPr>
      <w:r w:rsidRPr="00BE5555">
        <w:rPr>
          <w:lang w:eastAsia="ru-RU"/>
        </w:rPr>
        <w:t>2.</w:t>
      </w:r>
      <w:r w:rsidRPr="00BE5555">
        <w:rPr>
          <w:rFonts w:eastAsia="Calibri"/>
          <w:sz w:val="22"/>
          <w:szCs w:val="22"/>
        </w:rPr>
        <w:t xml:space="preserve"> </w:t>
      </w:r>
      <w:r w:rsidRPr="00BE5555">
        <w:rPr>
          <w:lang w:eastAsia="ru-RU"/>
        </w:rPr>
        <w:t xml:space="preserve">Бафаев Ш.Г. Правовые методы и формы общественного контроля // Журнал </w:t>
      </w:r>
      <w:r w:rsidR="007E1ECF" w:rsidRPr="00BE5555">
        <w:rPr>
          <w:lang w:eastAsia="ru-RU"/>
        </w:rPr>
        <w:t>«</w:t>
      </w:r>
      <w:r w:rsidRPr="00BE5555">
        <w:rPr>
          <w:lang w:eastAsia="ru-RU"/>
        </w:rPr>
        <w:t>Демократизация и права человека</w:t>
      </w:r>
      <w:r w:rsidR="007E1ECF" w:rsidRPr="00BE5555">
        <w:rPr>
          <w:lang w:eastAsia="ru-RU"/>
        </w:rPr>
        <w:t>»,</w:t>
      </w:r>
      <w:r w:rsidRPr="00BE5555">
        <w:rPr>
          <w:lang w:eastAsia="ru-RU"/>
        </w:rPr>
        <w:t xml:space="preserve"> 2009. – № 3. – С 139-143.</w:t>
      </w:r>
    </w:p>
    <w:p w:rsidR="00647530" w:rsidRPr="00BE5555" w:rsidRDefault="00647530" w:rsidP="00647530">
      <w:pPr>
        <w:spacing w:after="0" w:line="240" w:lineRule="auto"/>
        <w:ind w:firstLine="720"/>
        <w:jc w:val="both"/>
        <w:rPr>
          <w:lang w:eastAsia="ru-RU"/>
        </w:rPr>
      </w:pPr>
      <w:r w:rsidRPr="00BE5555">
        <w:rPr>
          <w:lang w:eastAsia="ru-RU"/>
        </w:rPr>
        <w:t>3.</w:t>
      </w:r>
      <w:r w:rsidRPr="00BE5555">
        <w:rPr>
          <w:rFonts w:eastAsia="Calibri"/>
          <w:sz w:val="22"/>
          <w:szCs w:val="22"/>
        </w:rPr>
        <w:t xml:space="preserve"> </w:t>
      </w:r>
      <w:r w:rsidRPr="00BE5555">
        <w:rPr>
          <w:lang w:eastAsia="ru-RU"/>
        </w:rPr>
        <w:t xml:space="preserve">Бафаев Ш.Г. Проблемы реализации общественного контроля в деятельности органов самоуправления граждан // Журнал </w:t>
      </w:r>
      <w:r w:rsidR="007E1ECF" w:rsidRPr="00BE5555">
        <w:rPr>
          <w:lang w:eastAsia="ru-RU"/>
        </w:rPr>
        <w:t>«</w:t>
      </w:r>
      <w:r w:rsidRPr="00BE5555">
        <w:rPr>
          <w:lang w:eastAsia="ru-RU"/>
        </w:rPr>
        <w:t>Демократизация и права человека</w:t>
      </w:r>
      <w:r w:rsidR="007E1ECF" w:rsidRPr="00BE5555">
        <w:rPr>
          <w:lang w:eastAsia="ru-RU"/>
        </w:rPr>
        <w:t>»,</w:t>
      </w:r>
      <w:r w:rsidR="0009678D" w:rsidRPr="00BE5555">
        <w:rPr>
          <w:lang w:eastAsia="ru-RU"/>
        </w:rPr>
        <w:t xml:space="preserve"> </w:t>
      </w:r>
      <w:r w:rsidRPr="00BE5555">
        <w:rPr>
          <w:lang w:eastAsia="ru-RU"/>
        </w:rPr>
        <w:t>2010. – № 2. – С.107-111.</w:t>
      </w:r>
    </w:p>
    <w:p w:rsidR="00647530" w:rsidRPr="00BE5555" w:rsidRDefault="00647530" w:rsidP="00647530">
      <w:pPr>
        <w:spacing w:after="0" w:line="240" w:lineRule="auto"/>
        <w:ind w:firstLine="720"/>
        <w:jc w:val="both"/>
        <w:rPr>
          <w:lang w:eastAsia="ru-RU"/>
        </w:rPr>
      </w:pPr>
      <w:r w:rsidRPr="00BE5555">
        <w:rPr>
          <w:lang w:eastAsia="ru-RU"/>
        </w:rPr>
        <w:t>4.</w:t>
      </w:r>
      <w:r w:rsidRPr="00BE5555">
        <w:rPr>
          <w:rFonts w:eastAsia="Calibri"/>
          <w:sz w:val="22"/>
          <w:szCs w:val="22"/>
        </w:rPr>
        <w:t xml:space="preserve"> </w:t>
      </w:r>
      <w:r w:rsidRPr="00BE5555">
        <w:rPr>
          <w:lang w:eastAsia="ru-RU"/>
        </w:rPr>
        <w:t>Бафаев Ш.Г. Общественный контроль в США и государствах Европы // Журнал Демократизация и права человека. 2012. – № 2. – С.106-110.</w:t>
      </w:r>
    </w:p>
    <w:p w:rsidR="00647530" w:rsidRPr="00BE5555" w:rsidRDefault="00647530" w:rsidP="00647530">
      <w:pPr>
        <w:spacing w:after="0" w:line="240" w:lineRule="auto"/>
        <w:ind w:firstLine="720"/>
        <w:jc w:val="both"/>
        <w:rPr>
          <w:lang w:eastAsia="ru-RU"/>
        </w:rPr>
      </w:pPr>
      <w:r w:rsidRPr="00BE5555">
        <w:rPr>
          <w:lang w:eastAsia="ru-RU"/>
        </w:rPr>
        <w:t>5.</w:t>
      </w:r>
      <w:r w:rsidRPr="00BE5555">
        <w:rPr>
          <w:rFonts w:eastAsia="Calibri"/>
          <w:sz w:val="22"/>
          <w:szCs w:val="22"/>
        </w:rPr>
        <w:t xml:space="preserve"> </w:t>
      </w:r>
      <w:r w:rsidRPr="00BE5555">
        <w:rPr>
          <w:lang w:eastAsia="ru-RU"/>
        </w:rPr>
        <w:t>Бафаев Ш.Г. Общественный контроль в условиях формирования гражданского общества //</w:t>
      </w:r>
      <w:r w:rsidRPr="00BE5555">
        <w:rPr>
          <w:lang w:eastAsia="ru-RU"/>
        </w:rPr>
        <w:tab/>
        <w:t>Журнал Общественные науки в Узбекистане. 2009. –№ 1. – С. 43-48.</w:t>
      </w:r>
    </w:p>
    <w:p w:rsidR="00647530" w:rsidRPr="00BE5555" w:rsidRDefault="00647530" w:rsidP="00647530">
      <w:pPr>
        <w:spacing w:after="0" w:line="240" w:lineRule="auto"/>
        <w:ind w:firstLine="720"/>
        <w:jc w:val="both"/>
        <w:rPr>
          <w:lang w:eastAsia="ru-RU"/>
        </w:rPr>
      </w:pPr>
      <w:r w:rsidRPr="00BE5555">
        <w:rPr>
          <w:lang w:eastAsia="ru-RU"/>
        </w:rPr>
        <w:t>6.</w:t>
      </w:r>
      <w:r w:rsidRPr="00BE5555">
        <w:rPr>
          <w:rFonts w:eastAsia="Calibri"/>
          <w:sz w:val="22"/>
          <w:szCs w:val="22"/>
        </w:rPr>
        <w:t xml:space="preserve"> </w:t>
      </w:r>
      <w:r w:rsidRPr="00BE5555">
        <w:rPr>
          <w:lang w:eastAsia="ru-RU"/>
        </w:rPr>
        <w:t>Бафаев Ш.Г. Общественный контроль в деятельности Федерации обществ защиты прав потребителей // Журнал Общественное мнение. 2010. – № 1. – С.101-107.</w:t>
      </w:r>
    </w:p>
    <w:p w:rsidR="00647530" w:rsidRPr="00BE5555" w:rsidRDefault="00647530" w:rsidP="00647530">
      <w:pPr>
        <w:spacing w:after="0" w:line="240" w:lineRule="auto"/>
        <w:ind w:firstLine="720"/>
        <w:jc w:val="both"/>
        <w:rPr>
          <w:lang w:eastAsia="ru-RU"/>
        </w:rPr>
      </w:pPr>
      <w:r w:rsidRPr="00BE5555">
        <w:rPr>
          <w:lang w:eastAsia="ru-RU"/>
        </w:rPr>
        <w:t>7.</w:t>
      </w:r>
      <w:r w:rsidRPr="00BE5555">
        <w:rPr>
          <w:rFonts w:eastAsia="Calibri"/>
          <w:sz w:val="22"/>
          <w:szCs w:val="22"/>
        </w:rPr>
        <w:t xml:space="preserve"> </w:t>
      </w:r>
      <w:r w:rsidRPr="00BE5555">
        <w:rPr>
          <w:lang w:eastAsia="ru-RU"/>
        </w:rPr>
        <w:t>Бафаев Ш.Г. Коренная суть общественного контроля. По произведениям Президента Республики Узбекистан И.А.Каримова // Журнал Гражданское общество. 2012. – № 3. – С.82-84.</w:t>
      </w:r>
    </w:p>
    <w:p w:rsidR="00647530" w:rsidRPr="00BE5555" w:rsidRDefault="00647530" w:rsidP="00647530">
      <w:pPr>
        <w:spacing w:after="0" w:line="240" w:lineRule="auto"/>
        <w:ind w:firstLine="720"/>
        <w:jc w:val="both"/>
        <w:rPr>
          <w:lang w:eastAsia="ru-RU"/>
        </w:rPr>
      </w:pPr>
      <w:r w:rsidRPr="00BE5555">
        <w:rPr>
          <w:lang w:eastAsia="ru-RU"/>
        </w:rPr>
        <w:t>8.</w:t>
      </w:r>
      <w:r w:rsidRPr="00BE5555">
        <w:rPr>
          <w:rFonts w:eastAsia="Calibri"/>
          <w:sz w:val="22"/>
          <w:szCs w:val="22"/>
        </w:rPr>
        <w:t xml:space="preserve"> </w:t>
      </w:r>
      <w:r w:rsidRPr="00BE5555">
        <w:rPr>
          <w:lang w:eastAsia="ru-RU"/>
        </w:rPr>
        <w:t xml:space="preserve">Бафаев Ш.Г. Общественный контроль как важный фактор построения демократического правового государства и гражданского общества // Журнал </w:t>
      </w:r>
      <w:r w:rsidR="007E1ECF" w:rsidRPr="00BE5555">
        <w:rPr>
          <w:lang w:eastAsia="ru-RU"/>
        </w:rPr>
        <w:t>«</w:t>
      </w:r>
      <w:r w:rsidRPr="00BE5555">
        <w:rPr>
          <w:lang w:eastAsia="ru-RU"/>
        </w:rPr>
        <w:t>Общественное мнение</w:t>
      </w:r>
      <w:r w:rsidR="007E1ECF" w:rsidRPr="00BE5555">
        <w:rPr>
          <w:lang w:eastAsia="ru-RU"/>
        </w:rPr>
        <w:t>»,</w:t>
      </w:r>
      <w:r w:rsidRPr="00BE5555">
        <w:rPr>
          <w:lang w:eastAsia="ru-RU"/>
        </w:rPr>
        <w:t xml:space="preserve"> 2007. –№ 1. –С. 30-35.</w:t>
      </w:r>
    </w:p>
    <w:p w:rsidR="00647530" w:rsidRPr="00BE5555" w:rsidRDefault="00647530" w:rsidP="00647530">
      <w:pPr>
        <w:spacing w:after="0" w:line="240" w:lineRule="auto"/>
        <w:ind w:firstLine="720"/>
        <w:jc w:val="both"/>
        <w:rPr>
          <w:lang w:val="uz-Cyrl-UZ" w:eastAsia="ru-RU"/>
        </w:rPr>
      </w:pPr>
      <w:r w:rsidRPr="00BE5555">
        <w:rPr>
          <w:lang w:eastAsia="ru-RU"/>
        </w:rPr>
        <w:t>9.</w:t>
      </w:r>
      <w:r w:rsidRPr="00BE5555">
        <w:rPr>
          <w:rFonts w:eastAsia="Calibri"/>
          <w:sz w:val="22"/>
          <w:szCs w:val="22"/>
        </w:rPr>
        <w:t xml:space="preserve"> </w:t>
      </w:r>
      <w:r w:rsidRPr="00BE5555">
        <w:rPr>
          <w:lang w:eastAsia="ru-RU"/>
        </w:rPr>
        <w:t>Бафаев Ш.Г. Фу</w:t>
      </w:r>
      <w:r w:rsidRPr="00BE5555">
        <w:rPr>
          <w:lang w:val="uz-Cyrl-UZ" w:eastAsia="ru-RU"/>
        </w:rPr>
        <w:t>қ</w:t>
      </w:r>
      <w:r w:rsidRPr="00BE5555">
        <w:rPr>
          <w:lang w:eastAsia="ru-RU"/>
        </w:rPr>
        <w:t>аролар ижтимоий фаоллигининг ю</w:t>
      </w:r>
      <w:r w:rsidRPr="00BE5555">
        <w:rPr>
          <w:lang w:val="uz-Cyrl-UZ" w:eastAsia="ru-RU"/>
        </w:rPr>
        <w:t>қ</w:t>
      </w:r>
      <w:r w:rsidRPr="00BE5555">
        <w:rPr>
          <w:lang w:eastAsia="ru-RU"/>
        </w:rPr>
        <w:t>ори даражаси</w:t>
      </w:r>
      <w:r w:rsidRPr="00BE5555">
        <w:rPr>
          <w:lang w:val="uz-Cyrl-UZ" w:eastAsia="ru-RU"/>
        </w:rPr>
        <w:t xml:space="preserve"> // </w:t>
      </w:r>
      <w:r w:rsidRPr="00BE5555">
        <w:rPr>
          <w:lang w:eastAsia="ru-RU"/>
        </w:rPr>
        <w:t>Журнал Фукаролик жамияти</w:t>
      </w:r>
      <w:r w:rsidRPr="00BE5555">
        <w:rPr>
          <w:lang w:val="uz-Cyrl-UZ" w:eastAsia="ru-RU"/>
        </w:rPr>
        <w:t xml:space="preserve">. </w:t>
      </w:r>
      <w:r w:rsidRPr="00BE5555">
        <w:rPr>
          <w:lang w:eastAsia="ru-RU"/>
        </w:rPr>
        <w:t>2007</w:t>
      </w:r>
      <w:r w:rsidRPr="00BE5555">
        <w:rPr>
          <w:lang w:val="uz-Cyrl-UZ" w:eastAsia="ru-RU"/>
        </w:rPr>
        <w:t>.</w:t>
      </w:r>
      <w:r w:rsidRPr="00BE5555">
        <w:rPr>
          <w:lang w:eastAsia="ru-RU"/>
        </w:rPr>
        <w:t xml:space="preserve"> </w:t>
      </w:r>
      <w:r w:rsidRPr="00BE5555">
        <w:rPr>
          <w:lang w:val="uz-Cyrl-UZ" w:eastAsia="ru-RU"/>
        </w:rPr>
        <w:t>–</w:t>
      </w:r>
      <w:r w:rsidRPr="00BE5555">
        <w:rPr>
          <w:lang w:eastAsia="ru-RU"/>
        </w:rPr>
        <w:t>№ 4</w:t>
      </w:r>
      <w:r w:rsidRPr="00BE5555">
        <w:rPr>
          <w:lang w:val="uz-Cyrl-UZ" w:eastAsia="ru-RU"/>
        </w:rPr>
        <w:t>.</w:t>
      </w:r>
      <w:r w:rsidRPr="00BE5555">
        <w:rPr>
          <w:lang w:eastAsia="ru-RU"/>
        </w:rPr>
        <w:t xml:space="preserve"> </w:t>
      </w:r>
      <w:r w:rsidRPr="00BE5555">
        <w:rPr>
          <w:lang w:val="uz-Cyrl-UZ" w:eastAsia="ru-RU"/>
        </w:rPr>
        <w:t xml:space="preserve">– </w:t>
      </w:r>
      <w:r w:rsidRPr="00BE5555">
        <w:rPr>
          <w:lang w:eastAsia="ru-RU"/>
        </w:rPr>
        <w:t>С. 24-25</w:t>
      </w:r>
      <w:r w:rsidRPr="00BE5555">
        <w:rPr>
          <w:lang w:val="uz-Cyrl-UZ" w:eastAsia="ru-RU"/>
        </w:rPr>
        <w:t>.</w:t>
      </w:r>
    </w:p>
    <w:p w:rsidR="00647530" w:rsidRPr="00BE5555" w:rsidRDefault="00647530" w:rsidP="00647530">
      <w:pPr>
        <w:spacing w:after="0" w:line="240" w:lineRule="auto"/>
        <w:ind w:firstLine="720"/>
        <w:jc w:val="both"/>
        <w:rPr>
          <w:lang w:val="uz-Cyrl-UZ" w:eastAsia="ru-RU"/>
        </w:rPr>
      </w:pPr>
      <w:r w:rsidRPr="00BE5555">
        <w:rPr>
          <w:lang w:eastAsia="ru-RU"/>
        </w:rPr>
        <w:t>10.</w:t>
      </w:r>
      <w:r w:rsidR="0009678D" w:rsidRPr="00BE5555">
        <w:rPr>
          <w:rFonts w:eastAsia="Calibri"/>
          <w:sz w:val="22"/>
          <w:szCs w:val="22"/>
        </w:rPr>
        <w:t xml:space="preserve"> </w:t>
      </w:r>
      <w:r w:rsidRPr="00BE5555">
        <w:rPr>
          <w:lang w:eastAsia="ru-RU"/>
        </w:rPr>
        <w:t>Бафаев Ш.Г. Принципы общественного контроля</w:t>
      </w:r>
      <w:r w:rsidRPr="00BE5555">
        <w:rPr>
          <w:lang w:val="uz-Cyrl-UZ" w:eastAsia="ru-RU"/>
        </w:rPr>
        <w:t xml:space="preserve"> // </w:t>
      </w:r>
      <w:r w:rsidRPr="00BE5555">
        <w:rPr>
          <w:lang w:eastAsia="ru-RU"/>
        </w:rPr>
        <w:t>Журнал Демократизация и права человека</w:t>
      </w:r>
      <w:r w:rsidRPr="00BE5555">
        <w:rPr>
          <w:lang w:val="uz-Cyrl-UZ" w:eastAsia="ru-RU"/>
        </w:rPr>
        <w:t>.</w:t>
      </w:r>
      <w:r w:rsidRPr="00BE5555">
        <w:rPr>
          <w:lang w:eastAsia="ru-RU"/>
        </w:rPr>
        <w:t xml:space="preserve"> 2015. </w:t>
      </w:r>
      <w:r w:rsidRPr="00BE5555">
        <w:rPr>
          <w:lang w:val="uz-Cyrl-UZ" w:eastAsia="ru-RU"/>
        </w:rPr>
        <w:t xml:space="preserve">– </w:t>
      </w:r>
      <w:r w:rsidRPr="00BE5555">
        <w:rPr>
          <w:lang w:eastAsia="ru-RU"/>
        </w:rPr>
        <w:t>№ 3</w:t>
      </w:r>
      <w:r w:rsidRPr="00BE5555">
        <w:rPr>
          <w:lang w:val="uz-Cyrl-UZ" w:eastAsia="ru-RU"/>
        </w:rPr>
        <w:t xml:space="preserve">. – </w:t>
      </w:r>
      <w:r w:rsidRPr="00BE5555">
        <w:rPr>
          <w:lang w:eastAsia="ru-RU"/>
        </w:rPr>
        <w:t>С.123-126</w:t>
      </w:r>
      <w:r w:rsidRPr="00BE5555">
        <w:rPr>
          <w:lang w:val="uz-Cyrl-UZ" w:eastAsia="ru-RU"/>
        </w:rPr>
        <w:t>.</w:t>
      </w:r>
    </w:p>
    <w:p w:rsidR="00647530" w:rsidRPr="00BE5555" w:rsidRDefault="00647530" w:rsidP="00647530">
      <w:pPr>
        <w:spacing w:after="0" w:line="240" w:lineRule="auto"/>
        <w:ind w:firstLine="720"/>
        <w:jc w:val="both"/>
        <w:rPr>
          <w:lang w:val="uz-Cyrl-UZ" w:eastAsia="ru-RU"/>
        </w:rPr>
      </w:pPr>
      <w:r w:rsidRPr="00BE5555">
        <w:rPr>
          <w:lang w:eastAsia="ru-RU"/>
        </w:rPr>
        <w:t>11.</w:t>
      </w:r>
      <w:r w:rsidRPr="00BE5555">
        <w:rPr>
          <w:rFonts w:eastAsia="Calibri"/>
          <w:sz w:val="22"/>
          <w:szCs w:val="22"/>
        </w:rPr>
        <w:t xml:space="preserve"> </w:t>
      </w:r>
      <w:r w:rsidRPr="00BE5555">
        <w:rPr>
          <w:lang w:eastAsia="ru-RU"/>
        </w:rPr>
        <w:t>Бафаев Ш.Г. Государственный и общественный контроль: вопросы соотношения и взаимодействия</w:t>
      </w:r>
      <w:r w:rsidRPr="00BE5555">
        <w:rPr>
          <w:lang w:val="uz-Cyrl-UZ" w:eastAsia="ru-RU"/>
        </w:rPr>
        <w:t xml:space="preserve"> // </w:t>
      </w:r>
      <w:r w:rsidRPr="00BE5555">
        <w:rPr>
          <w:lang w:eastAsia="ru-RU"/>
        </w:rPr>
        <w:t>Вестник Каракалпакского Университета им. Бердаха 2015 г. № 3</w:t>
      </w:r>
      <w:r w:rsidRPr="00BE5555">
        <w:rPr>
          <w:lang w:val="uz-Cyrl-UZ" w:eastAsia="ru-RU"/>
        </w:rPr>
        <w:t xml:space="preserve">. – </w:t>
      </w:r>
      <w:r w:rsidRPr="00BE5555">
        <w:rPr>
          <w:lang w:eastAsia="ru-RU"/>
        </w:rPr>
        <w:t>С.86-89</w:t>
      </w:r>
      <w:r w:rsidRPr="00BE5555">
        <w:rPr>
          <w:lang w:val="uz-Cyrl-UZ" w:eastAsia="ru-RU"/>
        </w:rPr>
        <w:t>.</w:t>
      </w:r>
    </w:p>
    <w:p w:rsidR="00647530" w:rsidRPr="00BE5555" w:rsidRDefault="00647530" w:rsidP="00647530">
      <w:pPr>
        <w:spacing w:after="0" w:line="240" w:lineRule="auto"/>
        <w:ind w:firstLine="720"/>
        <w:jc w:val="both"/>
        <w:rPr>
          <w:lang w:val="uz-Cyrl-UZ" w:eastAsia="ru-RU"/>
        </w:rPr>
      </w:pPr>
      <w:r w:rsidRPr="00BE5555">
        <w:rPr>
          <w:lang w:eastAsia="ru-RU"/>
        </w:rPr>
        <w:t>12.</w:t>
      </w:r>
      <w:r w:rsidRPr="00BE5555">
        <w:rPr>
          <w:rFonts w:eastAsia="Calibri"/>
          <w:sz w:val="22"/>
          <w:szCs w:val="22"/>
        </w:rPr>
        <w:t xml:space="preserve"> </w:t>
      </w:r>
      <w:r w:rsidRPr="00BE5555">
        <w:rPr>
          <w:lang w:eastAsia="ru-RU"/>
        </w:rPr>
        <w:t>Бафаев Ш.Г. Общественные слушания как форма общественного контроля</w:t>
      </w:r>
      <w:r w:rsidRPr="00BE5555">
        <w:rPr>
          <w:lang w:val="uz-Cyrl-UZ" w:eastAsia="ru-RU"/>
        </w:rPr>
        <w:t xml:space="preserve"> //</w:t>
      </w:r>
      <w:r w:rsidRPr="00BE5555">
        <w:rPr>
          <w:lang w:eastAsia="ru-RU"/>
        </w:rPr>
        <w:t xml:space="preserve">Журнал </w:t>
      </w:r>
      <w:r w:rsidR="007E1ECF" w:rsidRPr="00BE5555">
        <w:rPr>
          <w:lang w:eastAsia="ru-RU"/>
        </w:rPr>
        <w:t>«</w:t>
      </w:r>
      <w:r w:rsidRPr="00BE5555">
        <w:rPr>
          <w:lang w:eastAsia="ru-RU"/>
        </w:rPr>
        <w:t>Общественное мнение</w:t>
      </w:r>
      <w:r w:rsidR="007E1ECF" w:rsidRPr="00BE5555">
        <w:rPr>
          <w:lang w:eastAsia="ru-RU"/>
        </w:rPr>
        <w:t>»</w:t>
      </w:r>
      <w:r w:rsidRPr="00BE5555">
        <w:rPr>
          <w:lang w:val="uz-Cyrl-UZ" w:eastAsia="ru-RU"/>
        </w:rPr>
        <w:t xml:space="preserve"> </w:t>
      </w:r>
      <w:r w:rsidRPr="00BE5555">
        <w:rPr>
          <w:lang w:eastAsia="ru-RU"/>
        </w:rPr>
        <w:t>2015</w:t>
      </w:r>
      <w:r w:rsidRPr="00BE5555">
        <w:rPr>
          <w:lang w:val="uz-Cyrl-UZ" w:eastAsia="ru-RU"/>
        </w:rPr>
        <w:t xml:space="preserve">. – </w:t>
      </w:r>
      <w:r w:rsidRPr="00BE5555">
        <w:rPr>
          <w:lang w:eastAsia="ru-RU"/>
        </w:rPr>
        <w:t>№ 3</w:t>
      </w:r>
      <w:r w:rsidRPr="00BE5555">
        <w:rPr>
          <w:lang w:val="uz-Cyrl-UZ" w:eastAsia="ru-RU"/>
        </w:rPr>
        <w:t>.</w:t>
      </w:r>
      <w:r w:rsidRPr="00BE5555">
        <w:rPr>
          <w:lang w:eastAsia="ru-RU"/>
        </w:rPr>
        <w:t xml:space="preserve"> </w:t>
      </w:r>
      <w:r w:rsidRPr="00BE5555">
        <w:rPr>
          <w:lang w:val="uz-Cyrl-UZ" w:eastAsia="ru-RU"/>
        </w:rPr>
        <w:t>–</w:t>
      </w:r>
      <w:r w:rsidRPr="00BE5555">
        <w:rPr>
          <w:lang w:eastAsia="ru-RU"/>
        </w:rPr>
        <w:t>С. 50-53</w:t>
      </w:r>
      <w:r w:rsidRPr="00BE5555">
        <w:rPr>
          <w:lang w:val="uz-Cyrl-UZ" w:eastAsia="ru-RU"/>
        </w:rPr>
        <w:t>.</w:t>
      </w:r>
    </w:p>
    <w:p w:rsidR="00647530" w:rsidRPr="00BE5555" w:rsidRDefault="00647530" w:rsidP="00647530">
      <w:pPr>
        <w:spacing w:after="0" w:line="240" w:lineRule="auto"/>
        <w:ind w:firstLine="720"/>
        <w:jc w:val="both"/>
        <w:rPr>
          <w:lang w:eastAsia="ru-RU"/>
        </w:rPr>
      </w:pPr>
      <w:r w:rsidRPr="00BE5555">
        <w:rPr>
          <w:lang w:eastAsia="ru-RU"/>
        </w:rPr>
        <w:t>13.</w:t>
      </w:r>
      <w:r w:rsidRPr="00BE5555">
        <w:rPr>
          <w:rFonts w:eastAsia="Calibri"/>
          <w:sz w:val="22"/>
          <w:szCs w:val="22"/>
        </w:rPr>
        <w:t xml:space="preserve"> </w:t>
      </w:r>
      <w:r w:rsidRPr="00BE5555">
        <w:rPr>
          <w:lang w:eastAsia="ru-RU"/>
        </w:rPr>
        <w:t>Бафаев Ш.Г. Общественный контроль в условиях античного мира</w:t>
      </w:r>
      <w:r w:rsidRPr="00BE5555">
        <w:rPr>
          <w:lang w:val="uz-Cyrl-UZ" w:eastAsia="ru-RU"/>
        </w:rPr>
        <w:t xml:space="preserve"> // </w:t>
      </w:r>
      <w:r w:rsidRPr="00BE5555">
        <w:rPr>
          <w:lang w:eastAsia="ru-RU"/>
        </w:rPr>
        <w:t xml:space="preserve">Журнал </w:t>
      </w:r>
      <w:r w:rsidR="007E1ECF" w:rsidRPr="00BE5555">
        <w:rPr>
          <w:lang w:eastAsia="ru-RU"/>
        </w:rPr>
        <w:t>«</w:t>
      </w:r>
      <w:r w:rsidRPr="00BE5555">
        <w:rPr>
          <w:lang w:eastAsia="ru-RU"/>
        </w:rPr>
        <w:t>Философия и права</w:t>
      </w:r>
      <w:r w:rsidR="007E1ECF" w:rsidRPr="00BE5555">
        <w:rPr>
          <w:lang w:eastAsia="ru-RU"/>
        </w:rPr>
        <w:t>»</w:t>
      </w:r>
      <w:r w:rsidR="0009678D" w:rsidRPr="00BE5555">
        <w:rPr>
          <w:lang w:val="uz-Cyrl-UZ" w:eastAsia="ru-RU"/>
        </w:rPr>
        <w:t xml:space="preserve"> </w:t>
      </w:r>
      <w:r w:rsidRPr="00BE5555">
        <w:rPr>
          <w:lang w:val="uz-Cyrl-UZ" w:eastAsia="ru-RU"/>
        </w:rPr>
        <w:t>№ 1</w:t>
      </w:r>
      <w:r w:rsidR="007E1ECF" w:rsidRPr="00BE5555">
        <w:rPr>
          <w:lang w:val="uz-Cyrl-UZ" w:eastAsia="ru-RU"/>
        </w:rPr>
        <w:t>, –</w:t>
      </w:r>
      <w:r w:rsidRPr="00BE5555">
        <w:rPr>
          <w:lang w:val="uz-Cyrl-UZ" w:eastAsia="ru-RU"/>
        </w:rPr>
        <w:t xml:space="preserve"> </w:t>
      </w:r>
      <w:r w:rsidRPr="00BE5555">
        <w:rPr>
          <w:lang w:eastAsia="ru-RU"/>
        </w:rPr>
        <w:t xml:space="preserve">С.88-91 </w:t>
      </w:r>
    </w:p>
    <w:p w:rsidR="00647530" w:rsidRPr="00BE5555" w:rsidRDefault="00647530" w:rsidP="00647530">
      <w:pPr>
        <w:spacing w:after="0" w:line="240" w:lineRule="auto"/>
        <w:ind w:firstLine="720"/>
        <w:jc w:val="both"/>
        <w:rPr>
          <w:lang w:val="uz-Cyrl-UZ" w:eastAsia="ru-RU"/>
        </w:rPr>
      </w:pPr>
      <w:r w:rsidRPr="00BE5555">
        <w:rPr>
          <w:lang w:eastAsia="ru-RU"/>
        </w:rPr>
        <w:t>14.</w:t>
      </w:r>
      <w:r w:rsidRPr="00BE5555">
        <w:rPr>
          <w:sz w:val="24"/>
          <w:szCs w:val="24"/>
          <w:lang w:eastAsia="ru-RU"/>
        </w:rPr>
        <w:t xml:space="preserve"> </w:t>
      </w:r>
      <w:r w:rsidRPr="00BE5555">
        <w:rPr>
          <w:lang w:eastAsia="ru-RU"/>
        </w:rPr>
        <w:t>Бафаев Ш.Г. Развитие общественного контроля в условиях формирования в Республике Узбекистан сильного гражданского общества</w:t>
      </w:r>
      <w:r w:rsidRPr="00BE5555">
        <w:rPr>
          <w:lang w:val="uz-Cyrl-UZ" w:eastAsia="ru-RU"/>
        </w:rPr>
        <w:t xml:space="preserve"> //</w:t>
      </w:r>
      <w:r w:rsidRPr="00BE5555">
        <w:rPr>
          <w:lang w:eastAsia="ru-RU"/>
        </w:rPr>
        <w:t xml:space="preserve"> Журнал </w:t>
      </w:r>
      <w:r w:rsidR="007E1ECF" w:rsidRPr="00BE5555">
        <w:rPr>
          <w:lang w:eastAsia="ru-RU"/>
        </w:rPr>
        <w:t>«</w:t>
      </w:r>
      <w:r w:rsidRPr="00BE5555">
        <w:rPr>
          <w:lang w:eastAsia="ru-RU"/>
        </w:rPr>
        <w:t>Право и жизнь</w:t>
      </w:r>
      <w:r w:rsidR="007E1ECF" w:rsidRPr="00BE5555">
        <w:rPr>
          <w:lang w:eastAsia="ru-RU"/>
        </w:rPr>
        <w:t>»</w:t>
      </w:r>
      <w:r w:rsidRPr="00BE5555">
        <w:rPr>
          <w:lang w:val="uz-Cyrl-UZ" w:eastAsia="ru-RU"/>
        </w:rPr>
        <w:t>.</w:t>
      </w:r>
      <w:r w:rsidRPr="00BE5555">
        <w:rPr>
          <w:lang w:eastAsia="ru-RU"/>
        </w:rPr>
        <w:t xml:space="preserve"> </w:t>
      </w:r>
      <w:r w:rsidRPr="00BE5555">
        <w:rPr>
          <w:lang w:val="uz-Cyrl-UZ" w:eastAsia="ru-RU"/>
        </w:rPr>
        <w:t xml:space="preserve">–Москва, 2019. – № 1. – С. 17-30. </w:t>
      </w:r>
    </w:p>
    <w:p w:rsidR="00647530" w:rsidRPr="00BE5555" w:rsidRDefault="00647530" w:rsidP="00647530">
      <w:pPr>
        <w:spacing w:after="0" w:line="240" w:lineRule="auto"/>
        <w:ind w:firstLine="720"/>
        <w:jc w:val="both"/>
        <w:rPr>
          <w:lang w:val="uz-Cyrl-UZ" w:eastAsia="ru-RU"/>
        </w:rPr>
      </w:pPr>
    </w:p>
    <w:p w:rsidR="00647530" w:rsidRPr="00BE5555" w:rsidRDefault="00647530" w:rsidP="00647530">
      <w:pPr>
        <w:spacing w:after="0" w:line="240" w:lineRule="auto"/>
        <w:ind w:firstLine="720"/>
        <w:jc w:val="both"/>
        <w:rPr>
          <w:lang w:val="uz-Cyrl-UZ" w:eastAsia="ru-RU"/>
        </w:rPr>
      </w:pPr>
    </w:p>
    <w:p w:rsidR="00647530" w:rsidRPr="00BE5555" w:rsidRDefault="00647530" w:rsidP="00647530">
      <w:pPr>
        <w:spacing w:after="0" w:line="240" w:lineRule="auto"/>
        <w:ind w:firstLine="720"/>
        <w:jc w:val="both"/>
        <w:rPr>
          <w:lang w:val="uz-Cyrl-UZ" w:eastAsia="ru-RU"/>
        </w:rPr>
      </w:pPr>
    </w:p>
    <w:p w:rsidR="00647530" w:rsidRPr="00BE5555" w:rsidRDefault="00647530" w:rsidP="004046D6">
      <w:pPr>
        <w:pStyle w:val="11"/>
        <w:spacing w:before="120" w:after="240"/>
        <w:ind w:left="0"/>
        <w:jc w:val="center"/>
        <w:rPr>
          <w:lang w:val="uz-Cyrl-UZ"/>
        </w:rPr>
      </w:pPr>
      <w:bookmarkStart w:id="0" w:name="_GoBack"/>
      <w:bookmarkEnd w:id="0"/>
      <w:r w:rsidRPr="00BE5555">
        <w:rPr>
          <w:lang w:val="uz-Cyrl-UZ"/>
        </w:rPr>
        <w:lastRenderedPageBreak/>
        <w:t>II бўлим (II часть; II part)</w:t>
      </w:r>
    </w:p>
    <w:p w:rsidR="00647530" w:rsidRPr="00BE5555" w:rsidRDefault="00647530" w:rsidP="004046D6">
      <w:pPr>
        <w:spacing w:after="0" w:line="240" w:lineRule="auto"/>
        <w:ind w:firstLine="709"/>
        <w:jc w:val="both"/>
        <w:rPr>
          <w:lang w:val="uz-Cyrl-UZ" w:eastAsia="ru-RU"/>
        </w:rPr>
      </w:pPr>
      <w:r w:rsidRPr="00BE5555">
        <w:rPr>
          <w:lang w:val="uz-Cyrl-UZ" w:eastAsia="ru-RU"/>
        </w:rPr>
        <w:t xml:space="preserve">15. </w:t>
      </w:r>
      <w:r w:rsidRPr="00BE5555">
        <w:rPr>
          <w:lang w:eastAsia="ru-RU"/>
        </w:rPr>
        <w:t xml:space="preserve">Бафаев Ш.Г. </w:t>
      </w:r>
      <w:r w:rsidRPr="00BE5555">
        <w:rPr>
          <w:lang w:val="uz-Cyrl-UZ" w:eastAsia="ru-RU"/>
        </w:rPr>
        <w:t xml:space="preserve">Конституция Узбекистана и развитие гражданского общества. Роль и значение Конституции в построении демократического и правового государства. </w:t>
      </w:r>
      <w:r w:rsidR="003709A7" w:rsidRPr="00BE5555">
        <w:rPr>
          <w:lang w:val="uz-Cyrl-UZ" w:eastAsia="ru-RU"/>
        </w:rPr>
        <w:t>//</w:t>
      </w:r>
      <w:r w:rsidRPr="00BE5555">
        <w:rPr>
          <w:lang w:val="uz-Cyrl-UZ" w:eastAsia="ru-RU"/>
        </w:rPr>
        <w:t>Материалы международно</w:t>
      </w:r>
      <w:r w:rsidR="007E1ECF" w:rsidRPr="00BE5555">
        <w:rPr>
          <w:lang w:val="uz-Cyrl-UZ" w:eastAsia="ru-RU"/>
        </w:rPr>
        <w:t>й</w:t>
      </w:r>
      <w:r w:rsidRPr="00BE5555">
        <w:rPr>
          <w:lang w:val="uz-Cyrl-UZ" w:eastAsia="ru-RU"/>
        </w:rPr>
        <w:t xml:space="preserve"> научно-практической конференции. (30 ноября – 1 декабря 2017 года) </w:t>
      </w:r>
      <w:r w:rsidR="007E1ECF" w:rsidRPr="00BE5555">
        <w:rPr>
          <w:lang w:val="uz-Cyrl-UZ" w:eastAsia="ru-RU"/>
        </w:rPr>
        <w:t xml:space="preserve">– </w:t>
      </w:r>
      <w:r w:rsidRPr="00BE5555">
        <w:rPr>
          <w:lang w:val="uz-Cyrl-UZ" w:eastAsia="ru-RU"/>
        </w:rPr>
        <w:t>С. 97-101</w:t>
      </w:r>
      <w:r w:rsidR="003709A7" w:rsidRPr="00BE5555">
        <w:rPr>
          <w:lang w:val="uz-Cyrl-UZ" w:eastAsia="ru-RU"/>
        </w:rPr>
        <w:t>.</w:t>
      </w:r>
    </w:p>
    <w:p w:rsidR="00647530" w:rsidRPr="00BE5555" w:rsidRDefault="00647530" w:rsidP="004046D6">
      <w:pPr>
        <w:spacing w:after="0" w:line="240" w:lineRule="auto"/>
        <w:ind w:firstLine="709"/>
        <w:jc w:val="both"/>
        <w:rPr>
          <w:lang w:val="uz-Cyrl-UZ" w:eastAsia="ru-RU"/>
        </w:rPr>
      </w:pPr>
      <w:r w:rsidRPr="00BE5555">
        <w:rPr>
          <w:lang w:val="uz-Cyrl-UZ" w:eastAsia="ru-RU"/>
        </w:rPr>
        <w:t xml:space="preserve">16. </w:t>
      </w:r>
      <w:r w:rsidRPr="00BE5555">
        <w:rPr>
          <w:lang w:eastAsia="ru-RU"/>
        </w:rPr>
        <w:t xml:space="preserve">Бафаев Ш.Г. </w:t>
      </w:r>
      <w:r w:rsidRPr="00BE5555">
        <w:rPr>
          <w:lang w:val="uz-Cyrl-UZ" w:eastAsia="ru-RU"/>
        </w:rPr>
        <w:t xml:space="preserve">Обращения и запросы как формы общественного контроля. Дистанционные возможности и достижения науки. </w:t>
      </w:r>
      <w:r w:rsidR="003709A7" w:rsidRPr="00BE5555">
        <w:rPr>
          <w:lang w:val="uz-Cyrl-UZ" w:eastAsia="ru-RU"/>
        </w:rPr>
        <w:t>//</w:t>
      </w:r>
      <w:r w:rsidRPr="00BE5555">
        <w:rPr>
          <w:lang w:val="uz-Cyrl-UZ" w:eastAsia="ru-RU"/>
        </w:rPr>
        <w:t xml:space="preserve">Международная научно-практическая конференция. Сборник научных публикаций. </w:t>
      </w:r>
      <w:r w:rsidR="003709A7" w:rsidRPr="00BE5555">
        <w:rPr>
          <w:lang w:val="uz-Cyrl-UZ" w:eastAsia="ru-RU"/>
        </w:rPr>
        <w:t>–</w:t>
      </w:r>
      <w:r w:rsidRPr="00BE5555">
        <w:rPr>
          <w:lang w:val="uz-Cyrl-UZ" w:eastAsia="ru-RU"/>
        </w:rPr>
        <w:t>Киев, Украина</w:t>
      </w:r>
      <w:r w:rsidR="003709A7" w:rsidRPr="00BE5555">
        <w:rPr>
          <w:lang w:val="uz-Cyrl-UZ" w:eastAsia="ru-RU"/>
        </w:rPr>
        <w:t>,</w:t>
      </w:r>
      <w:r w:rsidRPr="00BE5555">
        <w:rPr>
          <w:lang w:val="uz-Cyrl-UZ" w:eastAsia="ru-RU"/>
        </w:rPr>
        <w:t xml:space="preserve"> 2020 </w:t>
      </w:r>
      <w:r w:rsidR="003709A7" w:rsidRPr="00BE5555">
        <w:rPr>
          <w:lang w:val="uz-Cyrl-UZ" w:eastAsia="ru-RU"/>
        </w:rPr>
        <w:t>–</w:t>
      </w:r>
      <w:r w:rsidRPr="00BE5555">
        <w:rPr>
          <w:lang w:val="uz-Cyrl-UZ" w:eastAsia="ru-RU"/>
        </w:rPr>
        <w:t xml:space="preserve"> С. 108-11</w:t>
      </w:r>
      <w:r w:rsidR="003709A7" w:rsidRPr="00BE5555">
        <w:rPr>
          <w:lang w:val="uz-Cyrl-UZ" w:eastAsia="ru-RU"/>
        </w:rPr>
        <w:t>.</w:t>
      </w:r>
    </w:p>
    <w:p w:rsidR="00647530" w:rsidRPr="00BE5555" w:rsidRDefault="00647530" w:rsidP="004046D6">
      <w:pPr>
        <w:spacing w:after="0" w:line="240" w:lineRule="auto"/>
        <w:ind w:firstLine="709"/>
        <w:jc w:val="both"/>
        <w:rPr>
          <w:lang w:val="uz-Cyrl-UZ" w:eastAsia="ru-RU"/>
        </w:rPr>
      </w:pPr>
      <w:r w:rsidRPr="00BE5555">
        <w:rPr>
          <w:lang w:val="uz-Cyrl-UZ" w:eastAsia="ru-RU"/>
        </w:rPr>
        <w:t xml:space="preserve">17. </w:t>
      </w:r>
      <w:r w:rsidRPr="00BE5555">
        <w:rPr>
          <w:lang w:eastAsia="ru-RU"/>
        </w:rPr>
        <w:t xml:space="preserve">Бафаев Ш.Г. </w:t>
      </w:r>
      <w:r w:rsidRPr="00BE5555">
        <w:rPr>
          <w:lang w:val="uz-Cyrl-UZ" w:eastAsia="ru-RU"/>
        </w:rPr>
        <w:t>Жамоатчилик назоратини такомиллаштириш – исло</w:t>
      </w:r>
      <w:r w:rsidR="003709A7" w:rsidRPr="00BE5555">
        <w:rPr>
          <w:lang w:val="uz-Cyrl-UZ" w:eastAsia="ru-RU"/>
        </w:rPr>
        <w:t>ҳ</w:t>
      </w:r>
      <w:r w:rsidRPr="00BE5555">
        <w:rPr>
          <w:lang w:val="uz-Cyrl-UZ" w:eastAsia="ru-RU"/>
        </w:rPr>
        <w:t xml:space="preserve">отлар самарадорлигининг муҳим кафилидир. Ўзбекистонда илмий-амалий тадқиқотлар мавзусидаги конференция материаллари. 2020 йил </w:t>
      </w:r>
      <w:r w:rsidR="00860EDD" w:rsidRPr="00BE5555">
        <w:rPr>
          <w:lang w:val="uz-Cyrl-UZ" w:eastAsia="ru-RU"/>
        </w:rPr>
        <w:t>–</w:t>
      </w:r>
      <w:r w:rsidRPr="00BE5555">
        <w:rPr>
          <w:lang w:val="uz-Cyrl-UZ" w:eastAsia="ru-RU"/>
        </w:rPr>
        <w:t xml:space="preserve"> № 20</w:t>
      </w:r>
      <w:r w:rsidR="003709A7" w:rsidRPr="00BE5555">
        <w:rPr>
          <w:lang w:val="uz-Cyrl-UZ" w:eastAsia="ru-RU"/>
        </w:rPr>
        <w:t>, –</w:t>
      </w:r>
      <w:r w:rsidR="0009678D" w:rsidRPr="00BE5555">
        <w:rPr>
          <w:lang w:val="uz-Cyrl-UZ" w:eastAsia="ru-RU"/>
        </w:rPr>
        <w:t xml:space="preserve"> </w:t>
      </w:r>
      <w:r w:rsidRPr="00BE5555">
        <w:rPr>
          <w:lang w:val="uz-Cyrl-UZ" w:eastAsia="ru-RU"/>
        </w:rPr>
        <w:t xml:space="preserve"> Б. 20-23</w:t>
      </w:r>
      <w:r w:rsidR="003709A7" w:rsidRPr="00BE5555">
        <w:rPr>
          <w:lang w:val="uz-Cyrl-UZ" w:eastAsia="ru-RU"/>
        </w:rPr>
        <w:t>.</w:t>
      </w:r>
      <w:r w:rsidRPr="00BE5555">
        <w:rPr>
          <w:lang w:val="uz-Cyrl-UZ" w:eastAsia="ru-RU"/>
        </w:rPr>
        <w:t xml:space="preserve"> </w:t>
      </w:r>
    </w:p>
    <w:p w:rsidR="00647530" w:rsidRPr="00BE5555" w:rsidRDefault="00647530" w:rsidP="004046D6">
      <w:pPr>
        <w:spacing w:after="0" w:line="240" w:lineRule="auto"/>
        <w:ind w:firstLine="709"/>
        <w:jc w:val="both"/>
        <w:rPr>
          <w:lang w:val="uz-Cyrl-UZ" w:eastAsia="ru-RU"/>
        </w:rPr>
      </w:pPr>
      <w:r w:rsidRPr="00BE5555">
        <w:rPr>
          <w:lang w:val="uz-Cyrl-UZ" w:eastAsia="ru-RU"/>
        </w:rPr>
        <w:t xml:space="preserve">18. Бафаев Ш.Г. Жамоатчилик назорати Ўзбекистон Республикаси Президентининг фармон ва қарорларида. </w:t>
      </w:r>
      <w:r w:rsidR="003709A7" w:rsidRPr="00BE5555">
        <w:rPr>
          <w:lang w:val="uz-Cyrl-UZ" w:eastAsia="ru-RU"/>
        </w:rPr>
        <w:t>//”</w:t>
      </w:r>
      <w:r w:rsidRPr="00BE5555">
        <w:rPr>
          <w:lang w:val="uz-Cyrl-UZ" w:eastAsia="ru-RU"/>
        </w:rPr>
        <w:t>Ўзбекистонда илмий-амалий тадқиқотлар</w:t>
      </w:r>
      <w:r w:rsidR="003709A7" w:rsidRPr="00BE5555">
        <w:rPr>
          <w:lang w:val="uz-Cyrl-UZ" w:eastAsia="ru-RU"/>
        </w:rPr>
        <w:t>”</w:t>
      </w:r>
      <w:r w:rsidRPr="00BE5555">
        <w:rPr>
          <w:lang w:val="uz-Cyrl-UZ" w:eastAsia="ru-RU"/>
        </w:rPr>
        <w:t xml:space="preserve"> мавзусидаги конференция материаллари. 2020 йил</w:t>
      </w:r>
      <w:r w:rsidR="003709A7" w:rsidRPr="00BE5555">
        <w:rPr>
          <w:lang w:val="uz-Cyrl-UZ" w:eastAsia="ru-RU"/>
        </w:rPr>
        <w:t>,</w:t>
      </w:r>
      <w:r w:rsidRPr="00BE5555">
        <w:rPr>
          <w:lang w:val="uz-Cyrl-UZ" w:eastAsia="ru-RU"/>
        </w:rPr>
        <w:t xml:space="preserve"> </w:t>
      </w:r>
      <w:r w:rsidR="003709A7" w:rsidRPr="00BE5555">
        <w:rPr>
          <w:lang w:val="uz-Cyrl-UZ" w:eastAsia="ru-RU"/>
        </w:rPr>
        <w:t>-</w:t>
      </w:r>
      <w:r w:rsidRPr="00BE5555">
        <w:rPr>
          <w:lang w:val="uz-Cyrl-UZ" w:eastAsia="ru-RU"/>
        </w:rPr>
        <w:t xml:space="preserve"> № 20</w:t>
      </w:r>
      <w:r w:rsidR="0009678D" w:rsidRPr="00BE5555">
        <w:rPr>
          <w:lang w:val="uz-Cyrl-UZ" w:eastAsia="ru-RU"/>
        </w:rPr>
        <w:t xml:space="preserve"> </w:t>
      </w:r>
      <w:r w:rsidRPr="00BE5555">
        <w:rPr>
          <w:lang w:val="uz-Cyrl-UZ" w:eastAsia="ru-RU"/>
        </w:rPr>
        <w:t>Б. 23-27</w:t>
      </w:r>
      <w:r w:rsidR="003709A7" w:rsidRPr="00BE5555">
        <w:rPr>
          <w:lang w:val="uz-Cyrl-UZ" w:eastAsia="ru-RU"/>
        </w:rPr>
        <w:t>.</w:t>
      </w:r>
    </w:p>
    <w:p w:rsidR="00647530" w:rsidRPr="00BE5555" w:rsidRDefault="00647530" w:rsidP="004046D6">
      <w:pPr>
        <w:spacing w:after="0" w:line="240" w:lineRule="auto"/>
        <w:ind w:firstLine="709"/>
        <w:jc w:val="both"/>
        <w:rPr>
          <w:lang w:val="uz-Cyrl-UZ" w:eastAsia="ru-RU"/>
        </w:rPr>
      </w:pPr>
      <w:r w:rsidRPr="00BE5555">
        <w:rPr>
          <w:lang w:val="uz-Cyrl-UZ" w:eastAsia="ru-RU"/>
        </w:rPr>
        <w:t>19.</w:t>
      </w:r>
      <w:r w:rsidR="0009678D" w:rsidRPr="00BE5555">
        <w:rPr>
          <w:lang w:val="uz-Cyrl-UZ" w:eastAsia="ru-RU"/>
        </w:rPr>
        <w:t xml:space="preserve"> </w:t>
      </w:r>
      <w:r w:rsidRPr="00BE5555">
        <w:rPr>
          <w:lang w:val="uz-Cyrl-UZ" w:eastAsia="ru-RU"/>
        </w:rPr>
        <w:t>Bafa</w:t>
      </w:r>
      <w:r w:rsidRPr="00BE5555">
        <w:rPr>
          <w:lang w:val="en-US" w:eastAsia="ru-RU"/>
        </w:rPr>
        <w:t>y</w:t>
      </w:r>
      <w:r w:rsidRPr="00BE5555">
        <w:rPr>
          <w:lang w:val="uz-Cyrl-UZ" w:eastAsia="ru-RU"/>
        </w:rPr>
        <w:t>ev SH. Essence and legal nature of public control. European Journal of Research volume 5</w:t>
      </w:r>
      <w:r w:rsidR="003709A7" w:rsidRPr="00BE5555">
        <w:rPr>
          <w:lang w:val="uz-Cyrl-UZ" w:eastAsia="ru-RU"/>
        </w:rPr>
        <w:t>,</w:t>
      </w:r>
      <w:r w:rsidRPr="00BE5555">
        <w:rPr>
          <w:lang w:val="uz-Cyrl-UZ" w:eastAsia="ru-RU"/>
        </w:rPr>
        <w:t xml:space="preserve"> issue 9</w:t>
      </w:r>
      <w:r w:rsidR="003709A7" w:rsidRPr="00BE5555">
        <w:rPr>
          <w:lang w:val="uz-Cyrl-UZ" w:eastAsia="ru-RU"/>
        </w:rPr>
        <w:t>,</w:t>
      </w:r>
      <w:r w:rsidRPr="00BE5555">
        <w:rPr>
          <w:lang w:val="uz-Cyrl-UZ" w:eastAsia="ru-RU"/>
        </w:rPr>
        <w:t xml:space="preserve"> 2020</w:t>
      </w:r>
      <w:r w:rsidR="003709A7" w:rsidRPr="00BE5555">
        <w:rPr>
          <w:lang w:val="uz-Cyrl-UZ" w:eastAsia="ru-RU"/>
        </w:rPr>
        <w:t xml:space="preserve"> -</w:t>
      </w:r>
      <w:r w:rsidRPr="00BE5555">
        <w:rPr>
          <w:lang w:val="uz-Cyrl-UZ" w:eastAsia="ru-RU"/>
        </w:rPr>
        <w:t xml:space="preserve"> pages 43-51</w:t>
      </w:r>
      <w:r w:rsidR="003709A7" w:rsidRPr="00BE5555">
        <w:rPr>
          <w:lang w:val="uz-Cyrl-UZ" w:eastAsia="ru-RU"/>
        </w:rPr>
        <w:t>.</w:t>
      </w:r>
      <w:r w:rsidRPr="00BE5555">
        <w:rPr>
          <w:lang w:val="uz-Cyrl-UZ" w:eastAsia="ru-RU"/>
        </w:rPr>
        <w:t xml:space="preserve"> </w:t>
      </w:r>
    </w:p>
    <w:p w:rsidR="00647530" w:rsidRPr="00BE5555" w:rsidRDefault="00647530" w:rsidP="00647530">
      <w:pPr>
        <w:rPr>
          <w:rFonts w:eastAsia="Calibri"/>
          <w:sz w:val="24"/>
          <w:szCs w:val="24"/>
          <w:lang w:val="uz-Cyrl-UZ" w:eastAsia="ru-RU"/>
        </w:rPr>
      </w:pPr>
      <w:r w:rsidRPr="00BE5555">
        <w:rPr>
          <w:lang w:val="uz-Cyrl-UZ"/>
        </w:rPr>
        <w:br w:type="page"/>
      </w:r>
    </w:p>
    <w:p w:rsidR="00647530" w:rsidRPr="00BE5555" w:rsidRDefault="00647530" w:rsidP="00647530">
      <w:pPr>
        <w:pStyle w:val="Default"/>
        <w:jc w:val="center"/>
        <w:rPr>
          <w:color w:val="auto"/>
          <w:lang w:val="uz-Cyrl-UZ"/>
        </w:rPr>
      </w:pPr>
      <w:r w:rsidRPr="00BE5555">
        <w:rPr>
          <w:color w:val="auto"/>
          <w:lang w:val="uz-Cyrl-UZ"/>
        </w:rPr>
        <w:lastRenderedPageBreak/>
        <w:t xml:space="preserve">Автореферат «ТДЮУ Юридик фанлар Ахборотномаси» журнали </w:t>
      </w:r>
    </w:p>
    <w:p w:rsidR="00647530" w:rsidRPr="00BE5555" w:rsidRDefault="00647530" w:rsidP="00647530">
      <w:pPr>
        <w:pStyle w:val="Default"/>
        <w:jc w:val="center"/>
        <w:rPr>
          <w:color w:val="auto"/>
          <w:lang w:val="uz-Cyrl-UZ"/>
        </w:rPr>
      </w:pPr>
      <w:r w:rsidRPr="00BE5555">
        <w:rPr>
          <w:color w:val="auto"/>
          <w:lang w:val="uz-Cyrl-UZ"/>
        </w:rPr>
        <w:t xml:space="preserve">таҳририятида таҳрирдан ўтказилиб, ўзбек, инглиз ва рус тилларидаги матнлар </w:t>
      </w:r>
    </w:p>
    <w:p w:rsidR="00647530" w:rsidRPr="00BE5555" w:rsidRDefault="00647530" w:rsidP="00647530">
      <w:pPr>
        <w:pStyle w:val="Default"/>
        <w:jc w:val="center"/>
        <w:rPr>
          <w:color w:val="auto"/>
          <w:lang w:val="uz-Cyrl-UZ"/>
        </w:rPr>
      </w:pPr>
      <w:r w:rsidRPr="00BE5555">
        <w:rPr>
          <w:color w:val="auto"/>
          <w:lang w:val="uz-Cyrl-UZ"/>
        </w:rPr>
        <w:t>ўзаро мувофиқлаштирилди.</w:t>
      </w:r>
      <w:r w:rsidR="007A76F8" w:rsidRPr="00BE5555">
        <w:rPr>
          <w:color w:val="auto"/>
          <w:lang w:val="uz-Cyrl-UZ"/>
        </w:rPr>
        <w:t xml:space="preserve"> </w:t>
      </w: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pStyle w:val="Default"/>
        <w:tabs>
          <w:tab w:val="left" w:pos="851"/>
          <w:tab w:val="left" w:pos="1134"/>
          <w:tab w:val="left" w:pos="1418"/>
          <w:tab w:val="left" w:pos="1560"/>
        </w:tabs>
        <w:jc w:val="both"/>
        <w:rPr>
          <w:color w:val="auto"/>
          <w:sz w:val="28"/>
          <w:szCs w:val="28"/>
          <w:lang w:val="uz-Cyrl-UZ"/>
        </w:rPr>
      </w:pPr>
    </w:p>
    <w:p w:rsidR="00647530" w:rsidRPr="00BE5555" w:rsidRDefault="00647530" w:rsidP="00647530">
      <w:pPr>
        <w:spacing w:after="0" w:line="240" w:lineRule="auto"/>
        <w:jc w:val="center"/>
        <w:rPr>
          <w:sz w:val="24"/>
          <w:lang w:val="uz-Latn-UZ"/>
        </w:rPr>
      </w:pPr>
      <w:r w:rsidRPr="00BE5555">
        <w:rPr>
          <w:sz w:val="24"/>
          <w:lang w:val="uz-Latn-UZ"/>
        </w:rPr>
        <w:t>Б</w:t>
      </w:r>
      <w:r w:rsidRPr="00BE5555">
        <w:rPr>
          <w:sz w:val="24"/>
        </w:rPr>
        <w:t>ο</w:t>
      </w:r>
      <w:r w:rsidRPr="00BE5555">
        <w:rPr>
          <w:sz w:val="24"/>
          <w:lang w:val="uz-Latn-UZ"/>
        </w:rPr>
        <w:t xml:space="preserve">сишга рухсат этилди: </w:t>
      </w:r>
      <w:r w:rsidRPr="00BE5555">
        <w:rPr>
          <w:sz w:val="24"/>
          <w:lang w:val="uz-Cyrl-UZ"/>
        </w:rPr>
        <w:t>11</w:t>
      </w:r>
      <w:r w:rsidRPr="00BE5555">
        <w:rPr>
          <w:sz w:val="24"/>
          <w:lang w:val="uz-Latn-UZ"/>
        </w:rPr>
        <w:t>.1</w:t>
      </w:r>
      <w:r w:rsidRPr="00BE5555">
        <w:rPr>
          <w:sz w:val="24"/>
          <w:lang w:val="uz-Cyrl-UZ"/>
        </w:rPr>
        <w:t>1</w:t>
      </w:r>
      <w:r w:rsidRPr="00BE5555">
        <w:rPr>
          <w:sz w:val="24"/>
          <w:lang w:val="uz-Latn-UZ"/>
        </w:rPr>
        <w:t>.2020</w:t>
      </w:r>
    </w:p>
    <w:p w:rsidR="00647530" w:rsidRPr="00BE5555" w:rsidRDefault="00647530" w:rsidP="00647530">
      <w:pPr>
        <w:spacing w:after="0" w:line="240" w:lineRule="auto"/>
        <w:jc w:val="center"/>
        <w:rPr>
          <w:sz w:val="24"/>
          <w:lang w:val="uz-Latn-UZ"/>
        </w:rPr>
      </w:pPr>
      <w:r w:rsidRPr="00BE5555">
        <w:rPr>
          <w:sz w:val="24"/>
          <w:lang w:val="uz-Latn-UZ"/>
        </w:rPr>
        <w:t>Бичими: 60х84 1/8 «Times New Roman»</w:t>
      </w:r>
    </w:p>
    <w:p w:rsidR="00647530" w:rsidRPr="00BE5555" w:rsidRDefault="00647530" w:rsidP="00647530">
      <w:pPr>
        <w:spacing w:after="0" w:line="240" w:lineRule="auto"/>
        <w:jc w:val="center"/>
        <w:rPr>
          <w:sz w:val="24"/>
        </w:rPr>
      </w:pPr>
      <w:r w:rsidRPr="00BE5555">
        <w:rPr>
          <w:sz w:val="24"/>
        </w:rPr>
        <w:t>гарнитурада рақамли бοсма усулда бοсилди.</w:t>
      </w:r>
    </w:p>
    <w:p w:rsidR="00647530" w:rsidRPr="00BE5555" w:rsidRDefault="00647530" w:rsidP="00647530">
      <w:pPr>
        <w:spacing w:after="0" w:line="240" w:lineRule="auto"/>
        <w:jc w:val="center"/>
        <w:rPr>
          <w:sz w:val="24"/>
        </w:rPr>
      </w:pPr>
      <w:r w:rsidRPr="00BE5555">
        <w:rPr>
          <w:sz w:val="24"/>
        </w:rPr>
        <w:t>Шартли бοсма табοғи 3. Адади: 100. Буюртма: № 38</w:t>
      </w:r>
    </w:p>
    <w:p w:rsidR="00647530" w:rsidRPr="00BE5555" w:rsidRDefault="00647530" w:rsidP="00647530">
      <w:pPr>
        <w:spacing w:after="0" w:line="240" w:lineRule="auto"/>
        <w:jc w:val="center"/>
        <w:rPr>
          <w:sz w:val="24"/>
        </w:rPr>
      </w:pPr>
    </w:p>
    <w:p w:rsidR="00647530" w:rsidRPr="00BE5555" w:rsidRDefault="00647530" w:rsidP="00647530">
      <w:pPr>
        <w:spacing w:after="0" w:line="240" w:lineRule="auto"/>
        <w:jc w:val="center"/>
        <w:rPr>
          <w:sz w:val="24"/>
        </w:rPr>
      </w:pPr>
      <w:r w:rsidRPr="00BE5555">
        <w:rPr>
          <w:sz w:val="24"/>
        </w:rPr>
        <w:t>100060, Тοшкент, Я. Ғулοмοв кўчаси, 74.</w:t>
      </w:r>
    </w:p>
    <w:p w:rsidR="00647530" w:rsidRPr="00BE5555" w:rsidRDefault="00647530" w:rsidP="00647530">
      <w:pPr>
        <w:spacing w:after="0" w:line="240" w:lineRule="auto"/>
        <w:jc w:val="center"/>
      </w:pPr>
      <w:r w:rsidRPr="00BE5555">
        <w:t xml:space="preserve">Тел.: +998 90 9722279, </w:t>
      </w:r>
      <w:r w:rsidRPr="00BE5555">
        <w:rPr>
          <w:lang w:val="en-US"/>
        </w:rPr>
        <w:t>www</w:t>
      </w:r>
      <w:r w:rsidRPr="00BE5555">
        <w:t>.</w:t>
      </w:r>
      <w:r w:rsidRPr="00BE5555">
        <w:rPr>
          <w:lang w:val="en-US"/>
        </w:rPr>
        <w:t>tiraj</w:t>
      </w:r>
      <w:r w:rsidRPr="00BE5555">
        <w:t>.</w:t>
      </w:r>
      <w:r w:rsidRPr="00BE5555">
        <w:rPr>
          <w:lang w:val="en-US"/>
        </w:rPr>
        <w:t>uz</w:t>
      </w:r>
    </w:p>
    <w:p w:rsidR="00647530" w:rsidRPr="00BE5555" w:rsidRDefault="00647530" w:rsidP="00647530">
      <w:pPr>
        <w:spacing w:after="0" w:line="240" w:lineRule="auto"/>
        <w:jc w:val="center"/>
        <w:rPr>
          <w:sz w:val="24"/>
          <w:lang w:val="uz-Cyrl-UZ"/>
        </w:rPr>
      </w:pPr>
    </w:p>
    <w:p w:rsidR="00647530" w:rsidRPr="00BE5555" w:rsidRDefault="00485A36" w:rsidP="00647530">
      <w:pPr>
        <w:spacing w:after="0" w:line="240" w:lineRule="auto"/>
        <w:jc w:val="center"/>
        <w:rPr>
          <w:sz w:val="24"/>
          <w:lang w:val="uz-Cyrl-UZ"/>
        </w:rPr>
      </w:pPr>
      <w:r w:rsidRPr="00BE5555">
        <w:rPr>
          <w:noProof/>
          <w:lang w:eastAsia="ru-RU"/>
        </w:rPr>
        <mc:AlternateContent>
          <mc:Choice Requires="wps">
            <w:drawing>
              <wp:anchor distT="0" distB="0" distL="114300" distR="114300" simplePos="0" relativeHeight="251668480" behindDoc="0" locked="0" layoutInCell="1" allowOverlap="1" wp14:anchorId="2C6DFFDD" wp14:editId="12FD7A9C">
                <wp:simplePos x="0" y="0"/>
                <wp:positionH relativeFrom="column">
                  <wp:posOffset>4850765</wp:posOffset>
                </wp:positionH>
                <wp:positionV relativeFrom="paragraph">
                  <wp:posOffset>31115</wp:posOffset>
                </wp:positionV>
                <wp:extent cx="1524000" cy="1041400"/>
                <wp:effectExtent l="0" t="0" r="19050" b="25400"/>
                <wp:wrapNone/>
                <wp:docPr id="16" name="Прямоугольник 16"/>
                <wp:cNvGraphicFramePr/>
                <a:graphic xmlns:a="http://schemas.openxmlformats.org/drawingml/2006/main">
                  <a:graphicData uri="http://schemas.microsoft.com/office/word/2010/wordprocessingShape">
                    <wps:wsp>
                      <wps:cNvSpPr/>
                      <wps:spPr>
                        <a:xfrm>
                          <a:off x="0" y="0"/>
                          <a:ext cx="1524000" cy="1041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AF91D" id="Прямоугольник 16" o:spid="_x0000_s1026" style="position:absolute;margin-left:381.95pt;margin-top:2.45pt;width:120pt;height:8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" fillcolor="white [3212]" strokecolor="white [3212]" strokeweight="2pt"/>
            </w:pict>
          </mc:Fallback>
        </mc:AlternateContent>
      </w:r>
      <w:r w:rsidR="00647530" w:rsidRPr="00BE5555">
        <w:rPr>
          <w:sz w:val="24"/>
          <w:lang w:val="uz-Cyrl-UZ"/>
        </w:rPr>
        <w:t>«TOP IMAGE MEDIA»</w:t>
      </w:r>
    </w:p>
    <w:p w:rsidR="001B45DF" w:rsidRPr="00BE5555" w:rsidRDefault="00647530" w:rsidP="00647530">
      <w:pPr>
        <w:spacing w:after="0" w:line="240" w:lineRule="auto"/>
        <w:jc w:val="center"/>
        <w:rPr>
          <w:lang w:val="uz-Cyrl-UZ" w:eastAsia="ru-RU"/>
        </w:rPr>
      </w:pPr>
      <w:r w:rsidRPr="00BE5555">
        <w:rPr>
          <w:sz w:val="24"/>
          <w:lang w:val="uz-Cyrl-UZ"/>
        </w:rPr>
        <w:t>б</w:t>
      </w:r>
      <w:r w:rsidRPr="00BE5555">
        <w:rPr>
          <w:sz w:val="24"/>
        </w:rPr>
        <w:t>ο</w:t>
      </w:r>
      <w:r w:rsidRPr="00BE5555">
        <w:rPr>
          <w:sz w:val="24"/>
          <w:lang w:val="uz-Cyrl-UZ"/>
        </w:rPr>
        <w:t>смах</w:t>
      </w:r>
      <w:r w:rsidRPr="00BE5555">
        <w:rPr>
          <w:sz w:val="24"/>
        </w:rPr>
        <w:t>ο</w:t>
      </w:r>
      <w:r w:rsidRPr="00BE5555">
        <w:rPr>
          <w:sz w:val="24"/>
          <w:lang w:val="uz-Cyrl-UZ"/>
        </w:rPr>
        <w:t>насида ч</w:t>
      </w:r>
      <w:r w:rsidRPr="00BE5555">
        <w:rPr>
          <w:sz w:val="24"/>
        </w:rPr>
        <w:t>ο</w:t>
      </w:r>
      <w:r w:rsidRPr="00BE5555">
        <w:rPr>
          <w:sz w:val="24"/>
          <w:lang w:val="uz-Cyrl-UZ"/>
        </w:rPr>
        <w:t>п этилди.</w:t>
      </w:r>
    </w:p>
    <w:sectPr w:rsidR="001B45DF" w:rsidRPr="00BE5555" w:rsidSect="00E22F06">
      <w:footerReference w:type="default" r:id="rId11"/>
      <w:footnotePr>
        <w:numRestart w:val="eachPage"/>
      </w:footnotePr>
      <w:pgSz w:w="11906" w:h="16838"/>
      <w:pgMar w:top="1134" w:right="851" w:bottom="1134" w:left="1701" w:header="709" w:footer="45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335" w:rsidRDefault="008F1335" w:rsidP="00A33CB1">
      <w:pPr>
        <w:spacing w:after="0" w:line="240" w:lineRule="auto"/>
      </w:pPr>
      <w:r>
        <w:separator/>
      </w:r>
    </w:p>
  </w:endnote>
  <w:endnote w:type="continuationSeparator" w:id="0">
    <w:p w:rsidR="008F1335" w:rsidRDefault="008F1335" w:rsidP="00A3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6"/>
        <w:szCs w:val="26"/>
      </w:rPr>
      <w:id w:val="598144360"/>
      <w:docPartObj>
        <w:docPartGallery w:val="Page Numbers (Bottom of Page)"/>
        <w:docPartUnique/>
      </w:docPartObj>
    </w:sdtPr>
    <w:sdtEndPr/>
    <w:sdtContent>
      <w:p w:rsidR="00911A53" w:rsidRPr="00E22F06" w:rsidRDefault="00911A53">
        <w:pPr>
          <w:pStyle w:val="ab"/>
          <w:jc w:val="right"/>
          <w:rPr>
            <w:sz w:val="26"/>
            <w:szCs w:val="26"/>
          </w:rPr>
        </w:pPr>
        <w:r w:rsidRPr="00E22F06">
          <w:rPr>
            <w:sz w:val="26"/>
            <w:szCs w:val="26"/>
          </w:rPr>
          <w:fldChar w:fldCharType="begin"/>
        </w:r>
        <w:r w:rsidRPr="00E22F06">
          <w:rPr>
            <w:sz w:val="26"/>
            <w:szCs w:val="26"/>
          </w:rPr>
          <w:instrText>PAGE   \* MERGEFORMAT</w:instrText>
        </w:r>
        <w:r w:rsidRPr="00E22F06">
          <w:rPr>
            <w:sz w:val="26"/>
            <w:szCs w:val="26"/>
          </w:rPr>
          <w:fldChar w:fldCharType="separate"/>
        </w:r>
        <w:r w:rsidR="00E71C5B">
          <w:rPr>
            <w:noProof/>
            <w:sz w:val="26"/>
            <w:szCs w:val="26"/>
          </w:rPr>
          <w:t>47</w:t>
        </w:r>
        <w:r w:rsidRPr="00E22F06">
          <w:rPr>
            <w:sz w:val="26"/>
            <w:szCs w:val="26"/>
          </w:rPr>
          <w:fldChar w:fldCharType="end"/>
        </w:r>
      </w:p>
    </w:sdtContent>
  </w:sdt>
  <w:p w:rsidR="00911A53" w:rsidRPr="00E22F06" w:rsidRDefault="00911A53">
    <w:pPr>
      <w:pStyle w:val="ab"/>
      <w:rPr>
        <w:sz w:val="26"/>
        <w:szCs w:val="26"/>
      </w:rPr>
    </w:pPr>
    <w:r w:rsidRPr="00E22F06">
      <w:rPr>
        <w:noProof/>
        <w:sz w:val="26"/>
        <w:szCs w:val="26"/>
        <w:lang w:eastAsia="ru-RU"/>
      </w:rPr>
      <mc:AlternateContent>
        <mc:Choice Requires="wps">
          <w:drawing>
            <wp:anchor distT="0" distB="0" distL="114300" distR="114300" simplePos="0" relativeHeight="251658240" behindDoc="0" locked="0" layoutInCell="1" allowOverlap="1" wp14:anchorId="2DCCED81" wp14:editId="29C0351F">
              <wp:simplePos x="0" y="0"/>
              <wp:positionH relativeFrom="column">
                <wp:posOffset>3879215</wp:posOffset>
              </wp:positionH>
              <wp:positionV relativeFrom="paragraph">
                <wp:posOffset>90170</wp:posOffset>
              </wp:positionV>
              <wp:extent cx="654050" cy="400050"/>
              <wp:effectExtent l="0" t="0" r="12700" b="19050"/>
              <wp:wrapNone/>
              <wp:docPr id="1" name="Овал 1"/>
              <wp:cNvGraphicFramePr/>
              <a:graphic xmlns:a="http://schemas.openxmlformats.org/drawingml/2006/main">
                <a:graphicData uri="http://schemas.microsoft.com/office/word/2010/wordprocessingShape">
                  <wps:wsp>
                    <wps:cNvSpPr/>
                    <wps:spPr>
                      <a:xfrm>
                        <a:off x="0" y="0"/>
                        <a:ext cx="654050" cy="4000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A55F83" id="Овал 1" o:spid="_x0000_s1026" style="position:absolute;margin-left:305.45pt;margin-top:7.1pt;width:51.5pt;height:3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" fillcolor="white [3212]" strokecolor="white [3212]" strokeweight="2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335" w:rsidRDefault="008F1335" w:rsidP="00A33CB1">
      <w:pPr>
        <w:spacing w:after="0" w:line="240" w:lineRule="auto"/>
      </w:pPr>
      <w:r>
        <w:separator/>
      </w:r>
    </w:p>
  </w:footnote>
  <w:footnote w:type="continuationSeparator" w:id="0">
    <w:p w:rsidR="008F1335" w:rsidRDefault="008F1335" w:rsidP="00A33CB1">
      <w:pPr>
        <w:spacing w:after="0" w:line="240" w:lineRule="auto"/>
      </w:pPr>
      <w:r>
        <w:continuationSeparator/>
      </w:r>
    </w:p>
  </w:footnote>
  <w:footnote w:id="1">
    <w:p w:rsidR="00911A53" w:rsidRPr="00E71C5B" w:rsidRDefault="00911A53" w:rsidP="00FF5098">
      <w:pPr>
        <w:pStyle w:val="a3"/>
        <w:jc w:val="both"/>
      </w:pPr>
      <w:r w:rsidRPr="00E71C5B">
        <w:rPr>
          <w:rStyle w:val="a5"/>
        </w:rPr>
        <w:footnoteRef/>
      </w:r>
      <w:r w:rsidRPr="00E71C5B">
        <w:t xml:space="preserve"> Указ Президента Республики Узбекистан от 07.02.2017 года № 4947 «О стратегии действий по дальнейшему развитию Республики Узбекистан» //Собрание законодательства Республики Узбекистан, </w:t>
      </w:r>
      <w:r w:rsidRPr="00E71C5B">
        <w:br/>
        <w:t xml:space="preserve">13 февраля 2017 г., –№ 6, –Ст. 70; Национальная база данных законодательства, 11.12.2019 г., </w:t>
      </w:r>
      <w:r w:rsidRPr="00E71C5B">
        <w:br/>
        <w:t>–№ 06/19/5892/4134.</w:t>
      </w:r>
    </w:p>
  </w:footnote>
  <w:footnote w:id="2">
    <w:p w:rsidR="00911A53" w:rsidRPr="00E71C5B" w:rsidRDefault="00911A53" w:rsidP="00E22F06">
      <w:pPr>
        <w:pStyle w:val="a3"/>
        <w:jc w:val="both"/>
      </w:pPr>
      <w:r w:rsidRPr="00E71C5B">
        <w:rPr>
          <w:rStyle w:val="a5"/>
        </w:rPr>
        <w:footnoteRef/>
      </w:r>
      <w:r w:rsidRPr="00E71C5B">
        <w:t xml:space="preserve"> Послание Президента Республики Узбекистан Шавката Мирзиёева Олий Мажлису (24.01.2020) //</w:t>
      </w:r>
      <w:r w:rsidRPr="00E71C5B">
        <w:rPr>
          <w:lang w:val="en-US"/>
        </w:rPr>
        <w:t>president</w:t>
      </w:r>
      <w:r w:rsidRPr="00E71C5B">
        <w:t>.</w:t>
      </w:r>
      <w:r w:rsidRPr="00E71C5B">
        <w:rPr>
          <w:lang w:val="en-US"/>
        </w:rPr>
        <w:t>uz</w:t>
      </w:r>
      <w:r w:rsidRPr="00E71C5B">
        <w:t>/</w:t>
      </w:r>
      <w:r w:rsidRPr="00E71C5B">
        <w:rPr>
          <w:lang w:val="en-US"/>
        </w:rPr>
        <w:t>ru</w:t>
      </w:r>
      <w:r w:rsidRPr="00E71C5B">
        <w:t>/</w:t>
      </w:r>
      <w:r w:rsidRPr="00E71C5B">
        <w:rPr>
          <w:lang w:val="en-US"/>
        </w:rPr>
        <w:t>lists</w:t>
      </w:r>
      <w:r w:rsidRPr="00E71C5B">
        <w:t>/</w:t>
      </w:r>
      <w:r w:rsidRPr="00E71C5B">
        <w:rPr>
          <w:lang w:val="en-US"/>
        </w:rPr>
        <w:t>view</w:t>
      </w:r>
      <w:r w:rsidRPr="00E71C5B">
        <w:t>/3324</w:t>
      </w:r>
    </w:p>
  </w:footnote>
  <w:footnote w:id="3">
    <w:p w:rsidR="00911A53" w:rsidRPr="00E71C5B" w:rsidRDefault="00911A53" w:rsidP="008500FE">
      <w:pPr>
        <w:pStyle w:val="a3"/>
        <w:tabs>
          <w:tab w:val="left" w:pos="142"/>
        </w:tabs>
        <w:jc w:val="both"/>
        <w:rPr>
          <w:lang w:val="uz-Cyrl-UZ"/>
        </w:rPr>
      </w:pPr>
      <w:r w:rsidRPr="00E71C5B">
        <w:rPr>
          <w:rStyle w:val="a5"/>
        </w:rPr>
        <w:footnoteRef/>
      </w:r>
      <w:r w:rsidRPr="00E71C5B">
        <w:rPr>
          <w:lang w:val="uz-Cyrl-UZ"/>
        </w:rPr>
        <w:t xml:space="preserve"> </w:t>
      </w:r>
      <w:r w:rsidRPr="00E71C5B">
        <w:rPr>
          <w:lang w:val="uz-Cyrl-UZ"/>
        </w:rPr>
        <w:t>Ўзбекистон Республикасини Президентининг 2017 йил 7 февралдаги “Ўзбекистон Республикасини янада ривожлантириш бўйича ҳаракатлар стратегияси тўғрисида”ги ПФ–4947-сонли Фармони.//Ўзбекистон Республикаси қонун ҳужжатлари тўплами, 2017 й., 6-сон, 70-модда.</w:t>
      </w:r>
    </w:p>
  </w:footnote>
  <w:footnote w:id="4">
    <w:p w:rsidR="00911A53" w:rsidRPr="00E71C5B" w:rsidRDefault="00911A53">
      <w:pPr>
        <w:pStyle w:val="a3"/>
        <w:rPr>
          <w:lang w:val="uz-Cyrl-UZ"/>
        </w:rPr>
      </w:pPr>
      <w:r w:rsidRPr="00E71C5B">
        <w:rPr>
          <w:rStyle w:val="a5"/>
        </w:rPr>
        <w:footnoteRef/>
      </w:r>
      <w:r w:rsidRPr="00E71C5B">
        <w:rPr>
          <w:lang w:val="uz-Cyrl-UZ"/>
        </w:rPr>
        <w:t xml:space="preserve"> </w:t>
      </w:r>
      <w:r w:rsidR="00365D11" w:rsidRPr="00E71C5B">
        <w:rPr>
          <w:lang w:val="uz-Cyrl-UZ"/>
        </w:rPr>
        <w:t>Ўзбекистон Республикаси Президенти Шавкат Мирзиёевнинг Ўзбекистон Республикаси Олий Мажлисига Мурожаатномаси (24.01.2020) //president.uz/ru/lists/view/3324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grammar="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10F"/>
    <w:rsid w:val="00004A5A"/>
    <w:rsid w:val="00007AFF"/>
    <w:rsid w:val="00012C55"/>
    <w:rsid w:val="00023585"/>
    <w:rsid w:val="00023954"/>
    <w:rsid w:val="000258AF"/>
    <w:rsid w:val="0003044B"/>
    <w:rsid w:val="00034D06"/>
    <w:rsid w:val="000362ED"/>
    <w:rsid w:val="0004142E"/>
    <w:rsid w:val="00063F6A"/>
    <w:rsid w:val="000662C4"/>
    <w:rsid w:val="00070022"/>
    <w:rsid w:val="00073F1B"/>
    <w:rsid w:val="0007749E"/>
    <w:rsid w:val="00077A2F"/>
    <w:rsid w:val="0008385B"/>
    <w:rsid w:val="00086290"/>
    <w:rsid w:val="0009120A"/>
    <w:rsid w:val="0009678D"/>
    <w:rsid w:val="0009776E"/>
    <w:rsid w:val="000A0F31"/>
    <w:rsid w:val="000A29F1"/>
    <w:rsid w:val="000A2F6E"/>
    <w:rsid w:val="000C7F6B"/>
    <w:rsid w:val="000D5B9C"/>
    <w:rsid w:val="000E3598"/>
    <w:rsid w:val="000E464B"/>
    <w:rsid w:val="000F3B6A"/>
    <w:rsid w:val="000F7437"/>
    <w:rsid w:val="000F7868"/>
    <w:rsid w:val="00100655"/>
    <w:rsid w:val="001013A8"/>
    <w:rsid w:val="0010603A"/>
    <w:rsid w:val="00110DA4"/>
    <w:rsid w:val="00112628"/>
    <w:rsid w:val="001137A4"/>
    <w:rsid w:val="00126D6F"/>
    <w:rsid w:val="00152837"/>
    <w:rsid w:val="001542FF"/>
    <w:rsid w:val="0015544F"/>
    <w:rsid w:val="00156ABE"/>
    <w:rsid w:val="001607F7"/>
    <w:rsid w:val="00173096"/>
    <w:rsid w:val="00173518"/>
    <w:rsid w:val="00183EFD"/>
    <w:rsid w:val="00183F1B"/>
    <w:rsid w:val="00186CB8"/>
    <w:rsid w:val="001B3C32"/>
    <w:rsid w:val="001B45DF"/>
    <w:rsid w:val="001B75C4"/>
    <w:rsid w:val="001C50CD"/>
    <w:rsid w:val="001C6C04"/>
    <w:rsid w:val="001C7DDB"/>
    <w:rsid w:val="001D49CB"/>
    <w:rsid w:val="001E4698"/>
    <w:rsid w:val="001E7A10"/>
    <w:rsid w:val="001F1296"/>
    <w:rsid w:val="001F2E2C"/>
    <w:rsid w:val="001F47CF"/>
    <w:rsid w:val="00206CFB"/>
    <w:rsid w:val="00223EFC"/>
    <w:rsid w:val="00227F60"/>
    <w:rsid w:val="00232761"/>
    <w:rsid w:val="0023324A"/>
    <w:rsid w:val="00234454"/>
    <w:rsid w:val="00234E11"/>
    <w:rsid w:val="002415F7"/>
    <w:rsid w:val="0024706C"/>
    <w:rsid w:val="002470D6"/>
    <w:rsid w:val="0024792E"/>
    <w:rsid w:val="00264B74"/>
    <w:rsid w:val="00270315"/>
    <w:rsid w:val="00281D8D"/>
    <w:rsid w:val="00284768"/>
    <w:rsid w:val="00287BE0"/>
    <w:rsid w:val="002A0E21"/>
    <w:rsid w:val="002A13AC"/>
    <w:rsid w:val="002A2D3A"/>
    <w:rsid w:val="002B2AF4"/>
    <w:rsid w:val="002B7A79"/>
    <w:rsid w:val="002C2D77"/>
    <w:rsid w:val="002D0D5C"/>
    <w:rsid w:val="002D12DE"/>
    <w:rsid w:val="002D4B2B"/>
    <w:rsid w:val="002D7CDF"/>
    <w:rsid w:val="002E69EC"/>
    <w:rsid w:val="002F4F7E"/>
    <w:rsid w:val="002F7CAA"/>
    <w:rsid w:val="0030468A"/>
    <w:rsid w:val="00305F6E"/>
    <w:rsid w:val="00325DEB"/>
    <w:rsid w:val="00331C2E"/>
    <w:rsid w:val="003507B0"/>
    <w:rsid w:val="00351C83"/>
    <w:rsid w:val="003649D2"/>
    <w:rsid w:val="00365D11"/>
    <w:rsid w:val="0036709F"/>
    <w:rsid w:val="003709A7"/>
    <w:rsid w:val="00372124"/>
    <w:rsid w:val="00372F9D"/>
    <w:rsid w:val="003772DF"/>
    <w:rsid w:val="00385A05"/>
    <w:rsid w:val="00390B5F"/>
    <w:rsid w:val="0039528E"/>
    <w:rsid w:val="003A4F71"/>
    <w:rsid w:val="003B344F"/>
    <w:rsid w:val="003C6F29"/>
    <w:rsid w:val="003D6656"/>
    <w:rsid w:val="003E1DAF"/>
    <w:rsid w:val="003E7602"/>
    <w:rsid w:val="00402FC1"/>
    <w:rsid w:val="004046D6"/>
    <w:rsid w:val="0040741E"/>
    <w:rsid w:val="00421ACD"/>
    <w:rsid w:val="00430506"/>
    <w:rsid w:val="00440652"/>
    <w:rsid w:val="00444292"/>
    <w:rsid w:val="00446774"/>
    <w:rsid w:val="00446B99"/>
    <w:rsid w:val="00453253"/>
    <w:rsid w:val="0045330C"/>
    <w:rsid w:val="004601BD"/>
    <w:rsid w:val="00462120"/>
    <w:rsid w:val="00463EB7"/>
    <w:rsid w:val="0047564A"/>
    <w:rsid w:val="0048282E"/>
    <w:rsid w:val="00485A36"/>
    <w:rsid w:val="00490648"/>
    <w:rsid w:val="00494FCC"/>
    <w:rsid w:val="00495C6B"/>
    <w:rsid w:val="004A4640"/>
    <w:rsid w:val="004B6620"/>
    <w:rsid w:val="004B7419"/>
    <w:rsid w:val="004C16D6"/>
    <w:rsid w:val="004D2A36"/>
    <w:rsid w:val="004D4B15"/>
    <w:rsid w:val="004D5611"/>
    <w:rsid w:val="004D6BFA"/>
    <w:rsid w:val="004E31D7"/>
    <w:rsid w:val="004E50B1"/>
    <w:rsid w:val="004E5B6C"/>
    <w:rsid w:val="004E6A58"/>
    <w:rsid w:val="004F1264"/>
    <w:rsid w:val="004F2787"/>
    <w:rsid w:val="004F2CE4"/>
    <w:rsid w:val="00502779"/>
    <w:rsid w:val="00505406"/>
    <w:rsid w:val="00512F62"/>
    <w:rsid w:val="005168AD"/>
    <w:rsid w:val="005232BF"/>
    <w:rsid w:val="00530333"/>
    <w:rsid w:val="00531330"/>
    <w:rsid w:val="005347A1"/>
    <w:rsid w:val="00535032"/>
    <w:rsid w:val="005518A0"/>
    <w:rsid w:val="0055324B"/>
    <w:rsid w:val="00553C3A"/>
    <w:rsid w:val="0055420F"/>
    <w:rsid w:val="0057588A"/>
    <w:rsid w:val="005777EC"/>
    <w:rsid w:val="0058069B"/>
    <w:rsid w:val="00580FB8"/>
    <w:rsid w:val="00590027"/>
    <w:rsid w:val="005A2FA9"/>
    <w:rsid w:val="005A5D4C"/>
    <w:rsid w:val="005B110F"/>
    <w:rsid w:val="005B66C4"/>
    <w:rsid w:val="005D324D"/>
    <w:rsid w:val="005F6F7D"/>
    <w:rsid w:val="00601933"/>
    <w:rsid w:val="00615974"/>
    <w:rsid w:val="00621281"/>
    <w:rsid w:val="006238D6"/>
    <w:rsid w:val="006239DB"/>
    <w:rsid w:val="006249C0"/>
    <w:rsid w:val="00635BD5"/>
    <w:rsid w:val="00640CBB"/>
    <w:rsid w:val="0064433D"/>
    <w:rsid w:val="006459D7"/>
    <w:rsid w:val="006461B3"/>
    <w:rsid w:val="00647530"/>
    <w:rsid w:val="00653622"/>
    <w:rsid w:val="0065752D"/>
    <w:rsid w:val="00665B34"/>
    <w:rsid w:val="00675379"/>
    <w:rsid w:val="00684EC5"/>
    <w:rsid w:val="00691678"/>
    <w:rsid w:val="00691CF6"/>
    <w:rsid w:val="00695B29"/>
    <w:rsid w:val="006A6141"/>
    <w:rsid w:val="006B1047"/>
    <w:rsid w:val="006C069A"/>
    <w:rsid w:val="006C43B2"/>
    <w:rsid w:val="006D18C5"/>
    <w:rsid w:val="006D30A1"/>
    <w:rsid w:val="006D5EDA"/>
    <w:rsid w:val="006D65E5"/>
    <w:rsid w:val="006E046B"/>
    <w:rsid w:val="006E050C"/>
    <w:rsid w:val="006E205C"/>
    <w:rsid w:val="006E61FF"/>
    <w:rsid w:val="006F7613"/>
    <w:rsid w:val="00702F33"/>
    <w:rsid w:val="007056A3"/>
    <w:rsid w:val="007058DF"/>
    <w:rsid w:val="007130FD"/>
    <w:rsid w:val="00714F71"/>
    <w:rsid w:val="00732BD9"/>
    <w:rsid w:val="00742D83"/>
    <w:rsid w:val="007477EA"/>
    <w:rsid w:val="007478FF"/>
    <w:rsid w:val="00754BED"/>
    <w:rsid w:val="007609F7"/>
    <w:rsid w:val="0076240C"/>
    <w:rsid w:val="0077175C"/>
    <w:rsid w:val="00773AE3"/>
    <w:rsid w:val="00784424"/>
    <w:rsid w:val="00790DF2"/>
    <w:rsid w:val="007935E2"/>
    <w:rsid w:val="007A23A5"/>
    <w:rsid w:val="007A31E1"/>
    <w:rsid w:val="007A76F8"/>
    <w:rsid w:val="007B0196"/>
    <w:rsid w:val="007B284E"/>
    <w:rsid w:val="007B5147"/>
    <w:rsid w:val="007C60AE"/>
    <w:rsid w:val="007E1ECF"/>
    <w:rsid w:val="007E5FA3"/>
    <w:rsid w:val="007F032A"/>
    <w:rsid w:val="007F16BB"/>
    <w:rsid w:val="007F5D36"/>
    <w:rsid w:val="007F7943"/>
    <w:rsid w:val="00824C1F"/>
    <w:rsid w:val="00826CAF"/>
    <w:rsid w:val="00834394"/>
    <w:rsid w:val="00835AAE"/>
    <w:rsid w:val="008451EE"/>
    <w:rsid w:val="008500FE"/>
    <w:rsid w:val="00854F1E"/>
    <w:rsid w:val="008603D8"/>
    <w:rsid w:val="00860EDD"/>
    <w:rsid w:val="00863445"/>
    <w:rsid w:val="00865A4B"/>
    <w:rsid w:val="0087069A"/>
    <w:rsid w:val="00871C15"/>
    <w:rsid w:val="00871CCF"/>
    <w:rsid w:val="0088266E"/>
    <w:rsid w:val="00882AA6"/>
    <w:rsid w:val="00893717"/>
    <w:rsid w:val="00893C73"/>
    <w:rsid w:val="00896B64"/>
    <w:rsid w:val="008A0398"/>
    <w:rsid w:val="008A18B7"/>
    <w:rsid w:val="008A615C"/>
    <w:rsid w:val="008B2B62"/>
    <w:rsid w:val="008B7462"/>
    <w:rsid w:val="008E27FE"/>
    <w:rsid w:val="008E5566"/>
    <w:rsid w:val="008E7B43"/>
    <w:rsid w:val="008F1335"/>
    <w:rsid w:val="008F2F65"/>
    <w:rsid w:val="008F50BC"/>
    <w:rsid w:val="00905A72"/>
    <w:rsid w:val="00907E33"/>
    <w:rsid w:val="00911A53"/>
    <w:rsid w:val="00913623"/>
    <w:rsid w:val="00916016"/>
    <w:rsid w:val="00924FAD"/>
    <w:rsid w:val="009261A9"/>
    <w:rsid w:val="00932B03"/>
    <w:rsid w:val="009340EA"/>
    <w:rsid w:val="00937213"/>
    <w:rsid w:val="00943CAD"/>
    <w:rsid w:val="009442FF"/>
    <w:rsid w:val="009451A4"/>
    <w:rsid w:val="00961BCF"/>
    <w:rsid w:val="00976188"/>
    <w:rsid w:val="00982E2B"/>
    <w:rsid w:val="0098412E"/>
    <w:rsid w:val="0099222D"/>
    <w:rsid w:val="009A571F"/>
    <w:rsid w:val="009B2ABD"/>
    <w:rsid w:val="009B5B55"/>
    <w:rsid w:val="009B6467"/>
    <w:rsid w:val="009B705C"/>
    <w:rsid w:val="009C3843"/>
    <w:rsid w:val="009C57B8"/>
    <w:rsid w:val="009D1E71"/>
    <w:rsid w:val="009D7008"/>
    <w:rsid w:val="009E224C"/>
    <w:rsid w:val="009E5790"/>
    <w:rsid w:val="009E6908"/>
    <w:rsid w:val="00A13437"/>
    <w:rsid w:val="00A24799"/>
    <w:rsid w:val="00A264B0"/>
    <w:rsid w:val="00A31183"/>
    <w:rsid w:val="00A33CB1"/>
    <w:rsid w:val="00A359B5"/>
    <w:rsid w:val="00A37B3D"/>
    <w:rsid w:val="00A50C0A"/>
    <w:rsid w:val="00A53154"/>
    <w:rsid w:val="00A56B6D"/>
    <w:rsid w:val="00A647F5"/>
    <w:rsid w:val="00A71B58"/>
    <w:rsid w:val="00A74535"/>
    <w:rsid w:val="00A74E10"/>
    <w:rsid w:val="00A87993"/>
    <w:rsid w:val="00A92473"/>
    <w:rsid w:val="00A95924"/>
    <w:rsid w:val="00A97A7B"/>
    <w:rsid w:val="00A97D85"/>
    <w:rsid w:val="00AA27C2"/>
    <w:rsid w:val="00AA4D57"/>
    <w:rsid w:val="00AA6F23"/>
    <w:rsid w:val="00AB2C82"/>
    <w:rsid w:val="00AB51CF"/>
    <w:rsid w:val="00AD0921"/>
    <w:rsid w:val="00AF1D2F"/>
    <w:rsid w:val="00B0517C"/>
    <w:rsid w:val="00B135D8"/>
    <w:rsid w:val="00B1443D"/>
    <w:rsid w:val="00B2416F"/>
    <w:rsid w:val="00B305A8"/>
    <w:rsid w:val="00B34C24"/>
    <w:rsid w:val="00B475D1"/>
    <w:rsid w:val="00B47BC8"/>
    <w:rsid w:val="00B47D06"/>
    <w:rsid w:val="00B52310"/>
    <w:rsid w:val="00B548E8"/>
    <w:rsid w:val="00B57B36"/>
    <w:rsid w:val="00B622BD"/>
    <w:rsid w:val="00B632E8"/>
    <w:rsid w:val="00B65BBE"/>
    <w:rsid w:val="00B66ED7"/>
    <w:rsid w:val="00B80F26"/>
    <w:rsid w:val="00B85010"/>
    <w:rsid w:val="00B9060A"/>
    <w:rsid w:val="00BA75D4"/>
    <w:rsid w:val="00BB786A"/>
    <w:rsid w:val="00BC5E99"/>
    <w:rsid w:val="00BD6AF2"/>
    <w:rsid w:val="00BE2AFB"/>
    <w:rsid w:val="00BE5555"/>
    <w:rsid w:val="00BF4723"/>
    <w:rsid w:val="00BF79F0"/>
    <w:rsid w:val="00BF7C82"/>
    <w:rsid w:val="00C15589"/>
    <w:rsid w:val="00C16722"/>
    <w:rsid w:val="00C170D6"/>
    <w:rsid w:val="00C242F1"/>
    <w:rsid w:val="00C37703"/>
    <w:rsid w:val="00C37AFF"/>
    <w:rsid w:val="00C4008A"/>
    <w:rsid w:val="00C43301"/>
    <w:rsid w:val="00C52146"/>
    <w:rsid w:val="00C54B0E"/>
    <w:rsid w:val="00C55B7E"/>
    <w:rsid w:val="00C615B5"/>
    <w:rsid w:val="00C655A5"/>
    <w:rsid w:val="00C659B6"/>
    <w:rsid w:val="00C66974"/>
    <w:rsid w:val="00C747E2"/>
    <w:rsid w:val="00C75DC8"/>
    <w:rsid w:val="00C76774"/>
    <w:rsid w:val="00C80DFD"/>
    <w:rsid w:val="00C833E1"/>
    <w:rsid w:val="00C83D0C"/>
    <w:rsid w:val="00CA23EA"/>
    <w:rsid w:val="00CB290A"/>
    <w:rsid w:val="00CC169E"/>
    <w:rsid w:val="00CC6E63"/>
    <w:rsid w:val="00CC7E98"/>
    <w:rsid w:val="00CD5988"/>
    <w:rsid w:val="00CE295D"/>
    <w:rsid w:val="00CE6F7B"/>
    <w:rsid w:val="00CF5A6F"/>
    <w:rsid w:val="00CF652B"/>
    <w:rsid w:val="00D02E0A"/>
    <w:rsid w:val="00D103FE"/>
    <w:rsid w:val="00D11884"/>
    <w:rsid w:val="00D12A76"/>
    <w:rsid w:val="00D15B5E"/>
    <w:rsid w:val="00D24AAD"/>
    <w:rsid w:val="00D375D7"/>
    <w:rsid w:val="00D443FD"/>
    <w:rsid w:val="00D45922"/>
    <w:rsid w:val="00D45D3F"/>
    <w:rsid w:val="00D46C85"/>
    <w:rsid w:val="00D47820"/>
    <w:rsid w:val="00D47A89"/>
    <w:rsid w:val="00D56867"/>
    <w:rsid w:val="00D63255"/>
    <w:rsid w:val="00D64271"/>
    <w:rsid w:val="00D64E29"/>
    <w:rsid w:val="00D67AB9"/>
    <w:rsid w:val="00D762ED"/>
    <w:rsid w:val="00D92703"/>
    <w:rsid w:val="00D96A47"/>
    <w:rsid w:val="00DA691F"/>
    <w:rsid w:val="00DA6D55"/>
    <w:rsid w:val="00DB580B"/>
    <w:rsid w:val="00DB776E"/>
    <w:rsid w:val="00DC1F87"/>
    <w:rsid w:val="00DC2404"/>
    <w:rsid w:val="00DC2DF0"/>
    <w:rsid w:val="00DC5336"/>
    <w:rsid w:val="00DE2D55"/>
    <w:rsid w:val="00DE5F7C"/>
    <w:rsid w:val="00DF2286"/>
    <w:rsid w:val="00DF329D"/>
    <w:rsid w:val="00E04450"/>
    <w:rsid w:val="00E16E54"/>
    <w:rsid w:val="00E177F3"/>
    <w:rsid w:val="00E22F06"/>
    <w:rsid w:val="00E33573"/>
    <w:rsid w:val="00E3479D"/>
    <w:rsid w:val="00E41B04"/>
    <w:rsid w:val="00E45C72"/>
    <w:rsid w:val="00E5320B"/>
    <w:rsid w:val="00E60FAF"/>
    <w:rsid w:val="00E64FE1"/>
    <w:rsid w:val="00E705A1"/>
    <w:rsid w:val="00E7101A"/>
    <w:rsid w:val="00E71C5B"/>
    <w:rsid w:val="00E952F9"/>
    <w:rsid w:val="00EA6452"/>
    <w:rsid w:val="00EB1ECA"/>
    <w:rsid w:val="00ED2387"/>
    <w:rsid w:val="00ED3CC4"/>
    <w:rsid w:val="00ED426C"/>
    <w:rsid w:val="00EE07DF"/>
    <w:rsid w:val="00EF35E0"/>
    <w:rsid w:val="00F02BD7"/>
    <w:rsid w:val="00F0420B"/>
    <w:rsid w:val="00F044B9"/>
    <w:rsid w:val="00F101B4"/>
    <w:rsid w:val="00F1142B"/>
    <w:rsid w:val="00F64D55"/>
    <w:rsid w:val="00F802E6"/>
    <w:rsid w:val="00F82C6B"/>
    <w:rsid w:val="00F8348D"/>
    <w:rsid w:val="00FA21F2"/>
    <w:rsid w:val="00FA6BB9"/>
    <w:rsid w:val="00FA76F4"/>
    <w:rsid w:val="00FB1589"/>
    <w:rsid w:val="00FB21A2"/>
    <w:rsid w:val="00FC34C3"/>
    <w:rsid w:val="00FC3882"/>
    <w:rsid w:val="00FD20B1"/>
    <w:rsid w:val="00FD384F"/>
    <w:rsid w:val="00FE4232"/>
    <w:rsid w:val="00FF5098"/>
    <w:rsid w:val="00FF5F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D339CF-7347-412C-AA52-D254B946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30A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Текст сноски Знак Знак,Текст сноски Знак1 Знак,Текст сноски Знак1 Знак1 Знак,Текст сноски Знак Знак Знак1 Знак,Текст сноски Знак1 Знак Знак Знак Знак,Текст сноски Знак Знак Знак Знак Знак Знак,Текст сноски Знак2 Знак Знак Знак Знак Знак Зна"/>
    <w:basedOn w:val="a"/>
    <w:link w:val="a4"/>
    <w:rsid w:val="00A33CB1"/>
    <w:pPr>
      <w:spacing w:after="0" w:line="240" w:lineRule="auto"/>
    </w:pPr>
    <w:rPr>
      <w:sz w:val="20"/>
      <w:szCs w:val="20"/>
      <w:lang w:eastAsia="ru-RU"/>
    </w:rPr>
  </w:style>
  <w:style w:type="character" w:customStyle="1" w:styleId="a4">
    <w:name w:val="Текст сноски Знак"/>
    <w:aliases w:val="Текст сноски Знак Знак Знак,Текст сноски Знак1 Знак Знак,Текст сноски Знак1 Знак1 Знак Знак,Текст сноски Знак Знак Знак1 Знак Знак,Текст сноски Знак1 Знак Знак Знак Знак Знак,Текст сноски Знак Знак Знак Знак Знак Знак Знак"/>
    <w:basedOn w:val="a0"/>
    <w:link w:val="a3"/>
    <w:rsid w:val="00A33CB1"/>
    <w:rPr>
      <w:sz w:val="20"/>
      <w:szCs w:val="20"/>
      <w:lang w:eastAsia="ru-RU"/>
    </w:rPr>
  </w:style>
  <w:style w:type="character" w:styleId="a5">
    <w:name w:val="footnote reference"/>
    <w:aliases w:val="ftref,Footnote Text Char1,FZ,fr,Used by Word for Help footnote symbols,Appel note de bas de p,Footnote Reference/,Мой Текст сноски,16 Point,Superscript 6 Point,4_GR,oaeno niinee"/>
    <w:rsid w:val="00A33CB1"/>
    <w:rPr>
      <w:rFonts w:cs="Times New Roman"/>
      <w:vertAlign w:val="superscript"/>
    </w:rPr>
  </w:style>
  <w:style w:type="paragraph" w:customStyle="1" w:styleId="11">
    <w:name w:val="Заголовок 11"/>
    <w:basedOn w:val="a"/>
    <w:uiPriority w:val="1"/>
    <w:qFormat/>
    <w:rsid w:val="008500FE"/>
    <w:pPr>
      <w:widowControl w:val="0"/>
      <w:autoSpaceDE w:val="0"/>
      <w:autoSpaceDN w:val="0"/>
      <w:spacing w:after="0" w:line="240" w:lineRule="auto"/>
      <w:ind w:left="102"/>
      <w:outlineLvl w:val="1"/>
    </w:pPr>
    <w:rPr>
      <w:b/>
      <w:bCs/>
      <w:lang w:eastAsia="ru-RU" w:bidi="ru-RU"/>
    </w:rPr>
  </w:style>
  <w:style w:type="paragraph" w:customStyle="1" w:styleId="Default">
    <w:name w:val="Default"/>
    <w:rsid w:val="008500FE"/>
    <w:pPr>
      <w:autoSpaceDE w:val="0"/>
      <w:autoSpaceDN w:val="0"/>
      <w:adjustRightInd w:val="0"/>
      <w:spacing w:after="0" w:line="240" w:lineRule="auto"/>
    </w:pPr>
    <w:rPr>
      <w:rFonts w:eastAsia="Calibri"/>
      <w:color w:val="000000"/>
      <w:sz w:val="24"/>
      <w:szCs w:val="24"/>
      <w:lang w:eastAsia="ru-RU"/>
    </w:rPr>
  </w:style>
  <w:style w:type="paragraph" w:styleId="a6">
    <w:name w:val="Balloon Text"/>
    <w:basedOn w:val="a"/>
    <w:link w:val="a7"/>
    <w:uiPriority w:val="99"/>
    <w:semiHidden/>
    <w:unhideWhenUsed/>
    <w:rsid w:val="00A359B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359B5"/>
    <w:rPr>
      <w:rFonts w:ascii="Tahoma" w:hAnsi="Tahoma" w:cs="Tahoma"/>
      <w:sz w:val="16"/>
      <w:szCs w:val="16"/>
    </w:rPr>
  </w:style>
  <w:style w:type="character" w:styleId="a8">
    <w:name w:val="Hyperlink"/>
    <w:basedOn w:val="a0"/>
    <w:uiPriority w:val="99"/>
    <w:unhideWhenUsed/>
    <w:rsid w:val="00937213"/>
    <w:rPr>
      <w:color w:val="0000FF" w:themeColor="hyperlink"/>
      <w:u w:val="single"/>
    </w:rPr>
  </w:style>
  <w:style w:type="paragraph" w:styleId="a9">
    <w:name w:val="header"/>
    <w:basedOn w:val="a"/>
    <w:link w:val="aa"/>
    <w:uiPriority w:val="99"/>
    <w:unhideWhenUsed/>
    <w:rsid w:val="00421AC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21ACD"/>
  </w:style>
  <w:style w:type="paragraph" w:styleId="ab">
    <w:name w:val="footer"/>
    <w:basedOn w:val="a"/>
    <w:link w:val="ac"/>
    <w:uiPriority w:val="99"/>
    <w:unhideWhenUsed/>
    <w:rsid w:val="00421AC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21ACD"/>
  </w:style>
  <w:style w:type="paragraph" w:styleId="ad">
    <w:name w:val="List Paragraph"/>
    <w:basedOn w:val="a"/>
    <w:uiPriority w:val="34"/>
    <w:qFormat/>
    <w:rsid w:val="00284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677398">
      <w:bodyDiv w:val="1"/>
      <w:marLeft w:val="0"/>
      <w:marRight w:val="0"/>
      <w:marTop w:val="0"/>
      <w:marBottom w:val="0"/>
      <w:divBdr>
        <w:top w:val="none" w:sz="0" w:space="0" w:color="auto"/>
        <w:left w:val="none" w:sz="0" w:space="0" w:color="auto"/>
        <w:bottom w:val="none" w:sz="0" w:space="0" w:color="auto"/>
        <w:right w:val="none" w:sz="0" w:space="0" w:color="auto"/>
      </w:divBdr>
    </w:div>
    <w:div w:id="636256227">
      <w:bodyDiv w:val="1"/>
      <w:marLeft w:val="0"/>
      <w:marRight w:val="0"/>
      <w:marTop w:val="0"/>
      <w:marBottom w:val="0"/>
      <w:divBdr>
        <w:top w:val="none" w:sz="0" w:space="0" w:color="auto"/>
        <w:left w:val="none" w:sz="0" w:space="0" w:color="auto"/>
        <w:bottom w:val="none" w:sz="0" w:space="0" w:color="auto"/>
        <w:right w:val="none" w:sz="0" w:space="0" w:color="auto"/>
      </w:divBdr>
      <w:divsChild>
        <w:div w:id="873083074">
          <w:marLeft w:val="0"/>
          <w:marRight w:val="0"/>
          <w:marTop w:val="60"/>
          <w:marBottom w:val="60"/>
          <w:divBdr>
            <w:top w:val="none" w:sz="0" w:space="0" w:color="auto"/>
            <w:left w:val="none" w:sz="0" w:space="0" w:color="auto"/>
            <w:bottom w:val="none" w:sz="0" w:space="0" w:color="auto"/>
            <w:right w:val="none" w:sz="0" w:space="0" w:color="auto"/>
          </w:divBdr>
        </w:div>
      </w:divsChild>
    </w:div>
    <w:div w:id="700324845">
      <w:bodyDiv w:val="1"/>
      <w:marLeft w:val="0"/>
      <w:marRight w:val="0"/>
      <w:marTop w:val="0"/>
      <w:marBottom w:val="0"/>
      <w:divBdr>
        <w:top w:val="none" w:sz="0" w:space="0" w:color="auto"/>
        <w:left w:val="none" w:sz="0" w:space="0" w:color="auto"/>
        <w:bottom w:val="none" w:sz="0" w:space="0" w:color="auto"/>
        <w:right w:val="none" w:sz="0" w:space="0" w:color="auto"/>
      </w:divBdr>
      <w:divsChild>
        <w:div w:id="1774933476">
          <w:marLeft w:val="0"/>
          <w:marRight w:val="0"/>
          <w:marTop w:val="240"/>
          <w:marBottom w:val="120"/>
          <w:divBdr>
            <w:top w:val="none" w:sz="0" w:space="0" w:color="auto"/>
            <w:left w:val="none" w:sz="0" w:space="0" w:color="auto"/>
            <w:bottom w:val="none" w:sz="0" w:space="0" w:color="auto"/>
            <w:right w:val="none" w:sz="0" w:space="0" w:color="auto"/>
          </w:divBdr>
        </w:div>
      </w:divsChild>
    </w:div>
    <w:div w:id="162673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ul.uz/uzfan/avtoreferatl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zionet.u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info@tsul.uz" TargetMode="External"/><Relationship Id="rId4" Type="http://schemas.openxmlformats.org/officeDocument/2006/relationships/webSettings" Target="webSettings.xml"/><Relationship Id="rId9" Type="http://schemas.openxmlformats.org/officeDocument/2006/relationships/hyperlink" Target="http://www.ziyonet.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50A67-4F50-4130-A201-A6D2E8211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48</Pages>
  <Words>16299</Words>
  <Characters>92905</Characters>
  <Application>Microsoft Office Word</Application>
  <DocSecurity>0</DocSecurity>
  <Lines>774</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Shuhrat Bafayev</dc:creator>
  <cp:keywords/>
  <dc:description/>
  <cp:lastModifiedBy>Asus</cp:lastModifiedBy>
  <cp:revision>399</cp:revision>
  <cp:lastPrinted>2020-12-28T05:05:00Z</cp:lastPrinted>
  <dcterms:created xsi:type="dcterms:W3CDTF">2020-12-18T12:56:00Z</dcterms:created>
  <dcterms:modified xsi:type="dcterms:W3CDTF">2021-01-13T08:22:00Z</dcterms:modified>
</cp:coreProperties>
</file>