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77B" w:rsidRPr="006D56BC" w:rsidRDefault="0082545A" w:rsidP="00DB4ADA">
      <w:pPr>
        <w:spacing w:after="0" w:line="240" w:lineRule="auto"/>
        <w:jc w:val="right"/>
        <w:rPr>
          <w:rFonts w:ascii="Times New Roman" w:hAnsi="Times New Roman" w:cs="Times New Roman"/>
          <w:sz w:val="28"/>
          <w:szCs w:val="28"/>
        </w:rPr>
      </w:pPr>
      <w:r w:rsidRPr="006D56BC">
        <w:rPr>
          <w:rFonts w:ascii="Times New Roman" w:hAnsi="Times New Roman" w:cs="Times New Roman"/>
          <w:sz w:val="28"/>
          <w:szCs w:val="28"/>
        </w:rPr>
        <w:t>ПРОЕКТ</w:t>
      </w:r>
    </w:p>
    <w:p w:rsidR="001C1DAD" w:rsidRPr="006D56BC" w:rsidRDefault="001C1DAD" w:rsidP="00DB4ADA">
      <w:pPr>
        <w:spacing w:after="0" w:line="240" w:lineRule="auto"/>
        <w:jc w:val="center"/>
        <w:rPr>
          <w:rFonts w:ascii="Times New Roman" w:hAnsi="Times New Roman" w:cs="Times New Roman"/>
          <w:sz w:val="28"/>
          <w:szCs w:val="28"/>
        </w:rPr>
      </w:pPr>
    </w:p>
    <w:p w:rsidR="00E237BC" w:rsidRPr="006D56BC" w:rsidRDefault="0082545A" w:rsidP="00DB4ADA">
      <w:pPr>
        <w:spacing w:after="0" w:line="240" w:lineRule="auto"/>
        <w:jc w:val="center"/>
        <w:rPr>
          <w:rFonts w:ascii="Times New Roman" w:hAnsi="Times New Roman" w:cs="Times New Roman"/>
          <w:b/>
          <w:bCs/>
          <w:sz w:val="28"/>
          <w:szCs w:val="28"/>
        </w:rPr>
      </w:pPr>
      <w:r w:rsidRPr="006D56BC">
        <w:rPr>
          <w:rFonts w:ascii="Times New Roman" w:hAnsi="Times New Roman" w:cs="Times New Roman"/>
          <w:b/>
          <w:bCs/>
          <w:sz w:val="28"/>
          <w:szCs w:val="28"/>
        </w:rPr>
        <w:t xml:space="preserve">ЗАКОН </w:t>
      </w:r>
    </w:p>
    <w:p w:rsidR="000438C3" w:rsidRPr="006D56BC" w:rsidRDefault="0082545A" w:rsidP="00DB4ADA">
      <w:pPr>
        <w:spacing w:after="0" w:line="240" w:lineRule="auto"/>
        <w:jc w:val="center"/>
        <w:rPr>
          <w:rFonts w:ascii="Times New Roman" w:hAnsi="Times New Roman" w:cs="Times New Roman"/>
          <w:b/>
          <w:sz w:val="28"/>
          <w:szCs w:val="28"/>
        </w:rPr>
      </w:pPr>
      <w:r w:rsidRPr="006D56BC">
        <w:rPr>
          <w:rFonts w:ascii="Times New Roman" w:hAnsi="Times New Roman" w:cs="Times New Roman"/>
          <w:b/>
          <w:bCs/>
          <w:sz w:val="28"/>
          <w:szCs w:val="28"/>
        </w:rPr>
        <w:t>РЕСПУБЛИКИ УЗБЕКИСТАН</w:t>
      </w:r>
    </w:p>
    <w:p w:rsidR="000141F1" w:rsidRPr="006D56BC" w:rsidRDefault="000141F1" w:rsidP="00DB4ADA">
      <w:pPr>
        <w:spacing w:after="0" w:line="240" w:lineRule="auto"/>
        <w:jc w:val="center"/>
        <w:rPr>
          <w:rFonts w:ascii="Times New Roman" w:hAnsi="Times New Roman" w:cs="Times New Roman"/>
          <w:sz w:val="28"/>
          <w:szCs w:val="28"/>
        </w:rPr>
      </w:pPr>
    </w:p>
    <w:p w:rsidR="000141F1" w:rsidRPr="006D56BC" w:rsidRDefault="000141F1" w:rsidP="00DB4ADA">
      <w:pPr>
        <w:spacing w:after="0" w:line="240" w:lineRule="auto"/>
        <w:jc w:val="center"/>
        <w:rPr>
          <w:rFonts w:ascii="Times New Roman" w:hAnsi="Times New Roman" w:cs="Times New Roman"/>
          <w:sz w:val="28"/>
          <w:szCs w:val="28"/>
        </w:rPr>
      </w:pPr>
    </w:p>
    <w:p w:rsidR="001F7FF6" w:rsidRPr="006D56BC" w:rsidRDefault="001F7FF6" w:rsidP="00DB4ADA">
      <w:pPr>
        <w:spacing w:after="0" w:line="240" w:lineRule="auto"/>
        <w:jc w:val="center"/>
        <w:rPr>
          <w:rFonts w:ascii="Times New Roman" w:hAnsi="Times New Roman" w:cs="Times New Roman"/>
          <w:sz w:val="28"/>
          <w:szCs w:val="28"/>
        </w:rPr>
      </w:pPr>
    </w:p>
    <w:p w:rsidR="001C1DAD" w:rsidRPr="006D56BC" w:rsidRDefault="001C1DAD" w:rsidP="00DB4ADA">
      <w:pPr>
        <w:spacing w:after="0" w:line="240" w:lineRule="auto"/>
        <w:jc w:val="center"/>
        <w:rPr>
          <w:rFonts w:ascii="Times New Roman" w:hAnsi="Times New Roman" w:cs="Times New Roman"/>
          <w:sz w:val="28"/>
          <w:szCs w:val="28"/>
        </w:rPr>
      </w:pPr>
    </w:p>
    <w:p w:rsidR="00D871B7" w:rsidRPr="006D56BC" w:rsidRDefault="00E237BC" w:rsidP="001526C6">
      <w:pPr>
        <w:spacing w:after="0" w:line="240" w:lineRule="auto"/>
        <w:jc w:val="center"/>
        <w:rPr>
          <w:rFonts w:ascii="Times New Roman" w:hAnsi="Times New Roman" w:cs="Times New Roman"/>
          <w:b/>
          <w:sz w:val="28"/>
          <w:szCs w:val="28"/>
        </w:rPr>
      </w:pPr>
      <w:r w:rsidRPr="006D56BC">
        <w:rPr>
          <w:rFonts w:ascii="Times New Roman" w:hAnsi="Times New Roman" w:cs="Times New Roman"/>
          <w:b/>
          <w:bCs/>
          <w:sz w:val="28"/>
          <w:szCs w:val="28"/>
        </w:rPr>
        <w:t xml:space="preserve">О внесении изменений и дополнений в некоторые законодательные акты Республики Узбекистан в связи с совершенствованием </w:t>
      </w:r>
      <w:r w:rsidRPr="00C4226D">
        <w:rPr>
          <w:rFonts w:ascii="Times New Roman" w:hAnsi="Times New Roman" w:cs="Times New Roman"/>
          <w:b/>
          <w:bCs/>
          <w:sz w:val="28"/>
          <w:szCs w:val="28"/>
        </w:rPr>
        <w:t xml:space="preserve">законодательства </w:t>
      </w:r>
      <w:r w:rsidR="00C4226D">
        <w:rPr>
          <w:rFonts w:ascii="Times New Roman" w:hAnsi="Times New Roman" w:cs="Times New Roman"/>
          <w:b/>
          <w:bCs/>
          <w:sz w:val="28"/>
          <w:szCs w:val="28"/>
        </w:rPr>
        <w:t xml:space="preserve">об </w:t>
      </w:r>
      <w:r w:rsidRPr="00C4226D">
        <w:rPr>
          <w:rFonts w:ascii="Times New Roman" w:hAnsi="Times New Roman" w:cs="Times New Roman"/>
          <w:b/>
          <w:bCs/>
          <w:sz w:val="28"/>
          <w:szCs w:val="28"/>
        </w:rPr>
        <w:t>обязательно</w:t>
      </w:r>
      <w:r w:rsidR="00C4226D">
        <w:rPr>
          <w:rFonts w:ascii="Times New Roman" w:hAnsi="Times New Roman" w:cs="Times New Roman"/>
          <w:b/>
          <w:bCs/>
          <w:sz w:val="28"/>
          <w:szCs w:val="28"/>
        </w:rPr>
        <w:t>м</w:t>
      </w:r>
      <w:r w:rsidRPr="00C4226D">
        <w:rPr>
          <w:rFonts w:ascii="Times New Roman" w:hAnsi="Times New Roman" w:cs="Times New Roman"/>
          <w:b/>
          <w:bCs/>
          <w:sz w:val="28"/>
          <w:szCs w:val="28"/>
        </w:rPr>
        <w:t xml:space="preserve"> страховани</w:t>
      </w:r>
      <w:r w:rsidR="00C4226D">
        <w:rPr>
          <w:rFonts w:ascii="Times New Roman" w:hAnsi="Times New Roman" w:cs="Times New Roman"/>
          <w:b/>
          <w:bCs/>
          <w:sz w:val="28"/>
          <w:szCs w:val="28"/>
        </w:rPr>
        <w:t>и</w:t>
      </w:r>
      <w:r w:rsidRPr="00C4226D">
        <w:rPr>
          <w:rFonts w:ascii="Times New Roman" w:hAnsi="Times New Roman" w:cs="Times New Roman"/>
          <w:b/>
          <w:bCs/>
          <w:sz w:val="28"/>
          <w:szCs w:val="28"/>
        </w:rPr>
        <w:t xml:space="preserve"> гражданской</w:t>
      </w:r>
      <w:r w:rsidRPr="006D56BC">
        <w:rPr>
          <w:rFonts w:ascii="Times New Roman" w:hAnsi="Times New Roman" w:cs="Times New Roman"/>
          <w:b/>
          <w:bCs/>
          <w:sz w:val="28"/>
          <w:szCs w:val="28"/>
        </w:rPr>
        <w:t xml:space="preserve"> ответственности владельцев транспортных средств</w:t>
      </w:r>
    </w:p>
    <w:p w:rsidR="000438C3" w:rsidRPr="006D56BC" w:rsidRDefault="000438C3" w:rsidP="001C1DAD">
      <w:pPr>
        <w:spacing w:before="80" w:after="80" w:line="240" w:lineRule="auto"/>
        <w:ind w:firstLine="709"/>
        <w:jc w:val="both"/>
        <w:rPr>
          <w:rFonts w:ascii="Times New Roman" w:hAnsi="Times New Roman" w:cs="Times New Roman"/>
          <w:sz w:val="28"/>
          <w:szCs w:val="28"/>
        </w:rPr>
      </w:pPr>
    </w:p>
    <w:p w:rsidR="00FB3BC3" w:rsidRPr="006D56BC" w:rsidRDefault="00DD6B16" w:rsidP="00DE1B23">
      <w:pPr>
        <w:spacing w:before="80" w:after="80" w:line="240" w:lineRule="auto"/>
        <w:ind w:firstLine="720"/>
        <w:jc w:val="both"/>
        <w:rPr>
          <w:rFonts w:ascii="Times New Roman" w:hAnsi="Times New Roman" w:cs="Times New Roman"/>
          <w:sz w:val="28"/>
          <w:szCs w:val="28"/>
        </w:rPr>
      </w:pPr>
      <w:r w:rsidRPr="006D56BC">
        <w:rPr>
          <w:rFonts w:ascii="Times New Roman" w:hAnsi="Times New Roman" w:cs="Times New Roman"/>
          <w:b/>
          <w:sz w:val="28"/>
          <w:szCs w:val="28"/>
        </w:rPr>
        <w:t xml:space="preserve">Статья </w:t>
      </w:r>
      <w:r w:rsidR="00F5705D" w:rsidRPr="006D56BC">
        <w:rPr>
          <w:rFonts w:ascii="Times New Roman" w:hAnsi="Times New Roman" w:cs="Times New Roman"/>
          <w:b/>
          <w:sz w:val="28"/>
          <w:szCs w:val="28"/>
        </w:rPr>
        <w:t>1</w:t>
      </w:r>
      <w:r w:rsidR="000438C3" w:rsidRPr="006D56BC">
        <w:rPr>
          <w:rFonts w:ascii="Times New Roman" w:hAnsi="Times New Roman" w:cs="Times New Roman"/>
          <w:b/>
          <w:sz w:val="28"/>
          <w:szCs w:val="28"/>
        </w:rPr>
        <w:t>.</w:t>
      </w:r>
      <w:r w:rsidR="00FB3BC3" w:rsidRPr="006D56BC">
        <w:rPr>
          <w:rFonts w:ascii="Times New Roman" w:hAnsi="Times New Roman" w:cs="Times New Roman"/>
          <w:color w:val="000000"/>
          <w:sz w:val="28"/>
          <w:szCs w:val="28"/>
          <w:lang w:eastAsia="ru-RU"/>
        </w:rPr>
        <w:t> </w:t>
      </w:r>
      <w:hyperlink r:id="rId8" w:history="1">
        <w:r w:rsidRPr="006D56BC">
          <w:rPr>
            <w:rStyle w:val="aa"/>
            <w:rFonts w:ascii="Times New Roman" w:hAnsi="Times New Roman" w:cs="Times New Roman"/>
            <w:b/>
            <w:color w:val="auto"/>
            <w:sz w:val="28"/>
            <w:szCs w:val="28"/>
            <w:u w:val="none"/>
            <w:lang w:eastAsia="ru-RU"/>
          </w:rPr>
          <w:t>Кодекс</w:t>
        </w:r>
      </w:hyperlink>
      <w:r w:rsidRPr="006D56BC">
        <w:rPr>
          <w:rFonts w:ascii="Times New Roman" w:hAnsi="Times New Roman" w:cs="Times New Roman"/>
          <w:b/>
          <w:color w:val="000000"/>
          <w:sz w:val="28"/>
          <w:szCs w:val="28"/>
          <w:lang w:eastAsia="ru-RU"/>
        </w:rPr>
        <w:t xml:space="preserve"> Республики Узбекистан об административной ответственности</w:t>
      </w:r>
      <w:r w:rsidRPr="006D56BC">
        <w:rPr>
          <w:rFonts w:ascii="Times New Roman" w:hAnsi="Times New Roman" w:cs="Times New Roman"/>
          <w:color w:val="000000"/>
          <w:sz w:val="28"/>
          <w:szCs w:val="28"/>
          <w:lang w:eastAsia="ru-RU"/>
        </w:rPr>
        <w:t xml:space="preserve">, утвержденный Законом Республики Узбекистан </w:t>
      </w:r>
      <w:r w:rsidR="0095262D">
        <w:rPr>
          <w:rFonts w:ascii="Times New Roman" w:hAnsi="Times New Roman" w:cs="Times New Roman"/>
          <w:color w:val="000000"/>
          <w:sz w:val="28"/>
          <w:szCs w:val="28"/>
          <w:lang w:eastAsia="ru-RU"/>
        </w:rPr>
        <w:br/>
      </w:r>
      <w:r w:rsidRPr="006D56BC">
        <w:rPr>
          <w:rFonts w:ascii="Times New Roman" w:hAnsi="Times New Roman" w:cs="Times New Roman"/>
          <w:color w:val="000000"/>
          <w:sz w:val="28"/>
          <w:szCs w:val="28"/>
          <w:lang w:eastAsia="ru-RU"/>
        </w:rPr>
        <w:t xml:space="preserve">от 22 сентября 1994 года № 2015-ХII (Ведомости Верховного Совета Республики Узбекистан, 1995 г., № 3, ст. 6; Ведомости Олий Мажлиса Республики Узбекистан, 1995 г., № 9, ст. 193, № 12, ст. 269; 1996 г., № 5-6, ст. 69, № 9, ст. 144; 1997 г., № 2, ст. 56, № 4-5, ст. 126, № 9, ст. 241; 1998 г., </w:t>
      </w:r>
      <w:r w:rsidR="0095262D">
        <w:rPr>
          <w:rFonts w:ascii="Times New Roman" w:hAnsi="Times New Roman" w:cs="Times New Roman"/>
          <w:color w:val="000000"/>
          <w:sz w:val="28"/>
          <w:szCs w:val="28"/>
          <w:lang w:eastAsia="ru-RU"/>
        </w:rPr>
        <w:br/>
      </w:r>
      <w:r w:rsidRPr="006D56BC">
        <w:rPr>
          <w:rFonts w:ascii="Times New Roman" w:hAnsi="Times New Roman" w:cs="Times New Roman"/>
          <w:color w:val="000000"/>
          <w:sz w:val="28"/>
          <w:szCs w:val="28"/>
          <w:lang w:eastAsia="ru-RU"/>
        </w:rPr>
        <w:t xml:space="preserve">№ 3, ст. 38, № 5-6, ст. 102, № 9, ст. 181; 1999 г., № 1, ст. 20, № 5, ст. 124, № 9, ст. 229; 2000 г., № 5-6, ст. 153, № 7-8, ст. 217; 2001 г., № 1-2, ст. 23, № 9-10, ст.ст. 165, 182; 2002 г., № 1, ст. 20, № 9, ст. 165; 2003 г., № 1, ст. 8, № 5, </w:t>
      </w:r>
      <w:r w:rsidR="0095262D">
        <w:rPr>
          <w:rFonts w:ascii="Times New Roman" w:hAnsi="Times New Roman" w:cs="Times New Roman"/>
          <w:color w:val="000000"/>
          <w:sz w:val="28"/>
          <w:szCs w:val="28"/>
          <w:lang w:eastAsia="ru-RU"/>
        </w:rPr>
        <w:br/>
      </w:r>
      <w:r w:rsidRPr="006D56BC">
        <w:rPr>
          <w:rFonts w:ascii="Times New Roman" w:hAnsi="Times New Roman" w:cs="Times New Roman"/>
          <w:color w:val="000000"/>
          <w:sz w:val="28"/>
          <w:szCs w:val="28"/>
          <w:lang w:eastAsia="ru-RU"/>
        </w:rPr>
        <w:t xml:space="preserve">ст. 67, № 9-10, ст. 149; 2004 г., № 1-2, ст. 18, № 5, ст. 90, № 9, ст. 171; 2005 г., № 1, ст. 18; Ведомости палат Олий Мажлиса Республики Узбекистан, 2005 г., № 9, ст. 312, № 12, ст.ст. 413, 417, 418; 2006 г., № 6, ст. 261, № 9, ст. 498, </w:t>
      </w:r>
      <w:r w:rsidR="0095262D">
        <w:rPr>
          <w:rFonts w:ascii="Times New Roman" w:hAnsi="Times New Roman" w:cs="Times New Roman"/>
          <w:color w:val="000000"/>
          <w:sz w:val="28"/>
          <w:szCs w:val="28"/>
          <w:lang w:eastAsia="ru-RU"/>
        </w:rPr>
        <w:br/>
      </w:r>
      <w:r w:rsidRPr="006D56BC">
        <w:rPr>
          <w:rFonts w:ascii="Times New Roman" w:hAnsi="Times New Roman" w:cs="Times New Roman"/>
          <w:color w:val="000000"/>
          <w:sz w:val="28"/>
          <w:szCs w:val="28"/>
          <w:lang w:eastAsia="ru-RU"/>
        </w:rPr>
        <w:t xml:space="preserve">№ 10, ст. 536, № 12, ст.ст. 656, 659; 2007 г., № 4, ст.ст. 158, 159, 164, 165, </w:t>
      </w:r>
      <w:r w:rsidR="0095262D">
        <w:rPr>
          <w:rFonts w:ascii="Times New Roman" w:hAnsi="Times New Roman" w:cs="Times New Roman"/>
          <w:color w:val="000000"/>
          <w:sz w:val="28"/>
          <w:szCs w:val="28"/>
          <w:lang w:eastAsia="ru-RU"/>
        </w:rPr>
        <w:br/>
      </w:r>
      <w:r w:rsidRPr="006D56BC">
        <w:rPr>
          <w:rFonts w:ascii="Times New Roman" w:hAnsi="Times New Roman" w:cs="Times New Roman"/>
          <w:color w:val="000000"/>
          <w:sz w:val="28"/>
          <w:szCs w:val="28"/>
          <w:lang w:eastAsia="ru-RU"/>
        </w:rPr>
        <w:t xml:space="preserve">№ 9, ст.ст. 416, 421, № 12, ст.ст. 596, 604, 607; 2008 г., № 4, ст.ст. 181, 189, 192, № 9, ст.ст. 486, 488, № 12, ст.ст. 640, 641; 2009 г., № 1, ст. 1, № 9, ст.ст. 334, 335, 337, № 10, ст. 380, № 12, ст.ст. 462, 468, 470, 472, 474; 2010 г., № 5, ст.ст. 175, 179, № 6, ст. 231, № 9, ст.ст. 335, 339, 341, № 10, ст. 380, № 12, ст.ст. 468, 473, 474; 2011 г., № 1, ст. 1, № 4, ст.ст. 104, 105, № 9, ст.ст. 247, 252, № 12/2, ст. 365; 2012 г., № 4, ст. 108, № 9/1, ст. 242, № 12, ст. 336; </w:t>
      </w:r>
      <w:r w:rsidR="0095262D">
        <w:rPr>
          <w:rFonts w:ascii="Times New Roman" w:hAnsi="Times New Roman" w:cs="Times New Roman"/>
          <w:color w:val="000000"/>
          <w:sz w:val="28"/>
          <w:szCs w:val="28"/>
          <w:lang w:eastAsia="ru-RU"/>
        </w:rPr>
        <w:br/>
      </w:r>
      <w:r w:rsidRPr="006D56BC">
        <w:rPr>
          <w:rFonts w:ascii="Times New Roman" w:hAnsi="Times New Roman" w:cs="Times New Roman"/>
          <w:color w:val="000000"/>
          <w:sz w:val="28"/>
          <w:szCs w:val="28"/>
          <w:lang w:eastAsia="ru-RU"/>
        </w:rPr>
        <w:t xml:space="preserve">2013 г., № 4, ст. 98, № 10, ст. 263; 2014 г., № 1, ст. 2, № 5, ст. 130, № 9, </w:t>
      </w:r>
      <w:r w:rsidR="0095262D">
        <w:rPr>
          <w:rFonts w:ascii="Times New Roman" w:hAnsi="Times New Roman" w:cs="Times New Roman"/>
          <w:color w:val="000000"/>
          <w:sz w:val="28"/>
          <w:szCs w:val="28"/>
          <w:lang w:eastAsia="ru-RU"/>
        </w:rPr>
        <w:br/>
      </w:r>
      <w:r w:rsidRPr="006D56BC">
        <w:rPr>
          <w:rFonts w:ascii="Times New Roman" w:hAnsi="Times New Roman" w:cs="Times New Roman"/>
          <w:color w:val="000000"/>
          <w:sz w:val="28"/>
          <w:szCs w:val="28"/>
          <w:lang w:eastAsia="ru-RU"/>
        </w:rPr>
        <w:t xml:space="preserve">ст. 244, № 12, ст.ст. 341, 343; 2015 г., № 6, ст. 228, № 8, ст.ст. 310, 312, № 12, ст. 452; 2016 г., № 1, ст. 2, № 4, ст. 125, № 9, ст. 276, № 12, ст.ст. 383, 385; 2017 г., № 4, ст. 137, № 6, ст. 300, № 9, ст. 510, № 10, ст. 605; 2018 г., № 1, ст.ст. 1, 4, 5, № 4, ст. 224, № 7, ст.ст. 430, 431, 432, № 10, ст.ст. 671, 673, 679; 2019 г., № 1, ст.ст. 1, 3, 5, № 2, ст. 47, № 3, ст.ст. 161, 165, 166, № 5, ст.ст. 259, 261, 267, 268, № 7, ст. 386, № 8, ст.ст. 469, 471, № 9, ст.ст. 591, 592, № 10, ст.ст. 674, 676, № 11, ст.ст. 787, 791, № 12, ст.ст. 880, 891; 2020 г., № 1, ст. 4, № 3, ст.ст. 203, 204, № 7, ст. 449, ст.____), дополнить статьей </w:t>
      </w:r>
      <w:r w:rsidRPr="006D56BC">
        <w:rPr>
          <w:rFonts w:ascii="Times New Roman" w:hAnsi="Times New Roman" w:cs="Times New Roman"/>
          <w:b/>
          <w:color w:val="000000"/>
          <w:sz w:val="28"/>
          <w:szCs w:val="28"/>
          <w:lang w:eastAsia="ru-RU"/>
        </w:rPr>
        <w:t>21</w:t>
      </w:r>
      <w:r w:rsidRPr="006D56BC">
        <w:rPr>
          <w:rFonts w:ascii="Times New Roman" w:hAnsi="Times New Roman" w:cs="Times New Roman"/>
          <w:b/>
          <w:color w:val="000000"/>
          <w:sz w:val="28"/>
          <w:szCs w:val="28"/>
          <w:vertAlign w:val="superscript"/>
          <w:lang w:eastAsia="ru-RU"/>
        </w:rPr>
        <w:t xml:space="preserve">2 </w:t>
      </w:r>
      <w:r w:rsidRPr="006D56BC">
        <w:rPr>
          <w:rFonts w:ascii="Times New Roman" w:hAnsi="Times New Roman" w:cs="Times New Roman"/>
          <w:color w:val="000000"/>
          <w:sz w:val="28"/>
          <w:szCs w:val="28"/>
          <w:lang w:eastAsia="ru-RU"/>
        </w:rPr>
        <w:t>следующего содержания</w:t>
      </w:r>
      <w:r w:rsidR="00FB3BC3" w:rsidRPr="006D56BC">
        <w:rPr>
          <w:rFonts w:ascii="Times New Roman" w:hAnsi="Times New Roman" w:cs="Times New Roman"/>
          <w:sz w:val="28"/>
          <w:szCs w:val="28"/>
        </w:rPr>
        <w:t>:</w:t>
      </w:r>
    </w:p>
    <w:p w:rsidR="004F6953" w:rsidRPr="003E1360" w:rsidRDefault="003E1360" w:rsidP="003E1360">
      <w:pPr>
        <w:spacing w:before="80" w:after="80" w:line="240" w:lineRule="auto"/>
        <w:ind w:right="57" w:firstLine="709"/>
        <w:jc w:val="both"/>
        <w:rPr>
          <w:rFonts w:ascii="Times New Roman" w:hAnsi="Times New Roman" w:cs="Times New Roman"/>
          <w:bCs/>
          <w:spacing w:val="-8"/>
          <w:sz w:val="28"/>
          <w:szCs w:val="28"/>
        </w:rPr>
      </w:pPr>
      <w:r w:rsidRPr="003E1360">
        <w:rPr>
          <w:rFonts w:ascii="Times New Roman" w:hAnsi="Times New Roman" w:cs="Times New Roman"/>
          <w:bCs/>
          <w:spacing w:val="-8"/>
          <w:sz w:val="28"/>
          <w:szCs w:val="28"/>
        </w:rPr>
        <w:t>1)</w:t>
      </w:r>
      <w:r>
        <w:rPr>
          <w:rFonts w:ascii="Times New Roman" w:hAnsi="Times New Roman" w:cs="Times New Roman"/>
          <w:b/>
          <w:bCs/>
          <w:spacing w:val="-8"/>
          <w:sz w:val="28"/>
          <w:szCs w:val="28"/>
        </w:rPr>
        <w:t> </w:t>
      </w:r>
      <w:r w:rsidR="004F6953" w:rsidRPr="003E1360">
        <w:rPr>
          <w:rFonts w:ascii="Times New Roman" w:hAnsi="Times New Roman" w:cs="Times New Roman"/>
          <w:b/>
          <w:bCs/>
          <w:spacing w:val="-8"/>
          <w:sz w:val="28"/>
          <w:szCs w:val="28"/>
        </w:rPr>
        <w:t>диспозицию части первой статьи 133</w:t>
      </w:r>
      <w:r w:rsidR="004F6953" w:rsidRPr="003E1360">
        <w:rPr>
          <w:rFonts w:ascii="Times New Roman" w:hAnsi="Times New Roman" w:cs="Times New Roman"/>
          <w:bCs/>
          <w:spacing w:val="-8"/>
          <w:sz w:val="28"/>
          <w:szCs w:val="28"/>
        </w:rPr>
        <w:t xml:space="preserve"> изложить в следующей редакции:</w:t>
      </w:r>
    </w:p>
    <w:p w:rsidR="004F6953" w:rsidRPr="004F6953" w:rsidRDefault="004F6953" w:rsidP="003E1360">
      <w:pPr>
        <w:spacing w:before="80" w:after="80" w:line="240" w:lineRule="auto"/>
        <w:ind w:right="57" w:firstLine="709"/>
        <w:jc w:val="both"/>
        <w:rPr>
          <w:rFonts w:ascii="Times New Roman" w:hAnsi="Times New Roman" w:cs="Times New Roman"/>
          <w:bCs/>
          <w:spacing w:val="-8"/>
          <w:sz w:val="28"/>
          <w:szCs w:val="28"/>
        </w:rPr>
      </w:pPr>
      <w:r>
        <w:rPr>
          <w:rFonts w:ascii="Times New Roman" w:hAnsi="Times New Roman" w:cs="Times New Roman"/>
          <w:bCs/>
          <w:spacing w:val="-8"/>
          <w:sz w:val="28"/>
          <w:szCs w:val="28"/>
        </w:rPr>
        <w:lastRenderedPageBreak/>
        <w:t>«</w:t>
      </w:r>
      <w:r w:rsidRPr="004F6953">
        <w:rPr>
          <w:rFonts w:ascii="Times New Roman" w:hAnsi="Times New Roman" w:cs="Times New Roman"/>
          <w:bCs/>
          <w:spacing w:val="-8"/>
          <w:sz w:val="28"/>
          <w:szCs w:val="28"/>
        </w:rPr>
        <w:t>Нарушение водителями транспортных средств правил дорожного движения, повлекшее причинение потерпевшему легкого телесного повреждения либо существенного материального ущерба, за исключением случаев дорожно-транспортных происшествий не повлекших телесное повреждение</w:t>
      </w:r>
      <w:r w:rsidR="002B0B33">
        <w:rPr>
          <w:rFonts w:ascii="Times New Roman" w:hAnsi="Times New Roman" w:cs="Times New Roman"/>
          <w:bCs/>
          <w:spacing w:val="-8"/>
          <w:sz w:val="28"/>
          <w:szCs w:val="28"/>
        </w:rPr>
        <w:t>, по которым водителями составлено извещение о дорожно-транспортном происшествии</w:t>
      </w:r>
      <w:r w:rsidR="003E1360">
        <w:rPr>
          <w:rFonts w:ascii="Times New Roman" w:hAnsi="Times New Roman" w:cs="Times New Roman"/>
          <w:bCs/>
          <w:spacing w:val="-8"/>
          <w:sz w:val="28"/>
          <w:szCs w:val="28"/>
        </w:rPr>
        <w:t>»;</w:t>
      </w:r>
    </w:p>
    <w:p w:rsidR="004F6953" w:rsidRDefault="003E1360" w:rsidP="003E1360">
      <w:pPr>
        <w:spacing w:before="80" w:after="80" w:line="240" w:lineRule="auto"/>
        <w:ind w:right="57" w:firstLine="709"/>
        <w:jc w:val="both"/>
        <w:rPr>
          <w:rFonts w:ascii="Times New Roman" w:hAnsi="Times New Roman" w:cs="Times New Roman"/>
          <w:bCs/>
          <w:spacing w:val="-8"/>
          <w:sz w:val="28"/>
          <w:szCs w:val="28"/>
        </w:rPr>
      </w:pPr>
      <w:r>
        <w:rPr>
          <w:rFonts w:ascii="Times New Roman" w:hAnsi="Times New Roman" w:cs="Times New Roman"/>
          <w:bCs/>
          <w:spacing w:val="-8"/>
          <w:sz w:val="28"/>
          <w:szCs w:val="28"/>
        </w:rPr>
        <w:t xml:space="preserve">2) </w:t>
      </w:r>
      <w:r>
        <w:rPr>
          <w:rFonts w:ascii="Times New Roman" w:hAnsi="Times New Roman" w:cs="Times New Roman"/>
          <w:b/>
          <w:bCs/>
          <w:spacing w:val="-8"/>
          <w:sz w:val="28"/>
          <w:szCs w:val="28"/>
        </w:rPr>
        <w:t xml:space="preserve">диспозицию статьи 134 </w:t>
      </w:r>
      <w:r>
        <w:rPr>
          <w:rFonts w:ascii="Times New Roman" w:hAnsi="Times New Roman" w:cs="Times New Roman"/>
          <w:bCs/>
          <w:spacing w:val="-8"/>
          <w:sz w:val="28"/>
          <w:szCs w:val="28"/>
        </w:rPr>
        <w:t>изложить в следующей редакции:</w:t>
      </w:r>
    </w:p>
    <w:p w:rsidR="003E1360" w:rsidRPr="003E1360" w:rsidRDefault="003E1360" w:rsidP="003E1360">
      <w:pPr>
        <w:spacing w:before="80" w:after="80" w:line="240" w:lineRule="auto"/>
        <w:ind w:right="57" w:firstLine="709"/>
        <w:jc w:val="both"/>
        <w:rPr>
          <w:rFonts w:ascii="Times New Roman" w:hAnsi="Times New Roman" w:cs="Times New Roman"/>
          <w:bCs/>
          <w:spacing w:val="-8"/>
          <w:sz w:val="28"/>
          <w:szCs w:val="28"/>
        </w:rPr>
      </w:pPr>
      <w:r>
        <w:rPr>
          <w:rFonts w:ascii="Times New Roman" w:hAnsi="Times New Roman" w:cs="Times New Roman"/>
          <w:bCs/>
          <w:spacing w:val="-8"/>
          <w:sz w:val="28"/>
          <w:szCs w:val="28"/>
        </w:rPr>
        <w:t>«</w:t>
      </w:r>
      <w:r w:rsidRPr="003E1360">
        <w:rPr>
          <w:rFonts w:ascii="Times New Roman" w:hAnsi="Times New Roman" w:cs="Times New Roman"/>
          <w:bCs/>
          <w:spacing w:val="-8"/>
          <w:sz w:val="28"/>
          <w:szCs w:val="28"/>
        </w:rPr>
        <w:t>Нарушение водителями транспортных средств правил дорожного движения, повлекшее повреждение транспортных средств, средств регулирования дорожного движения или иного имущества, не причинившее существенного материального ущерба, за исключением случаев не повлекших повреждение средств регулирования дорожного движения или иного имущества</w:t>
      </w:r>
      <w:r w:rsidR="002B0B33">
        <w:rPr>
          <w:rFonts w:ascii="Times New Roman" w:hAnsi="Times New Roman" w:cs="Times New Roman"/>
          <w:bCs/>
          <w:spacing w:val="-8"/>
          <w:sz w:val="28"/>
          <w:szCs w:val="28"/>
        </w:rPr>
        <w:t xml:space="preserve">, </w:t>
      </w:r>
      <w:r w:rsidR="002B0B33">
        <w:rPr>
          <w:rFonts w:ascii="Times New Roman" w:hAnsi="Times New Roman" w:cs="Times New Roman"/>
          <w:bCs/>
          <w:spacing w:val="-8"/>
          <w:sz w:val="28"/>
          <w:szCs w:val="28"/>
        </w:rPr>
        <w:t>по которым водителями составлено извещение о дорожно-транспортном происшествии</w:t>
      </w:r>
      <w:r>
        <w:rPr>
          <w:rFonts w:ascii="Times New Roman" w:hAnsi="Times New Roman" w:cs="Times New Roman"/>
          <w:bCs/>
          <w:spacing w:val="-8"/>
          <w:sz w:val="28"/>
          <w:szCs w:val="28"/>
        </w:rPr>
        <w:t>».</w:t>
      </w:r>
    </w:p>
    <w:p w:rsidR="003F4E8B" w:rsidRPr="006D56BC" w:rsidRDefault="00035259" w:rsidP="003E1360">
      <w:pPr>
        <w:spacing w:before="80" w:after="80" w:line="240" w:lineRule="auto"/>
        <w:ind w:firstLine="709"/>
        <w:jc w:val="both"/>
        <w:rPr>
          <w:rFonts w:ascii="Times New Roman" w:hAnsi="Times New Roman" w:cs="Times New Roman"/>
          <w:b/>
          <w:sz w:val="28"/>
          <w:szCs w:val="28"/>
        </w:rPr>
      </w:pPr>
      <w:r w:rsidRPr="006D56BC">
        <w:rPr>
          <w:rFonts w:ascii="Times New Roman" w:hAnsi="Times New Roman" w:cs="Times New Roman"/>
          <w:b/>
          <w:sz w:val="28"/>
          <w:szCs w:val="28"/>
        </w:rPr>
        <w:t xml:space="preserve">Статья </w:t>
      </w:r>
      <w:r w:rsidR="003F4E8B" w:rsidRPr="006D56BC">
        <w:rPr>
          <w:rFonts w:ascii="Times New Roman" w:hAnsi="Times New Roman" w:cs="Times New Roman"/>
          <w:b/>
          <w:sz w:val="28"/>
          <w:szCs w:val="28"/>
        </w:rPr>
        <w:t>2</w:t>
      </w:r>
      <w:r w:rsidR="003F4E8B" w:rsidRPr="006D56BC">
        <w:rPr>
          <w:rFonts w:ascii="Times New Roman" w:hAnsi="Times New Roman" w:cs="Times New Roman"/>
          <w:sz w:val="28"/>
          <w:szCs w:val="28"/>
        </w:rPr>
        <w:t>. </w:t>
      </w:r>
      <w:r w:rsidRPr="006D56BC">
        <w:rPr>
          <w:rFonts w:ascii="Times New Roman" w:hAnsi="Times New Roman" w:cs="Times New Roman"/>
          <w:sz w:val="28"/>
          <w:szCs w:val="28"/>
        </w:rPr>
        <w:t>Внести в Закон Республики У</w:t>
      </w:r>
      <w:r w:rsidR="003F4E8B" w:rsidRPr="006D56BC">
        <w:rPr>
          <w:rFonts w:ascii="Times New Roman" w:hAnsi="Times New Roman" w:cs="Times New Roman"/>
          <w:sz w:val="28"/>
          <w:szCs w:val="28"/>
        </w:rPr>
        <w:t>збекист</w:t>
      </w:r>
      <w:r w:rsidRPr="006D56BC">
        <w:rPr>
          <w:rFonts w:ascii="Times New Roman" w:hAnsi="Times New Roman" w:cs="Times New Roman"/>
          <w:sz w:val="28"/>
          <w:szCs w:val="28"/>
        </w:rPr>
        <w:t>а</w:t>
      </w:r>
      <w:r w:rsidR="003F4E8B" w:rsidRPr="006D56BC">
        <w:rPr>
          <w:rFonts w:ascii="Times New Roman" w:hAnsi="Times New Roman" w:cs="Times New Roman"/>
          <w:sz w:val="28"/>
          <w:szCs w:val="28"/>
        </w:rPr>
        <w:t xml:space="preserve">н </w:t>
      </w:r>
      <w:r w:rsidR="008B19B2" w:rsidRPr="006D56BC">
        <w:rPr>
          <w:rFonts w:ascii="Times New Roman" w:hAnsi="Times New Roman" w:cs="Times New Roman"/>
          <w:sz w:val="28"/>
          <w:szCs w:val="28"/>
        </w:rPr>
        <w:t>“</w:t>
      </w:r>
      <w:r w:rsidR="008B19B2" w:rsidRPr="006D56BC">
        <w:rPr>
          <w:rFonts w:ascii="Times New Roman" w:hAnsi="Times New Roman" w:cs="Times New Roman"/>
          <w:b/>
          <w:sz w:val="28"/>
          <w:szCs w:val="28"/>
        </w:rPr>
        <w:t>Об обязательном страховании гражданской ответственности владельцев транспортных средств</w:t>
      </w:r>
      <w:r w:rsidR="008B19B2" w:rsidRPr="006D56BC">
        <w:rPr>
          <w:rFonts w:ascii="Times New Roman" w:hAnsi="Times New Roman" w:cs="Times New Roman"/>
          <w:sz w:val="28"/>
          <w:szCs w:val="28"/>
        </w:rPr>
        <w:t xml:space="preserve">” </w:t>
      </w:r>
      <w:r w:rsidR="0095262D">
        <w:rPr>
          <w:rFonts w:ascii="Times New Roman" w:hAnsi="Times New Roman" w:cs="Times New Roman"/>
          <w:sz w:val="28"/>
          <w:szCs w:val="28"/>
        </w:rPr>
        <w:t xml:space="preserve">от 21 февраля 2008 года </w:t>
      </w:r>
      <w:r w:rsidR="008B19B2" w:rsidRPr="006D56BC">
        <w:rPr>
          <w:rFonts w:ascii="Times New Roman" w:hAnsi="Times New Roman" w:cs="Times New Roman"/>
          <w:sz w:val="28"/>
          <w:szCs w:val="28"/>
        </w:rPr>
        <w:t>№</w:t>
      </w:r>
      <w:r w:rsidR="0095262D">
        <w:rPr>
          <w:rFonts w:ascii="Times New Roman" w:hAnsi="Times New Roman" w:cs="Times New Roman"/>
          <w:sz w:val="28"/>
          <w:szCs w:val="28"/>
        </w:rPr>
        <w:t> </w:t>
      </w:r>
      <w:r w:rsidR="008B19B2" w:rsidRPr="006D56BC">
        <w:rPr>
          <w:rFonts w:ascii="Times New Roman" w:hAnsi="Times New Roman" w:cs="Times New Roman"/>
          <w:sz w:val="28"/>
          <w:szCs w:val="28"/>
        </w:rPr>
        <w:t xml:space="preserve">ЗРУ-155, </w:t>
      </w:r>
      <w:r w:rsidR="003F4E8B" w:rsidRPr="006D56BC">
        <w:rPr>
          <w:rFonts w:ascii="Times New Roman" w:hAnsi="Times New Roman" w:cs="Times New Roman"/>
          <w:sz w:val="28"/>
          <w:szCs w:val="28"/>
        </w:rPr>
        <w:t>(</w:t>
      </w:r>
      <w:r w:rsidR="004A02D7" w:rsidRPr="006D56BC">
        <w:rPr>
          <w:rFonts w:ascii="Times New Roman" w:hAnsi="Times New Roman" w:cs="Times New Roman"/>
          <w:sz w:val="28"/>
          <w:szCs w:val="28"/>
        </w:rPr>
        <w:t>Ведомости</w:t>
      </w:r>
      <w:r w:rsidR="008B19B2" w:rsidRPr="006D56BC">
        <w:rPr>
          <w:rFonts w:ascii="Times New Roman" w:hAnsi="Times New Roman" w:cs="Times New Roman"/>
          <w:sz w:val="28"/>
          <w:szCs w:val="28"/>
        </w:rPr>
        <w:t xml:space="preserve"> палат Олий Мажлиса Республики У</w:t>
      </w:r>
      <w:r w:rsidR="003F4E8B" w:rsidRPr="006D56BC">
        <w:rPr>
          <w:rFonts w:ascii="Times New Roman" w:hAnsi="Times New Roman" w:cs="Times New Roman"/>
          <w:sz w:val="28"/>
          <w:szCs w:val="28"/>
        </w:rPr>
        <w:t>збекист</w:t>
      </w:r>
      <w:r w:rsidR="008B19B2" w:rsidRPr="006D56BC">
        <w:rPr>
          <w:rFonts w:ascii="Times New Roman" w:hAnsi="Times New Roman" w:cs="Times New Roman"/>
          <w:sz w:val="28"/>
          <w:szCs w:val="28"/>
        </w:rPr>
        <w:t>а</w:t>
      </w:r>
      <w:r w:rsidR="003F4E8B" w:rsidRPr="006D56BC">
        <w:rPr>
          <w:rFonts w:ascii="Times New Roman" w:hAnsi="Times New Roman" w:cs="Times New Roman"/>
          <w:sz w:val="28"/>
          <w:szCs w:val="28"/>
        </w:rPr>
        <w:t xml:space="preserve">н, </w:t>
      </w:r>
      <w:r w:rsidR="008B19B2" w:rsidRPr="006D56BC">
        <w:rPr>
          <w:rFonts w:ascii="Times New Roman" w:hAnsi="Times New Roman" w:cs="Times New Roman"/>
          <w:sz w:val="28"/>
          <w:szCs w:val="28"/>
        </w:rPr>
        <w:t>2008 г., № 4, ст. 191; 2010 г., № 9, ст. 337; 2011 г., № 4, ст. 99; 2013 г., № 4, ст. 98; 2015 г., №6, ст. 228</w:t>
      </w:r>
      <w:r w:rsidR="003F4E8B" w:rsidRPr="006D56BC">
        <w:rPr>
          <w:rFonts w:ascii="Times New Roman" w:hAnsi="Times New Roman" w:cs="Times New Roman"/>
          <w:sz w:val="28"/>
          <w:szCs w:val="28"/>
        </w:rPr>
        <w:t xml:space="preserve">; 2018 </w:t>
      </w:r>
      <w:r w:rsidR="008B19B2" w:rsidRPr="006D56BC">
        <w:rPr>
          <w:rFonts w:ascii="Times New Roman" w:hAnsi="Times New Roman" w:cs="Times New Roman"/>
          <w:sz w:val="28"/>
          <w:szCs w:val="28"/>
        </w:rPr>
        <w:t>г.</w:t>
      </w:r>
      <w:r w:rsidR="003F4E8B" w:rsidRPr="006D56BC">
        <w:rPr>
          <w:rFonts w:ascii="Times New Roman" w:hAnsi="Times New Roman" w:cs="Times New Roman"/>
          <w:sz w:val="28"/>
          <w:szCs w:val="28"/>
        </w:rPr>
        <w:t xml:space="preserve">, № 4, </w:t>
      </w:r>
      <w:r w:rsidR="008B19B2" w:rsidRPr="006D56BC">
        <w:rPr>
          <w:rFonts w:ascii="Times New Roman" w:hAnsi="Times New Roman" w:cs="Times New Roman"/>
          <w:sz w:val="28"/>
          <w:szCs w:val="28"/>
        </w:rPr>
        <w:t>ст.</w:t>
      </w:r>
      <w:r w:rsidR="003F4E8B" w:rsidRPr="006D56BC">
        <w:rPr>
          <w:rFonts w:ascii="Times New Roman" w:hAnsi="Times New Roman" w:cs="Times New Roman"/>
          <w:sz w:val="28"/>
          <w:szCs w:val="28"/>
        </w:rPr>
        <w:t xml:space="preserve">224; 2020 </w:t>
      </w:r>
      <w:r w:rsidR="008B19B2" w:rsidRPr="006D56BC">
        <w:rPr>
          <w:rFonts w:ascii="Times New Roman" w:hAnsi="Times New Roman" w:cs="Times New Roman"/>
          <w:sz w:val="28"/>
          <w:szCs w:val="28"/>
        </w:rPr>
        <w:t xml:space="preserve">г., </w:t>
      </w:r>
      <w:r w:rsidR="003F4E8B" w:rsidRPr="006D56BC">
        <w:rPr>
          <w:rFonts w:ascii="Times New Roman" w:hAnsi="Times New Roman" w:cs="Times New Roman"/>
          <w:sz w:val="28"/>
          <w:szCs w:val="28"/>
        </w:rPr>
        <w:t>№__</w:t>
      </w:r>
      <w:r w:rsidR="000C119B" w:rsidRPr="006D56BC">
        <w:rPr>
          <w:rFonts w:ascii="Times New Roman" w:hAnsi="Times New Roman" w:cs="Times New Roman"/>
          <w:sz w:val="28"/>
          <w:szCs w:val="28"/>
        </w:rPr>
        <w:t>_</w:t>
      </w:r>
      <w:r w:rsidR="003F4E8B" w:rsidRPr="006D56BC">
        <w:rPr>
          <w:rFonts w:ascii="Times New Roman" w:hAnsi="Times New Roman" w:cs="Times New Roman"/>
          <w:sz w:val="28"/>
          <w:szCs w:val="28"/>
        </w:rPr>
        <w:t>,</w:t>
      </w:r>
      <w:r w:rsidR="008B19B2" w:rsidRPr="006D56BC">
        <w:rPr>
          <w:rFonts w:ascii="Times New Roman" w:hAnsi="Times New Roman" w:cs="Times New Roman"/>
          <w:sz w:val="28"/>
          <w:szCs w:val="28"/>
        </w:rPr>
        <w:t xml:space="preserve"> ст.</w:t>
      </w:r>
      <w:r w:rsidR="003F4E8B" w:rsidRPr="006D56BC">
        <w:rPr>
          <w:rFonts w:ascii="Times New Roman" w:hAnsi="Times New Roman" w:cs="Times New Roman"/>
          <w:sz w:val="28"/>
          <w:szCs w:val="28"/>
        </w:rPr>
        <w:t>_</w:t>
      </w:r>
      <w:r w:rsidR="000C119B" w:rsidRPr="006D56BC">
        <w:rPr>
          <w:rFonts w:ascii="Times New Roman" w:hAnsi="Times New Roman" w:cs="Times New Roman"/>
          <w:sz w:val="28"/>
          <w:szCs w:val="28"/>
        </w:rPr>
        <w:t>__</w:t>
      </w:r>
      <w:r w:rsidR="003F4E8B" w:rsidRPr="006D56BC">
        <w:rPr>
          <w:rFonts w:ascii="Times New Roman" w:hAnsi="Times New Roman" w:cs="Times New Roman"/>
          <w:sz w:val="28"/>
          <w:szCs w:val="28"/>
        </w:rPr>
        <w:t xml:space="preserve">____) </w:t>
      </w:r>
      <w:r w:rsidR="008B19B2" w:rsidRPr="006D56BC">
        <w:rPr>
          <w:rFonts w:ascii="Times New Roman" w:hAnsi="Times New Roman" w:cs="Times New Roman"/>
          <w:sz w:val="28"/>
          <w:szCs w:val="28"/>
        </w:rPr>
        <w:t>следующие изменени</w:t>
      </w:r>
      <w:r w:rsidR="0095262D">
        <w:rPr>
          <w:rFonts w:ascii="Times New Roman" w:hAnsi="Times New Roman" w:cs="Times New Roman"/>
          <w:sz w:val="28"/>
          <w:szCs w:val="28"/>
        </w:rPr>
        <w:t>я</w:t>
      </w:r>
      <w:r w:rsidR="008B19B2" w:rsidRPr="006D56BC">
        <w:rPr>
          <w:rFonts w:ascii="Times New Roman" w:hAnsi="Times New Roman" w:cs="Times New Roman"/>
          <w:sz w:val="28"/>
          <w:szCs w:val="28"/>
        </w:rPr>
        <w:t xml:space="preserve"> и дополнения</w:t>
      </w:r>
      <w:r w:rsidR="0095262D">
        <w:rPr>
          <w:rFonts w:ascii="Times New Roman" w:hAnsi="Times New Roman" w:cs="Times New Roman"/>
          <w:sz w:val="28"/>
          <w:szCs w:val="28"/>
        </w:rPr>
        <w:t>:</w:t>
      </w:r>
    </w:p>
    <w:p w:rsidR="003F4E8B" w:rsidRPr="006D56BC" w:rsidRDefault="003F4E8B" w:rsidP="003E1360">
      <w:pPr>
        <w:spacing w:before="80" w:after="80" w:line="240" w:lineRule="auto"/>
        <w:ind w:firstLine="709"/>
        <w:jc w:val="both"/>
        <w:rPr>
          <w:rFonts w:ascii="Times New Roman" w:hAnsi="Times New Roman" w:cs="Times New Roman"/>
          <w:b/>
          <w:sz w:val="28"/>
          <w:szCs w:val="28"/>
        </w:rPr>
      </w:pPr>
      <w:r w:rsidRPr="006D56BC">
        <w:rPr>
          <w:rFonts w:ascii="Times New Roman" w:hAnsi="Times New Roman" w:cs="Times New Roman"/>
          <w:sz w:val="28"/>
          <w:szCs w:val="28"/>
        </w:rPr>
        <w:t>1)</w:t>
      </w:r>
      <w:r w:rsidRPr="006D56BC">
        <w:rPr>
          <w:rFonts w:ascii="Times New Roman" w:hAnsi="Times New Roman" w:cs="Times New Roman"/>
          <w:b/>
          <w:sz w:val="28"/>
          <w:szCs w:val="28"/>
        </w:rPr>
        <w:t> </w:t>
      </w:r>
      <w:r w:rsidR="008B19B2" w:rsidRPr="006D56BC">
        <w:rPr>
          <w:rFonts w:ascii="Times New Roman" w:hAnsi="Times New Roman" w:cs="Times New Roman"/>
          <w:sz w:val="28"/>
          <w:szCs w:val="28"/>
        </w:rPr>
        <w:t xml:space="preserve"> </w:t>
      </w:r>
      <w:r w:rsidR="008B19B2" w:rsidRPr="006D56BC">
        <w:rPr>
          <w:rFonts w:ascii="Times New Roman" w:hAnsi="Times New Roman" w:cs="Times New Roman"/>
          <w:b/>
          <w:sz w:val="28"/>
          <w:szCs w:val="28"/>
        </w:rPr>
        <w:t xml:space="preserve">статью </w:t>
      </w:r>
      <w:r w:rsidRPr="006D56BC">
        <w:rPr>
          <w:rFonts w:ascii="Times New Roman" w:hAnsi="Times New Roman" w:cs="Times New Roman"/>
          <w:b/>
          <w:sz w:val="28"/>
          <w:szCs w:val="28"/>
        </w:rPr>
        <w:t xml:space="preserve">3 </w:t>
      </w:r>
      <w:r w:rsidR="0095262D" w:rsidRPr="006D56BC">
        <w:rPr>
          <w:rFonts w:ascii="Times New Roman" w:hAnsi="Times New Roman" w:cs="Times New Roman"/>
          <w:sz w:val="28"/>
          <w:szCs w:val="28"/>
        </w:rPr>
        <w:t>дополнить</w:t>
      </w:r>
      <w:r w:rsidR="0095262D" w:rsidRPr="006D56BC">
        <w:rPr>
          <w:rFonts w:ascii="Times New Roman" w:hAnsi="Times New Roman" w:cs="Times New Roman"/>
          <w:b/>
          <w:sz w:val="28"/>
          <w:szCs w:val="28"/>
        </w:rPr>
        <w:t xml:space="preserve"> </w:t>
      </w:r>
      <w:r w:rsidR="008B19B2" w:rsidRPr="006D56BC">
        <w:rPr>
          <w:rFonts w:ascii="Times New Roman" w:hAnsi="Times New Roman" w:cs="Times New Roman"/>
          <w:b/>
          <w:sz w:val="28"/>
          <w:szCs w:val="28"/>
        </w:rPr>
        <w:t xml:space="preserve">абзацем </w:t>
      </w:r>
      <w:r w:rsidR="003E1360">
        <w:rPr>
          <w:rFonts w:ascii="Times New Roman" w:hAnsi="Times New Roman" w:cs="Times New Roman"/>
          <w:b/>
          <w:sz w:val="28"/>
          <w:szCs w:val="28"/>
        </w:rPr>
        <w:t>третьим</w:t>
      </w:r>
      <w:r w:rsidR="008B19B2" w:rsidRPr="006D56BC">
        <w:rPr>
          <w:rFonts w:ascii="Times New Roman" w:hAnsi="Times New Roman" w:cs="Times New Roman"/>
          <w:sz w:val="28"/>
          <w:szCs w:val="28"/>
        </w:rPr>
        <w:t xml:space="preserve"> следующего содержания</w:t>
      </w:r>
      <w:r w:rsidRPr="006D56BC">
        <w:rPr>
          <w:rFonts w:ascii="Times New Roman" w:hAnsi="Times New Roman" w:cs="Times New Roman"/>
          <w:sz w:val="28"/>
          <w:szCs w:val="28"/>
        </w:rPr>
        <w:t>:</w:t>
      </w:r>
    </w:p>
    <w:p w:rsidR="003F4E8B" w:rsidRDefault="0095262D" w:rsidP="003E1360">
      <w:pPr>
        <w:shd w:val="clear" w:color="auto" w:fill="FFFFFF"/>
        <w:spacing w:before="80" w:after="80" w:line="240" w:lineRule="auto"/>
        <w:ind w:firstLine="709"/>
        <w:jc w:val="both"/>
        <w:rPr>
          <w:rFonts w:ascii="Times New Roman" w:hAnsi="Times New Roman" w:cs="Times New Roman"/>
          <w:color w:val="000000"/>
          <w:sz w:val="28"/>
          <w:szCs w:val="28"/>
        </w:rPr>
      </w:pPr>
      <w:r w:rsidRPr="00936F82">
        <w:rPr>
          <w:rFonts w:ascii="Times New Roman" w:hAnsi="Times New Roman" w:cs="Times New Roman"/>
          <w:sz w:val="28"/>
          <w:szCs w:val="28"/>
        </w:rPr>
        <w:t>«</w:t>
      </w:r>
      <w:r w:rsidR="00DA3959" w:rsidRPr="00DA3959">
        <w:rPr>
          <w:rFonts w:ascii="Times New Roman" w:hAnsi="Times New Roman" w:cs="Times New Roman"/>
          <w:b/>
          <w:sz w:val="28"/>
          <w:szCs w:val="28"/>
        </w:rPr>
        <w:t xml:space="preserve">извещение о дорожно-транспортном происшествии – </w:t>
      </w:r>
      <w:r w:rsidR="00DA3959" w:rsidRPr="00DA3959">
        <w:rPr>
          <w:rFonts w:ascii="Times New Roman" w:hAnsi="Times New Roman" w:cs="Times New Roman"/>
          <w:sz w:val="28"/>
          <w:szCs w:val="28"/>
        </w:rPr>
        <w:t xml:space="preserve">документ, добровольно </w:t>
      </w:r>
      <w:r w:rsidR="002B0B33">
        <w:rPr>
          <w:rFonts w:ascii="Times New Roman" w:hAnsi="Times New Roman" w:cs="Times New Roman"/>
          <w:sz w:val="28"/>
          <w:szCs w:val="28"/>
        </w:rPr>
        <w:t>составляемый</w:t>
      </w:r>
      <w:r w:rsidR="00DA3959" w:rsidRPr="00DA3959">
        <w:rPr>
          <w:rFonts w:ascii="Times New Roman" w:hAnsi="Times New Roman" w:cs="Times New Roman"/>
          <w:sz w:val="28"/>
          <w:szCs w:val="28"/>
        </w:rPr>
        <w:t xml:space="preserve"> на месте совершения дорожно-транспортного происшествия водителями, участвовавшими в дорожно-транспортном происшествии, для извещения страховщика о совершен</w:t>
      </w:r>
      <w:r w:rsidR="0080183A">
        <w:rPr>
          <w:rFonts w:ascii="Times New Roman" w:hAnsi="Times New Roman" w:cs="Times New Roman"/>
          <w:sz w:val="28"/>
          <w:szCs w:val="28"/>
        </w:rPr>
        <w:t xml:space="preserve">ном </w:t>
      </w:r>
      <w:r w:rsidR="00DA3959" w:rsidRPr="00DA3959">
        <w:rPr>
          <w:rFonts w:ascii="Times New Roman" w:hAnsi="Times New Roman" w:cs="Times New Roman"/>
          <w:sz w:val="28"/>
          <w:szCs w:val="28"/>
        </w:rPr>
        <w:t>дорожно-транспортно</w:t>
      </w:r>
      <w:r w:rsidR="0080183A">
        <w:rPr>
          <w:rFonts w:ascii="Times New Roman" w:hAnsi="Times New Roman" w:cs="Times New Roman"/>
          <w:sz w:val="28"/>
          <w:szCs w:val="28"/>
        </w:rPr>
        <w:t xml:space="preserve">м </w:t>
      </w:r>
      <w:r w:rsidR="00DA3959" w:rsidRPr="00DA3959">
        <w:rPr>
          <w:rFonts w:ascii="Times New Roman" w:hAnsi="Times New Roman" w:cs="Times New Roman"/>
          <w:sz w:val="28"/>
          <w:szCs w:val="28"/>
        </w:rPr>
        <w:t>происшестви</w:t>
      </w:r>
      <w:r w:rsidR="0080183A">
        <w:rPr>
          <w:rFonts w:ascii="Times New Roman" w:hAnsi="Times New Roman" w:cs="Times New Roman"/>
          <w:sz w:val="28"/>
          <w:szCs w:val="28"/>
        </w:rPr>
        <w:t>и</w:t>
      </w:r>
      <w:r w:rsidR="00DA3959" w:rsidRPr="00DA3959">
        <w:rPr>
          <w:rFonts w:ascii="Times New Roman" w:hAnsi="Times New Roman" w:cs="Times New Roman"/>
          <w:sz w:val="28"/>
          <w:szCs w:val="28"/>
        </w:rPr>
        <w:t>, удостоверяющий факт возникновения гражданской ответственности.</w:t>
      </w:r>
      <w:r w:rsidRPr="00936F82">
        <w:rPr>
          <w:rFonts w:ascii="Times New Roman" w:hAnsi="Times New Roman" w:cs="Times New Roman"/>
          <w:bCs/>
          <w:sz w:val="28"/>
          <w:szCs w:val="28"/>
        </w:rPr>
        <w:t>»</w:t>
      </w:r>
      <w:r w:rsidR="003F4E8B" w:rsidRPr="00936F82">
        <w:rPr>
          <w:rFonts w:ascii="Times New Roman" w:hAnsi="Times New Roman" w:cs="Times New Roman"/>
          <w:color w:val="000000"/>
          <w:sz w:val="28"/>
          <w:szCs w:val="28"/>
        </w:rPr>
        <w:t>;</w:t>
      </w:r>
    </w:p>
    <w:p w:rsidR="002B0B33" w:rsidRPr="002B0B33" w:rsidRDefault="002B0B33" w:rsidP="003E1360">
      <w:pPr>
        <w:shd w:val="clear" w:color="auto" w:fill="FFFFFF"/>
        <w:spacing w:before="80" w:after="80" w:line="240" w:lineRule="auto"/>
        <w:ind w:firstLine="709"/>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абзацы третий – двенадцатый </w:t>
      </w:r>
      <w:r>
        <w:rPr>
          <w:rFonts w:ascii="Times New Roman" w:hAnsi="Times New Roman" w:cs="Times New Roman"/>
          <w:color w:val="000000"/>
          <w:sz w:val="28"/>
          <w:szCs w:val="28"/>
        </w:rPr>
        <w:t xml:space="preserve">считать соответственно </w:t>
      </w:r>
      <w:r>
        <w:rPr>
          <w:rFonts w:ascii="Times New Roman" w:hAnsi="Times New Roman" w:cs="Times New Roman"/>
          <w:b/>
          <w:color w:val="000000"/>
          <w:sz w:val="28"/>
          <w:szCs w:val="28"/>
        </w:rPr>
        <w:t>абзацами четвёртым – тринадцатым.</w:t>
      </w:r>
    </w:p>
    <w:p w:rsidR="003F4E8B" w:rsidRPr="006D56BC" w:rsidRDefault="003F4E8B" w:rsidP="003E1360">
      <w:pPr>
        <w:spacing w:before="80" w:after="80" w:line="240" w:lineRule="auto"/>
        <w:ind w:firstLine="709"/>
        <w:jc w:val="both"/>
        <w:rPr>
          <w:rFonts w:ascii="Times New Roman" w:hAnsi="Times New Roman" w:cs="Times New Roman"/>
          <w:color w:val="000000"/>
          <w:sz w:val="28"/>
          <w:szCs w:val="28"/>
        </w:rPr>
      </w:pPr>
      <w:r w:rsidRPr="006D56BC">
        <w:rPr>
          <w:rFonts w:ascii="Times New Roman" w:hAnsi="Times New Roman" w:cs="Times New Roman"/>
          <w:color w:val="000000"/>
          <w:sz w:val="28"/>
          <w:szCs w:val="28"/>
        </w:rPr>
        <w:t>2)</w:t>
      </w:r>
      <w:r w:rsidRPr="006D56BC">
        <w:rPr>
          <w:rFonts w:ascii="Times New Roman" w:hAnsi="Times New Roman" w:cs="Times New Roman"/>
          <w:b/>
          <w:color w:val="000000"/>
          <w:sz w:val="28"/>
          <w:szCs w:val="28"/>
        </w:rPr>
        <w:t> </w:t>
      </w:r>
      <w:r w:rsidR="0095262D">
        <w:rPr>
          <w:rFonts w:ascii="Times New Roman" w:hAnsi="Times New Roman" w:cs="Times New Roman"/>
          <w:b/>
          <w:color w:val="000000"/>
          <w:sz w:val="28"/>
          <w:szCs w:val="28"/>
        </w:rPr>
        <w:t>ч</w:t>
      </w:r>
      <w:r w:rsidR="00A62A17" w:rsidRPr="006D56BC">
        <w:rPr>
          <w:rFonts w:ascii="Times New Roman" w:hAnsi="Times New Roman" w:cs="Times New Roman"/>
          <w:b/>
          <w:color w:val="000000"/>
          <w:sz w:val="28"/>
          <w:szCs w:val="28"/>
        </w:rPr>
        <w:t xml:space="preserve">асть шестую статьи </w:t>
      </w:r>
      <w:r w:rsidRPr="006D56BC">
        <w:rPr>
          <w:rFonts w:ascii="Times New Roman" w:hAnsi="Times New Roman" w:cs="Times New Roman"/>
          <w:b/>
          <w:color w:val="000000"/>
          <w:sz w:val="28"/>
          <w:szCs w:val="28"/>
        </w:rPr>
        <w:t xml:space="preserve">15 </w:t>
      </w:r>
      <w:r w:rsidR="00A62A17" w:rsidRPr="006D56BC">
        <w:rPr>
          <w:rFonts w:ascii="Times New Roman" w:hAnsi="Times New Roman" w:cs="Times New Roman"/>
          <w:color w:val="000000"/>
          <w:sz w:val="28"/>
          <w:szCs w:val="28"/>
        </w:rPr>
        <w:t>изложить в следующей редакции</w:t>
      </w:r>
      <w:r w:rsidRPr="006D56BC">
        <w:rPr>
          <w:rFonts w:ascii="Times New Roman" w:hAnsi="Times New Roman" w:cs="Times New Roman"/>
          <w:color w:val="000000"/>
          <w:sz w:val="28"/>
          <w:szCs w:val="28"/>
        </w:rPr>
        <w:t>:</w:t>
      </w:r>
    </w:p>
    <w:p w:rsidR="006B2A6E" w:rsidRDefault="006B2A6E" w:rsidP="003E1360">
      <w:pPr>
        <w:spacing w:before="80" w:after="8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D63F2D" w:rsidRPr="00D63F2D">
        <w:rPr>
          <w:rFonts w:ascii="Times New Roman" w:hAnsi="Times New Roman" w:cs="Times New Roman"/>
          <w:sz w:val="28"/>
          <w:szCs w:val="28"/>
        </w:rPr>
        <w:t xml:space="preserve">Бланк страхового полиса, порядок его изготовления, форма специального государственного знака и порядок его размещения </w:t>
      </w:r>
      <w:r w:rsidR="004B03AE">
        <w:rPr>
          <w:rFonts w:ascii="Times New Roman" w:hAnsi="Times New Roman" w:cs="Times New Roman"/>
          <w:sz w:val="28"/>
          <w:szCs w:val="28"/>
        </w:rPr>
        <w:br/>
      </w:r>
      <w:r w:rsidR="00D63F2D" w:rsidRPr="00D63F2D">
        <w:rPr>
          <w:rFonts w:ascii="Times New Roman" w:hAnsi="Times New Roman" w:cs="Times New Roman"/>
          <w:sz w:val="28"/>
          <w:szCs w:val="28"/>
        </w:rPr>
        <w:t>на транспортном средстве, а также образец бланка извещения о дорожно-транспортном происшествии и порядок его заполнения определяются Кабинетом Министров Республики Узбекистан.</w:t>
      </w:r>
      <w:r>
        <w:rPr>
          <w:rFonts w:ascii="Times New Roman" w:hAnsi="Times New Roman" w:cs="Times New Roman"/>
          <w:sz w:val="28"/>
          <w:szCs w:val="28"/>
        </w:rPr>
        <w:t>».</w:t>
      </w:r>
    </w:p>
    <w:p w:rsidR="003F4E8B" w:rsidRPr="006D56BC" w:rsidRDefault="003F4E8B" w:rsidP="003E1360">
      <w:pPr>
        <w:spacing w:before="80" w:after="80" w:line="240" w:lineRule="auto"/>
        <w:ind w:firstLine="709"/>
        <w:jc w:val="both"/>
        <w:rPr>
          <w:rFonts w:ascii="Times New Roman" w:hAnsi="Times New Roman" w:cs="Times New Roman"/>
          <w:b/>
          <w:sz w:val="28"/>
          <w:szCs w:val="28"/>
        </w:rPr>
      </w:pPr>
      <w:r w:rsidRPr="006D56BC">
        <w:rPr>
          <w:rFonts w:ascii="Times New Roman" w:hAnsi="Times New Roman" w:cs="Times New Roman"/>
          <w:sz w:val="28"/>
          <w:szCs w:val="28"/>
        </w:rPr>
        <w:t>3)</w:t>
      </w:r>
      <w:r w:rsidRPr="006D56BC">
        <w:rPr>
          <w:rFonts w:ascii="Times New Roman" w:hAnsi="Times New Roman" w:cs="Times New Roman"/>
          <w:b/>
          <w:sz w:val="28"/>
          <w:szCs w:val="28"/>
        </w:rPr>
        <w:t> </w:t>
      </w:r>
      <w:r w:rsidR="00EC676A">
        <w:rPr>
          <w:rFonts w:ascii="Times New Roman" w:hAnsi="Times New Roman" w:cs="Times New Roman"/>
          <w:b/>
          <w:sz w:val="28"/>
          <w:szCs w:val="28"/>
        </w:rPr>
        <w:t xml:space="preserve">в </w:t>
      </w:r>
      <w:r w:rsidR="00E5483B" w:rsidRPr="006D56BC">
        <w:rPr>
          <w:rFonts w:ascii="Times New Roman" w:hAnsi="Times New Roman" w:cs="Times New Roman"/>
          <w:b/>
          <w:sz w:val="28"/>
          <w:szCs w:val="28"/>
        </w:rPr>
        <w:t>стать</w:t>
      </w:r>
      <w:r w:rsidR="00EC676A">
        <w:rPr>
          <w:rFonts w:ascii="Times New Roman" w:hAnsi="Times New Roman" w:cs="Times New Roman"/>
          <w:b/>
          <w:sz w:val="28"/>
          <w:szCs w:val="28"/>
        </w:rPr>
        <w:t>е</w:t>
      </w:r>
      <w:r w:rsidR="00E5483B" w:rsidRPr="006D56BC">
        <w:rPr>
          <w:rFonts w:ascii="Times New Roman" w:hAnsi="Times New Roman" w:cs="Times New Roman"/>
          <w:b/>
          <w:sz w:val="28"/>
          <w:szCs w:val="28"/>
        </w:rPr>
        <w:t xml:space="preserve"> </w:t>
      </w:r>
      <w:r w:rsidRPr="006D56BC">
        <w:rPr>
          <w:rFonts w:ascii="Times New Roman" w:hAnsi="Times New Roman" w:cs="Times New Roman"/>
          <w:b/>
          <w:sz w:val="28"/>
          <w:szCs w:val="28"/>
        </w:rPr>
        <w:t>19:</w:t>
      </w:r>
    </w:p>
    <w:p w:rsidR="003F4E8B" w:rsidRPr="006D56BC" w:rsidRDefault="00E5483B" w:rsidP="003E1360">
      <w:pPr>
        <w:spacing w:before="80" w:after="80" w:line="240" w:lineRule="auto"/>
        <w:ind w:firstLine="709"/>
        <w:jc w:val="both"/>
        <w:rPr>
          <w:rFonts w:ascii="Times New Roman" w:hAnsi="Times New Roman" w:cs="Times New Roman"/>
          <w:b/>
          <w:sz w:val="28"/>
          <w:szCs w:val="28"/>
        </w:rPr>
      </w:pPr>
      <w:r w:rsidRPr="006D56BC">
        <w:rPr>
          <w:rFonts w:ascii="Times New Roman" w:hAnsi="Times New Roman" w:cs="Times New Roman"/>
          <w:b/>
          <w:sz w:val="28"/>
          <w:szCs w:val="28"/>
        </w:rPr>
        <w:t xml:space="preserve">часть вторую </w:t>
      </w:r>
      <w:r w:rsidRPr="006D56BC">
        <w:rPr>
          <w:rFonts w:ascii="Times New Roman" w:hAnsi="Times New Roman" w:cs="Times New Roman"/>
          <w:sz w:val="28"/>
          <w:szCs w:val="28"/>
        </w:rPr>
        <w:t xml:space="preserve">дополнить </w:t>
      </w:r>
      <w:r w:rsidRPr="006D56BC">
        <w:rPr>
          <w:rFonts w:ascii="Times New Roman" w:hAnsi="Times New Roman" w:cs="Times New Roman"/>
          <w:b/>
          <w:sz w:val="28"/>
          <w:szCs w:val="28"/>
        </w:rPr>
        <w:t>абзацем пятым</w:t>
      </w:r>
      <w:r w:rsidRPr="006D56BC">
        <w:rPr>
          <w:rFonts w:ascii="Times New Roman" w:hAnsi="Times New Roman" w:cs="Times New Roman"/>
          <w:sz w:val="28"/>
          <w:szCs w:val="28"/>
        </w:rPr>
        <w:t xml:space="preserve"> следующего содержания</w:t>
      </w:r>
      <w:r w:rsidR="003F4E8B" w:rsidRPr="006D56BC">
        <w:rPr>
          <w:rFonts w:ascii="Times New Roman" w:hAnsi="Times New Roman" w:cs="Times New Roman"/>
          <w:sz w:val="28"/>
          <w:szCs w:val="28"/>
        </w:rPr>
        <w:t>:</w:t>
      </w:r>
    </w:p>
    <w:p w:rsidR="003F4E8B" w:rsidRPr="006D56BC" w:rsidRDefault="00EC676A" w:rsidP="003E1360">
      <w:pPr>
        <w:widowControl w:val="0"/>
        <w:autoSpaceDE w:val="0"/>
        <w:autoSpaceDN w:val="0"/>
        <w:adjustRightInd w:val="0"/>
        <w:spacing w:before="80" w:after="80" w:line="240" w:lineRule="auto"/>
        <w:ind w:right="57" w:firstLine="709"/>
        <w:jc w:val="both"/>
        <w:rPr>
          <w:rFonts w:ascii="Times New Roman" w:hAnsi="Times New Roman" w:cs="Times New Roman"/>
          <w:sz w:val="28"/>
          <w:szCs w:val="28"/>
        </w:rPr>
      </w:pPr>
      <w:r w:rsidRPr="006B2A6E">
        <w:rPr>
          <w:rFonts w:ascii="Times New Roman" w:hAnsi="Times New Roman" w:cs="Times New Roman"/>
          <w:sz w:val="28"/>
          <w:szCs w:val="28"/>
        </w:rPr>
        <w:t>«</w:t>
      </w:r>
      <w:r w:rsidR="008E4EC2" w:rsidRPr="008E4EC2">
        <w:rPr>
          <w:rFonts w:ascii="Times New Roman" w:hAnsi="Times New Roman" w:cs="Times New Roman"/>
          <w:sz w:val="28"/>
          <w:szCs w:val="28"/>
          <w:lang w:val="uz-Cyrl-UZ"/>
        </w:rPr>
        <w:t xml:space="preserve">с момента </w:t>
      </w:r>
      <w:r w:rsidR="002B0B33">
        <w:rPr>
          <w:rFonts w:ascii="Times New Roman" w:hAnsi="Times New Roman" w:cs="Times New Roman"/>
          <w:sz w:val="28"/>
          <w:szCs w:val="28"/>
          <w:lang w:val="uz-Cyrl-UZ"/>
        </w:rPr>
        <w:t>составления</w:t>
      </w:r>
      <w:r w:rsidR="008E4EC2" w:rsidRPr="008E4EC2">
        <w:rPr>
          <w:rFonts w:ascii="Times New Roman" w:hAnsi="Times New Roman" w:cs="Times New Roman"/>
          <w:sz w:val="28"/>
          <w:szCs w:val="28"/>
          <w:lang w:val="uz-Cyrl-UZ"/>
        </w:rPr>
        <w:t xml:space="preserve"> извещения о дорожно-транспортном происшествии в течение трех рабочих дней предоставить соответствующие документы страховщику</w:t>
      </w:r>
      <w:r w:rsidRPr="006B2A6E">
        <w:rPr>
          <w:rFonts w:ascii="Times New Roman" w:hAnsi="Times New Roman" w:cs="Times New Roman"/>
          <w:color w:val="000000"/>
          <w:spacing w:val="-8"/>
          <w:sz w:val="28"/>
          <w:szCs w:val="28"/>
        </w:rPr>
        <w:t>»</w:t>
      </w:r>
      <w:r w:rsidR="003F4E8B" w:rsidRPr="006B2A6E">
        <w:rPr>
          <w:rFonts w:ascii="Times New Roman" w:hAnsi="Times New Roman" w:cs="Times New Roman"/>
          <w:sz w:val="28"/>
          <w:szCs w:val="28"/>
        </w:rPr>
        <w:t>;</w:t>
      </w:r>
    </w:p>
    <w:p w:rsidR="003F4E8B" w:rsidRPr="006D56BC" w:rsidRDefault="00E5483B" w:rsidP="00DE1B23">
      <w:pPr>
        <w:widowControl w:val="0"/>
        <w:autoSpaceDE w:val="0"/>
        <w:autoSpaceDN w:val="0"/>
        <w:adjustRightInd w:val="0"/>
        <w:spacing w:before="80" w:after="80" w:line="240" w:lineRule="auto"/>
        <w:ind w:firstLine="720"/>
        <w:jc w:val="both"/>
        <w:rPr>
          <w:rFonts w:ascii="Times New Roman" w:hAnsi="Times New Roman" w:cs="Times New Roman"/>
          <w:sz w:val="28"/>
          <w:szCs w:val="28"/>
        </w:rPr>
      </w:pPr>
      <w:r w:rsidRPr="006D56BC">
        <w:rPr>
          <w:rFonts w:ascii="Times New Roman" w:hAnsi="Times New Roman" w:cs="Times New Roman"/>
          <w:b/>
          <w:sz w:val="28"/>
          <w:szCs w:val="28"/>
        </w:rPr>
        <w:t xml:space="preserve">абзац пятый </w:t>
      </w:r>
      <w:r w:rsidR="00EC676A" w:rsidRPr="006D56BC">
        <w:rPr>
          <w:rFonts w:ascii="Times New Roman" w:hAnsi="Times New Roman" w:cs="Times New Roman"/>
          <w:sz w:val="28"/>
          <w:szCs w:val="28"/>
        </w:rPr>
        <w:t>считать</w:t>
      </w:r>
      <w:r w:rsidR="00EC676A" w:rsidRPr="006D56BC">
        <w:rPr>
          <w:rFonts w:ascii="Times New Roman" w:hAnsi="Times New Roman" w:cs="Times New Roman"/>
          <w:b/>
          <w:sz w:val="28"/>
          <w:szCs w:val="28"/>
        </w:rPr>
        <w:t xml:space="preserve"> </w:t>
      </w:r>
      <w:r w:rsidRPr="006D56BC">
        <w:rPr>
          <w:rFonts w:ascii="Times New Roman" w:hAnsi="Times New Roman" w:cs="Times New Roman"/>
          <w:b/>
          <w:sz w:val="28"/>
          <w:szCs w:val="28"/>
        </w:rPr>
        <w:t>абзацем шестым</w:t>
      </w:r>
      <w:r w:rsidR="00EC676A" w:rsidRPr="00EC676A">
        <w:rPr>
          <w:rFonts w:ascii="Times New Roman" w:hAnsi="Times New Roman" w:cs="Times New Roman"/>
          <w:sz w:val="28"/>
          <w:szCs w:val="28"/>
        </w:rPr>
        <w:t>;</w:t>
      </w:r>
    </w:p>
    <w:p w:rsidR="003F4E8B" w:rsidRPr="006D56BC" w:rsidRDefault="003F4E8B" w:rsidP="00DE1B23">
      <w:pPr>
        <w:widowControl w:val="0"/>
        <w:autoSpaceDE w:val="0"/>
        <w:autoSpaceDN w:val="0"/>
        <w:adjustRightInd w:val="0"/>
        <w:spacing w:before="120" w:after="80" w:line="240" w:lineRule="auto"/>
        <w:ind w:firstLine="720"/>
        <w:jc w:val="both"/>
        <w:rPr>
          <w:rFonts w:ascii="Times New Roman" w:hAnsi="Times New Roman" w:cs="Times New Roman"/>
          <w:sz w:val="28"/>
          <w:szCs w:val="28"/>
        </w:rPr>
      </w:pPr>
      <w:r w:rsidRPr="006D56BC">
        <w:rPr>
          <w:rFonts w:ascii="Times New Roman" w:hAnsi="Times New Roman" w:cs="Times New Roman"/>
          <w:sz w:val="28"/>
          <w:szCs w:val="28"/>
        </w:rPr>
        <w:t>4) </w:t>
      </w:r>
      <w:r w:rsidR="00E5483B" w:rsidRPr="006D56BC">
        <w:rPr>
          <w:rFonts w:ascii="Times New Roman" w:hAnsi="Times New Roman" w:cs="Times New Roman"/>
          <w:sz w:val="28"/>
          <w:szCs w:val="28"/>
        </w:rPr>
        <w:t xml:space="preserve">дополнить </w:t>
      </w:r>
      <w:r w:rsidR="00E5483B" w:rsidRPr="006D56BC">
        <w:rPr>
          <w:rFonts w:ascii="Times New Roman" w:hAnsi="Times New Roman" w:cs="Times New Roman"/>
          <w:b/>
          <w:sz w:val="28"/>
          <w:szCs w:val="28"/>
        </w:rPr>
        <w:t>статьями</w:t>
      </w:r>
      <w:r w:rsidR="00E5483B" w:rsidRPr="006D56BC">
        <w:rPr>
          <w:rFonts w:ascii="Times New Roman" w:hAnsi="Times New Roman" w:cs="Times New Roman"/>
          <w:sz w:val="28"/>
          <w:szCs w:val="28"/>
        </w:rPr>
        <w:t xml:space="preserve"> </w:t>
      </w:r>
      <w:r w:rsidRPr="006D56BC">
        <w:rPr>
          <w:rFonts w:ascii="Times New Roman" w:hAnsi="Times New Roman" w:cs="Times New Roman"/>
          <w:b/>
          <w:sz w:val="28"/>
          <w:szCs w:val="28"/>
        </w:rPr>
        <w:t>20</w:t>
      </w:r>
      <w:r w:rsidRPr="006D56BC">
        <w:rPr>
          <w:rFonts w:ascii="Times New Roman" w:hAnsi="Times New Roman" w:cs="Times New Roman"/>
          <w:b/>
          <w:sz w:val="28"/>
          <w:szCs w:val="28"/>
          <w:vertAlign w:val="superscript"/>
        </w:rPr>
        <w:t>1</w:t>
      </w:r>
      <w:r w:rsidR="008E4EC2">
        <w:rPr>
          <w:rFonts w:ascii="Times New Roman" w:hAnsi="Times New Roman" w:cs="Times New Roman"/>
          <w:sz w:val="28"/>
          <w:szCs w:val="28"/>
        </w:rPr>
        <w:t>,</w:t>
      </w:r>
      <w:r w:rsidR="001C1DAD" w:rsidRPr="006D56BC">
        <w:rPr>
          <w:rFonts w:ascii="Times New Roman" w:hAnsi="Times New Roman" w:cs="Times New Roman"/>
          <w:sz w:val="28"/>
          <w:szCs w:val="28"/>
        </w:rPr>
        <w:t xml:space="preserve"> </w:t>
      </w:r>
      <w:r w:rsidR="001C1DAD" w:rsidRPr="006D56BC">
        <w:rPr>
          <w:rFonts w:ascii="Times New Roman" w:hAnsi="Times New Roman" w:cs="Times New Roman"/>
          <w:b/>
          <w:sz w:val="28"/>
          <w:szCs w:val="28"/>
        </w:rPr>
        <w:t>20</w:t>
      </w:r>
      <w:r w:rsidR="001C1DAD" w:rsidRPr="006D56BC">
        <w:rPr>
          <w:rFonts w:ascii="Times New Roman" w:hAnsi="Times New Roman" w:cs="Times New Roman"/>
          <w:b/>
          <w:sz w:val="28"/>
          <w:szCs w:val="28"/>
          <w:vertAlign w:val="superscript"/>
        </w:rPr>
        <w:t>2</w:t>
      </w:r>
      <w:r w:rsidR="001C1DAD" w:rsidRPr="006D56BC">
        <w:rPr>
          <w:rFonts w:ascii="Times New Roman" w:hAnsi="Times New Roman" w:cs="Times New Roman"/>
          <w:sz w:val="28"/>
          <w:szCs w:val="28"/>
        </w:rPr>
        <w:t xml:space="preserve"> </w:t>
      </w:r>
      <w:r w:rsidR="008E4EC2">
        <w:rPr>
          <w:rFonts w:ascii="Times New Roman" w:hAnsi="Times New Roman" w:cs="Times New Roman"/>
          <w:sz w:val="28"/>
          <w:szCs w:val="28"/>
        </w:rPr>
        <w:t xml:space="preserve">и </w:t>
      </w:r>
      <w:r w:rsidR="008E4EC2" w:rsidRPr="008E4EC2">
        <w:rPr>
          <w:rFonts w:ascii="Times New Roman" w:hAnsi="Times New Roman" w:cs="Times New Roman"/>
          <w:b/>
          <w:sz w:val="28"/>
          <w:szCs w:val="28"/>
        </w:rPr>
        <w:t>20</w:t>
      </w:r>
      <w:r w:rsidR="008E4EC2" w:rsidRPr="008E4EC2">
        <w:rPr>
          <w:rFonts w:ascii="Times New Roman" w:hAnsi="Times New Roman" w:cs="Times New Roman"/>
          <w:b/>
          <w:sz w:val="28"/>
          <w:szCs w:val="28"/>
          <w:vertAlign w:val="superscript"/>
        </w:rPr>
        <w:t>3</w:t>
      </w:r>
      <w:r w:rsidR="008E4EC2">
        <w:rPr>
          <w:rFonts w:ascii="Times New Roman" w:hAnsi="Times New Roman" w:cs="Times New Roman"/>
          <w:sz w:val="28"/>
          <w:szCs w:val="28"/>
        </w:rPr>
        <w:t xml:space="preserve"> </w:t>
      </w:r>
      <w:r w:rsidR="00E5483B" w:rsidRPr="006D56BC">
        <w:rPr>
          <w:rFonts w:ascii="Times New Roman" w:hAnsi="Times New Roman" w:cs="Times New Roman"/>
          <w:sz w:val="28"/>
          <w:szCs w:val="28"/>
        </w:rPr>
        <w:t>следующего содержания</w:t>
      </w:r>
      <w:r w:rsidRPr="006D56BC">
        <w:rPr>
          <w:rFonts w:ascii="Times New Roman" w:hAnsi="Times New Roman" w:cs="Times New Roman"/>
          <w:sz w:val="28"/>
          <w:szCs w:val="28"/>
        </w:rPr>
        <w:t>:</w:t>
      </w:r>
    </w:p>
    <w:p w:rsidR="002B0B33" w:rsidRDefault="002B0B33" w:rsidP="00DE1B23">
      <w:pPr>
        <w:widowControl w:val="0"/>
        <w:autoSpaceDE w:val="0"/>
        <w:autoSpaceDN w:val="0"/>
        <w:adjustRightInd w:val="0"/>
        <w:spacing w:before="80" w:after="80" w:line="240" w:lineRule="auto"/>
        <w:ind w:left="1985" w:right="57" w:firstLine="720"/>
        <w:rPr>
          <w:rFonts w:ascii="Times New Roman" w:hAnsi="Times New Roman" w:cs="Times New Roman"/>
          <w:bCs/>
          <w:color w:val="000000"/>
          <w:spacing w:val="-8"/>
          <w:sz w:val="28"/>
          <w:szCs w:val="28"/>
        </w:rPr>
      </w:pPr>
    </w:p>
    <w:p w:rsidR="000C7A12" w:rsidRPr="006D56BC" w:rsidRDefault="00EC676A" w:rsidP="00DE1B23">
      <w:pPr>
        <w:widowControl w:val="0"/>
        <w:autoSpaceDE w:val="0"/>
        <w:autoSpaceDN w:val="0"/>
        <w:adjustRightInd w:val="0"/>
        <w:spacing w:before="80" w:after="80" w:line="240" w:lineRule="auto"/>
        <w:ind w:left="1985" w:right="57" w:firstLine="720"/>
        <w:rPr>
          <w:rFonts w:ascii="Times New Roman" w:hAnsi="Times New Roman" w:cs="Times New Roman"/>
          <w:b/>
          <w:bCs/>
          <w:color w:val="000000"/>
          <w:spacing w:val="-8"/>
          <w:sz w:val="28"/>
          <w:szCs w:val="28"/>
        </w:rPr>
      </w:pPr>
      <w:bookmarkStart w:id="0" w:name="_GoBack"/>
      <w:bookmarkEnd w:id="0"/>
      <w:r>
        <w:rPr>
          <w:rFonts w:ascii="Times New Roman" w:hAnsi="Times New Roman" w:cs="Times New Roman"/>
          <w:bCs/>
          <w:color w:val="000000"/>
          <w:spacing w:val="-8"/>
          <w:sz w:val="28"/>
          <w:szCs w:val="28"/>
        </w:rPr>
        <w:lastRenderedPageBreak/>
        <w:t>«</w:t>
      </w:r>
      <w:r w:rsidR="00E5483B" w:rsidRPr="006D56BC">
        <w:rPr>
          <w:rFonts w:ascii="Times New Roman" w:hAnsi="Times New Roman" w:cs="Times New Roman"/>
          <w:b/>
          <w:bCs/>
          <w:color w:val="000000"/>
          <w:spacing w:val="-8"/>
          <w:sz w:val="28"/>
          <w:szCs w:val="28"/>
        </w:rPr>
        <w:t xml:space="preserve">Статья </w:t>
      </w:r>
      <w:r w:rsidR="000C7A12" w:rsidRPr="006D56BC">
        <w:rPr>
          <w:rFonts w:ascii="Times New Roman" w:hAnsi="Times New Roman" w:cs="Times New Roman"/>
          <w:b/>
          <w:bCs/>
          <w:color w:val="000000"/>
          <w:spacing w:val="-8"/>
          <w:sz w:val="28"/>
          <w:szCs w:val="28"/>
        </w:rPr>
        <w:t>20</w:t>
      </w:r>
      <w:r w:rsidR="000C7A12" w:rsidRPr="006D56BC">
        <w:rPr>
          <w:rFonts w:ascii="Times New Roman" w:hAnsi="Times New Roman" w:cs="Times New Roman"/>
          <w:b/>
          <w:bCs/>
          <w:color w:val="000000"/>
          <w:spacing w:val="-8"/>
          <w:sz w:val="28"/>
          <w:szCs w:val="28"/>
          <w:vertAlign w:val="superscript"/>
        </w:rPr>
        <w:t>1</w:t>
      </w:r>
      <w:r w:rsidR="000C7A12" w:rsidRPr="006D56BC">
        <w:rPr>
          <w:rFonts w:ascii="Times New Roman" w:hAnsi="Times New Roman" w:cs="Times New Roman"/>
          <w:b/>
          <w:bCs/>
          <w:color w:val="000000"/>
          <w:spacing w:val="-8"/>
          <w:sz w:val="28"/>
          <w:szCs w:val="28"/>
        </w:rPr>
        <w:t>. </w:t>
      </w:r>
      <w:r w:rsidR="00E5483B" w:rsidRPr="006D56BC">
        <w:rPr>
          <w:rFonts w:ascii="Times New Roman" w:hAnsi="Times New Roman" w:cs="Times New Roman"/>
          <w:b/>
          <w:spacing w:val="-8"/>
          <w:sz w:val="28"/>
          <w:szCs w:val="28"/>
        </w:rPr>
        <w:t xml:space="preserve">Основания для </w:t>
      </w:r>
      <w:r w:rsidR="002B0B33">
        <w:rPr>
          <w:rFonts w:ascii="Times New Roman" w:hAnsi="Times New Roman" w:cs="Times New Roman"/>
          <w:b/>
          <w:spacing w:val="-8"/>
          <w:sz w:val="28"/>
          <w:szCs w:val="28"/>
        </w:rPr>
        <w:t>составления</w:t>
      </w:r>
      <w:r w:rsidR="00E5483B" w:rsidRPr="006D56BC">
        <w:rPr>
          <w:rFonts w:ascii="Times New Roman" w:hAnsi="Times New Roman" w:cs="Times New Roman"/>
          <w:b/>
          <w:spacing w:val="-8"/>
          <w:sz w:val="28"/>
          <w:szCs w:val="28"/>
        </w:rPr>
        <w:t xml:space="preserve"> извещения о дорожно-транспортном происшествии</w:t>
      </w:r>
    </w:p>
    <w:p w:rsidR="008A1EDA" w:rsidRPr="008A1EDA" w:rsidRDefault="008A1EDA" w:rsidP="00DE1B23">
      <w:pPr>
        <w:widowControl w:val="0"/>
        <w:autoSpaceDE w:val="0"/>
        <w:autoSpaceDN w:val="0"/>
        <w:adjustRightInd w:val="0"/>
        <w:spacing w:before="120" w:after="80" w:line="240" w:lineRule="auto"/>
        <w:ind w:right="57" w:firstLine="720"/>
        <w:jc w:val="both"/>
        <w:rPr>
          <w:rFonts w:ascii="Times New Roman" w:hAnsi="Times New Roman" w:cs="Times New Roman"/>
          <w:color w:val="000000"/>
          <w:spacing w:val="-8"/>
          <w:sz w:val="28"/>
          <w:szCs w:val="28"/>
        </w:rPr>
      </w:pPr>
      <w:r w:rsidRPr="008A1EDA">
        <w:rPr>
          <w:rFonts w:ascii="Times New Roman" w:hAnsi="Times New Roman" w:cs="Times New Roman"/>
          <w:color w:val="000000"/>
          <w:spacing w:val="-8"/>
          <w:sz w:val="28"/>
          <w:szCs w:val="28"/>
        </w:rPr>
        <w:t xml:space="preserve">Оформление дорожно-транспортных происшествий без участия работника правоохранительных органов путем добровольного составления извещения </w:t>
      </w:r>
      <w:r w:rsidR="00B70466">
        <w:rPr>
          <w:rFonts w:ascii="Times New Roman" w:hAnsi="Times New Roman" w:cs="Times New Roman"/>
          <w:color w:val="000000"/>
          <w:spacing w:val="-8"/>
          <w:sz w:val="28"/>
          <w:szCs w:val="28"/>
        </w:rPr>
        <w:br/>
      </w:r>
      <w:r w:rsidRPr="008A1EDA">
        <w:rPr>
          <w:rFonts w:ascii="Times New Roman" w:hAnsi="Times New Roman" w:cs="Times New Roman"/>
          <w:color w:val="000000"/>
          <w:spacing w:val="-8"/>
          <w:sz w:val="28"/>
          <w:szCs w:val="28"/>
        </w:rPr>
        <w:t>о дорожно-транспортном происшествии (далее – извещение) осуществляется при одновременном наличии следующих обстоятельств:</w:t>
      </w:r>
    </w:p>
    <w:p w:rsidR="008A1EDA" w:rsidRPr="008A1EDA" w:rsidRDefault="008A1EDA" w:rsidP="00DE1B23">
      <w:pPr>
        <w:widowControl w:val="0"/>
        <w:autoSpaceDE w:val="0"/>
        <w:autoSpaceDN w:val="0"/>
        <w:adjustRightInd w:val="0"/>
        <w:spacing w:before="120" w:after="80" w:line="240" w:lineRule="auto"/>
        <w:ind w:right="57" w:firstLine="720"/>
        <w:jc w:val="both"/>
        <w:rPr>
          <w:rFonts w:ascii="Times New Roman" w:hAnsi="Times New Roman" w:cs="Times New Roman"/>
          <w:color w:val="000000"/>
          <w:spacing w:val="-8"/>
          <w:sz w:val="28"/>
          <w:szCs w:val="28"/>
        </w:rPr>
      </w:pPr>
      <w:r w:rsidRPr="008A1EDA">
        <w:rPr>
          <w:rFonts w:ascii="Times New Roman" w:hAnsi="Times New Roman" w:cs="Times New Roman"/>
          <w:color w:val="000000"/>
          <w:spacing w:val="-8"/>
          <w:sz w:val="28"/>
          <w:szCs w:val="28"/>
        </w:rPr>
        <w:t>дорожно-транспортное происшествие не связано с причинением телесных повреждений;</w:t>
      </w:r>
    </w:p>
    <w:p w:rsidR="008A1EDA" w:rsidRPr="008A1EDA" w:rsidRDefault="008A1EDA" w:rsidP="00DE1B23">
      <w:pPr>
        <w:widowControl w:val="0"/>
        <w:autoSpaceDE w:val="0"/>
        <w:autoSpaceDN w:val="0"/>
        <w:adjustRightInd w:val="0"/>
        <w:spacing w:before="120" w:after="80" w:line="240" w:lineRule="auto"/>
        <w:ind w:right="57" w:firstLine="720"/>
        <w:jc w:val="both"/>
        <w:rPr>
          <w:rFonts w:ascii="Times New Roman" w:hAnsi="Times New Roman" w:cs="Times New Roman"/>
          <w:color w:val="000000"/>
          <w:spacing w:val="-8"/>
          <w:sz w:val="28"/>
          <w:szCs w:val="28"/>
        </w:rPr>
      </w:pPr>
      <w:r w:rsidRPr="008A1EDA">
        <w:rPr>
          <w:rFonts w:ascii="Times New Roman" w:hAnsi="Times New Roman" w:cs="Times New Roman"/>
          <w:color w:val="000000"/>
          <w:spacing w:val="-8"/>
          <w:sz w:val="28"/>
          <w:szCs w:val="28"/>
        </w:rPr>
        <w:t xml:space="preserve">дорожно-транспортное происшествие произошло в результате столкновения двух транспортных средств (в том числе транспортных средств </w:t>
      </w:r>
      <w:r w:rsidR="00B70466">
        <w:rPr>
          <w:rFonts w:ascii="Times New Roman" w:hAnsi="Times New Roman" w:cs="Times New Roman"/>
          <w:color w:val="000000"/>
          <w:spacing w:val="-8"/>
          <w:sz w:val="28"/>
          <w:szCs w:val="28"/>
        </w:rPr>
        <w:br/>
      </w:r>
      <w:r w:rsidRPr="008A1EDA">
        <w:rPr>
          <w:rFonts w:ascii="Times New Roman" w:hAnsi="Times New Roman" w:cs="Times New Roman"/>
          <w:color w:val="000000"/>
          <w:spacing w:val="-8"/>
          <w:sz w:val="28"/>
          <w:szCs w:val="28"/>
        </w:rPr>
        <w:t>с прицепом) и повреждения нанесены только этим транспортным средствам;</w:t>
      </w:r>
    </w:p>
    <w:p w:rsidR="008A1EDA" w:rsidRPr="008A1EDA" w:rsidRDefault="008A1EDA" w:rsidP="00DE1B23">
      <w:pPr>
        <w:widowControl w:val="0"/>
        <w:autoSpaceDE w:val="0"/>
        <w:autoSpaceDN w:val="0"/>
        <w:adjustRightInd w:val="0"/>
        <w:spacing w:before="120" w:after="80" w:line="240" w:lineRule="auto"/>
        <w:ind w:right="57" w:firstLine="720"/>
        <w:jc w:val="both"/>
        <w:rPr>
          <w:rFonts w:ascii="Times New Roman" w:hAnsi="Times New Roman" w:cs="Times New Roman"/>
          <w:color w:val="000000"/>
          <w:spacing w:val="-8"/>
          <w:sz w:val="28"/>
          <w:szCs w:val="28"/>
        </w:rPr>
      </w:pPr>
      <w:r w:rsidRPr="008A1EDA">
        <w:rPr>
          <w:rFonts w:ascii="Times New Roman" w:hAnsi="Times New Roman" w:cs="Times New Roman"/>
          <w:color w:val="000000"/>
          <w:spacing w:val="-8"/>
          <w:sz w:val="28"/>
          <w:szCs w:val="28"/>
        </w:rPr>
        <w:t>гражданская ответственность владельцев транспортных средств застрахована в соответствие с настоящим законодательством;</w:t>
      </w:r>
    </w:p>
    <w:p w:rsidR="007E195C" w:rsidRPr="006D56BC" w:rsidRDefault="008A1EDA" w:rsidP="00DE1B23">
      <w:pPr>
        <w:widowControl w:val="0"/>
        <w:autoSpaceDE w:val="0"/>
        <w:autoSpaceDN w:val="0"/>
        <w:adjustRightInd w:val="0"/>
        <w:spacing w:before="120" w:after="80" w:line="240" w:lineRule="auto"/>
        <w:ind w:right="57" w:firstLine="720"/>
        <w:jc w:val="both"/>
        <w:rPr>
          <w:rFonts w:ascii="Times New Roman" w:hAnsi="Times New Roman" w:cs="Times New Roman"/>
          <w:b/>
          <w:bCs/>
          <w:color w:val="000000"/>
          <w:spacing w:val="-8"/>
          <w:sz w:val="28"/>
          <w:szCs w:val="28"/>
        </w:rPr>
      </w:pPr>
      <w:r w:rsidRPr="008A1EDA">
        <w:rPr>
          <w:rFonts w:ascii="Times New Roman" w:hAnsi="Times New Roman" w:cs="Times New Roman"/>
          <w:color w:val="000000"/>
          <w:spacing w:val="-8"/>
          <w:sz w:val="28"/>
          <w:szCs w:val="28"/>
        </w:rPr>
        <w:t xml:space="preserve">условия, связанные с повреждением транспортного средства в результате дорожно-транспортного происшествия, описание и перечень повреждений </w:t>
      </w:r>
      <w:r w:rsidR="00B70466">
        <w:rPr>
          <w:rFonts w:ascii="Times New Roman" w:hAnsi="Times New Roman" w:cs="Times New Roman"/>
          <w:color w:val="000000"/>
          <w:spacing w:val="-8"/>
          <w:sz w:val="28"/>
          <w:szCs w:val="28"/>
        </w:rPr>
        <w:br/>
      </w:r>
      <w:r w:rsidRPr="008A1EDA">
        <w:rPr>
          <w:rFonts w:ascii="Times New Roman" w:hAnsi="Times New Roman" w:cs="Times New Roman"/>
          <w:color w:val="000000"/>
          <w:spacing w:val="-8"/>
          <w:sz w:val="28"/>
          <w:szCs w:val="28"/>
        </w:rPr>
        <w:t>не вызывают разногласий (споров) между участниками дорожно-транспортного происшествия.</w:t>
      </w:r>
    </w:p>
    <w:p w:rsidR="000C7A12" w:rsidRPr="006D56BC" w:rsidRDefault="007E195C" w:rsidP="00DE1B23">
      <w:pPr>
        <w:widowControl w:val="0"/>
        <w:autoSpaceDE w:val="0"/>
        <w:autoSpaceDN w:val="0"/>
        <w:adjustRightInd w:val="0"/>
        <w:spacing w:before="120" w:after="80" w:line="240" w:lineRule="auto"/>
        <w:ind w:left="1985" w:right="57" w:firstLine="720"/>
        <w:rPr>
          <w:rFonts w:ascii="Times New Roman" w:hAnsi="Times New Roman" w:cs="Times New Roman"/>
          <w:b/>
          <w:bCs/>
          <w:color w:val="000000"/>
          <w:spacing w:val="-8"/>
          <w:sz w:val="28"/>
          <w:szCs w:val="28"/>
        </w:rPr>
      </w:pPr>
      <w:r w:rsidRPr="006D56BC">
        <w:rPr>
          <w:rFonts w:ascii="Times New Roman" w:hAnsi="Times New Roman" w:cs="Times New Roman"/>
          <w:b/>
          <w:bCs/>
          <w:color w:val="000000"/>
          <w:spacing w:val="-8"/>
          <w:sz w:val="28"/>
          <w:szCs w:val="28"/>
        </w:rPr>
        <w:t xml:space="preserve">Статья </w:t>
      </w:r>
      <w:r w:rsidR="000C7A12" w:rsidRPr="006D56BC">
        <w:rPr>
          <w:rFonts w:ascii="Times New Roman" w:hAnsi="Times New Roman" w:cs="Times New Roman"/>
          <w:b/>
          <w:bCs/>
          <w:color w:val="000000"/>
          <w:spacing w:val="-8"/>
          <w:sz w:val="28"/>
          <w:szCs w:val="28"/>
        </w:rPr>
        <w:t>20</w:t>
      </w:r>
      <w:r w:rsidR="000C7A12" w:rsidRPr="006D56BC">
        <w:rPr>
          <w:rFonts w:ascii="Times New Roman" w:hAnsi="Times New Roman" w:cs="Times New Roman"/>
          <w:b/>
          <w:bCs/>
          <w:color w:val="000000"/>
          <w:spacing w:val="-8"/>
          <w:sz w:val="28"/>
          <w:szCs w:val="28"/>
          <w:vertAlign w:val="superscript"/>
        </w:rPr>
        <w:t>2</w:t>
      </w:r>
      <w:r w:rsidR="000C7A12" w:rsidRPr="006D56BC">
        <w:rPr>
          <w:rFonts w:ascii="Times New Roman" w:hAnsi="Times New Roman" w:cs="Times New Roman"/>
          <w:b/>
          <w:bCs/>
          <w:color w:val="000000"/>
          <w:spacing w:val="-8"/>
          <w:sz w:val="28"/>
          <w:szCs w:val="28"/>
        </w:rPr>
        <w:t>. </w:t>
      </w:r>
      <w:r w:rsidRPr="006D56BC">
        <w:rPr>
          <w:rFonts w:ascii="Times New Roman" w:hAnsi="Times New Roman" w:cs="Times New Roman"/>
          <w:b/>
          <w:bCs/>
          <w:color w:val="000000"/>
          <w:spacing w:val="-8"/>
          <w:sz w:val="28"/>
          <w:szCs w:val="28"/>
        </w:rPr>
        <w:t xml:space="preserve">Порядок </w:t>
      </w:r>
      <w:r w:rsidR="002B0B33">
        <w:rPr>
          <w:rFonts w:ascii="Times New Roman" w:hAnsi="Times New Roman" w:cs="Times New Roman"/>
          <w:b/>
          <w:bCs/>
          <w:color w:val="000000"/>
          <w:spacing w:val="-8"/>
          <w:sz w:val="28"/>
          <w:szCs w:val="28"/>
        </w:rPr>
        <w:t>составления</w:t>
      </w:r>
      <w:r w:rsidRPr="006D56BC">
        <w:rPr>
          <w:rFonts w:ascii="Times New Roman" w:hAnsi="Times New Roman" w:cs="Times New Roman"/>
          <w:b/>
          <w:bCs/>
          <w:color w:val="000000"/>
          <w:spacing w:val="-8"/>
          <w:sz w:val="28"/>
          <w:szCs w:val="28"/>
        </w:rPr>
        <w:t xml:space="preserve"> извещения о дорожно-транспортном происшествии </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Извещение заполняется на месте и сразу после совершения дорожно-транспортного происшествия водителями, совершившими дорожно-транспортное происшествие, в двух экземплярах.</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Извещение в течение трех рабочих дней направляется страховщикам, застраховавшим гражданскую ответственность водителей, с приложением следующих документов:</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Фото и (или) видеозапись места дорожно-транспортного происшествия (место столкновения транспортных средств (без изменения обстановки), транспортные средства, поврежде</w:t>
      </w:r>
      <w:r w:rsidR="00B70466">
        <w:rPr>
          <w:rFonts w:ascii="Times New Roman" w:hAnsi="Times New Roman" w:cs="Times New Roman"/>
          <w:color w:val="000000"/>
          <w:sz w:val="28"/>
          <w:szCs w:val="28"/>
        </w:rPr>
        <w:t>н</w:t>
      </w:r>
      <w:r w:rsidRPr="008A1EDA">
        <w:rPr>
          <w:rFonts w:ascii="Times New Roman" w:hAnsi="Times New Roman" w:cs="Times New Roman"/>
          <w:color w:val="000000"/>
          <w:sz w:val="28"/>
          <w:szCs w:val="28"/>
        </w:rPr>
        <w:t xml:space="preserve">ные детали транспортных средств);  </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заявления водителей о прямом урегулировании возмещения ущерба;</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медицинское заключение водителей по определению состояния опьянения в наркологическом диспансере либо определенном органами здравоохранения районном и городском лечебно-профилактическом учреждении по месту совершения дорожно-транспортного происшествия или в ближайшей к нему местности;</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 xml:space="preserve">копии документов на право управления водителями, совершившими дорожно-транспортное происшествие, транспортным средством, </w:t>
      </w:r>
      <w:r w:rsidR="00B70466">
        <w:rPr>
          <w:rFonts w:ascii="Times New Roman" w:hAnsi="Times New Roman" w:cs="Times New Roman"/>
          <w:color w:val="000000"/>
          <w:sz w:val="28"/>
          <w:szCs w:val="28"/>
        </w:rPr>
        <w:br/>
      </w:r>
      <w:r w:rsidRPr="008A1EDA">
        <w:rPr>
          <w:rFonts w:ascii="Times New Roman" w:hAnsi="Times New Roman" w:cs="Times New Roman"/>
          <w:color w:val="000000"/>
          <w:sz w:val="28"/>
          <w:szCs w:val="28"/>
        </w:rPr>
        <w:t>о регистрации транспортных средств, а также копии страхового полиса.</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Стоимость прохождения освидетельствования по определению состояния опьянения входит в состав ущерба, подлежащего возмещению страховщиком по договору обязательного страхования.</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lastRenderedPageBreak/>
        <w:t xml:space="preserve">При </w:t>
      </w:r>
      <w:r w:rsidR="002B0B33">
        <w:rPr>
          <w:rFonts w:ascii="Times New Roman" w:hAnsi="Times New Roman" w:cs="Times New Roman"/>
          <w:color w:val="000000"/>
          <w:sz w:val="28"/>
          <w:szCs w:val="28"/>
        </w:rPr>
        <w:t>составлении</w:t>
      </w:r>
      <w:r w:rsidRPr="008A1EDA">
        <w:rPr>
          <w:rFonts w:ascii="Times New Roman" w:hAnsi="Times New Roman" w:cs="Times New Roman"/>
          <w:color w:val="000000"/>
          <w:sz w:val="28"/>
          <w:szCs w:val="28"/>
        </w:rPr>
        <w:t xml:space="preserve"> извещения владельцы транспортных средств, совершившие дорожно-транспортное происшествие, обязаны по требованию страховщика в течение трех рабочих дней представить данные транспортные средства для производства осмотра и (или) независимой технической экспертизы.</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Владельцы транспортных средств не вправе производить ремонт или утилизацию транспортных средств без письменного согласия страховщика или до дня принятия страховщиком решения о выплате страхового возмещения или отказе от него.</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Страховщик принимает решение о выплате или отказе в выплате страхового возмещения в течение 15 рабочих дней со дня представления собственниками транспортных средств документов, указанных в части второй настоящей статьи.</w:t>
      </w:r>
    </w:p>
    <w:p w:rsidR="008A1EDA"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 xml:space="preserve">При </w:t>
      </w:r>
      <w:r w:rsidR="002B0B33">
        <w:rPr>
          <w:rFonts w:ascii="Times New Roman" w:hAnsi="Times New Roman" w:cs="Times New Roman"/>
          <w:color w:val="000000"/>
          <w:sz w:val="28"/>
          <w:szCs w:val="28"/>
        </w:rPr>
        <w:t>составлении</w:t>
      </w:r>
      <w:r w:rsidRPr="008A1EDA">
        <w:rPr>
          <w:rFonts w:ascii="Times New Roman" w:hAnsi="Times New Roman" w:cs="Times New Roman"/>
          <w:color w:val="000000"/>
          <w:sz w:val="28"/>
          <w:szCs w:val="28"/>
        </w:rPr>
        <w:t xml:space="preserve"> извещения о дорожно-транспортном происшествии, размер материального ущерба, причиненного потерпевшему, не может превышать размера, определенного в части третьей статьи 22 настоящего Закона. При этом, если размер причиненного материального ущерба изменяется после представления страховщику извещения, страховщик выплачивает в качестве страхового возмещения только ту часть страховой суммы, которая не превышает размера, указанного в части третьей статьи </w:t>
      </w:r>
      <w:r w:rsidR="00B70466">
        <w:rPr>
          <w:rFonts w:ascii="Times New Roman" w:hAnsi="Times New Roman" w:cs="Times New Roman"/>
          <w:color w:val="000000"/>
          <w:sz w:val="28"/>
          <w:szCs w:val="28"/>
        </w:rPr>
        <w:br/>
      </w:r>
      <w:r w:rsidRPr="008A1EDA">
        <w:rPr>
          <w:rFonts w:ascii="Times New Roman" w:hAnsi="Times New Roman" w:cs="Times New Roman"/>
          <w:color w:val="000000"/>
          <w:sz w:val="28"/>
          <w:szCs w:val="28"/>
        </w:rPr>
        <w:t>22 настоящего Закона.</w:t>
      </w:r>
    </w:p>
    <w:p w:rsidR="000C7A12" w:rsidRPr="008A1EDA" w:rsidRDefault="008A1EDA" w:rsidP="00DE1B23">
      <w:pPr>
        <w:widowControl w:val="0"/>
        <w:autoSpaceDE w:val="0"/>
        <w:autoSpaceDN w:val="0"/>
        <w:adjustRightInd w:val="0"/>
        <w:spacing w:before="80" w:after="80" w:line="240" w:lineRule="auto"/>
        <w:ind w:left="57" w:right="57" w:firstLine="720"/>
        <w:jc w:val="both"/>
        <w:rPr>
          <w:rFonts w:ascii="Times New Roman" w:hAnsi="Times New Roman" w:cs="Times New Roman"/>
          <w:color w:val="000000"/>
          <w:sz w:val="28"/>
          <w:szCs w:val="28"/>
        </w:rPr>
      </w:pPr>
      <w:r w:rsidRPr="008A1EDA">
        <w:rPr>
          <w:rFonts w:ascii="Times New Roman" w:hAnsi="Times New Roman" w:cs="Times New Roman"/>
          <w:color w:val="000000"/>
          <w:sz w:val="28"/>
          <w:szCs w:val="28"/>
        </w:rPr>
        <w:t xml:space="preserve">Порядок </w:t>
      </w:r>
      <w:r w:rsidR="002B0B33">
        <w:rPr>
          <w:rFonts w:ascii="Times New Roman" w:hAnsi="Times New Roman" w:cs="Times New Roman"/>
          <w:color w:val="000000"/>
          <w:sz w:val="28"/>
          <w:szCs w:val="28"/>
        </w:rPr>
        <w:t>составления</w:t>
      </w:r>
      <w:r w:rsidRPr="008A1EDA">
        <w:rPr>
          <w:rFonts w:ascii="Times New Roman" w:hAnsi="Times New Roman" w:cs="Times New Roman"/>
          <w:color w:val="000000"/>
          <w:sz w:val="28"/>
          <w:szCs w:val="28"/>
        </w:rPr>
        <w:t xml:space="preserve"> извещения о дорожно-транспортном происшествии и определения степени опьянения водителей, совершивших дорожно-транспортное происшествие, устанавливается Кабинетом Министров.</w:t>
      </w:r>
      <w:r w:rsidR="00EC676A" w:rsidRPr="008A1EDA">
        <w:rPr>
          <w:rFonts w:ascii="Times New Roman" w:hAnsi="Times New Roman" w:cs="Times New Roman"/>
          <w:color w:val="000000"/>
          <w:sz w:val="28"/>
          <w:szCs w:val="28"/>
        </w:rPr>
        <w:t>»</w:t>
      </w:r>
      <w:r w:rsidR="000C7A12" w:rsidRPr="008A1EDA">
        <w:rPr>
          <w:rFonts w:ascii="Times New Roman" w:hAnsi="Times New Roman" w:cs="Times New Roman"/>
          <w:color w:val="000000"/>
          <w:sz w:val="28"/>
          <w:szCs w:val="28"/>
        </w:rPr>
        <w:t>.</w:t>
      </w:r>
    </w:p>
    <w:p w:rsidR="008E4EC2" w:rsidRDefault="008E4EC2" w:rsidP="008E4EC2">
      <w:pPr>
        <w:widowControl w:val="0"/>
        <w:autoSpaceDE w:val="0"/>
        <w:autoSpaceDN w:val="0"/>
        <w:adjustRightInd w:val="0"/>
        <w:spacing w:before="80" w:after="80" w:line="240" w:lineRule="auto"/>
        <w:ind w:left="1985" w:firstLine="720"/>
        <w:jc w:val="both"/>
        <w:rPr>
          <w:rFonts w:ascii="Times New Roman" w:hAnsi="Times New Roman" w:cs="Times New Roman"/>
          <w:b/>
          <w:sz w:val="28"/>
          <w:szCs w:val="28"/>
        </w:rPr>
      </w:pPr>
      <w:r w:rsidRPr="006D56BC">
        <w:rPr>
          <w:rFonts w:ascii="Times New Roman" w:hAnsi="Times New Roman" w:cs="Times New Roman"/>
          <w:b/>
          <w:bCs/>
          <w:color w:val="000000"/>
          <w:spacing w:val="-8"/>
          <w:sz w:val="28"/>
          <w:szCs w:val="28"/>
        </w:rPr>
        <w:t>Статья 20</w:t>
      </w:r>
      <w:r>
        <w:rPr>
          <w:rFonts w:ascii="Times New Roman" w:hAnsi="Times New Roman" w:cs="Times New Roman"/>
          <w:b/>
          <w:bCs/>
          <w:color w:val="000000"/>
          <w:spacing w:val="-8"/>
          <w:sz w:val="28"/>
          <w:szCs w:val="28"/>
          <w:vertAlign w:val="superscript"/>
        </w:rPr>
        <w:t>3</w:t>
      </w:r>
      <w:r w:rsidRPr="008E4EC2">
        <w:rPr>
          <w:rFonts w:ascii="Times New Roman" w:hAnsi="Times New Roman" w:cs="Times New Roman"/>
          <w:b/>
          <w:sz w:val="28"/>
          <w:szCs w:val="28"/>
        </w:rPr>
        <w:t>.</w:t>
      </w:r>
      <w:r>
        <w:rPr>
          <w:rFonts w:ascii="Times New Roman" w:hAnsi="Times New Roman" w:cs="Times New Roman"/>
          <w:b/>
          <w:sz w:val="28"/>
          <w:szCs w:val="28"/>
        </w:rPr>
        <w:t xml:space="preserve"> </w:t>
      </w:r>
      <w:r w:rsidRPr="008E4EC2">
        <w:rPr>
          <w:rFonts w:ascii="Times New Roman" w:hAnsi="Times New Roman" w:cs="Times New Roman"/>
          <w:b/>
          <w:sz w:val="28"/>
          <w:szCs w:val="28"/>
        </w:rPr>
        <w:t>Обстоятельства</w:t>
      </w:r>
      <w:r w:rsidR="002B0B33">
        <w:rPr>
          <w:rFonts w:ascii="Times New Roman" w:hAnsi="Times New Roman" w:cs="Times New Roman"/>
          <w:b/>
          <w:sz w:val="28"/>
          <w:szCs w:val="28"/>
        </w:rPr>
        <w:t xml:space="preserve"> запрещающие составление</w:t>
      </w:r>
      <w:r w:rsidRPr="008E4EC2">
        <w:rPr>
          <w:rFonts w:ascii="Times New Roman" w:hAnsi="Times New Roman" w:cs="Times New Roman"/>
          <w:b/>
          <w:sz w:val="28"/>
          <w:szCs w:val="28"/>
        </w:rPr>
        <w:t xml:space="preserve"> извещения о дорожно-транспортном происшествии </w:t>
      </w:r>
    </w:p>
    <w:p w:rsidR="009D202D" w:rsidRPr="009D202D" w:rsidRDefault="008E4EC2" w:rsidP="009D202D">
      <w:pPr>
        <w:widowControl w:val="0"/>
        <w:autoSpaceDE w:val="0"/>
        <w:autoSpaceDN w:val="0"/>
        <w:adjustRightInd w:val="0"/>
        <w:spacing w:before="80" w:after="80" w:line="240" w:lineRule="auto"/>
        <w:jc w:val="both"/>
        <w:rPr>
          <w:rFonts w:ascii="Times New Roman" w:hAnsi="Times New Roman" w:cs="Times New Roman"/>
          <w:b/>
          <w:bCs/>
          <w:color w:val="000000"/>
          <w:spacing w:val="-8"/>
          <w:sz w:val="28"/>
          <w:szCs w:val="28"/>
        </w:rPr>
      </w:pPr>
      <w:r>
        <w:rPr>
          <w:rFonts w:ascii="Times New Roman" w:hAnsi="Times New Roman" w:cs="Times New Roman"/>
          <w:b/>
          <w:bCs/>
          <w:color w:val="000000"/>
          <w:spacing w:val="-8"/>
          <w:sz w:val="28"/>
          <w:szCs w:val="28"/>
        </w:rPr>
        <w:tab/>
      </w:r>
    </w:p>
    <w:p w:rsidR="009D202D" w:rsidRPr="009D202D" w:rsidRDefault="002B0B33"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Pr>
          <w:rFonts w:ascii="Times New Roman" w:hAnsi="Times New Roman" w:cs="Times New Roman"/>
          <w:bCs/>
          <w:color w:val="000000"/>
          <w:spacing w:val="-8"/>
          <w:sz w:val="28"/>
          <w:szCs w:val="28"/>
        </w:rPr>
        <w:t>Составление</w:t>
      </w:r>
      <w:r w:rsidR="009D202D" w:rsidRPr="009D202D">
        <w:rPr>
          <w:rFonts w:ascii="Times New Roman" w:hAnsi="Times New Roman" w:cs="Times New Roman"/>
          <w:bCs/>
          <w:color w:val="000000"/>
          <w:spacing w:val="-8"/>
          <w:sz w:val="28"/>
          <w:szCs w:val="28"/>
        </w:rPr>
        <w:t xml:space="preserve"> извещения о дорожно-транспортном происшествии не разрешается в следующих случаях:</w:t>
      </w:r>
    </w:p>
    <w:p w:rsidR="009D202D" w:rsidRPr="009D202D" w:rsidRDefault="009D202D"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sidRPr="009D202D">
        <w:rPr>
          <w:rFonts w:ascii="Times New Roman" w:hAnsi="Times New Roman" w:cs="Times New Roman"/>
          <w:bCs/>
          <w:color w:val="000000"/>
          <w:spacing w:val="-8"/>
          <w:sz w:val="28"/>
          <w:szCs w:val="28"/>
        </w:rPr>
        <w:t>административное правонарушение связано с причинением телесного повреждения;</w:t>
      </w:r>
    </w:p>
    <w:p w:rsidR="009D202D" w:rsidRPr="009D202D" w:rsidRDefault="009D202D"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sidRPr="009D202D">
        <w:rPr>
          <w:rFonts w:ascii="Times New Roman" w:hAnsi="Times New Roman" w:cs="Times New Roman"/>
          <w:bCs/>
          <w:color w:val="000000"/>
          <w:spacing w:val="-8"/>
          <w:sz w:val="28"/>
          <w:szCs w:val="28"/>
        </w:rPr>
        <w:t>в дорожно-транспортном происшествии участвовал пешеход;</w:t>
      </w:r>
    </w:p>
    <w:p w:rsidR="009D202D" w:rsidRPr="009D202D" w:rsidRDefault="009D202D"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sidRPr="009D202D">
        <w:rPr>
          <w:rFonts w:ascii="Times New Roman" w:hAnsi="Times New Roman" w:cs="Times New Roman"/>
          <w:bCs/>
          <w:color w:val="000000"/>
          <w:spacing w:val="-8"/>
          <w:sz w:val="28"/>
          <w:szCs w:val="28"/>
        </w:rPr>
        <w:t>в дорожно-транспортное происшествии участвовали более двух транспортных средств;</w:t>
      </w:r>
    </w:p>
    <w:p w:rsidR="009D202D" w:rsidRPr="009D202D" w:rsidRDefault="009D202D"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sidRPr="009D202D">
        <w:rPr>
          <w:rFonts w:ascii="Times New Roman" w:hAnsi="Times New Roman" w:cs="Times New Roman"/>
          <w:bCs/>
          <w:color w:val="000000"/>
          <w:spacing w:val="-8"/>
          <w:sz w:val="28"/>
          <w:szCs w:val="28"/>
        </w:rPr>
        <w:t>истек срок договора обязательного страхования;</w:t>
      </w:r>
    </w:p>
    <w:p w:rsidR="009D202D" w:rsidRPr="009D202D" w:rsidRDefault="009D202D"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sidRPr="009D202D">
        <w:rPr>
          <w:rFonts w:ascii="Times New Roman" w:hAnsi="Times New Roman" w:cs="Times New Roman"/>
          <w:bCs/>
          <w:color w:val="000000"/>
          <w:spacing w:val="-8"/>
          <w:sz w:val="28"/>
          <w:szCs w:val="28"/>
        </w:rPr>
        <w:t>у одного из участников дорожно-транспортного происшествия отсутствует водительское удостоверение, доверенность (за исключением случаев, когда владелец транспортного средства направлялся в качестве пассажира или случаев когда доверенность не требуется), путевой лист либо истек срок документа;</w:t>
      </w:r>
    </w:p>
    <w:p w:rsidR="009D202D" w:rsidRPr="009D202D" w:rsidRDefault="009D202D"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sidRPr="009D202D">
        <w:rPr>
          <w:rFonts w:ascii="Times New Roman" w:hAnsi="Times New Roman" w:cs="Times New Roman"/>
          <w:bCs/>
          <w:color w:val="000000"/>
          <w:spacing w:val="-8"/>
          <w:sz w:val="28"/>
          <w:szCs w:val="28"/>
        </w:rPr>
        <w:t xml:space="preserve">дорожно-транспортное происшествие совершено в результате управления </w:t>
      </w:r>
      <w:r w:rsidRPr="009D202D">
        <w:rPr>
          <w:rFonts w:ascii="Times New Roman" w:hAnsi="Times New Roman" w:cs="Times New Roman"/>
          <w:bCs/>
          <w:color w:val="000000"/>
          <w:spacing w:val="-8"/>
          <w:sz w:val="28"/>
          <w:szCs w:val="28"/>
        </w:rPr>
        <w:lastRenderedPageBreak/>
        <w:t>водителем транспортным средством в состоянии опьянения;</w:t>
      </w:r>
    </w:p>
    <w:p w:rsidR="009D202D" w:rsidRPr="009D202D" w:rsidRDefault="009D202D"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sidRPr="009D202D">
        <w:rPr>
          <w:rFonts w:ascii="Times New Roman" w:hAnsi="Times New Roman" w:cs="Times New Roman"/>
          <w:bCs/>
          <w:color w:val="000000"/>
          <w:spacing w:val="-8"/>
          <w:sz w:val="28"/>
          <w:szCs w:val="28"/>
        </w:rPr>
        <w:t>повреждены средства регулирования дорожного движения или другое имущество.</w:t>
      </w:r>
    </w:p>
    <w:p w:rsidR="009D202D" w:rsidRPr="009D202D" w:rsidRDefault="009D202D"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sidRPr="009D202D">
        <w:rPr>
          <w:rFonts w:ascii="Times New Roman" w:hAnsi="Times New Roman" w:cs="Times New Roman"/>
          <w:bCs/>
          <w:color w:val="000000"/>
          <w:spacing w:val="-8"/>
          <w:sz w:val="28"/>
          <w:szCs w:val="28"/>
        </w:rPr>
        <w:t>Извещения о дорожно-транспортном происшествии составленные в случаях, указанных в части первой настоящей статьи считаются недействительными.</w:t>
      </w:r>
    </w:p>
    <w:p w:rsidR="008E4EC2" w:rsidRPr="009D202D" w:rsidRDefault="009D202D" w:rsidP="009D202D">
      <w:pPr>
        <w:widowControl w:val="0"/>
        <w:autoSpaceDE w:val="0"/>
        <w:autoSpaceDN w:val="0"/>
        <w:adjustRightInd w:val="0"/>
        <w:spacing w:before="80" w:after="80" w:line="240" w:lineRule="auto"/>
        <w:ind w:firstLine="851"/>
        <w:jc w:val="both"/>
        <w:rPr>
          <w:rFonts w:ascii="Times New Roman" w:hAnsi="Times New Roman" w:cs="Times New Roman"/>
          <w:bCs/>
          <w:color w:val="000000"/>
          <w:spacing w:val="-8"/>
          <w:sz w:val="28"/>
          <w:szCs w:val="28"/>
        </w:rPr>
      </w:pPr>
      <w:r w:rsidRPr="009D202D">
        <w:rPr>
          <w:rFonts w:ascii="Times New Roman" w:hAnsi="Times New Roman" w:cs="Times New Roman"/>
          <w:bCs/>
          <w:color w:val="000000"/>
          <w:spacing w:val="-8"/>
          <w:sz w:val="28"/>
          <w:szCs w:val="28"/>
        </w:rPr>
        <w:t>В случаях, когда извещение о дорожно-транспортном происшествии считается недействительным, страховщик направляет извещение о дорожно-транспортном происшествии и приложенные к нему документы в органы внутренних дел.</w:t>
      </w:r>
    </w:p>
    <w:p w:rsidR="00262B9D" w:rsidRDefault="003F4E8B" w:rsidP="00DE1B23">
      <w:pPr>
        <w:widowControl w:val="0"/>
        <w:autoSpaceDE w:val="0"/>
        <w:autoSpaceDN w:val="0"/>
        <w:adjustRightInd w:val="0"/>
        <w:spacing w:before="80" w:after="80" w:line="240" w:lineRule="auto"/>
        <w:ind w:firstLine="720"/>
        <w:jc w:val="both"/>
        <w:rPr>
          <w:rFonts w:ascii="Times New Roman" w:hAnsi="Times New Roman" w:cs="Times New Roman"/>
          <w:b/>
          <w:sz w:val="28"/>
          <w:szCs w:val="28"/>
        </w:rPr>
      </w:pPr>
      <w:r w:rsidRPr="006D56BC">
        <w:rPr>
          <w:rFonts w:ascii="Times New Roman" w:hAnsi="Times New Roman" w:cs="Times New Roman"/>
          <w:sz w:val="28"/>
          <w:szCs w:val="28"/>
        </w:rPr>
        <w:t>5)</w:t>
      </w:r>
      <w:r w:rsidRPr="006D56BC">
        <w:rPr>
          <w:rFonts w:ascii="Times New Roman" w:hAnsi="Times New Roman" w:cs="Times New Roman"/>
          <w:b/>
          <w:sz w:val="28"/>
          <w:szCs w:val="28"/>
        </w:rPr>
        <w:t> </w:t>
      </w:r>
      <w:r w:rsidR="00262B9D">
        <w:rPr>
          <w:rFonts w:ascii="Times New Roman" w:hAnsi="Times New Roman" w:cs="Times New Roman"/>
          <w:b/>
          <w:sz w:val="28"/>
          <w:szCs w:val="28"/>
        </w:rPr>
        <w:t xml:space="preserve">в статье 24: </w:t>
      </w:r>
    </w:p>
    <w:p w:rsidR="00262B9D" w:rsidRPr="00262B9D" w:rsidRDefault="00262B9D" w:rsidP="00DE1B23">
      <w:pPr>
        <w:widowControl w:val="0"/>
        <w:autoSpaceDE w:val="0"/>
        <w:autoSpaceDN w:val="0"/>
        <w:adjustRightInd w:val="0"/>
        <w:spacing w:before="80" w:after="80" w:line="240" w:lineRule="auto"/>
        <w:ind w:firstLine="720"/>
        <w:jc w:val="both"/>
        <w:rPr>
          <w:rFonts w:ascii="Times New Roman" w:hAnsi="Times New Roman" w:cs="Times New Roman"/>
          <w:sz w:val="28"/>
          <w:szCs w:val="28"/>
        </w:rPr>
      </w:pPr>
      <w:r>
        <w:rPr>
          <w:rFonts w:ascii="Times New Roman" w:hAnsi="Times New Roman" w:cs="Times New Roman"/>
          <w:sz w:val="28"/>
          <w:szCs w:val="28"/>
        </w:rPr>
        <w:t>а</w:t>
      </w:r>
      <w:r w:rsidRPr="00262B9D">
        <w:rPr>
          <w:rFonts w:ascii="Times New Roman" w:hAnsi="Times New Roman" w:cs="Times New Roman"/>
          <w:sz w:val="28"/>
          <w:szCs w:val="28"/>
        </w:rPr>
        <w:t>бзац первый изложить в следующей редакции:</w:t>
      </w:r>
    </w:p>
    <w:p w:rsidR="00262B9D" w:rsidRPr="004B03AE" w:rsidRDefault="004B03AE" w:rsidP="00DE1B23">
      <w:pPr>
        <w:widowControl w:val="0"/>
        <w:autoSpaceDE w:val="0"/>
        <w:autoSpaceDN w:val="0"/>
        <w:adjustRightInd w:val="0"/>
        <w:spacing w:before="80" w:after="80" w:line="240" w:lineRule="auto"/>
        <w:ind w:firstLine="720"/>
        <w:jc w:val="both"/>
        <w:rPr>
          <w:rFonts w:ascii="Times New Roman" w:hAnsi="Times New Roman" w:cs="Times New Roman"/>
          <w:sz w:val="28"/>
          <w:szCs w:val="28"/>
        </w:rPr>
      </w:pPr>
      <w:r w:rsidRPr="004B03AE">
        <w:rPr>
          <w:rFonts w:ascii="Times New Roman" w:hAnsi="Times New Roman" w:cs="Times New Roman"/>
          <w:sz w:val="28"/>
          <w:szCs w:val="28"/>
        </w:rPr>
        <w:t>«Страховщик имеет право предъявить регрессный иск к причинившему вред лицу (страхователю, иному лицу, гражданская ответственность которого застрахована по договору обязательного страхования) в размере произведенной страховщиком страховой выплаты, если:»</w:t>
      </w:r>
    </w:p>
    <w:p w:rsidR="003F4E8B" w:rsidRPr="006D56BC" w:rsidRDefault="00AB49B9" w:rsidP="00DE1B23">
      <w:pPr>
        <w:widowControl w:val="0"/>
        <w:autoSpaceDE w:val="0"/>
        <w:autoSpaceDN w:val="0"/>
        <w:adjustRightInd w:val="0"/>
        <w:spacing w:before="80" w:after="80" w:line="240" w:lineRule="auto"/>
        <w:ind w:firstLine="720"/>
        <w:jc w:val="both"/>
        <w:rPr>
          <w:rFonts w:ascii="Times New Roman" w:hAnsi="Times New Roman" w:cs="Times New Roman"/>
          <w:sz w:val="28"/>
          <w:szCs w:val="28"/>
        </w:rPr>
      </w:pPr>
      <w:r w:rsidRPr="006D56BC">
        <w:rPr>
          <w:rFonts w:ascii="Times New Roman" w:hAnsi="Times New Roman" w:cs="Times New Roman"/>
          <w:b/>
          <w:sz w:val="28"/>
          <w:szCs w:val="28"/>
        </w:rPr>
        <w:t xml:space="preserve">статью </w:t>
      </w:r>
      <w:r w:rsidR="003F4E8B" w:rsidRPr="006D56BC">
        <w:rPr>
          <w:rFonts w:ascii="Times New Roman" w:hAnsi="Times New Roman" w:cs="Times New Roman"/>
          <w:b/>
          <w:sz w:val="28"/>
          <w:szCs w:val="28"/>
        </w:rPr>
        <w:t xml:space="preserve">24 </w:t>
      </w:r>
      <w:r w:rsidRPr="006D56BC">
        <w:rPr>
          <w:rFonts w:ascii="Times New Roman" w:hAnsi="Times New Roman" w:cs="Times New Roman"/>
          <w:sz w:val="28"/>
          <w:szCs w:val="28"/>
        </w:rPr>
        <w:t xml:space="preserve">дополнить </w:t>
      </w:r>
      <w:r w:rsidRPr="006D56BC">
        <w:rPr>
          <w:rFonts w:ascii="Times New Roman" w:hAnsi="Times New Roman" w:cs="Times New Roman"/>
          <w:b/>
          <w:sz w:val="28"/>
          <w:szCs w:val="28"/>
        </w:rPr>
        <w:t>абзацем седьмым</w:t>
      </w:r>
      <w:r w:rsidRPr="006D56BC">
        <w:rPr>
          <w:rFonts w:ascii="Times New Roman" w:hAnsi="Times New Roman" w:cs="Times New Roman"/>
          <w:sz w:val="28"/>
          <w:szCs w:val="28"/>
        </w:rPr>
        <w:t xml:space="preserve"> следующего содержания</w:t>
      </w:r>
      <w:r w:rsidR="003F4E8B" w:rsidRPr="006D56BC">
        <w:rPr>
          <w:rFonts w:ascii="Times New Roman" w:hAnsi="Times New Roman" w:cs="Times New Roman"/>
          <w:sz w:val="28"/>
          <w:szCs w:val="28"/>
        </w:rPr>
        <w:t>:</w:t>
      </w:r>
    </w:p>
    <w:p w:rsidR="003C3A96" w:rsidRDefault="00C4226D" w:rsidP="00DE1B23">
      <w:pPr>
        <w:widowControl w:val="0"/>
        <w:autoSpaceDE w:val="0"/>
        <w:autoSpaceDN w:val="0"/>
        <w:adjustRightInd w:val="0"/>
        <w:spacing w:before="80" w:after="80" w:line="240" w:lineRule="auto"/>
        <w:ind w:firstLine="720"/>
        <w:jc w:val="both"/>
        <w:rPr>
          <w:rFonts w:ascii="Times New Roman" w:hAnsi="Times New Roman" w:cs="Times New Roman"/>
          <w:sz w:val="28"/>
          <w:szCs w:val="28"/>
        </w:rPr>
      </w:pPr>
      <w:r w:rsidRPr="00C4226D">
        <w:rPr>
          <w:rFonts w:ascii="Times New Roman" w:hAnsi="Times New Roman" w:cs="Times New Roman"/>
          <w:sz w:val="28"/>
          <w:szCs w:val="28"/>
        </w:rPr>
        <w:t xml:space="preserve"> </w:t>
      </w:r>
      <w:r w:rsidR="003C3A96" w:rsidRPr="00C4226D">
        <w:rPr>
          <w:rFonts w:ascii="Times New Roman" w:hAnsi="Times New Roman" w:cs="Times New Roman"/>
          <w:sz w:val="28"/>
          <w:szCs w:val="28"/>
        </w:rPr>
        <w:t>«</w:t>
      </w:r>
      <w:r w:rsidR="004B03AE" w:rsidRPr="004B03AE">
        <w:rPr>
          <w:rFonts w:ascii="Times New Roman" w:hAnsi="Times New Roman" w:cs="Times New Roman"/>
          <w:sz w:val="28"/>
          <w:szCs w:val="28"/>
        </w:rPr>
        <w:t xml:space="preserve">при </w:t>
      </w:r>
      <w:r w:rsidR="002B0B33">
        <w:rPr>
          <w:rFonts w:ascii="Times New Roman" w:hAnsi="Times New Roman" w:cs="Times New Roman"/>
          <w:sz w:val="28"/>
          <w:szCs w:val="28"/>
        </w:rPr>
        <w:t>составлении</w:t>
      </w:r>
      <w:r w:rsidR="004B03AE" w:rsidRPr="004B03AE">
        <w:rPr>
          <w:rFonts w:ascii="Times New Roman" w:hAnsi="Times New Roman" w:cs="Times New Roman"/>
          <w:sz w:val="28"/>
          <w:szCs w:val="28"/>
        </w:rPr>
        <w:t xml:space="preserve"> извещения о дорожно-транспортном происшествии, не принял меры по определению состояния опьянения в установленное время или несвоевременно предоставил страховщику необходимые документы без уважительной причины.</w:t>
      </w:r>
      <w:r w:rsidR="003C3A96" w:rsidRPr="00C4226D">
        <w:rPr>
          <w:rFonts w:ascii="Times New Roman" w:hAnsi="Times New Roman" w:cs="Times New Roman"/>
          <w:sz w:val="28"/>
          <w:szCs w:val="28"/>
        </w:rPr>
        <w:t>»;</w:t>
      </w:r>
    </w:p>
    <w:p w:rsidR="004A02D7" w:rsidRPr="006D56BC" w:rsidRDefault="006C7D39" w:rsidP="00DE1B23">
      <w:pPr>
        <w:widowControl w:val="0"/>
        <w:autoSpaceDE w:val="0"/>
        <w:autoSpaceDN w:val="0"/>
        <w:adjustRightInd w:val="0"/>
        <w:spacing w:before="80" w:after="80" w:line="240" w:lineRule="auto"/>
        <w:ind w:firstLine="720"/>
        <w:jc w:val="both"/>
        <w:rPr>
          <w:rFonts w:ascii="Times New Roman" w:hAnsi="Times New Roman" w:cs="Times New Roman"/>
          <w:sz w:val="28"/>
          <w:szCs w:val="28"/>
        </w:rPr>
      </w:pPr>
      <w:r w:rsidRPr="006D56BC">
        <w:rPr>
          <w:rFonts w:ascii="Times New Roman" w:hAnsi="Times New Roman" w:cs="Times New Roman"/>
          <w:b/>
          <w:sz w:val="28"/>
          <w:szCs w:val="28"/>
        </w:rPr>
        <w:t>абзац седьмой</w:t>
      </w:r>
      <w:r w:rsidRPr="006D56BC">
        <w:rPr>
          <w:rFonts w:ascii="Times New Roman" w:hAnsi="Times New Roman" w:cs="Times New Roman"/>
          <w:sz w:val="28"/>
          <w:szCs w:val="28"/>
        </w:rPr>
        <w:t xml:space="preserve"> </w:t>
      </w:r>
      <w:r w:rsidR="004A02D7" w:rsidRPr="006D56BC">
        <w:rPr>
          <w:rFonts w:ascii="Times New Roman" w:hAnsi="Times New Roman" w:cs="Times New Roman"/>
          <w:sz w:val="28"/>
          <w:szCs w:val="28"/>
        </w:rPr>
        <w:t>считать</w:t>
      </w:r>
      <w:r w:rsidR="004A02D7" w:rsidRPr="006D56BC">
        <w:rPr>
          <w:rFonts w:ascii="Times New Roman" w:hAnsi="Times New Roman" w:cs="Times New Roman"/>
          <w:b/>
          <w:sz w:val="28"/>
          <w:szCs w:val="28"/>
        </w:rPr>
        <w:t xml:space="preserve"> абзацем восьмым</w:t>
      </w:r>
      <w:r w:rsidR="004A02D7" w:rsidRPr="006D56BC">
        <w:rPr>
          <w:rFonts w:ascii="Times New Roman" w:hAnsi="Times New Roman" w:cs="Times New Roman"/>
          <w:sz w:val="28"/>
          <w:szCs w:val="28"/>
        </w:rPr>
        <w:t>.</w:t>
      </w:r>
    </w:p>
    <w:p w:rsidR="004A02D7" w:rsidRPr="006D56BC" w:rsidRDefault="004A02D7" w:rsidP="00DE1B23">
      <w:pPr>
        <w:spacing w:before="80" w:after="80" w:line="240" w:lineRule="auto"/>
        <w:ind w:firstLine="720"/>
        <w:jc w:val="both"/>
        <w:rPr>
          <w:rFonts w:ascii="Times New Roman" w:hAnsi="Times New Roman" w:cs="Times New Roman"/>
          <w:sz w:val="28"/>
          <w:szCs w:val="28"/>
        </w:rPr>
      </w:pPr>
      <w:r w:rsidRPr="006D56BC">
        <w:rPr>
          <w:rFonts w:ascii="Times New Roman" w:hAnsi="Times New Roman" w:cs="Times New Roman"/>
          <w:b/>
          <w:bCs/>
          <w:sz w:val="28"/>
          <w:szCs w:val="28"/>
        </w:rPr>
        <w:t xml:space="preserve">Статья </w:t>
      </w:r>
      <w:r w:rsidR="0090531D" w:rsidRPr="006D56BC">
        <w:rPr>
          <w:rFonts w:ascii="Times New Roman" w:hAnsi="Times New Roman" w:cs="Times New Roman"/>
          <w:b/>
          <w:bCs/>
          <w:sz w:val="28"/>
          <w:szCs w:val="28"/>
        </w:rPr>
        <w:t>3.</w:t>
      </w:r>
      <w:r w:rsidR="0090531D" w:rsidRPr="006D56BC">
        <w:rPr>
          <w:rFonts w:ascii="Times New Roman" w:hAnsi="Times New Roman" w:cs="Times New Roman"/>
          <w:sz w:val="28"/>
          <w:szCs w:val="28"/>
        </w:rPr>
        <w:t> </w:t>
      </w:r>
      <w:r w:rsidRPr="006D56BC">
        <w:rPr>
          <w:rFonts w:ascii="Times New Roman" w:hAnsi="Times New Roman" w:cs="Times New Roman"/>
          <w:sz w:val="28"/>
          <w:szCs w:val="28"/>
        </w:rPr>
        <w:t xml:space="preserve">Министерству внутренних дел Республики Узбекистан и другим заинтересованным </w:t>
      </w:r>
      <w:r w:rsidR="00EC676A">
        <w:rPr>
          <w:rFonts w:ascii="Times New Roman" w:hAnsi="Times New Roman" w:cs="Times New Roman"/>
          <w:sz w:val="28"/>
          <w:szCs w:val="28"/>
        </w:rPr>
        <w:t>ведомства</w:t>
      </w:r>
      <w:r w:rsidRPr="006D56BC">
        <w:rPr>
          <w:rFonts w:ascii="Times New Roman" w:hAnsi="Times New Roman" w:cs="Times New Roman"/>
          <w:sz w:val="28"/>
          <w:szCs w:val="28"/>
        </w:rPr>
        <w:t>м обеспечить исполнение</w:t>
      </w:r>
      <w:r w:rsidR="008A2F18">
        <w:rPr>
          <w:rFonts w:ascii="Times New Roman" w:hAnsi="Times New Roman" w:cs="Times New Roman"/>
          <w:sz w:val="28"/>
          <w:szCs w:val="28"/>
        </w:rPr>
        <w:t xml:space="preserve"> и</w:t>
      </w:r>
      <w:r w:rsidRPr="006D56BC">
        <w:rPr>
          <w:rFonts w:ascii="Times New Roman" w:hAnsi="Times New Roman" w:cs="Times New Roman"/>
          <w:sz w:val="28"/>
          <w:szCs w:val="28"/>
        </w:rPr>
        <w:t xml:space="preserve"> доведение до исполнителей и разъяснение </w:t>
      </w:r>
      <w:r w:rsidR="008A2F18">
        <w:rPr>
          <w:rFonts w:ascii="Times New Roman" w:hAnsi="Times New Roman" w:cs="Times New Roman"/>
          <w:sz w:val="28"/>
          <w:szCs w:val="28"/>
        </w:rPr>
        <w:t xml:space="preserve">среди </w:t>
      </w:r>
      <w:r w:rsidRPr="006D56BC">
        <w:rPr>
          <w:rFonts w:ascii="Times New Roman" w:hAnsi="Times New Roman" w:cs="Times New Roman"/>
          <w:sz w:val="28"/>
          <w:szCs w:val="28"/>
        </w:rPr>
        <w:t>населени</w:t>
      </w:r>
      <w:r w:rsidR="008A2F18">
        <w:rPr>
          <w:rFonts w:ascii="Times New Roman" w:hAnsi="Times New Roman" w:cs="Times New Roman"/>
          <w:sz w:val="28"/>
          <w:szCs w:val="28"/>
        </w:rPr>
        <w:t>я</w:t>
      </w:r>
      <w:r w:rsidRPr="006D56BC">
        <w:rPr>
          <w:rFonts w:ascii="Times New Roman" w:hAnsi="Times New Roman" w:cs="Times New Roman"/>
          <w:sz w:val="28"/>
          <w:szCs w:val="28"/>
        </w:rPr>
        <w:t xml:space="preserve"> сути и значения</w:t>
      </w:r>
      <w:r w:rsidR="00EC676A" w:rsidRPr="00EC676A">
        <w:rPr>
          <w:rFonts w:ascii="Times New Roman" w:hAnsi="Times New Roman" w:cs="Times New Roman"/>
          <w:sz w:val="28"/>
          <w:szCs w:val="28"/>
        </w:rPr>
        <w:t xml:space="preserve"> </w:t>
      </w:r>
      <w:r w:rsidR="00EC676A" w:rsidRPr="006D56BC">
        <w:rPr>
          <w:rFonts w:ascii="Times New Roman" w:hAnsi="Times New Roman" w:cs="Times New Roman"/>
          <w:sz w:val="28"/>
          <w:szCs w:val="28"/>
        </w:rPr>
        <w:t>настоящего Закона</w:t>
      </w:r>
      <w:r w:rsidR="008A2F18">
        <w:rPr>
          <w:rFonts w:ascii="Times New Roman" w:hAnsi="Times New Roman" w:cs="Times New Roman"/>
          <w:sz w:val="28"/>
          <w:szCs w:val="28"/>
        </w:rPr>
        <w:t>.</w:t>
      </w:r>
    </w:p>
    <w:p w:rsidR="004A02D7" w:rsidRPr="006D56BC" w:rsidRDefault="004A02D7" w:rsidP="00DE1B23">
      <w:pPr>
        <w:spacing w:before="80" w:after="80" w:line="240" w:lineRule="auto"/>
        <w:ind w:firstLine="720"/>
        <w:jc w:val="both"/>
        <w:rPr>
          <w:rFonts w:ascii="Times New Roman" w:hAnsi="Times New Roman" w:cs="Times New Roman"/>
          <w:sz w:val="28"/>
          <w:szCs w:val="28"/>
        </w:rPr>
      </w:pPr>
      <w:r w:rsidRPr="006D56BC">
        <w:rPr>
          <w:rFonts w:ascii="Times New Roman" w:hAnsi="Times New Roman" w:cs="Times New Roman"/>
          <w:b/>
          <w:sz w:val="28"/>
          <w:szCs w:val="28"/>
        </w:rPr>
        <w:t xml:space="preserve">Статья </w:t>
      </w:r>
      <w:r w:rsidR="0090531D" w:rsidRPr="006D56BC">
        <w:rPr>
          <w:rFonts w:ascii="Times New Roman" w:hAnsi="Times New Roman" w:cs="Times New Roman"/>
          <w:b/>
          <w:sz w:val="28"/>
          <w:szCs w:val="28"/>
        </w:rPr>
        <w:t>4. </w:t>
      </w:r>
      <w:r w:rsidRPr="006D56BC">
        <w:rPr>
          <w:rFonts w:ascii="Times New Roman" w:hAnsi="Times New Roman" w:cs="Times New Roman"/>
          <w:sz w:val="28"/>
          <w:szCs w:val="28"/>
        </w:rPr>
        <w:t>Кабинету Министров Республики Узбекистан:</w:t>
      </w:r>
    </w:p>
    <w:p w:rsidR="004A02D7" w:rsidRPr="006D56BC" w:rsidRDefault="004A02D7" w:rsidP="00DE1B23">
      <w:pPr>
        <w:spacing w:before="80" w:after="80" w:line="240" w:lineRule="auto"/>
        <w:ind w:firstLine="720"/>
        <w:jc w:val="both"/>
        <w:rPr>
          <w:rFonts w:ascii="Times New Roman" w:hAnsi="Times New Roman" w:cs="Times New Roman"/>
          <w:sz w:val="28"/>
          <w:szCs w:val="28"/>
        </w:rPr>
      </w:pPr>
      <w:r w:rsidRPr="006D56BC">
        <w:rPr>
          <w:rFonts w:ascii="Times New Roman" w:hAnsi="Times New Roman" w:cs="Times New Roman"/>
          <w:sz w:val="28"/>
          <w:szCs w:val="28"/>
        </w:rPr>
        <w:t xml:space="preserve">привести решения </w:t>
      </w:r>
      <w:r w:rsidR="008A2F18">
        <w:rPr>
          <w:rFonts w:ascii="Times New Roman" w:hAnsi="Times New Roman" w:cs="Times New Roman"/>
          <w:sz w:val="28"/>
          <w:szCs w:val="28"/>
        </w:rPr>
        <w:t>П</w:t>
      </w:r>
      <w:r w:rsidRPr="006D56BC">
        <w:rPr>
          <w:rFonts w:ascii="Times New Roman" w:hAnsi="Times New Roman" w:cs="Times New Roman"/>
          <w:sz w:val="28"/>
          <w:szCs w:val="28"/>
        </w:rPr>
        <w:t>равительства в соответствие с настоящим Законом;</w:t>
      </w:r>
    </w:p>
    <w:p w:rsidR="004A02D7" w:rsidRPr="006D56BC" w:rsidRDefault="004A02D7" w:rsidP="00DE1B23">
      <w:pPr>
        <w:spacing w:before="80" w:after="80" w:line="240" w:lineRule="auto"/>
        <w:ind w:firstLine="720"/>
        <w:jc w:val="both"/>
        <w:rPr>
          <w:rFonts w:ascii="Times New Roman" w:hAnsi="Times New Roman" w:cs="Times New Roman"/>
          <w:sz w:val="28"/>
          <w:szCs w:val="28"/>
        </w:rPr>
      </w:pPr>
      <w:r w:rsidRPr="006D56BC">
        <w:rPr>
          <w:rFonts w:ascii="Times New Roman" w:hAnsi="Times New Roman" w:cs="Times New Roman"/>
          <w:sz w:val="28"/>
          <w:szCs w:val="28"/>
        </w:rPr>
        <w:t>обеспечить пересмотр и отмену органами государственного управления их нормативно-правовых актов, противоречащих настоящему Закону.</w:t>
      </w:r>
    </w:p>
    <w:p w:rsidR="004A02D7" w:rsidRPr="006D56BC" w:rsidRDefault="004A02D7" w:rsidP="00DE1B23">
      <w:pPr>
        <w:autoSpaceDE w:val="0"/>
        <w:autoSpaceDN w:val="0"/>
        <w:adjustRightInd w:val="0"/>
        <w:spacing w:before="80" w:after="80" w:line="240" w:lineRule="auto"/>
        <w:ind w:firstLine="720"/>
        <w:jc w:val="both"/>
        <w:rPr>
          <w:rFonts w:ascii="Times New Roman" w:hAnsi="Times New Roman" w:cs="Times New Roman"/>
          <w:b/>
          <w:sz w:val="28"/>
          <w:szCs w:val="28"/>
        </w:rPr>
      </w:pPr>
      <w:r w:rsidRPr="006D56BC">
        <w:rPr>
          <w:rFonts w:ascii="Times New Roman" w:hAnsi="Times New Roman" w:cs="Times New Roman"/>
          <w:b/>
          <w:sz w:val="28"/>
          <w:szCs w:val="28"/>
        </w:rPr>
        <w:t xml:space="preserve">Статья </w:t>
      </w:r>
      <w:r w:rsidR="0090531D" w:rsidRPr="006D56BC">
        <w:rPr>
          <w:rFonts w:ascii="Times New Roman" w:hAnsi="Times New Roman" w:cs="Times New Roman"/>
          <w:b/>
          <w:sz w:val="28"/>
          <w:szCs w:val="28"/>
        </w:rPr>
        <w:t>5. </w:t>
      </w:r>
      <w:r w:rsidRPr="006D56BC">
        <w:rPr>
          <w:rFonts w:ascii="Times New Roman" w:hAnsi="Times New Roman" w:cs="Times New Roman"/>
          <w:sz w:val="28"/>
          <w:szCs w:val="28"/>
        </w:rPr>
        <w:t xml:space="preserve">Настоящий Закон вступает в силу </w:t>
      </w:r>
      <w:r w:rsidR="008A2F18">
        <w:rPr>
          <w:rFonts w:ascii="Times New Roman" w:hAnsi="Times New Roman" w:cs="Times New Roman"/>
          <w:sz w:val="28"/>
          <w:szCs w:val="28"/>
        </w:rPr>
        <w:t>по истечении трех месяцев</w:t>
      </w:r>
      <w:r w:rsidRPr="006D56BC">
        <w:rPr>
          <w:rFonts w:ascii="Times New Roman" w:hAnsi="Times New Roman" w:cs="Times New Roman"/>
          <w:sz w:val="28"/>
          <w:szCs w:val="28"/>
        </w:rPr>
        <w:t xml:space="preserve"> со дня его официального опубликования.</w:t>
      </w:r>
    </w:p>
    <w:p w:rsidR="00EA00DD" w:rsidRPr="006D56BC" w:rsidRDefault="00EA00DD" w:rsidP="001526C6">
      <w:pPr>
        <w:spacing w:before="80" w:after="80" w:line="240" w:lineRule="auto"/>
        <w:ind w:firstLine="720"/>
        <w:jc w:val="both"/>
        <w:rPr>
          <w:rFonts w:ascii="Times New Roman" w:hAnsi="Times New Roman" w:cs="Times New Roman"/>
          <w:sz w:val="28"/>
          <w:szCs w:val="28"/>
        </w:rPr>
      </w:pPr>
    </w:p>
    <w:p w:rsidR="004A02D7" w:rsidRPr="006D56BC" w:rsidRDefault="004A02D7" w:rsidP="001526C6">
      <w:pPr>
        <w:spacing w:after="0" w:line="240" w:lineRule="auto"/>
        <w:ind w:firstLine="720"/>
        <w:jc w:val="both"/>
        <w:rPr>
          <w:rFonts w:ascii="Times New Roman" w:hAnsi="Times New Roman" w:cs="Times New Roman"/>
          <w:b/>
          <w:sz w:val="28"/>
          <w:szCs w:val="28"/>
        </w:rPr>
      </w:pPr>
      <w:r w:rsidRPr="006D56BC">
        <w:rPr>
          <w:rFonts w:ascii="Times New Roman" w:hAnsi="Times New Roman" w:cs="Times New Roman"/>
          <w:b/>
          <w:sz w:val="28"/>
          <w:szCs w:val="28"/>
        </w:rPr>
        <w:t xml:space="preserve">         Президент </w:t>
      </w:r>
    </w:p>
    <w:p w:rsidR="00A408AD" w:rsidRPr="006D56BC" w:rsidRDefault="004A02D7" w:rsidP="001526C6">
      <w:pPr>
        <w:spacing w:after="0" w:line="240" w:lineRule="auto"/>
        <w:ind w:firstLine="720"/>
        <w:jc w:val="both"/>
        <w:rPr>
          <w:rFonts w:ascii="Times New Roman" w:hAnsi="Times New Roman" w:cs="Times New Roman"/>
          <w:b/>
          <w:sz w:val="28"/>
          <w:szCs w:val="28"/>
        </w:rPr>
      </w:pPr>
      <w:r w:rsidRPr="006D56BC">
        <w:rPr>
          <w:rFonts w:ascii="Times New Roman" w:hAnsi="Times New Roman" w:cs="Times New Roman"/>
          <w:b/>
          <w:sz w:val="28"/>
          <w:szCs w:val="28"/>
        </w:rPr>
        <w:t>Республики У</w:t>
      </w:r>
      <w:r w:rsidR="00A408AD" w:rsidRPr="006D56BC">
        <w:rPr>
          <w:rFonts w:ascii="Times New Roman" w:hAnsi="Times New Roman" w:cs="Times New Roman"/>
          <w:b/>
          <w:sz w:val="28"/>
          <w:szCs w:val="28"/>
        </w:rPr>
        <w:t>збекист</w:t>
      </w:r>
      <w:r w:rsidRPr="006D56BC">
        <w:rPr>
          <w:rFonts w:ascii="Times New Roman" w:hAnsi="Times New Roman" w:cs="Times New Roman"/>
          <w:b/>
          <w:sz w:val="28"/>
          <w:szCs w:val="28"/>
        </w:rPr>
        <w:t>а</w:t>
      </w:r>
      <w:r w:rsidR="00A408AD" w:rsidRPr="006D56BC">
        <w:rPr>
          <w:rFonts w:ascii="Times New Roman" w:hAnsi="Times New Roman" w:cs="Times New Roman"/>
          <w:b/>
          <w:sz w:val="28"/>
          <w:szCs w:val="28"/>
        </w:rPr>
        <w:t>н</w:t>
      </w:r>
      <w:r w:rsidR="00A408AD" w:rsidRPr="006D56BC">
        <w:rPr>
          <w:rFonts w:ascii="Times New Roman" w:hAnsi="Times New Roman" w:cs="Times New Roman"/>
          <w:b/>
          <w:sz w:val="28"/>
          <w:szCs w:val="28"/>
        </w:rPr>
        <w:tab/>
      </w:r>
      <w:r w:rsidR="00A408AD" w:rsidRPr="006D56BC">
        <w:rPr>
          <w:rFonts w:ascii="Times New Roman" w:hAnsi="Times New Roman" w:cs="Times New Roman"/>
          <w:b/>
          <w:sz w:val="28"/>
          <w:szCs w:val="28"/>
        </w:rPr>
        <w:tab/>
      </w:r>
      <w:r w:rsidR="00A408AD" w:rsidRPr="006D56BC">
        <w:rPr>
          <w:rFonts w:ascii="Times New Roman" w:hAnsi="Times New Roman" w:cs="Times New Roman"/>
          <w:b/>
          <w:sz w:val="28"/>
          <w:szCs w:val="28"/>
        </w:rPr>
        <w:tab/>
      </w:r>
      <w:r w:rsidR="00A408AD" w:rsidRPr="006D56BC">
        <w:rPr>
          <w:rFonts w:ascii="Times New Roman" w:hAnsi="Times New Roman" w:cs="Times New Roman"/>
          <w:b/>
          <w:sz w:val="28"/>
          <w:szCs w:val="28"/>
        </w:rPr>
        <w:tab/>
        <w:t>Ш. Мирзиёев</w:t>
      </w:r>
    </w:p>
    <w:sectPr w:rsidR="00A408AD" w:rsidRPr="006D56BC" w:rsidSect="001C1DAD">
      <w:headerReference w:type="default" r:id="rId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216" w:rsidRDefault="00BB5216" w:rsidP="007C7FEE">
      <w:pPr>
        <w:spacing w:after="0" w:line="240" w:lineRule="auto"/>
      </w:pPr>
      <w:r>
        <w:separator/>
      </w:r>
    </w:p>
  </w:endnote>
  <w:endnote w:type="continuationSeparator" w:id="0">
    <w:p w:rsidR="00BB5216" w:rsidRDefault="00BB5216" w:rsidP="007C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216" w:rsidRDefault="00BB5216" w:rsidP="007C7FEE">
      <w:pPr>
        <w:spacing w:after="0" w:line="240" w:lineRule="auto"/>
      </w:pPr>
      <w:r>
        <w:separator/>
      </w:r>
    </w:p>
  </w:footnote>
  <w:footnote w:type="continuationSeparator" w:id="0">
    <w:p w:rsidR="00BB5216" w:rsidRDefault="00BB5216" w:rsidP="007C7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620093"/>
      <w:docPartObj>
        <w:docPartGallery w:val="Page Numbers (Top of Page)"/>
        <w:docPartUnique/>
      </w:docPartObj>
    </w:sdtPr>
    <w:sdtEndPr>
      <w:rPr>
        <w:rFonts w:ascii="Times New Roman" w:hAnsi="Times New Roman" w:cs="Times New Roman"/>
        <w:sz w:val="26"/>
        <w:szCs w:val="26"/>
      </w:rPr>
    </w:sdtEndPr>
    <w:sdtContent>
      <w:p w:rsidR="007C7FEE" w:rsidRPr="007C7FEE" w:rsidRDefault="00F63D0A">
        <w:pPr>
          <w:pStyle w:val="a4"/>
          <w:jc w:val="center"/>
          <w:rPr>
            <w:rFonts w:ascii="Times New Roman" w:hAnsi="Times New Roman" w:cs="Times New Roman"/>
            <w:sz w:val="26"/>
            <w:szCs w:val="26"/>
          </w:rPr>
        </w:pPr>
        <w:r w:rsidRPr="007C7FEE">
          <w:rPr>
            <w:rFonts w:ascii="Times New Roman" w:hAnsi="Times New Roman" w:cs="Times New Roman"/>
            <w:sz w:val="26"/>
            <w:szCs w:val="26"/>
          </w:rPr>
          <w:fldChar w:fldCharType="begin"/>
        </w:r>
        <w:r w:rsidR="007C7FEE" w:rsidRPr="007C7FEE">
          <w:rPr>
            <w:rFonts w:ascii="Times New Roman" w:hAnsi="Times New Roman" w:cs="Times New Roman"/>
            <w:sz w:val="26"/>
            <w:szCs w:val="26"/>
          </w:rPr>
          <w:instrText>PAGE   \* MERGEFORMAT</w:instrText>
        </w:r>
        <w:r w:rsidRPr="007C7FEE">
          <w:rPr>
            <w:rFonts w:ascii="Times New Roman" w:hAnsi="Times New Roman" w:cs="Times New Roman"/>
            <w:sz w:val="26"/>
            <w:szCs w:val="26"/>
          </w:rPr>
          <w:fldChar w:fldCharType="separate"/>
        </w:r>
        <w:r w:rsidR="00710867">
          <w:rPr>
            <w:rFonts w:ascii="Times New Roman" w:hAnsi="Times New Roman" w:cs="Times New Roman"/>
            <w:noProof/>
            <w:sz w:val="26"/>
            <w:szCs w:val="26"/>
          </w:rPr>
          <w:t>5</w:t>
        </w:r>
        <w:r w:rsidRPr="007C7FEE">
          <w:rPr>
            <w:rFonts w:ascii="Times New Roman" w:hAnsi="Times New Roman" w:cs="Times New Roman"/>
            <w:sz w:val="26"/>
            <w:szCs w:val="2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9291A"/>
    <w:multiLevelType w:val="hybridMultilevel"/>
    <w:tmpl w:val="1DE081E2"/>
    <w:lvl w:ilvl="0" w:tplc="3EAA8F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7098521E"/>
    <w:multiLevelType w:val="hybridMultilevel"/>
    <w:tmpl w:val="7384F030"/>
    <w:lvl w:ilvl="0" w:tplc="F4029EB2">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1358A"/>
    <w:rsid w:val="00006F1B"/>
    <w:rsid w:val="00013BEA"/>
    <w:rsid w:val="000141F1"/>
    <w:rsid w:val="0002633B"/>
    <w:rsid w:val="00026BCD"/>
    <w:rsid w:val="00035259"/>
    <w:rsid w:val="000438C3"/>
    <w:rsid w:val="000521AF"/>
    <w:rsid w:val="00076951"/>
    <w:rsid w:val="00076A1F"/>
    <w:rsid w:val="00090AEF"/>
    <w:rsid w:val="000B0D6C"/>
    <w:rsid w:val="000B591F"/>
    <w:rsid w:val="000B7AF5"/>
    <w:rsid w:val="000C1098"/>
    <w:rsid w:val="000C119B"/>
    <w:rsid w:val="000C37D4"/>
    <w:rsid w:val="000C7A12"/>
    <w:rsid w:val="000E66EB"/>
    <w:rsid w:val="000F0B2D"/>
    <w:rsid w:val="00112432"/>
    <w:rsid w:val="0011691D"/>
    <w:rsid w:val="00126437"/>
    <w:rsid w:val="00135421"/>
    <w:rsid w:val="00144E80"/>
    <w:rsid w:val="001456FE"/>
    <w:rsid w:val="00152021"/>
    <w:rsid w:val="001526C6"/>
    <w:rsid w:val="0016284E"/>
    <w:rsid w:val="00164EFE"/>
    <w:rsid w:val="00171D31"/>
    <w:rsid w:val="00176D83"/>
    <w:rsid w:val="001773A6"/>
    <w:rsid w:val="00196ED2"/>
    <w:rsid w:val="001B32DA"/>
    <w:rsid w:val="001B6F8D"/>
    <w:rsid w:val="001C15E1"/>
    <w:rsid w:val="001C1DAD"/>
    <w:rsid w:val="001C4048"/>
    <w:rsid w:val="001C5BF7"/>
    <w:rsid w:val="001F7FF6"/>
    <w:rsid w:val="002204F4"/>
    <w:rsid w:val="0023164B"/>
    <w:rsid w:val="00247759"/>
    <w:rsid w:val="002608CD"/>
    <w:rsid w:val="00262B9D"/>
    <w:rsid w:val="00281470"/>
    <w:rsid w:val="002818B8"/>
    <w:rsid w:val="00287446"/>
    <w:rsid w:val="002A0936"/>
    <w:rsid w:val="002A367E"/>
    <w:rsid w:val="002B0B33"/>
    <w:rsid w:val="002C2373"/>
    <w:rsid w:val="002C4A3C"/>
    <w:rsid w:val="002D0BDF"/>
    <w:rsid w:val="002D307C"/>
    <w:rsid w:val="002D576D"/>
    <w:rsid w:val="002F0F8C"/>
    <w:rsid w:val="002F6B24"/>
    <w:rsid w:val="00300F94"/>
    <w:rsid w:val="00305476"/>
    <w:rsid w:val="00310227"/>
    <w:rsid w:val="00315245"/>
    <w:rsid w:val="00346B49"/>
    <w:rsid w:val="00350256"/>
    <w:rsid w:val="00352648"/>
    <w:rsid w:val="00357145"/>
    <w:rsid w:val="00357C56"/>
    <w:rsid w:val="003647C1"/>
    <w:rsid w:val="00372E2A"/>
    <w:rsid w:val="00387129"/>
    <w:rsid w:val="00396CE4"/>
    <w:rsid w:val="003A4F6E"/>
    <w:rsid w:val="003A5E50"/>
    <w:rsid w:val="003B0518"/>
    <w:rsid w:val="003C32E2"/>
    <w:rsid w:val="003C3A96"/>
    <w:rsid w:val="003D1953"/>
    <w:rsid w:val="003D51A2"/>
    <w:rsid w:val="003E1360"/>
    <w:rsid w:val="003F4E8B"/>
    <w:rsid w:val="0042090A"/>
    <w:rsid w:val="00423C0F"/>
    <w:rsid w:val="00434A20"/>
    <w:rsid w:val="00437D73"/>
    <w:rsid w:val="0044431D"/>
    <w:rsid w:val="00475B5B"/>
    <w:rsid w:val="0048626A"/>
    <w:rsid w:val="00494389"/>
    <w:rsid w:val="004969A6"/>
    <w:rsid w:val="00497F5C"/>
    <w:rsid w:val="004A02D7"/>
    <w:rsid w:val="004A1647"/>
    <w:rsid w:val="004A2989"/>
    <w:rsid w:val="004B03AE"/>
    <w:rsid w:val="004E0130"/>
    <w:rsid w:val="004E4482"/>
    <w:rsid w:val="004E612F"/>
    <w:rsid w:val="004F52FE"/>
    <w:rsid w:val="004F6953"/>
    <w:rsid w:val="00502E00"/>
    <w:rsid w:val="00503202"/>
    <w:rsid w:val="0050781A"/>
    <w:rsid w:val="005216C3"/>
    <w:rsid w:val="005330E9"/>
    <w:rsid w:val="00565B43"/>
    <w:rsid w:val="005720CF"/>
    <w:rsid w:val="00573EC2"/>
    <w:rsid w:val="00575C98"/>
    <w:rsid w:val="00577A02"/>
    <w:rsid w:val="005836DD"/>
    <w:rsid w:val="00586AB2"/>
    <w:rsid w:val="00596198"/>
    <w:rsid w:val="005A341C"/>
    <w:rsid w:val="005A59E6"/>
    <w:rsid w:val="005A5DDE"/>
    <w:rsid w:val="005B7C6D"/>
    <w:rsid w:val="005C12EC"/>
    <w:rsid w:val="005E7979"/>
    <w:rsid w:val="00604642"/>
    <w:rsid w:val="0060773C"/>
    <w:rsid w:val="00607E8E"/>
    <w:rsid w:val="00627B70"/>
    <w:rsid w:val="006379A1"/>
    <w:rsid w:val="00650DD1"/>
    <w:rsid w:val="00652FC0"/>
    <w:rsid w:val="0066573D"/>
    <w:rsid w:val="00670B08"/>
    <w:rsid w:val="006716D8"/>
    <w:rsid w:val="006762C0"/>
    <w:rsid w:val="0068190D"/>
    <w:rsid w:val="006920B0"/>
    <w:rsid w:val="00696259"/>
    <w:rsid w:val="006A02C9"/>
    <w:rsid w:val="006B2A6E"/>
    <w:rsid w:val="006C7D39"/>
    <w:rsid w:val="006D56BC"/>
    <w:rsid w:val="006E3C15"/>
    <w:rsid w:val="00702DD4"/>
    <w:rsid w:val="007104C4"/>
    <w:rsid w:val="007105EA"/>
    <w:rsid w:val="00710867"/>
    <w:rsid w:val="00727922"/>
    <w:rsid w:val="00732D08"/>
    <w:rsid w:val="0074783F"/>
    <w:rsid w:val="007515C3"/>
    <w:rsid w:val="00751C17"/>
    <w:rsid w:val="00756F4C"/>
    <w:rsid w:val="0077229F"/>
    <w:rsid w:val="0077474A"/>
    <w:rsid w:val="00780535"/>
    <w:rsid w:val="007A2DBD"/>
    <w:rsid w:val="007A5047"/>
    <w:rsid w:val="007B34E0"/>
    <w:rsid w:val="007C7FEE"/>
    <w:rsid w:val="007D2D1A"/>
    <w:rsid w:val="007D706A"/>
    <w:rsid w:val="007E0938"/>
    <w:rsid w:val="007E195C"/>
    <w:rsid w:val="0080183A"/>
    <w:rsid w:val="008041B8"/>
    <w:rsid w:val="008167AE"/>
    <w:rsid w:val="0082545A"/>
    <w:rsid w:val="0083441E"/>
    <w:rsid w:val="008379AA"/>
    <w:rsid w:val="008563D9"/>
    <w:rsid w:val="00871DAF"/>
    <w:rsid w:val="00895467"/>
    <w:rsid w:val="00897346"/>
    <w:rsid w:val="008A1EDA"/>
    <w:rsid w:val="008A2F18"/>
    <w:rsid w:val="008A3EDB"/>
    <w:rsid w:val="008B19B2"/>
    <w:rsid w:val="008B68EC"/>
    <w:rsid w:val="008C23B3"/>
    <w:rsid w:val="008D17F7"/>
    <w:rsid w:val="008D661D"/>
    <w:rsid w:val="008E4EC2"/>
    <w:rsid w:val="008F1DA9"/>
    <w:rsid w:val="009027E3"/>
    <w:rsid w:val="00903D1D"/>
    <w:rsid w:val="0090531D"/>
    <w:rsid w:val="00917E4A"/>
    <w:rsid w:val="00920A16"/>
    <w:rsid w:val="00921352"/>
    <w:rsid w:val="00926A7B"/>
    <w:rsid w:val="00936F82"/>
    <w:rsid w:val="00946DA4"/>
    <w:rsid w:val="0095262D"/>
    <w:rsid w:val="0095577B"/>
    <w:rsid w:val="00971AB0"/>
    <w:rsid w:val="00995A11"/>
    <w:rsid w:val="009A0CAF"/>
    <w:rsid w:val="009A7402"/>
    <w:rsid w:val="009C0731"/>
    <w:rsid w:val="009C49A8"/>
    <w:rsid w:val="009C66FB"/>
    <w:rsid w:val="009D066F"/>
    <w:rsid w:val="009D202D"/>
    <w:rsid w:val="009D4E04"/>
    <w:rsid w:val="009E2886"/>
    <w:rsid w:val="00A01870"/>
    <w:rsid w:val="00A068C8"/>
    <w:rsid w:val="00A33132"/>
    <w:rsid w:val="00A408AD"/>
    <w:rsid w:val="00A42F69"/>
    <w:rsid w:val="00A43F6B"/>
    <w:rsid w:val="00A504D5"/>
    <w:rsid w:val="00A520D5"/>
    <w:rsid w:val="00A608C7"/>
    <w:rsid w:val="00A62A17"/>
    <w:rsid w:val="00A630A4"/>
    <w:rsid w:val="00A759A5"/>
    <w:rsid w:val="00A86EDD"/>
    <w:rsid w:val="00A95F0A"/>
    <w:rsid w:val="00AA0EE6"/>
    <w:rsid w:val="00AB31F0"/>
    <w:rsid w:val="00AB49B9"/>
    <w:rsid w:val="00AD700F"/>
    <w:rsid w:val="00AE035F"/>
    <w:rsid w:val="00B0337C"/>
    <w:rsid w:val="00B03DF0"/>
    <w:rsid w:val="00B0485C"/>
    <w:rsid w:val="00B04E2D"/>
    <w:rsid w:val="00B1440D"/>
    <w:rsid w:val="00B43A68"/>
    <w:rsid w:val="00B60981"/>
    <w:rsid w:val="00B65922"/>
    <w:rsid w:val="00B70466"/>
    <w:rsid w:val="00B9364C"/>
    <w:rsid w:val="00BA1C63"/>
    <w:rsid w:val="00BB5216"/>
    <w:rsid w:val="00BC72DE"/>
    <w:rsid w:val="00BE37B6"/>
    <w:rsid w:val="00BF355A"/>
    <w:rsid w:val="00C0553E"/>
    <w:rsid w:val="00C07D74"/>
    <w:rsid w:val="00C151CF"/>
    <w:rsid w:val="00C20AFA"/>
    <w:rsid w:val="00C24084"/>
    <w:rsid w:val="00C33C83"/>
    <w:rsid w:val="00C37475"/>
    <w:rsid w:val="00C4226D"/>
    <w:rsid w:val="00C46CB6"/>
    <w:rsid w:val="00C548B0"/>
    <w:rsid w:val="00C75543"/>
    <w:rsid w:val="00CA15E8"/>
    <w:rsid w:val="00CA7333"/>
    <w:rsid w:val="00CB2637"/>
    <w:rsid w:val="00CC5321"/>
    <w:rsid w:val="00CC599A"/>
    <w:rsid w:val="00CD4B5A"/>
    <w:rsid w:val="00CE1777"/>
    <w:rsid w:val="00CE2BC2"/>
    <w:rsid w:val="00CE7232"/>
    <w:rsid w:val="00D00BF1"/>
    <w:rsid w:val="00D01957"/>
    <w:rsid w:val="00D06FFB"/>
    <w:rsid w:val="00D1358A"/>
    <w:rsid w:val="00D13FE4"/>
    <w:rsid w:val="00D23FC2"/>
    <w:rsid w:val="00D325AD"/>
    <w:rsid w:val="00D330E4"/>
    <w:rsid w:val="00D41B65"/>
    <w:rsid w:val="00D44C64"/>
    <w:rsid w:val="00D5518F"/>
    <w:rsid w:val="00D63F2D"/>
    <w:rsid w:val="00D650E3"/>
    <w:rsid w:val="00D76569"/>
    <w:rsid w:val="00D846F4"/>
    <w:rsid w:val="00D871B7"/>
    <w:rsid w:val="00D9045C"/>
    <w:rsid w:val="00D92CD3"/>
    <w:rsid w:val="00D92CF5"/>
    <w:rsid w:val="00DA3959"/>
    <w:rsid w:val="00DB17AC"/>
    <w:rsid w:val="00DB445A"/>
    <w:rsid w:val="00DB4ADA"/>
    <w:rsid w:val="00DB6963"/>
    <w:rsid w:val="00DC4B90"/>
    <w:rsid w:val="00DD1DFF"/>
    <w:rsid w:val="00DD1F50"/>
    <w:rsid w:val="00DD6B16"/>
    <w:rsid w:val="00DE1B23"/>
    <w:rsid w:val="00DE74F8"/>
    <w:rsid w:val="00E0057D"/>
    <w:rsid w:val="00E06664"/>
    <w:rsid w:val="00E12583"/>
    <w:rsid w:val="00E237BC"/>
    <w:rsid w:val="00E2722E"/>
    <w:rsid w:val="00E53A24"/>
    <w:rsid w:val="00E5483B"/>
    <w:rsid w:val="00E55A1B"/>
    <w:rsid w:val="00E56545"/>
    <w:rsid w:val="00E57E8F"/>
    <w:rsid w:val="00E61D13"/>
    <w:rsid w:val="00E72136"/>
    <w:rsid w:val="00E731CA"/>
    <w:rsid w:val="00E74F58"/>
    <w:rsid w:val="00E91D88"/>
    <w:rsid w:val="00E979DA"/>
    <w:rsid w:val="00EA00DD"/>
    <w:rsid w:val="00EA0B29"/>
    <w:rsid w:val="00EB0405"/>
    <w:rsid w:val="00EC609D"/>
    <w:rsid w:val="00EC676A"/>
    <w:rsid w:val="00EE2958"/>
    <w:rsid w:val="00EE5CCB"/>
    <w:rsid w:val="00EE76F8"/>
    <w:rsid w:val="00F07869"/>
    <w:rsid w:val="00F128CC"/>
    <w:rsid w:val="00F17929"/>
    <w:rsid w:val="00F17A5B"/>
    <w:rsid w:val="00F253B0"/>
    <w:rsid w:val="00F27AD7"/>
    <w:rsid w:val="00F308EC"/>
    <w:rsid w:val="00F52AC3"/>
    <w:rsid w:val="00F5705D"/>
    <w:rsid w:val="00F63D0A"/>
    <w:rsid w:val="00F83A12"/>
    <w:rsid w:val="00FA17C3"/>
    <w:rsid w:val="00FB0364"/>
    <w:rsid w:val="00FB1FF9"/>
    <w:rsid w:val="00FB3BC3"/>
    <w:rsid w:val="00FC3E04"/>
    <w:rsid w:val="00FC4725"/>
    <w:rsid w:val="00FC7060"/>
    <w:rsid w:val="00FD1C41"/>
    <w:rsid w:val="00FD78E0"/>
    <w:rsid w:val="00FE0EF1"/>
    <w:rsid w:val="00FF3596"/>
    <w:rsid w:val="00FF4F82"/>
    <w:rsid w:val="00FF579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56EE"/>
  <w15:docId w15:val="{EA79FFC7-EF05-41A0-BE98-34762790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7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38C3"/>
    <w:pPr>
      <w:ind w:left="720"/>
      <w:contextualSpacing/>
    </w:pPr>
  </w:style>
  <w:style w:type="character" w:customStyle="1" w:styleId="5">
    <w:name w:val="Заголовок 5 Знак"/>
    <w:locked/>
    <w:rsid w:val="00C24084"/>
    <w:rPr>
      <w:rFonts w:ascii="Times New Roman" w:hAnsi="Times New Roman" w:cs="Times New Roman"/>
      <w:b/>
      <w:bCs/>
      <w:sz w:val="20"/>
      <w:szCs w:val="20"/>
      <w:lang w:eastAsia="ru-RU"/>
    </w:rPr>
  </w:style>
  <w:style w:type="paragraph" w:styleId="a4">
    <w:name w:val="header"/>
    <w:basedOn w:val="a"/>
    <w:link w:val="a5"/>
    <w:uiPriority w:val="99"/>
    <w:unhideWhenUsed/>
    <w:rsid w:val="007C7FE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C7FEE"/>
  </w:style>
  <w:style w:type="paragraph" w:styleId="a6">
    <w:name w:val="footer"/>
    <w:basedOn w:val="a"/>
    <w:link w:val="a7"/>
    <w:uiPriority w:val="99"/>
    <w:unhideWhenUsed/>
    <w:rsid w:val="007C7FE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C7FEE"/>
  </w:style>
  <w:style w:type="paragraph" w:styleId="a8">
    <w:name w:val="Balloon Text"/>
    <w:basedOn w:val="a"/>
    <w:link w:val="a9"/>
    <w:uiPriority w:val="99"/>
    <w:semiHidden/>
    <w:unhideWhenUsed/>
    <w:rsid w:val="007C7FE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C7FEE"/>
    <w:rPr>
      <w:rFonts w:ascii="Tahoma" w:hAnsi="Tahoma" w:cs="Tahoma"/>
      <w:sz w:val="16"/>
      <w:szCs w:val="16"/>
    </w:rPr>
  </w:style>
  <w:style w:type="character" w:styleId="aa">
    <w:name w:val="Hyperlink"/>
    <w:basedOn w:val="a0"/>
    <w:uiPriority w:val="99"/>
    <w:unhideWhenUsed/>
    <w:rsid w:val="00DD6B16"/>
    <w:rPr>
      <w:color w:val="0563C1" w:themeColor="hyperlink"/>
      <w:u w:val="single"/>
    </w:rPr>
  </w:style>
  <w:style w:type="character" w:customStyle="1" w:styleId="clausesuff">
    <w:name w:val="clausesuff"/>
    <w:basedOn w:val="a0"/>
    <w:rsid w:val="000B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46644">
      <w:bodyDiv w:val="1"/>
      <w:marLeft w:val="0"/>
      <w:marRight w:val="0"/>
      <w:marTop w:val="0"/>
      <w:marBottom w:val="0"/>
      <w:divBdr>
        <w:top w:val="none" w:sz="0" w:space="0" w:color="auto"/>
        <w:left w:val="none" w:sz="0" w:space="0" w:color="auto"/>
        <w:bottom w:val="none" w:sz="0" w:space="0" w:color="auto"/>
        <w:right w:val="none" w:sz="0" w:space="0" w:color="auto"/>
      </w:divBdr>
    </w:div>
    <w:div w:id="473720669">
      <w:bodyDiv w:val="1"/>
      <w:marLeft w:val="0"/>
      <w:marRight w:val="0"/>
      <w:marTop w:val="0"/>
      <w:marBottom w:val="0"/>
      <w:divBdr>
        <w:top w:val="none" w:sz="0" w:space="0" w:color="auto"/>
        <w:left w:val="none" w:sz="0" w:space="0" w:color="auto"/>
        <w:bottom w:val="none" w:sz="0" w:space="0" w:color="auto"/>
        <w:right w:val="none" w:sz="0" w:space="0" w:color="auto"/>
      </w:divBdr>
    </w:div>
    <w:div w:id="113032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uz/docs/9766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FBD9E-3344-4CFE-AA26-8A8B470F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1682</Words>
  <Characters>9593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admin</cp:lastModifiedBy>
  <cp:revision>16</cp:revision>
  <cp:lastPrinted>2020-12-28T12:04:00Z</cp:lastPrinted>
  <dcterms:created xsi:type="dcterms:W3CDTF">2020-12-30T12:02:00Z</dcterms:created>
  <dcterms:modified xsi:type="dcterms:W3CDTF">2021-02-06T11:53:00Z</dcterms:modified>
</cp:coreProperties>
</file>