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65B" w:rsidRDefault="006A765B" w:rsidP="006A765B">
      <w:pPr>
        <w:jc w:val="center"/>
        <w:rPr>
          <w:rFonts w:ascii="Times New Roman" w:hAnsi="Times New Roman"/>
          <w:b/>
          <w:sz w:val="28"/>
          <w:szCs w:val="28"/>
          <w:lang w:val="uz-Cyrl-UZ"/>
        </w:rPr>
      </w:pPr>
      <w:r>
        <w:rPr>
          <w:rFonts w:ascii="Times New Roman" w:hAnsi="Times New Roman"/>
          <w:b/>
          <w:sz w:val="28"/>
          <w:szCs w:val="28"/>
          <w:lang w:val="uz-Cyrl-UZ"/>
        </w:rPr>
        <w:t xml:space="preserve"> </w:t>
      </w:r>
      <w:r w:rsidR="005542E1" w:rsidRPr="00AA5BEA">
        <w:rPr>
          <w:rFonts w:ascii="Times New Roman" w:hAnsi="Times New Roman"/>
          <w:b/>
          <w:sz w:val="28"/>
          <w:szCs w:val="28"/>
          <w:lang w:val="uz-Cyrl-UZ"/>
        </w:rPr>
        <w:t>М А Ъ Л У М О Т Н О М А</w:t>
      </w:r>
    </w:p>
    <w:p w:rsidR="006A765B" w:rsidRPr="00AA5BEA" w:rsidRDefault="006A765B" w:rsidP="005D3169">
      <w:pPr>
        <w:jc w:val="both"/>
        <w:rPr>
          <w:rFonts w:ascii="Times New Roman" w:hAnsi="Times New Roman"/>
          <w:b/>
          <w:sz w:val="28"/>
          <w:szCs w:val="28"/>
          <w:lang w:val="uz-Cyrl-UZ"/>
        </w:rPr>
      </w:pPr>
      <w:r>
        <w:rPr>
          <w:rFonts w:ascii="Times New Roman" w:hAnsi="Times New Roman"/>
          <w:b/>
          <w:sz w:val="28"/>
          <w:szCs w:val="28"/>
          <w:lang w:val="uz-Cyrl-UZ"/>
        </w:rPr>
        <w:t>14 январ 2021 йил</w:t>
      </w:r>
      <w:r w:rsidR="005D3169">
        <w:rPr>
          <w:rFonts w:ascii="Times New Roman" w:hAnsi="Times New Roman"/>
          <w:b/>
          <w:sz w:val="28"/>
          <w:szCs w:val="28"/>
          <w:lang w:val="uz-Cyrl-UZ"/>
        </w:rPr>
        <w:t xml:space="preserve">                                                                              Жомашуй шахри</w:t>
      </w:r>
    </w:p>
    <w:p w:rsidR="00AA5BEA" w:rsidRDefault="005D3169" w:rsidP="003E19CE">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 </w:t>
      </w:r>
      <w:r w:rsidR="006A765B">
        <w:rPr>
          <w:rFonts w:ascii="Times New Roman" w:hAnsi="Times New Roman"/>
          <w:sz w:val="28"/>
          <w:szCs w:val="28"/>
          <w:lang w:val="uz-Cyrl-UZ"/>
        </w:rPr>
        <w:t xml:space="preserve">Ўзбекистон Республикаси Вазирлар Маҳкамасининг ҳузуридаги Агросаноат мажмуи устидан назорат қилиш инспекциясининг Наманган вилояти </w:t>
      </w:r>
      <w:r w:rsidR="00686D34">
        <w:rPr>
          <w:rFonts w:ascii="Times New Roman" w:hAnsi="Times New Roman"/>
          <w:sz w:val="28"/>
          <w:szCs w:val="28"/>
          <w:lang w:val="uz-Cyrl-UZ"/>
        </w:rPr>
        <w:t>М</w:t>
      </w:r>
      <w:r w:rsidR="006A765B">
        <w:rPr>
          <w:rFonts w:ascii="Times New Roman" w:hAnsi="Times New Roman"/>
          <w:sz w:val="28"/>
          <w:szCs w:val="28"/>
          <w:lang w:val="uz-Cyrl-UZ"/>
        </w:rPr>
        <w:t xml:space="preserve">ингбулоқ тумани бўлими бошлиғи </w:t>
      </w:r>
      <w:r w:rsidR="00AF22B1">
        <w:rPr>
          <w:rFonts w:ascii="Times New Roman" w:hAnsi="Times New Roman"/>
          <w:sz w:val="28"/>
          <w:szCs w:val="28"/>
          <w:lang w:val="uz-Cyrl-UZ"/>
        </w:rPr>
        <w:t>ўринбосари У</w:t>
      </w:r>
      <w:r w:rsidR="006A765B">
        <w:rPr>
          <w:rFonts w:ascii="Times New Roman" w:hAnsi="Times New Roman"/>
          <w:sz w:val="28"/>
          <w:szCs w:val="28"/>
          <w:lang w:val="uz-Cyrl-UZ"/>
        </w:rPr>
        <w:t>.</w:t>
      </w:r>
      <w:r w:rsidR="00AF22B1">
        <w:rPr>
          <w:rFonts w:ascii="Times New Roman" w:hAnsi="Times New Roman"/>
          <w:sz w:val="28"/>
          <w:szCs w:val="28"/>
          <w:lang w:val="uz-Cyrl-UZ"/>
        </w:rPr>
        <w:t>А</w:t>
      </w:r>
      <w:r w:rsidR="006A765B">
        <w:rPr>
          <w:rFonts w:ascii="Times New Roman" w:hAnsi="Times New Roman"/>
          <w:sz w:val="28"/>
          <w:szCs w:val="28"/>
          <w:lang w:val="uz-Cyrl-UZ"/>
        </w:rPr>
        <w:t>.</w:t>
      </w:r>
      <w:r w:rsidR="00AF22B1">
        <w:rPr>
          <w:rFonts w:ascii="Times New Roman" w:hAnsi="Times New Roman"/>
          <w:sz w:val="28"/>
          <w:szCs w:val="28"/>
          <w:lang w:val="uz-Cyrl-UZ"/>
        </w:rPr>
        <w:t>Шеро</w:t>
      </w:r>
      <w:r w:rsidR="006A765B">
        <w:rPr>
          <w:rFonts w:ascii="Times New Roman" w:hAnsi="Times New Roman"/>
          <w:sz w:val="28"/>
          <w:szCs w:val="28"/>
          <w:lang w:val="uz-Cyrl-UZ"/>
        </w:rPr>
        <w:t>в томонидан туман прокуратурасининг топшириғига асосан,  т</w:t>
      </w:r>
      <w:r w:rsidR="009B624D" w:rsidRPr="003E19CE">
        <w:rPr>
          <w:rFonts w:ascii="Times New Roman" w:hAnsi="Times New Roman"/>
          <w:sz w:val="28"/>
          <w:szCs w:val="28"/>
          <w:lang w:val="uz-Cyrl-UZ"/>
        </w:rPr>
        <w:t>уман</w:t>
      </w:r>
      <w:r w:rsidR="004B3919">
        <w:rPr>
          <w:rFonts w:ascii="Times New Roman" w:hAnsi="Times New Roman"/>
          <w:sz w:val="28"/>
          <w:szCs w:val="28"/>
          <w:lang w:val="uz-Cyrl-UZ"/>
        </w:rPr>
        <w:t xml:space="preserve"> </w:t>
      </w:r>
      <w:r w:rsidR="009B624D" w:rsidRPr="003E19CE">
        <w:rPr>
          <w:rFonts w:ascii="Times New Roman" w:hAnsi="Times New Roman"/>
          <w:sz w:val="28"/>
          <w:szCs w:val="28"/>
          <w:lang w:val="uz-Cyrl-UZ"/>
        </w:rPr>
        <w:t xml:space="preserve"> фермерлар кенгаши, туман қишлоқ хўжалиги бошқармаси ҳамда и</w:t>
      </w:r>
      <w:r w:rsidR="00996789" w:rsidRPr="003E19CE">
        <w:rPr>
          <w:rFonts w:ascii="Times New Roman" w:hAnsi="Times New Roman"/>
          <w:sz w:val="28"/>
          <w:szCs w:val="28"/>
          <w:lang w:val="uz-Cyrl-UZ"/>
        </w:rPr>
        <w:t>нспекциянинг</w:t>
      </w:r>
      <w:r w:rsidR="004B3919">
        <w:rPr>
          <w:rFonts w:ascii="Times New Roman" w:hAnsi="Times New Roman"/>
          <w:sz w:val="28"/>
          <w:szCs w:val="28"/>
          <w:lang w:val="uz-Cyrl-UZ"/>
        </w:rPr>
        <w:t xml:space="preserve"> </w:t>
      </w:r>
      <w:r w:rsidR="00996789" w:rsidRPr="003E19CE">
        <w:rPr>
          <w:rFonts w:ascii="Times New Roman" w:hAnsi="Times New Roman"/>
          <w:sz w:val="28"/>
          <w:szCs w:val="28"/>
          <w:lang w:val="uz-Cyrl-UZ"/>
        </w:rPr>
        <w:t xml:space="preserve"> Мингбулоқ </w:t>
      </w:r>
      <w:r w:rsidR="004B3919">
        <w:rPr>
          <w:rFonts w:ascii="Times New Roman" w:hAnsi="Times New Roman"/>
          <w:sz w:val="28"/>
          <w:szCs w:val="28"/>
          <w:lang w:val="uz-Cyrl-UZ"/>
        </w:rPr>
        <w:t xml:space="preserve"> </w:t>
      </w:r>
      <w:r w:rsidR="00996789" w:rsidRPr="003E19CE">
        <w:rPr>
          <w:rFonts w:ascii="Times New Roman" w:hAnsi="Times New Roman"/>
          <w:sz w:val="28"/>
          <w:szCs w:val="28"/>
          <w:lang w:val="uz-Cyrl-UZ"/>
        </w:rPr>
        <w:t>бўлими</w:t>
      </w:r>
      <w:r w:rsidR="009B624D" w:rsidRPr="003E19CE">
        <w:rPr>
          <w:rFonts w:ascii="Times New Roman" w:hAnsi="Times New Roman"/>
          <w:sz w:val="28"/>
          <w:szCs w:val="28"/>
          <w:lang w:val="uz-Cyrl-UZ"/>
        </w:rPr>
        <w:t xml:space="preserve"> мутахасислари</w:t>
      </w:r>
      <w:r w:rsidR="00996789" w:rsidRPr="003E19CE">
        <w:rPr>
          <w:rFonts w:ascii="Times New Roman" w:hAnsi="Times New Roman"/>
          <w:sz w:val="28"/>
          <w:szCs w:val="28"/>
          <w:lang w:val="uz-Cyrl-UZ"/>
        </w:rPr>
        <w:t xml:space="preserve"> </w:t>
      </w:r>
      <w:r w:rsidR="006A765B">
        <w:rPr>
          <w:rFonts w:ascii="Times New Roman" w:hAnsi="Times New Roman"/>
          <w:sz w:val="28"/>
          <w:szCs w:val="28"/>
          <w:lang w:val="uz-Cyrl-UZ"/>
        </w:rPr>
        <w:t xml:space="preserve">иштирокида </w:t>
      </w:r>
      <w:r w:rsidR="00996789" w:rsidRPr="003E19CE">
        <w:rPr>
          <w:rFonts w:ascii="Times New Roman" w:hAnsi="Times New Roman"/>
          <w:sz w:val="28"/>
          <w:szCs w:val="28"/>
          <w:lang w:val="uz-Cyrl-UZ"/>
        </w:rPr>
        <w:t xml:space="preserve"> тумандаги  Гулбоғ-2 ММТП худудидаги “Задарё шухрати” фермер хўжалиги иш юритувчиси А.Мамасолиевнинг </w:t>
      </w:r>
      <w:r w:rsidR="00D5373E">
        <w:rPr>
          <w:rFonts w:ascii="Times New Roman" w:hAnsi="Times New Roman"/>
          <w:sz w:val="28"/>
          <w:szCs w:val="28"/>
          <w:lang w:val="uz-Cyrl-UZ"/>
        </w:rPr>
        <w:t xml:space="preserve">ва бошқаларнинг </w:t>
      </w:r>
      <w:r w:rsidR="00996789" w:rsidRPr="003E19CE">
        <w:rPr>
          <w:rFonts w:ascii="Times New Roman" w:hAnsi="Times New Roman"/>
          <w:sz w:val="28"/>
          <w:szCs w:val="28"/>
          <w:lang w:val="uz-Cyrl-UZ"/>
        </w:rPr>
        <w:t>туман</w:t>
      </w:r>
      <w:r w:rsidR="009B624D" w:rsidRPr="003E19CE">
        <w:rPr>
          <w:rFonts w:ascii="Times New Roman" w:hAnsi="Times New Roman"/>
          <w:sz w:val="28"/>
          <w:szCs w:val="28"/>
          <w:lang w:val="uz-Cyrl-UZ"/>
        </w:rPr>
        <w:t>даги “АРТ СОФТ ТЕХ” кластер фермер хўжалиги</w:t>
      </w:r>
      <w:r w:rsidR="006A765B">
        <w:rPr>
          <w:rFonts w:ascii="Times New Roman" w:hAnsi="Times New Roman"/>
          <w:sz w:val="28"/>
          <w:szCs w:val="28"/>
          <w:lang w:val="uz-Cyrl-UZ"/>
        </w:rPr>
        <w:t xml:space="preserve"> мансабдор шахслари ҳ</w:t>
      </w:r>
      <w:r w:rsidR="00996789" w:rsidRPr="003E19CE">
        <w:rPr>
          <w:rFonts w:ascii="Times New Roman" w:hAnsi="Times New Roman"/>
          <w:sz w:val="28"/>
          <w:szCs w:val="28"/>
          <w:lang w:val="uz-Cyrl-UZ"/>
        </w:rPr>
        <w:t>атти-</w:t>
      </w:r>
      <w:r w:rsidR="006A765B">
        <w:rPr>
          <w:rFonts w:ascii="Times New Roman" w:hAnsi="Times New Roman"/>
          <w:sz w:val="28"/>
          <w:szCs w:val="28"/>
          <w:lang w:val="uz-Cyrl-UZ"/>
        </w:rPr>
        <w:t>ҳ</w:t>
      </w:r>
      <w:r w:rsidR="00996789" w:rsidRPr="003E19CE">
        <w:rPr>
          <w:rFonts w:ascii="Times New Roman" w:hAnsi="Times New Roman"/>
          <w:sz w:val="28"/>
          <w:szCs w:val="28"/>
          <w:lang w:val="uz-Cyrl-UZ"/>
        </w:rPr>
        <w:t>аракат</w:t>
      </w:r>
      <w:r w:rsidR="006A765B">
        <w:rPr>
          <w:rFonts w:ascii="Times New Roman" w:hAnsi="Times New Roman"/>
          <w:sz w:val="28"/>
          <w:szCs w:val="28"/>
          <w:lang w:val="uz-Cyrl-UZ"/>
        </w:rPr>
        <w:t xml:space="preserve">ларидан </w:t>
      </w:r>
      <w:r w:rsidR="00996789" w:rsidRPr="003E19CE">
        <w:rPr>
          <w:rFonts w:ascii="Times New Roman" w:hAnsi="Times New Roman"/>
          <w:sz w:val="28"/>
          <w:szCs w:val="28"/>
          <w:lang w:val="uz-Cyrl-UZ"/>
        </w:rPr>
        <w:t xml:space="preserve"> норози бўлиб </w:t>
      </w:r>
      <w:r w:rsidR="009B624D" w:rsidRPr="003E19CE">
        <w:rPr>
          <w:rFonts w:ascii="Times New Roman" w:hAnsi="Times New Roman"/>
          <w:sz w:val="28"/>
          <w:szCs w:val="28"/>
          <w:lang w:val="uz-Cyrl-UZ"/>
        </w:rPr>
        <w:t xml:space="preserve">Ўзбекистон Республикаси Президенти ва Ўзбекистон Республикаси </w:t>
      </w:r>
      <w:r w:rsidR="006A765B">
        <w:rPr>
          <w:rFonts w:ascii="Times New Roman" w:hAnsi="Times New Roman"/>
          <w:sz w:val="28"/>
          <w:szCs w:val="28"/>
          <w:lang w:val="uz-Cyrl-UZ"/>
        </w:rPr>
        <w:t>Б</w:t>
      </w:r>
      <w:r w:rsidR="009B624D" w:rsidRPr="003E19CE">
        <w:rPr>
          <w:rFonts w:ascii="Times New Roman" w:hAnsi="Times New Roman"/>
          <w:sz w:val="28"/>
          <w:szCs w:val="28"/>
          <w:lang w:val="uz-Cyrl-UZ"/>
        </w:rPr>
        <w:t>ош Прокурори номига</w:t>
      </w:r>
      <w:r w:rsidR="00996789" w:rsidRPr="003E19CE">
        <w:rPr>
          <w:rFonts w:ascii="Times New Roman" w:hAnsi="Times New Roman"/>
          <w:sz w:val="28"/>
          <w:szCs w:val="28"/>
          <w:lang w:val="uz-Cyrl-UZ"/>
        </w:rPr>
        <w:t xml:space="preserve"> йўлланган мурожаати бўйича </w:t>
      </w:r>
      <w:r w:rsidR="006A765B">
        <w:rPr>
          <w:rFonts w:ascii="Times New Roman" w:hAnsi="Times New Roman"/>
          <w:sz w:val="28"/>
          <w:szCs w:val="28"/>
          <w:lang w:val="uz-Cyrl-UZ"/>
        </w:rPr>
        <w:t xml:space="preserve">ўрганиш </w:t>
      </w:r>
      <w:r w:rsidR="00996789" w:rsidRPr="003E19CE">
        <w:rPr>
          <w:rFonts w:ascii="Times New Roman" w:hAnsi="Times New Roman"/>
          <w:sz w:val="28"/>
          <w:szCs w:val="28"/>
          <w:lang w:val="uz-Cyrl-UZ"/>
        </w:rPr>
        <w:t>ў</w:t>
      </w:r>
      <w:r w:rsidR="006A765B">
        <w:rPr>
          <w:rFonts w:ascii="Times New Roman" w:hAnsi="Times New Roman"/>
          <w:sz w:val="28"/>
          <w:szCs w:val="28"/>
          <w:lang w:val="uz-Cyrl-UZ"/>
        </w:rPr>
        <w:t>тказ</w:t>
      </w:r>
      <w:r w:rsidR="00996789" w:rsidRPr="003E19CE">
        <w:rPr>
          <w:rFonts w:ascii="Times New Roman" w:hAnsi="Times New Roman"/>
          <w:sz w:val="28"/>
          <w:szCs w:val="28"/>
          <w:lang w:val="uz-Cyrl-UZ"/>
        </w:rPr>
        <w:t>илди.</w:t>
      </w:r>
    </w:p>
    <w:p w:rsidR="005D4453" w:rsidRDefault="005D4453" w:rsidP="003E19CE">
      <w:pPr>
        <w:pStyle w:val="a7"/>
        <w:ind w:firstLine="708"/>
        <w:jc w:val="both"/>
        <w:rPr>
          <w:rFonts w:ascii="Times New Roman" w:hAnsi="Times New Roman"/>
          <w:sz w:val="28"/>
          <w:szCs w:val="28"/>
          <w:lang w:val="uz-Cyrl-UZ"/>
        </w:rPr>
      </w:pPr>
      <w:r w:rsidRPr="00A57B4B">
        <w:rPr>
          <w:rFonts w:ascii="Times New Roman" w:hAnsi="Times New Roman"/>
          <w:sz w:val="28"/>
          <w:szCs w:val="28"/>
          <w:lang w:val="uz-Cyrl-UZ"/>
        </w:rPr>
        <w:t xml:space="preserve">Мурожатни ўрганишга асоса бўлган </w:t>
      </w:r>
      <w:r w:rsidR="00A57B4B" w:rsidRPr="00A57B4B">
        <w:rPr>
          <w:rFonts w:ascii="Times New Roman" w:hAnsi="Times New Roman"/>
          <w:sz w:val="28"/>
          <w:szCs w:val="28"/>
          <w:lang w:val="uz-Cyrl-UZ"/>
        </w:rPr>
        <w:t>рухсатнома Инспекциянинг Мингбулоқ туман бўлимининг Инспекциянинг Наманган вилоят бошқармасига 13.01.2021 йилдаги № 13.2/7-сонли билдиргиси.</w:t>
      </w:r>
    </w:p>
    <w:p w:rsidR="004B3919" w:rsidRDefault="004B3919" w:rsidP="003E19CE">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Ўрганиш  туман фермер хўжаликлари ҳамда </w:t>
      </w:r>
      <w:r w:rsidRPr="003E19CE">
        <w:rPr>
          <w:rFonts w:ascii="Times New Roman" w:hAnsi="Times New Roman"/>
          <w:sz w:val="28"/>
          <w:szCs w:val="28"/>
          <w:lang w:val="uz-Cyrl-UZ"/>
        </w:rPr>
        <w:t>“АРТ СОФТ ТЕХ” кластер фермер хўжалиги</w:t>
      </w:r>
      <w:r>
        <w:rPr>
          <w:rFonts w:ascii="Times New Roman" w:hAnsi="Times New Roman"/>
          <w:sz w:val="28"/>
          <w:szCs w:val="28"/>
          <w:lang w:val="uz-Cyrl-UZ"/>
        </w:rPr>
        <w:t xml:space="preserve"> томонидан тақдим этилган ҳужжатлар асосида ўтказилди.</w:t>
      </w:r>
    </w:p>
    <w:p w:rsidR="004B3919" w:rsidRPr="003E19CE" w:rsidRDefault="004B3919" w:rsidP="003E19CE">
      <w:pPr>
        <w:pStyle w:val="a7"/>
        <w:ind w:firstLine="708"/>
        <w:jc w:val="both"/>
        <w:rPr>
          <w:rFonts w:ascii="Times New Roman" w:hAnsi="Times New Roman"/>
          <w:sz w:val="28"/>
          <w:szCs w:val="28"/>
          <w:lang w:val="uz-Cyrl-UZ"/>
        </w:rPr>
      </w:pPr>
      <w:r>
        <w:rPr>
          <w:rFonts w:ascii="Times New Roman" w:hAnsi="Times New Roman"/>
          <w:sz w:val="28"/>
          <w:szCs w:val="28"/>
          <w:lang w:val="uz-Cyrl-UZ"/>
        </w:rPr>
        <w:t>Ўрганиш 2021 йил 3 январ куни бошланиб, 2021 йил 14-январ куни якунланди.</w:t>
      </w:r>
    </w:p>
    <w:p w:rsidR="00996789" w:rsidRDefault="003E19CE" w:rsidP="003E19CE">
      <w:pPr>
        <w:pStyle w:val="a7"/>
        <w:jc w:val="both"/>
        <w:rPr>
          <w:rFonts w:ascii="Times New Roman" w:hAnsi="Times New Roman"/>
          <w:b/>
          <w:sz w:val="28"/>
          <w:szCs w:val="28"/>
          <w:lang w:val="uz-Cyrl-UZ"/>
        </w:rPr>
      </w:pPr>
      <w:r>
        <w:rPr>
          <w:rFonts w:ascii="Times New Roman" w:hAnsi="Times New Roman"/>
          <w:sz w:val="28"/>
          <w:szCs w:val="28"/>
          <w:lang w:val="uz-Cyrl-UZ"/>
        </w:rPr>
        <w:t xml:space="preserve">          </w:t>
      </w:r>
      <w:r w:rsidR="00996789" w:rsidRPr="003E19CE">
        <w:rPr>
          <w:rFonts w:ascii="Times New Roman" w:hAnsi="Times New Roman"/>
          <w:b/>
          <w:sz w:val="28"/>
          <w:szCs w:val="28"/>
          <w:lang w:val="uz-Cyrl-UZ"/>
        </w:rPr>
        <w:t>Ўрганиш</w:t>
      </w:r>
      <w:r w:rsidR="004B3919">
        <w:rPr>
          <w:rFonts w:ascii="Times New Roman" w:hAnsi="Times New Roman"/>
          <w:b/>
          <w:sz w:val="28"/>
          <w:szCs w:val="28"/>
          <w:lang w:val="uz-Cyrl-UZ"/>
        </w:rPr>
        <w:t xml:space="preserve"> қуйидагилар </w:t>
      </w:r>
      <w:r w:rsidR="00996789" w:rsidRPr="003E19CE">
        <w:rPr>
          <w:rFonts w:ascii="Times New Roman" w:hAnsi="Times New Roman"/>
          <w:b/>
          <w:sz w:val="28"/>
          <w:szCs w:val="28"/>
          <w:lang w:val="uz-Cyrl-UZ"/>
        </w:rPr>
        <w:t xml:space="preserve"> </w:t>
      </w:r>
      <w:r w:rsidR="004B3919">
        <w:rPr>
          <w:rFonts w:ascii="Times New Roman" w:hAnsi="Times New Roman"/>
          <w:b/>
          <w:sz w:val="28"/>
          <w:szCs w:val="28"/>
          <w:lang w:val="uz-Cyrl-UZ"/>
        </w:rPr>
        <w:t>аниқланди.</w:t>
      </w:r>
    </w:p>
    <w:p w:rsidR="004B3919" w:rsidRDefault="004B3919" w:rsidP="003E19CE">
      <w:pPr>
        <w:pStyle w:val="a7"/>
        <w:jc w:val="both"/>
        <w:rPr>
          <w:rFonts w:ascii="Times New Roman" w:hAnsi="Times New Roman"/>
          <w:b/>
          <w:sz w:val="28"/>
          <w:szCs w:val="28"/>
          <w:lang w:val="uz-Cyrl-UZ"/>
        </w:rPr>
      </w:pPr>
      <w:r w:rsidRPr="003E19CE">
        <w:rPr>
          <w:rFonts w:ascii="Times New Roman" w:hAnsi="Times New Roman"/>
          <w:sz w:val="28"/>
          <w:szCs w:val="28"/>
          <w:lang w:val="uz-Cyrl-UZ"/>
        </w:rPr>
        <w:t>А.Мамасолиев</w:t>
      </w:r>
      <w:r>
        <w:rPr>
          <w:rFonts w:ascii="Times New Roman" w:hAnsi="Times New Roman"/>
          <w:sz w:val="28"/>
          <w:szCs w:val="28"/>
          <w:lang w:val="uz-Cyrl-UZ"/>
        </w:rPr>
        <w:t xml:space="preserve"> </w:t>
      </w:r>
      <w:r w:rsidR="00D5373E">
        <w:rPr>
          <w:rFonts w:ascii="Times New Roman" w:hAnsi="Times New Roman"/>
          <w:sz w:val="28"/>
          <w:szCs w:val="28"/>
          <w:lang w:val="uz-Cyrl-UZ"/>
        </w:rPr>
        <w:t xml:space="preserve">ва бошқалар </w:t>
      </w:r>
      <w:r>
        <w:rPr>
          <w:rFonts w:ascii="Times New Roman" w:hAnsi="Times New Roman"/>
          <w:sz w:val="28"/>
          <w:szCs w:val="28"/>
          <w:lang w:val="uz-Cyrl-UZ"/>
        </w:rPr>
        <w:t>ўз мурожаатида</w:t>
      </w:r>
      <w:r w:rsidR="005D4453">
        <w:rPr>
          <w:rFonts w:ascii="Times New Roman" w:hAnsi="Times New Roman"/>
          <w:sz w:val="28"/>
          <w:szCs w:val="28"/>
          <w:lang w:val="uz-Cyrl-UZ"/>
        </w:rPr>
        <w:t xml:space="preserve"> </w:t>
      </w:r>
      <w:r w:rsidR="005D4453" w:rsidRPr="00A57B4B">
        <w:rPr>
          <w:rFonts w:ascii="Times New Roman" w:hAnsi="Times New Roman"/>
          <w:sz w:val="28"/>
          <w:szCs w:val="28"/>
          <w:lang w:val="uz-Cyrl-UZ"/>
        </w:rPr>
        <w:t>2020 йил учун</w:t>
      </w:r>
      <w:r w:rsidR="00D5373E" w:rsidRPr="00A57B4B">
        <w:rPr>
          <w:rFonts w:ascii="Times New Roman" w:hAnsi="Times New Roman"/>
          <w:sz w:val="28"/>
          <w:szCs w:val="28"/>
          <w:lang w:val="uz-Cyrl-UZ"/>
        </w:rPr>
        <w:t xml:space="preserve"> “Махсулот етиштириш бўйича кантрактация шартномалар бўш бланкаларга мухр</w:t>
      </w:r>
      <w:r w:rsidR="00D5373E">
        <w:rPr>
          <w:rFonts w:ascii="Times New Roman" w:hAnsi="Times New Roman"/>
          <w:sz w:val="28"/>
          <w:szCs w:val="28"/>
          <w:lang w:val="uz-Cyrl-UZ"/>
        </w:rPr>
        <w:t xml:space="preserve"> ва имзолатилиб фермер хўжаликликларига бир нусхасини берилмаганлиги бўйича ҳамда фермер хўжалиги шартномада қанча гектар ва қанча  центнердан хосилдорлик қўйилганлигини билмаслиги хақида,</w:t>
      </w:r>
      <w:r w:rsidR="00D5373E" w:rsidRPr="00D5373E">
        <w:rPr>
          <w:rFonts w:ascii="Times New Roman" w:hAnsi="Times New Roman"/>
          <w:sz w:val="28"/>
          <w:szCs w:val="28"/>
          <w:lang w:val="uz-Cyrl-UZ"/>
        </w:rPr>
        <w:t xml:space="preserve"> </w:t>
      </w:r>
      <w:r w:rsidR="00D5373E" w:rsidRPr="004A79E4">
        <w:rPr>
          <w:rFonts w:ascii="Times New Roman" w:hAnsi="Times New Roman"/>
          <w:sz w:val="28"/>
          <w:szCs w:val="28"/>
          <w:lang w:val="uz-Cyrl-UZ"/>
        </w:rPr>
        <w:t>Фермер хўжалиги билан кластер ўртасида кредит шартномаси тузилмаганлиги, қанча ёқилғи, қанча уруғ</w:t>
      </w:r>
      <w:r w:rsidR="00D5373E">
        <w:rPr>
          <w:rFonts w:ascii="Times New Roman" w:hAnsi="Times New Roman"/>
          <w:sz w:val="28"/>
          <w:szCs w:val="28"/>
          <w:lang w:val="uz-Cyrl-UZ"/>
        </w:rPr>
        <w:t xml:space="preserve"> ва ойлик иш хақи ажратилишига ким маъсул ва жавобгарлигини билмаслиги ҳақида” баён қилган. </w:t>
      </w:r>
    </w:p>
    <w:p w:rsidR="004B3919" w:rsidRDefault="004B3919" w:rsidP="003E19CE">
      <w:pPr>
        <w:pStyle w:val="a7"/>
        <w:jc w:val="both"/>
        <w:rPr>
          <w:rFonts w:ascii="Times New Roman" w:hAnsi="Times New Roman"/>
          <w:b/>
          <w:sz w:val="28"/>
          <w:szCs w:val="28"/>
          <w:lang w:val="uz-Cyrl-UZ"/>
        </w:rPr>
      </w:pPr>
    </w:p>
    <w:p w:rsidR="00D5373E" w:rsidRDefault="00D5373E" w:rsidP="00D5373E">
      <w:pPr>
        <w:pStyle w:val="a7"/>
        <w:ind w:firstLine="708"/>
        <w:jc w:val="both"/>
        <w:rPr>
          <w:rFonts w:ascii="Times New Roman" w:hAnsi="Times New Roman"/>
          <w:b/>
          <w:sz w:val="28"/>
          <w:szCs w:val="28"/>
          <w:lang w:val="uz-Cyrl-UZ"/>
        </w:rPr>
      </w:pPr>
      <w:r w:rsidRPr="00D5373E">
        <w:rPr>
          <w:rFonts w:ascii="Times New Roman" w:hAnsi="Times New Roman"/>
          <w:b/>
          <w:sz w:val="28"/>
          <w:szCs w:val="28"/>
          <w:lang w:val="uz-Cyrl-UZ"/>
        </w:rPr>
        <w:t>Маҳсулот етиштириш бўйича к</w:t>
      </w:r>
      <w:r w:rsidR="005D4453">
        <w:rPr>
          <w:rFonts w:ascii="Times New Roman" w:hAnsi="Times New Roman"/>
          <w:b/>
          <w:sz w:val="28"/>
          <w:szCs w:val="28"/>
          <w:lang w:val="uz-Cyrl-UZ"/>
        </w:rPr>
        <w:t>о</w:t>
      </w:r>
      <w:r w:rsidRPr="00D5373E">
        <w:rPr>
          <w:rFonts w:ascii="Times New Roman" w:hAnsi="Times New Roman"/>
          <w:b/>
          <w:sz w:val="28"/>
          <w:szCs w:val="28"/>
          <w:lang w:val="uz-Cyrl-UZ"/>
        </w:rPr>
        <w:t xml:space="preserve">нтрактация шартномалар бўш бланкаларга мухр ва имзолатилиб фермер хўжаликликларига бир нусхасини берилмаганлиги бўйича ҳамда фермер хўжалиги шартномада қанча гектар ва қанча  центнердан хосилдорлик қўйилганлигини билмаслиги </w:t>
      </w:r>
      <w:r>
        <w:rPr>
          <w:rFonts w:ascii="Times New Roman" w:hAnsi="Times New Roman"/>
          <w:b/>
          <w:sz w:val="28"/>
          <w:szCs w:val="28"/>
          <w:lang w:val="uz-Cyrl-UZ"/>
        </w:rPr>
        <w:t>бўйича</w:t>
      </w:r>
      <w:r w:rsidRPr="00D5373E">
        <w:rPr>
          <w:rFonts w:ascii="Times New Roman" w:hAnsi="Times New Roman"/>
          <w:b/>
          <w:sz w:val="28"/>
          <w:szCs w:val="28"/>
          <w:lang w:val="uz-Cyrl-UZ"/>
        </w:rPr>
        <w:t xml:space="preserve">. </w:t>
      </w:r>
    </w:p>
    <w:p w:rsidR="00185D08" w:rsidRPr="00D5373E" w:rsidRDefault="00185D08" w:rsidP="00D5373E">
      <w:pPr>
        <w:pStyle w:val="a7"/>
        <w:ind w:firstLine="708"/>
        <w:jc w:val="both"/>
        <w:rPr>
          <w:rFonts w:ascii="Times New Roman" w:hAnsi="Times New Roman"/>
          <w:b/>
          <w:sz w:val="28"/>
          <w:szCs w:val="28"/>
          <w:lang w:val="uz-Cyrl-UZ"/>
        </w:rPr>
      </w:pPr>
    </w:p>
    <w:p w:rsidR="00141C07" w:rsidRDefault="00141C07" w:rsidP="00141C07">
      <w:pPr>
        <w:pStyle w:val="a7"/>
        <w:jc w:val="both"/>
        <w:rPr>
          <w:rFonts w:ascii="Times New Roman" w:hAnsi="Times New Roman"/>
          <w:sz w:val="28"/>
          <w:szCs w:val="28"/>
          <w:lang w:val="uz-Cyrl-UZ"/>
        </w:rPr>
      </w:pPr>
      <w:r>
        <w:rPr>
          <w:rFonts w:ascii="Times New Roman" w:hAnsi="Times New Roman"/>
          <w:sz w:val="28"/>
          <w:szCs w:val="28"/>
          <w:lang w:val="uz-Cyrl-UZ"/>
        </w:rPr>
        <w:t xml:space="preserve">           Туманда ғ</w:t>
      </w:r>
      <w:r w:rsidRPr="001934A7">
        <w:rPr>
          <w:rFonts w:ascii="Times New Roman" w:hAnsi="Times New Roman"/>
          <w:sz w:val="28"/>
          <w:szCs w:val="28"/>
          <w:lang w:val="uz-Cyrl-UZ"/>
        </w:rPr>
        <w:t xml:space="preserve">аллачилик бўйича  </w:t>
      </w:r>
      <w:r>
        <w:rPr>
          <w:rFonts w:ascii="Times New Roman" w:hAnsi="Times New Roman"/>
          <w:sz w:val="28"/>
          <w:szCs w:val="28"/>
          <w:lang w:val="uz-Cyrl-UZ"/>
        </w:rPr>
        <w:t>2020 йилда</w:t>
      </w:r>
      <w:r w:rsidRPr="001934A7">
        <w:rPr>
          <w:rFonts w:ascii="Times New Roman" w:hAnsi="Times New Roman"/>
          <w:sz w:val="28"/>
          <w:szCs w:val="28"/>
          <w:lang w:val="uz-Cyrl-UZ"/>
        </w:rPr>
        <w:t xml:space="preserve">  “Арт Софт тех кластер” фермер хўжалиги </w:t>
      </w:r>
      <w:r>
        <w:rPr>
          <w:rFonts w:ascii="Times New Roman" w:hAnsi="Times New Roman"/>
          <w:sz w:val="28"/>
          <w:szCs w:val="28"/>
          <w:lang w:val="uz-Cyrl-UZ"/>
        </w:rPr>
        <w:t xml:space="preserve"> ҳамда </w:t>
      </w:r>
      <w:r w:rsidRPr="001934A7">
        <w:rPr>
          <w:rFonts w:ascii="Times New Roman" w:hAnsi="Times New Roman"/>
          <w:sz w:val="28"/>
          <w:szCs w:val="28"/>
          <w:lang w:val="uz-Cyrl-UZ"/>
        </w:rPr>
        <w:t xml:space="preserve"> “Намангандон махсулотлари” АЖ ўртасида жами 9085,0 гектар ер майдонига 26698,0 тонна ғалла</w:t>
      </w:r>
      <w:r>
        <w:rPr>
          <w:rFonts w:ascii="Times New Roman" w:hAnsi="Times New Roman"/>
          <w:sz w:val="28"/>
          <w:szCs w:val="28"/>
          <w:lang w:val="uz-Cyrl-UZ"/>
        </w:rPr>
        <w:t xml:space="preserve"> етиштириш шартномаси тузилган бўлиб,</w:t>
      </w:r>
      <w:r w:rsidR="005D4453">
        <w:rPr>
          <w:rFonts w:ascii="Times New Roman" w:hAnsi="Times New Roman"/>
          <w:sz w:val="28"/>
          <w:szCs w:val="28"/>
          <w:lang w:val="uz-Cyrl-UZ"/>
        </w:rPr>
        <w:t xml:space="preserve"> </w:t>
      </w:r>
      <w:r>
        <w:rPr>
          <w:rFonts w:ascii="Times New Roman" w:hAnsi="Times New Roman"/>
          <w:sz w:val="28"/>
          <w:szCs w:val="28"/>
          <w:lang w:val="uz-Cyrl-UZ"/>
        </w:rPr>
        <w:t xml:space="preserve">шунга асосан ғаллачилик бўйича тумандаги </w:t>
      </w:r>
      <w:r w:rsidR="007D0271">
        <w:rPr>
          <w:rFonts w:ascii="Times New Roman" w:hAnsi="Times New Roman"/>
          <w:sz w:val="28"/>
          <w:szCs w:val="28"/>
          <w:lang w:val="uz-Cyrl-UZ"/>
        </w:rPr>
        <w:t xml:space="preserve"> </w:t>
      </w:r>
      <w:r w:rsidR="00CE7784">
        <w:rPr>
          <w:rFonts w:ascii="Times New Roman" w:hAnsi="Times New Roman"/>
          <w:sz w:val="28"/>
          <w:szCs w:val="28"/>
          <w:lang w:val="uz-Cyrl-UZ"/>
        </w:rPr>
        <w:t>2</w:t>
      </w:r>
      <w:r w:rsidR="00647E04">
        <w:rPr>
          <w:rFonts w:ascii="Times New Roman" w:hAnsi="Times New Roman"/>
          <w:sz w:val="28"/>
          <w:szCs w:val="28"/>
          <w:lang w:val="uz-Cyrl-UZ"/>
        </w:rPr>
        <w:t>6</w:t>
      </w:r>
      <w:r w:rsidR="00CE7784">
        <w:rPr>
          <w:rFonts w:ascii="Times New Roman" w:hAnsi="Times New Roman"/>
          <w:sz w:val="28"/>
          <w:szCs w:val="28"/>
          <w:lang w:val="uz-Cyrl-UZ"/>
        </w:rPr>
        <w:t>9</w:t>
      </w:r>
      <w:r w:rsidR="007D0271">
        <w:rPr>
          <w:rFonts w:ascii="Times New Roman" w:hAnsi="Times New Roman"/>
          <w:sz w:val="28"/>
          <w:szCs w:val="28"/>
          <w:lang w:val="uz-Cyrl-UZ"/>
        </w:rPr>
        <w:t xml:space="preserve"> </w:t>
      </w:r>
      <w:r>
        <w:rPr>
          <w:rFonts w:ascii="Times New Roman" w:hAnsi="Times New Roman"/>
          <w:sz w:val="28"/>
          <w:szCs w:val="28"/>
          <w:lang w:val="uz-Cyrl-UZ"/>
        </w:rPr>
        <w:t xml:space="preserve"> та фермер хўжаликлари билан </w:t>
      </w:r>
      <w:r w:rsidRPr="001934A7">
        <w:rPr>
          <w:rFonts w:ascii="Times New Roman" w:hAnsi="Times New Roman"/>
          <w:sz w:val="28"/>
          <w:szCs w:val="28"/>
          <w:lang w:val="uz-Cyrl-UZ"/>
        </w:rPr>
        <w:t>“Арт Софт тех кластер”</w:t>
      </w:r>
      <w:r>
        <w:rPr>
          <w:rFonts w:ascii="Times New Roman" w:hAnsi="Times New Roman"/>
          <w:sz w:val="28"/>
          <w:szCs w:val="28"/>
          <w:lang w:val="uz-Cyrl-UZ"/>
        </w:rPr>
        <w:t xml:space="preserve"> </w:t>
      </w:r>
      <w:r w:rsidRPr="001934A7">
        <w:rPr>
          <w:rFonts w:ascii="Times New Roman" w:hAnsi="Times New Roman"/>
          <w:sz w:val="28"/>
          <w:szCs w:val="28"/>
          <w:lang w:val="uz-Cyrl-UZ"/>
        </w:rPr>
        <w:t xml:space="preserve"> фермер</w:t>
      </w:r>
      <w:r>
        <w:rPr>
          <w:rFonts w:ascii="Times New Roman" w:hAnsi="Times New Roman"/>
          <w:sz w:val="28"/>
          <w:szCs w:val="28"/>
          <w:lang w:val="uz-Cyrl-UZ"/>
        </w:rPr>
        <w:t xml:space="preserve"> </w:t>
      </w:r>
      <w:r w:rsidRPr="001934A7">
        <w:rPr>
          <w:rFonts w:ascii="Times New Roman" w:hAnsi="Times New Roman"/>
          <w:sz w:val="28"/>
          <w:szCs w:val="28"/>
          <w:lang w:val="uz-Cyrl-UZ"/>
        </w:rPr>
        <w:t xml:space="preserve"> хўжалиги</w:t>
      </w:r>
      <w:r>
        <w:rPr>
          <w:rFonts w:ascii="Times New Roman" w:hAnsi="Times New Roman"/>
          <w:sz w:val="28"/>
          <w:szCs w:val="28"/>
          <w:lang w:val="uz-Cyrl-UZ"/>
        </w:rPr>
        <w:t xml:space="preserve"> ўзаро  шартнома тузган. </w:t>
      </w:r>
      <w:r w:rsidRPr="00141C07">
        <w:rPr>
          <w:rFonts w:ascii="Times New Roman" w:hAnsi="Times New Roman"/>
          <w:sz w:val="28"/>
          <w:szCs w:val="28"/>
          <w:lang w:val="uz-Cyrl-UZ"/>
        </w:rPr>
        <w:t xml:space="preserve">2019 йил </w:t>
      </w:r>
      <w:r>
        <w:rPr>
          <w:rFonts w:ascii="Times New Roman" w:hAnsi="Times New Roman"/>
          <w:sz w:val="28"/>
          <w:szCs w:val="28"/>
          <w:lang w:val="uz-Cyrl-UZ"/>
        </w:rPr>
        <w:t xml:space="preserve">                             </w:t>
      </w:r>
      <w:r w:rsidRPr="00141C07">
        <w:rPr>
          <w:rFonts w:ascii="Times New Roman" w:hAnsi="Times New Roman"/>
          <w:sz w:val="28"/>
          <w:szCs w:val="28"/>
          <w:lang w:val="uz-Cyrl-UZ"/>
        </w:rPr>
        <w:t>8 октябрдаги</w:t>
      </w:r>
      <w:r w:rsidR="00E1623F">
        <w:rPr>
          <w:rFonts w:ascii="Times New Roman" w:hAnsi="Times New Roman"/>
          <w:sz w:val="28"/>
          <w:szCs w:val="28"/>
          <w:lang w:val="uz-Cyrl-UZ"/>
        </w:rPr>
        <w:t xml:space="preserve"> </w:t>
      </w:r>
      <w:r w:rsidRPr="00141C07">
        <w:rPr>
          <w:rFonts w:ascii="Times New Roman" w:hAnsi="Times New Roman"/>
          <w:sz w:val="28"/>
          <w:szCs w:val="28"/>
          <w:lang w:val="uz-Cyrl-UZ"/>
        </w:rPr>
        <w:t xml:space="preserve"> 4648-сонли </w:t>
      </w:r>
      <w:r w:rsidR="00E1623F">
        <w:rPr>
          <w:rFonts w:ascii="Times New Roman" w:hAnsi="Times New Roman"/>
          <w:sz w:val="28"/>
          <w:szCs w:val="28"/>
          <w:lang w:val="uz-Cyrl-UZ"/>
        </w:rPr>
        <w:t xml:space="preserve"> </w:t>
      </w:r>
      <w:r w:rsidRPr="00141C07">
        <w:rPr>
          <w:rFonts w:ascii="Times New Roman" w:hAnsi="Times New Roman"/>
          <w:sz w:val="28"/>
          <w:szCs w:val="28"/>
          <w:lang w:val="uz-Cyrl-UZ"/>
        </w:rPr>
        <w:t xml:space="preserve">туман хокимининг қарорига </w:t>
      </w:r>
      <w:r>
        <w:rPr>
          <w:rFonts w:ascii="Times New Roman" w:hAnsi="Times New Roman"/>
          <w:sz w:val="28"/>
          <w:szCs w:val="28"/>
          <w:lang w:val="uz-Cyrl-UZ"/>
        </w:rPr>
        <w:t xml:space="preserve">асосан мазкур </w:t>
      </w:r>
      <w:r w:rsidR="00CE7784">
        <w:rPr>
          <w:rFonts w:ascii="Times New Roman" w:hAnsi="Times New Roman"/>
          <w:sz w:val="28"/>
          <w:szCs w:val="28"/>
          <w:lang w:val="uz-Cyrl-UZ"/>
        </w:rPr>
        <w:t>2</w:t>
      </w:r>
      <w:r w:rsidR="00647E04">
        <w:rPr>
          <w:rFonts w:ascii="Times New Roman" w:hAnsi="Times New Roman"/>
          <w:sz w:val="28"/>
          <w:szCs w:val="28"/>
          <w:lang w:val="uz-Cyrl-UZ"/>
        </w:rPr>
        <w:t>6</w:t>
      </w:r>
      <w:r w:rsidR="00CE7784">
        <w:rPr>
          <w:rFonts w:ascii="Times New Roman" w:hAnsi="Times New Roman"/>
          <w:sz w:val="28"/>
          <w:szCs w:val="28"/>
          <w:lang w:val="uz-Cyrl-UZ"/>
        </w:rPr>
        <w:t>9</w:t>
      </w:r>
      <w:r>
        <w:rPr>
          <w:rFonts w:ascii="Times New Roman" w:hAnsi="Times New Roman"/>
          <w:sz w:val="28"/>
          <w:szCs w:val="28"/>
          <w:lang w:val="uz-Cyrl-UZ"/>
        </w:rPr>
        <w:t xml:space="preserve"> та фермер хўжаликларига ғалла етиштириш  майдонлари ва хажмлари белгиланган.</w:t>
      </w:r>
    </w:p>
    <w:p w:rsidR="00647E04" w:rsidRDefault="007D0271" w:rsidP="00141C07">
      <w:pPr>
        <w:pStyle w:val="a7"/>
        <w:jc w:val="both"/>
        <w:rPr>
          <w:rFonts w:ascii="Times New Roman" w:hAnsi="Times New Roman"/>
          <w:sz w:val="28"/>
          <w:szCs w:val="28"/>
          <w:lang w:val="uz-Cyrl-UZ"/>
        </w:rPr>
      </w:pPr>
      <w:r>
        <w:rPr>
          <w:rFonts w:ascii="Times New Roman" w:hAnsi="Times New Roman"/>
          <w:sz w:val="28"/>
          <w:szCs w:val="28"/>
          <w:lang w:val="uz-Cyrl-UZ"/>
        </w:rPr>
        <w:t xml:space="preserve">2020 йилда ҳақиқатда  </w:t>
      </w:r>
      <w:r w:rsidR="00CE7784">
        <w:rPr>
          <w:rFonts w:ascii="Times New Roman" w:hAnsi="Times New Roman"/>
          <w:sz w:val="28"/>
          <w:szCs w:val="28"/>
          <w:lang w:val="uz-Cyrl-UZ"/>
        </w:rPr>
        <w:t>2</w:t>
      </w:r>
      <w:r w:rsidR="00647E04">
        <w:rPr>
          <w:rFonts w:ascii="Times New Roman" w:hAnsi="Times New Roman"/>
          <w:sz w:val="28"/>
          <w:szCs w:val="28"/>
          <w:lang w:val="uz-Cyrl-UZ"/>
        </w:rPr>
        <w:t>6</w:t>
      </w:r>
      <w:r w:rsidR="00CE7784">
        <w:rPr>
          <w:rFonts w:ascii="Times New Roman" w:hAnsi="Times New Roman"/>
          <w:sz w:val="28"/>
          <w:szCs w:val="28"/>
          <w:lang w:val="uz-Cyrl-UZ"/>
        </w:rPr>
        <w:t>9</w:t>
      </w:r>
      <w:r>
        <w:rPr>
          <w:rFonts w:ascii="Times New Roman" w:hAnsi="Times New Roman"/>
          <w:sz w:val="28"/>
          <w:szCs w:val="28"/>
          <w:lang w:val="uz-Cyrl-UZ"/>
        </w:rPr>
        <w:t xml:space="preserve"> та фермер хўжаликлари томонидан </w:t>
      </w:r>
      <w:r w:rsidR="00141C07">
        <w:rPr>
          <w:rFonts w:ascii="Times New Roman" w:hAnsi="Times New Roman"/>
          <w:sz w:val="28"/>
          <w:szCs w:val="28"/>
          <w:lang w:val="uz-Cyrl-UZ"/>
        </w:rPr>
        <w:t xml:space="preserve">ҳақиқатда </w:t>
      </w:r>
      <w:r w:rsidR="00647E04">
        <w:rPr>
          <w:rFonts w:ascii="Times New Roman" w:hAnsi="Times New Roman"/>
          <w:sz w:val="28"/>
          <w:szCs w:val="28"/>
          <w:lang w:val="uz-Cyrl-UZ"/>
        </w:rPr>
        <w:t>29258</w:t>
      </w:r>
      <w:r w:rsidR="00141C07">
        <w:rPr>
          <w:rFonts w:ascii="Times New Roman" w:hAnsi="Times New Roman"/>
          <w:sz w:val="28"/>
          <w:szCs w:val="28"/>
          <w:lang w:val="uz-Cyrl-UZ"/>
        </w:rPr>
        <w:t xml:space="preserve"> тонна ғалла</w:t>
      </w:r>
      <w:r>
        <w:rPr>
          <w:rFonts w:ascii="Times New Roman" w:hAnsi="Times New Roman"/>
          <w:sz w:val="28"/>
          <w:szCs w:val="28"/>
          <w:lang w:val="uz-Cyrl-UZ"/>
        </w:rPr>
        <w:t xml:space="preserve"> етиштирилиб </w:t>
      </w:r>
      <w:r w:rsidR="00141C07">
        <w:rPr>
          <w:rFonts w:ascii="Times New Roman" w:hAnsi="Times New Roman"/>
          <w:sz w:val="28"/>
          <w:szCs w:val="28"/>
          <w:lang w:val="uz-Cyrl-UZ"/>
        </w:rPr>
        <w:t xml:space="preserve"> сотилган.</w:t>
      </w:r>
    </w:p>
    <w:p w:rsidR="00AA28A9" w:rsidRDefault="00AA28A9" w:rsidP="00141C07">
      <w:pPr>
        <w:pStyle w:val="a7"/>
        <w:jc w:val="both"/>
        <w:rPr>
          <w:rFonts w:ascii="Times New Roman" w:hAnsi="Times New Roman"/>
          <w:sz w:val="28"/>
          <w:szCs w:val="28"/>
          <w:lang w:val="uz-Cyrl-UZ"/>
        </w:rPr>
      </w:pPr>
      <w:r>
        <w:rPr>
          <w:rFonts w:ascii="Times New Roman" w:hAnsi="Times New Roman"/>
          <w:sz w:val="28"/>
          <w:szCs w:val="28"/>
          <w:lang w:val="uz-Cyrl-UZ"/>
        </w:rPr>
        <w:lastRenderedPageBreak/>
        <w:t>Бундан кўриниб турибдики,</w:t>
      </w:r>
      <w:r w:rsidR="00B6473C">
        <w:rPr>
          <w:rFonts w:ascii="Times New Roman" w:hAnsi="Times New Roman"/>
          <w:sz w:val="28"/>
          <w:szCs w:val="28"/>
          <w:lang w:val="uz-Cyrl-UZ"/>
        </w:rPr>
        <w:t xml:space="preserve"> </w:t>
      </w:r>
      <w:r>
        <w:rPr>
          <w:rFonts w:ascii="Times New Roman" w:hAnsi="Times New Roman"/>
          <w:sz w:val="28"/>
          <w:szCs w:val="28"/>
          <w:lang w:val="uz-Cyrl-UZ"/>
        </w:rPr>
        <w:t xml:space="preserve">туман ҳокимлиги томонидан белгиланган </w:t>
      </w:r>
      <w:r w:rsidRPr="001934A7">
        <w:rPr>
          <w:rFonts w:ascii="Times New Roman" w:hAnsi="Times New Roman"/>
          <w:sz w:val="28"/>
          <w:szCs w:val="28"/>
          <w:lang w:val="uz-Cyrl-UZ"/>
        </w:rPr>
        <w:t>26698,0 тонна ғалла</w:t>
      </w:r>
      <w:r>
        <w:rPr>
          <w:rFonts w:ascii="Times New Roman" w:hAnsi="Times New Roman"/>
          <w:sz w:val="28"/>
          <w:szCs w:val="28"/>
          <w:lang w:val="uz-Cyrl-UZ"/>
        </w:rPr>
        <w:t xml:space="preserve"> етиштириш </w:t>
      </w:r>
      <w:r w:rsidR="006E56FA">
        <w:rPr>
          <w:rFonts w:ascii="Times New Roman" w:hAnsi="Times New Roman"/>
          <w:sz w:val="28"/>
          <w:szCs w:val="28"/>
          <w:lang w:val="uz-Cyrl-UZ"/>
        </w:rPr>
        <w:t xml:space="preserve"> </w:t>
      </w:r>
      <w:r>
        <w:rPr>
          <w:rFonts w:ascii="Times New Roman" w:hAnsi="Times New Roman"/>
          <w:sz w:val="28"/>
          <w:szCs w:val="28"/>
          <w:lang w:val="uz-Cyrl-UZ"/>
        </w:rPr>
        <w:t xml:space="preserve">хажмлари </w:t>
      </w:r>
      <w:r w:rsidR="006E56FA">
        <w:rPr>
          <w:rFonts w:ascii="Times New Roman" w:hAnsi="Times New Roman"/>
          <w:sz w:val="28"/>
          <w:szCs w:val="28"/>
          <w:lang w:val="uz-Cyrl-UZ"/>
        </w:rPr>
        <w:t xml:space="preserve"> </w:t>
      </w:r>
      <w:r>
        <w:rPr>
          <w:rFonts w:ascii="Times New Roman" w:hAnsi="Times New Roman"/>
          <w:sz w:val="28"/>
          <w:szCs w:val="28"/>
          <w:lang w:val="uz-Cyrl-UZ"/>
        </w:rPr>
        <w:t>ҳақиқатда 29258 тоннага бажарилиб,</w:t>
      </w:r>
      <w:r w:rsidR="006E56FA">
        <w:rPr>
          <w:rFonts w:ascii="Times New Roman" w:hAnsi="Times New Roman"/>
          <w:sz w:val="28"/>
          <w:szCs w:val="28"/>
          <w:lang w:val="uz-Cyrl-UZ"/>
        </w:rPr>
        <w:t xml:space="preserve"> 2560 тонна  ортиқча дон сотилган.</w:t>
      </w:r>
    </w:p>
    <w:p w:rsidR="00C324C9" w:rsidRPr="00C324C9" w:rsidRDefault="00C324C9" w:rsidP="00C324C9">
      <w:pPr>
        <w:shd w:val="clear" w:color="auto" w:fill="FFFFFF"/>
        <w:jc w:val="both"/>
        <w:rPr>
          <w:rFonts w:ascii="Times New Roman" w:eastAsia="Times New Roman" w:hAnsi="Times New Roman" w:cs="Times New Roman"/>
          <w:vanish/>
          <w:color w:val="008000"/>
          <w:sz w:val="28"/>
          <w:szCs w:val="28"/>
          <w:lang w:val="uz-Cyrl-UZ"/>
        </w:rPr>
      </w:pPr>
      <w:r>
        <w:rPr>
          <w:rFonts w:ascii="Times New Roman" w:eastAsia="Times New Roman" w:hAnsi="Times New Roman" w:cs="Times New Roman"/>
          <w:color w:val="000080"/>
          <w:sz w:val="28"/>
          <w:szCs w:val="28"/>
          <w:lang w:val="uz-Cyrl-UZ"/>
        </w:rPr>
        <w:t xml:space="preserve">           </w:t>
      </w:r>
      <w:r w:rsidRPr="00C324C9">
        <w:rPr>
          <w:rFonts w:ascii="Times New Roman" w:eastAsia="Times New Roman" w:hAnsi="Times New Roman" w:cs="Times New Roman"/>
          <w:color w:val="000080"/>
          <w:sz w:val="28"/>
          <w:szCs w:val="28"/>
          <w:lang w:val="uz-Cyrl-UZ"/>
        </w:rPr>
        <w:t>Ўзбекистон Республикаси Президентининг 2020 йил 6 мартдаги “</w:t>
      </w:r>
      <w:r w:rsidRPr="00C324C9">
        <w:rPr>
          <w:rFonts w:ascii="Times New Roman" w:eastAsia="Times New Roman" w:hAnsi="Times New Roman" w:cs="Times New Roman"/>
          <w:bCs/>
          <w:color w:val="000080"/>
          <w:sz w:val="28"/>
          <w:szCs w:val="28"/>
          <w:lang w:val="uz-Cyrl-UZ"/>
        </w:rPr>
        <w:t xml:space="preserve">Ғалла етиштириш, харид қилиш ва сотишга бозор тамойиллари кенг жорий этилиши чора-тадбирлари тўғрисида” ги </w:t>
      </w:r>
      <w:r w:rsidRPr="00C324C9">
        <w:rPr>
          <w:rFonts w:ascii="Times New Roman" w:eastAsia="Times New Roman" w:hAnsi="Times New Roman" w:cs="Times New Roman"/>
          <w:color w:val="000080"/>
          <w:sz w:val="28"/>
          <w:szCs w:val="28"/>
          <w:lang w:val="uz-Cyrl-UZ"/>
        </w:rPr>
        <w:t>ПҚ-4634-сон  Қарорининг  1-бандида</w:t>
      </w:r>
      <w:r w:rsidRPr="00C324C9">
        <w:rPr>
          <w:rFonts w:ascii="Times New Roman" w:eastAsia="Times New Roman" w:hAnsi="Times New Roman" w:cs="Times New Roman"/>
          <w:vanish/>
          <w:color w:val="008000"/>
          <w:sz w:val="28"/>
          <w:szCs w:val="28"/>
          <w:lang w:val="uz-Cyrl-UZ"/>
        </w:rPr>
        <w:t>[</w:t>
      </w:r>
      <w:r w:rsidRPr="00C324C9">
        <w:rPr>
          <w:rFonts w:ascii="Times New Roman" w:eastAsia="Times New Roman" w:hAnsi="Times New Roman" w:cs="Times New Roman"/>
          <w:b/>
          <w:bCs/>
          <w:vanish/>
          <w:color w:val="008000"/>
          <w:sz w:val="28"/>
          <w:szCs w:val="28"/>
          <w:lang w:val="uz-Cyrl-UZ"/>
        </w:rPr>
        <w:t>ОКОЗ:</w:t>
      </w:r>
    </w:p>
    <w:p w:rsidR="00C324C9" w:rsidRPr="00C324C9" w:rsidRDefault="00C324C9" w:rsidP="00C324C9">
      <w:pPr>
        <w:shd w:val="clear" w:color="auto" w:fill="FFFFFF"/>
        <w:jc w:val="both"/>
        <w:rPr>
          <w:rFonts w:ascii="Times New Roman" w:eastAsia="Times New Roman" w:hAnsi="Times New Roman" w:cs="Times New Roman"/>
          <w:vanish/>
          <w:color w:val="008000"/>
          <w:sz w:val="28"/>
          <w:szCs w:val="28"/>
          <w:lang w:val="uz-Cyrl-UZ"/>
        </w:rPr>
      </w:pPr>
      <w:r w:rsidRPr="00C324C9">
        <w:rPr>
          <w:rStyle w:val="iorrn1"/>
          <w:rFonts w:ascii="Times New Roman" w:eastAsia="Times New Roman" w:hAnsi="Times New Roman" w:cs="Times New Roman"/>
          <w:vanish/>
          <w:color w:val="008000"/>
          <w:sz w:val="28"/>
          <w:szCs w:val="28"/>
          <w:lang w:val="uz-Cyrl-UZ"/>
        </w:rPr>
        <w:t>1.</w:t>
      </w:r>
      <w:r w:rsidRPr="00C324C9">
        <w:rPr>
          <w:rStyle w:val="iorval1"/>
          <w:rFonts w:ascii="Times New Roman" w:eastAsia="Times New Roman" w:hAnsi="Times New Roman" w:cs="Times New Roman"/>
          <w:vanish/>
          <w:color w:val="008000"/>
          <w:sz w:val="28"/>
          <w:szCs w:val="28"/>
          <w:lang w:val="uz-Cyrl-UZ"/>
        </w:rPr>
        <w:t>09.00.00.00 Тадбиркорлик ва хўжалик фаолияти / 09.14.00.00 Қишлоқ хўжалиги / 09.14.17.00 Қишлоқ хўжалигидаги шартномалар / 09.14.17.01 Контрактация. Давлат эҳтиёжи учун қишлоқ хўжалиги маҳсулотларини сотиб олиш ва етказиб бериш (шунингдек, 03.11.01.05 га қаранг)]</w:t>
      </w:r>
    </w:p>
    <w:p w:rsidR="00C324C9" w:rsidRPr="00C324C9" w:rsidRDefault="00C324C9" w:rsidP="00C324C9">
      <w:pPr>
        <w:shd w:val="clear" w:color="auto" w:fill="FFFFFF"/>
        <w:ind w:firstLine="851"/>
        <w:jc w:val="both"/>
        <w:rPr>
          <w:rFonts w:ascii="Times New Roman" w:eastAsia="Times New Roman" w:hAnsi="Times New Roman" w:cs="Times New Roman"/>
          <w:color w:val="000000"/>
          <w:sz w:val="28"/>
          <w:szCs w:val="28"/>
          <w:lang w:val="uz-Cyrl-UZ"/>
        </w:rPr>
      </w:pPr>
      <w:r w:rsidRPr="00C324C9">
        <w:rPr>
          <w:rFonts w:ascii="Times New Roman" w:eastAsia="Times New Roman" w:hAnsi="Times New Roman" w:cs="Times New Roman"/>
          <w:color w:val="000000"/>
          <w:sz w:val="28"/>
          <w:szCs w:val="28"/>
          <w:lang w:val="uz-Cyrl-UZ"/>
        </w:rPr>
        <w:t xml:space="preserve"> “Ўзбекистон Республикаси Иқтисодиёт ва саноат вазирлиги, Молия вазирлиги, Қишлоқ хўжалиги вазирлиги, «Ўздонмаҳсулот» АК ва Ўзбекистон фермер, деҳқон хўжаликлари ва томорқа ер эгалари кенгашининг фермер хўжаликлари ва ғаллачилик кластерлари билан «Ўздонмаҳсулот» АК тизимидаги корхоналар ўртасида 2020 йил ҳосилидан давлат харидлари доирасида тузилган контрактация шартномалари миқдорини ҳар бир ғалла етиштирувчи учун 25 фоизга камайтириш тўғрисидаги таклифига розилик берилсин.</w:t>
      </w:r>
    </w:p>
    <w:p w:rsidR="00C324C9" w:rsidRPr="00C324C9" w:rsidRDefault="00C324C9" w:rsidP="00C324C9">
      <w:pPr>
        <w:shd w:val="clear" w:color="auto" w:fill="FFFFFF"/>
        <w:ind w:firstLine="851"/>
        <w:jc w:val="both"/>
        <w:rPr>
          <w:rFonts w:ascii="Times New Roman" w:eastAsia="Times New Roman" w:hAnsi="Times New Roman" w:cs="Times New Roman"/>
          <w:color w:val="000000"/>
          <w:sz w:val="28"/>
          <w:szCs w:val="28"/>
        </w:rPr>
      </w:pPr>
      <w:r w:rsidRPr="00C324C9">
        <w:rPr>
          <w:rFonts w:ascii="Times New Roman" w:eastAsia="Times New Roman" w:hAnsi="Times New Roman" w:cs="Times New Roman"/>
          <w:color w:val="000000"/>
          <w:sz w:val="28"/>
          <w:szCs w:val="28"/>
        </w:rPr>
        <w:t>6</w:t>
      </w:r>
      <w:r w:rsidRPr="00C324C9">
        <w:rPr>
          <w:rFonts w:ascii="Times New Roman" w:eastAsia="Times New Roman" w:hAnsi="Times New Roman" w:cs="Times New Roman"/>
          <w:color w:val="000000"/>
          <w:sz w:val="28"/>
          <w:szCs w:val="28"/>
          <w:lang w:val="uz-Cyrl-UZ"/>
        </w:rPr>
        <w:t xml:space="preserve">-бандида </w:t>
      </w:r>
      <w:r w:rsidRPr="00C324C9">
        <w:rPr>
          <w:rFonts w:ascii="Times New Roman" w:eastAsia="Times New Roman" w:hAnsi="Times New Roman" w:cs="Times New Roman"/>
          <w:color w:val="000000"/>
          <w:sz w:val="28"/>
          <w:szCs w:val="28"/>
        </w:rPr>
        <w:t xml:space="preserve"> </w:t>
      </w:r>
      <w:r w:rsidRPr="00C324C9">
        <w:rPr>
          <w:rFonts w:ascii="Times New Roman" w:eastAsia="Times New Roman" w:hAnsi="Times New Roman" w:cs="Times New Roman"/>
          <w:color w:val="000000"/>
          <w:sz w:val="28"/>
          <w:szCs w:val="28"/>
          <w:lang w:val="uz-Cyrl-UZ"/>
        </w:rPr>
        <w:t>“</w:t>
      </w:r>
      <w:r w:rsidRPr="00C324C9">
        <w:rPr>
          <w:rFonts w:ascii="Times New Roman" w:eastAsia="Times New Roman" w:hAnsi="Times New Roman" w:cs="Times New Roman"/>
          <w:color w:val="000000"/>
          <w:sz w:val="28"/>
          <w:szCs w:val="28"/>
        </w:rPr>
        <w:t>2020 йил 1 июндан бошлаб:</w:t>
      </w:r>
    </w:p>
    <w:p w:rsidR="00C324C9" w:rsidRPr="00C324C9" w:rsidRDefault="00C324C9" w:rsidP="00C324C9">
      <w:pPr>
        <w:shd w:val="clear" w:color="auto" w:fill="FFFFFF"/>
        <w:rPr>
          <w:rFonts w:ascii="Times New Roman" w:eastAsia="Times New Roman" w:hAnsi="Times New Roman" w:cs="Times New Roman"/>
          <w:vanish/>
          <w:color w:val="008000"/>
          <w:sz w:val="28"/>
          <w:szCs w:val="28"/>
        </w:rPr>
      </w:pPr>
      <w:r w:rsidRPr="00C324C9">
        <w:rPr>
          <w:rFonts w:ascii="Times New Roman" w:eastAsia="Times New Roman" w:hAnsi="Times New Roman" w:cs="Times New Roman"/>
          <w:vanish/>
          <w:color w:val="008000"/>
          <w:sz w:val="28"/>
          <w:szCs w:val="28"/>
        </w:rPr>
        <w:t>[</w:t>
      </w:r>
      <w:r w:rsidRPr="00C324C9">
        <w:rPr>
          <w:rFonts w:ascii="Times New Roman" w:eastAsia="Times New Roman" w:hAnsi="Times New Roman" w:cs="Times New Roman"/>
          <w:b/>
          <w:bCs/>
          <w:vanish/>
          <w:color w:val="008000"/>
          <w:sz w:val="28"/>
          <w:szCs w:val="28"/>
        </w:rPr>
        <w:t>ОКОЗ:</w:t>
      </w:r>
    </w:p>
    <w:p w:rsidR="00C324C9" w:rsidRPr="00C324C9" w:rsidRDefault="00C324C9" w:rsidP="00C324C9">
      <w:pPr>
        <w:shd w:val="clear" w:color="auto" w:fill="FFFFFF"/>
        <w:rPr>
          <w:rFonts w:ascii="Times New Roman" w:eastAsia="Times New Roman" w:hAnsi="Times New Roman" w:cs="Times New Roman"/>
          <w:vanish/>
          <w:color w:val="008000"/>
          <w:sz w:val="28"/>
          <w:szCs w:val="28"/>
        </w:rPr>
      </w:pPr>
      <w:r w:rsidRPr="00C324C9">
        <w:rPr>
          <w:rStyle w:val="iorrn1"/>
          <w:rFonts w:ascii="Times New Roman" w:eastAsia="Times New Roman" w:hAnsi="Times New Roman" w:cs="Times New Roman"/>
          <w:vanish/>
          <w:color w:val="008000"/>
          <w:sz w:val="28"/>
          <w:szCs w:val="28"/>
        </w:rPr>
        <w:t>1.</w:t>
      </w:r>
      <w:r w:rsidRPr="00C324C9">
        <w:rPr>
          <w:rStyle w:val="iorval1"/>
          <w:rFonts w:ascii="Times New Roman" w:eastAsia="Times New Roman" w:hAnsi="Times New Roman" w:cs="Times New Roman"/>
          <w:vanish/>
          <w:color w:val="008000"/>
          <w:sz w:val="28"/>
          <w:szCs w:val="28"/>
        </w:rPr>
        <w:t>07.00.00.00 Молия ва кредит тўғрисидаги қонунчилик. Банк фаолияти / 07.22.00.00 Кредитлаш / 07.22.06.00 Кредитлашнинг алоҳида турлари / 07.22.06.01 Қишлоқ хўжалиги товар ишлаб чиқарувчиларини кредитлаш (шунингдек, 09.14.17.05 га қаранг);</w:t>
      </w:r>
    </w:p>
    <w:p w:rsidR="00C324C9" w:rsidRPr="00C324C9" w:rsidRDefault="00C324C9" w:rsidP="00C324C9">
      <w:pPr>
        <w:shd w:val="clear" w:color="auto" w:fill="FFFFFF"/>
        <w:rPr>
          <w:rFonts w:ascii="Times New Roman" w:eastAsia="Times New Roman" w:hAnsi="Times New Roman" w:cs="Times New Roman"/>
          <w:vanish/>
          <w:color w:val="008000"/>
          <w:sz w:val="28"/>
          <w:szCs w:val="28"/>
        </w:rPr>
      </w:pPr>
      <w:r w:rsidRPr="00C324C9">
        <w:rPr>
          <w:rStyle w:val="iorrn1"/>
          <w:rFonts w:ascii="Times New Roman" w:eastAsia="Times New Roman" w:hAnsi="Times New Roman" w:cs="Times New Roman"/>
          <w:vanish/>
          <w:color w:val="008000"/>
          <w:sz w:val="28"/>
          <w:szCs w:val="28"/>
        </w:rPr>
        <w:t>2.</w:t>
      </w:r>
      <w:r w:rsidRPr="00C324C9">
        <w:rPr>
          <w:rStyle w:val="iorval1"/>
          <w:rFonts w:ascii="Times New Roman" w:eastAsia="Times New Roman" w:hAnsi="Times New Roman" w:cs="Times New Roman"/>
          <w:vanish/>
          <w:color w:val="008000"/>
          <w:sz w:val="28"/>
          <w:szCs w:val="28"/>
        </w:rPr>
        <w:t>09.00.00.00 Тадбиркорлик ва хўжалик фаолияти / 09.14.00.00 Қишлоқ хўжалиги / 09.14.06.00 Фермер хўжаликлари;</w:t>
      </w:r>
    </w:p>
    <w:p w:rsidR="00C324C9" w:rsidRPr="00C324C9" w:rsidRDefault="00C324C9" w:rsidP="00C324C9">
      <w:pPr>
        <w:shd w:val="clear" w:color="auto" w:fill="FFFFFF"/>
        <w:rPr>
          <w:rFonts w:ascii="Times New Roman" w:eastAsia="Times New Roman" w:hAnsi="Times New Roman" w:cs="Times New Roman"/>
          <w:vanish/>
          <w:color w:val="008000"/>
          <w:sz w:val="28"/>
          <w:szCs w:val="28"/>
        </w:rPr>
      </w:pPr>
      <w:r w:rsidRPr="00C324C9">
        <w:rPr>
          <w:rStyle w:val="iorrn1"/>
          <w:rFonts w:ascii="Times New Roman" w:eastAsia="Times New Roman" w:hAnsi="Times New Roman" w:cs="Times New Roman"/>
          <w:vanish/>
          <w:color w:val="008000"/>
          <w:sz w:val="28"/>
          <w:szCs w:val="28"/>
        </w:rPr>
        <w:t>3.</w:t>
      </w:r>
      <w:r w:rsidRPr="00C324C9">
        <w:rPr>
          <w:rStyle w:val="iorval1"/>
          <w:rFonts w:ascii="Times New Roman" w:eastAsia="Times New Roman" w:hAnsi="Times New Roman" w:cs="Times New Roman"/>
          <w:vanish/>
          <w:color w:val="008000"/>
          <w:sz w:val="28"/>
          <w:szCs w:val="28"/>
        </w:rPr>
        <w:t>09.00.00.00 Тадбиркорлик ва хўжалик фаолияти / 09.14.00.00 Қишлоқ хўжалиги / 09.14.09.00 Қишлоқ хўжалиги тармоқлари / 09.14.09.03 Ғаллачилик;</w:t>
      </w:r>
    </w:p>
    <w:p w:rsidR="00C324C9" w:rsidRPr="00C324C9" w:rsidRDefault="00C324C9" w:rsidP="00C324C9">
      <w:pPr>
        <w:shd w:val="clear" w:color="auto" w:fill="FFFFFF"/>
        <w:rPr>
          <w:rFonts w:ascii="Times New Roman" w:eastAsia="Times New Roman" w:hAnsi="Times New Roman" w:cs="Times New Roman"/>
          <w:vanish/>
          <w:color w:val="008000"/>
          <w:sz w:val="28"/>
          <w:szCs w:val="28"/>
        </w:rPr>
      </w:pPr>
      <w:r w:rsidRPr="00C324C9">
        <w:rPr>
          <w:rStyle w:val="iorrn1"/>
          <w:rFonts w:ascii="Times New Roman" w:eastAsia="Times New Roman" w:hAnsi="Times New Roman" w:cs="Times New Roman"/>
          <w:vanish/>
          <w:color w:val="008000"/>
          <w:sz w:val="28"/>
          <w:szCs w:val="28"/>
        </w:rPr>
        <w:t>4.</w:t>
      </w:r>
      <w:r w:rsidRPr="00C324C9">
        <w:rPr>
          <w:rStyle w:val="iorval1"/>
          <w:rFonts w:ascii="Times New Roman" w:eastAsia="Times New Roman" w:hAnsi="Times New Roman" w:cs="Times New Roman"/>
          <w:vanish/>
          <w:color w:val="008000"/>
          <w:sz w:val="28"/>
          <w:szCs w:val="28"/>
        </w:rPr>
        <w:t>09.00.00.00 Тадбиркорлик ва хўжалик фаолияти / 09.14.00.00 Қишлоқ хўжалиги / 09.14.17.00 Қишлоқ хўжалигидаги шартномалар / 09.14.17.05 Агросаноат ишлаб чиқариш соҳасидаги кредитлаш, ҳисоб-китоб, суғурта (шунингдек, 07.22.06.01 га қаранг)]</w:t>
      </w:r>
    </w:p>
    <w:p w:rsidR="00C324C9" w:rsidRPr="00C324C9" w:rsidRDefault="00C324C9" w:rsidP="00C324C9">
      <w:pPr>
        <w:shd w:val="clear" w:color="auto" w:fill="FFFFFF"/>
        <w:ind w:firstLine="851"/>
        <w:jc w:val="both"/>
        <w:rPr>
          <w:rFonts w:ascii="Times New Roman" w:eastAsia="Times New Roman" w:hAnsi="Times New Roman" w:cs="Times New Roman"/>
          <w:color w:val="000000"/>
          <w:sz w:val="28"/>
          <w:szCs w:val="28"/>
        </w:rPr>
      </w:pPr>
      <w:r w:rsidRPr="00C324C9">
        <w:rPr>
          <w:rFonts w:ascii="Times New Roman" w:eastAsia="Times New Roman" w:hAnsi="Times New Roman" w:cs="Times New Roman"/>
          <w:color w:val="000000"/>
          <w:sz w:val="28"/>
          <w:szCs w:val="28"/>
        </w:rPr>
        <w:t>а) фермер хўжаликлари, ғаллачилик кластерлари ва Уруғчиликни ривожлантириш маркази таркибидаги элита уруғчилик хўжаликларининг ғалла етиштириш харажатларини молиялаштириш учун тижорат банклари томонидан Жамғарма маблағлари ҳисобидан 12 ой муддатгача ғалла ялпи ҳосили умумий қийматининг 40 фоизигача бўлган миқдорда молиялаштирилганда йиллик 10 фоиз, 50 фоизигача бўлган миқдорда молиялаштирилганда йиллик 12 фоиз ставкадан (шундан банк маржаси 2 фоиз) ошмаган миқдорда кредитлар ажратилади.Бунда:</w:t>
      </w:r>
    </w:p>
    <w:p w:rsidR="00C324C9" w:rsidRPr="00C324C9" w:rsidRDefault="00C324C9" w:rsidP="00C324C9">
      <w:pPr>
        <w:shd w:val="clear" w:color="auto" w:fill="FFFFFF"/>
        <w:ind w:firstLine="851"/>
        <w:jc w:val="both"/>
        <w:rPr>
          <w:rFonts w:ascii="Times New Roman" w:eastAsia="Times New Roman" w:hAnsi="Times New Roman" w:cs="Times New Roman"/>
          <w:color w:val="000000"/>
          <w:sz w:val="28"/>
          <w:szCs w:val="28"/>
        </w:rPr>
      </w:pPr>
      <w:r w:rsidRPr="00C324C9">
        <w:rPr>
          <w:rFonts w:ascii="Times New Roman" w:eastAsia="Times New Roman" w:hAnsi="Times New Roman" w:cs="Times New Roman"/>
          <w:color w:val="000000"/>
          <w:sz w:val="28"/>
          <w:szCs w:val="28"/>
        </w:rPr>
        <w:t>фермер хўжаликлари, ғаллачилик кластерлари ва Уруғчиликни ривожлантириш маркази таркибидаги элита уруғчилик хўжаликлари агротехник тадбирларни ўтказиш хусусиятларидан келиб чиқиб, кредит маблағларидан эркин фойдаланади ҳамда моддий ресурслар етказиб берувчиларни ихтиёрий танлайди</w:t>
      </w:r>
      <w:r w:rsidRPr="00C324C9">
        <w:rPr>
          <w:rFonts w:ascii="Times New Roman" w:eastAsia="Times New Roman" w:hAnsi="Times New Roman" w:cs="Times New Roman"/>
          <w:color w:val="000000"/>
          <w:sz w:val="28"/>
          <w:szCs w:val="28"/>
          <w:lang w:val="uz-Cyrl-UZ"/>
        </w:rPr>
        <w:t xml:space="preserve">” деб қайд этилган бўлсада, </w:t>
      </w:r>
      <w:r w:rsidR="00B4362C">
        <w:rPr>
          <w:rFonts w:ascii="Times New Roman" w:eastAsia="Times New Roman" w:hAnsi="Times New Roman" w:cs="Times New Roman"/>
          <w:color w:val="000000"/>
          <w:sz w:val="28"/>
          <w:szCs w:val="28"/>
          <w:lang w:val="uz-Cyrl-UZ"/>
        </w:rPr>
        <w:t xml:space="preserve">шу кунга қадар </w:t>
      </w:r>
      <w:r w:rsidR="009956FD">
        <w:rPr>
          <w:rFonts w:ascii="Times New Roman" w:eastAsia="Times New Roman" w:hAnsi="Times New Roman" w:cs="Times New Roman"/>
          <w:color w:val="000000"/>
          <w:sz w:val="28"/>
          <w:szCs w:val="28"/>
          <w:lang w:val="uz-Cyrl-UZ"/>
        </w:rPr>
        <w:t xml:space="preserve">ғалла етиштирган 269 та фермер хўжаликлари бўйича  </w:t>
      </w:r>
      <w:r w:rsidRPr="00C324C9">
        <w:rPr>
          <w:rFonts w:ascii="Times New Roman" w:eastAsia="Times New Roman" w:hAnsi="Times New Roman" w:cs="Times New Roman"/>
          <w:color w:val="000000"/>
          <w:sz w:val="28"/>
          <w:szCs w:val="28"/>
          <w:lang w:val="uz-Cyrl-UZ"/>
        </w:rPr>
        <w:t>мазкур</w:t>
      </w:r>
      <w:r w:rsidR="00B4362C">
        <w:rPr>
          <w:rFonts w:ascii="Times New Roman" w:eastAsia="Times New Roman" w:hAnsi="Times New Roman" w:cs="Times New Roman"/>
          <w:color w:val="000000"/>
          <w:sz w:val="28"/>
          <w:szCs w:val="28"/>
          <w:lang w:val="uz-Cyrl-UZ"/>
        </w:rPr>
        <w:t xml:space="preserve"> Қарор талаблари бажарилмай қолган</w:t>
      </w:r>
      <w:r w:rsidRPr="00C324C9">
        <w:rPr>
          <w:rFonts w:ascii="Times New Roman" w:eastAsia="Times New Roman" w:hAnsi="Times New Roman" w:cs="Times New Roman"/>
          <w:color w:val="000000"/>
          <w:sz w:val="28"/>
          <w:szCs w:val="28"/>
          <w:lang w:val="uz-Cyrl-UZ"/>
        </w:rPr>
        <w:t>.</w:t>
      </w:r>
    </w:p>
    <w:p w:rsidR="009565C9" w:rsidRDefault="00CE7784" w:rsidP="008B4EFC">
      <w:pPr>
        <w:pStyle w:val="a7"/>
        <w:ind w:firstLine="708"/>
        <w:jc w:val="both"/>
        <w:rPr>
          <w:rFonts w:ascii="Times New Roman" w:hAnsi="Times New Roman"/>
          <w:sz w:val="28"/>
          <w:szCs w:val="28"/>
          <w:lang w:val="uz-Cyrl-UZ"/>
        </w:rPr>
      </w:pPr>
      <w:r>
        <w:rPr>
          <w:rFonts w:ascii="Times New Roman" w:hAnsi="Times New Roman"/>
          <w:sz w:val="28"/>
          <w:szCs w:val="28"/>
          <w:lang w:val="uz-Cyrl-UZ"/>
        </w:rPr>
        <w:t>П</w:t>
      </w:r>
      <w:r w:rsidR="00141C07" w:rsidRPr="001934A7">
        <w:rPr>
          <w:rFonts w:ascii="Times New Roman" w:hAnsi="Times New Roman"/>
          <w:sz w:val="28"/>
          <w:szCs w:val="28"/>
          <w:lang w:val="uz-Cyrl-UZ"/>
        </w:rPr>
        <w:t xml:space="preserve">ахтачилик бўйича </w:t>
      </w:r>
      <w:r w:rsidR="009565C9" w:rsidRPr="001934A7">
        <w:rPr>
          <w:rFonts w:ascii="Times New Roman" w:hAnsi="Times New Roman"/>
          <w:sz w:val="28"/>
          <w:szCs w:val="28"/>
          <w:lang w:val="uz-Cyrl-UZ"/>
        </w:rPr>
        <w:t xml:space="preserve">2019 йил 20 декабрдаги 4837-сонли туман хокимининг қарорига асосан  </w:t>
      </w:r>
      <w:r w:rsidR="009565C9">
        <w:rPr>
          <w:rFonts w:ascii="Times New Roman" w:hAnsi="Times New Roman"/>
          <w:sz w:val="28"/>
          <w:szCs w:val="28"/>
          <w:lang w:val="uz-Cyrl-UZ"/>
        </w:rPr>
        <w:t xml:space="preserve">297 та фермер хўжаликларига </w:t>
      </w:r>
      <w:r w:rsidR="009565C9" w:rsidRPr="001934A7">
        <w:rPr>
          <w:rFonts w:ascii="Times New Roman" w:hAnsi="Times New Roman"/>
          <w:sz w:val="28"/>
          <w:szCs w:val="28"/>
          <w:lang w:val="uz-Cyrl-UZ"/>
        </w:rPr>
        <w:t>пахта ҳосилини етиштириш ва сотиш хажмлари</w:t>
      </w:r>
      <w:r w:rsidR="009565C9">
        <w:rPr>
          <w:rFonts w:ascii="Times New Roman" w:hAnsi="Times New Roman"/>
          <w:sz w:val="28"/>
          <w:szCs w:val="28"/>
          <w:lang w:val="uz-Cyrl-UZ"/>
        </w:rPr>
        <w:t xml:space="preserve"> белгиланган.</w:t>
      </w:r>
    </w:p>
    <w:p w:rsidR="00CE7784" w:rsidRPr="001934A7" w:rsidRDefault="00141C07" w:rsidP="008B4EFC">
      <w:pPr>
        <w:pStyle w:val="a7"/>
        <w:ind w:firstLine="708"/>
        <w:jc w:val="both"/>
        <w:rPr>
          <w:rFonts w:ascii="Times New Roman" w:hAnsi="Times New Roman"/>
          <w:sz w:val="28"/>
          <w:szCs w:val="28"/>
          <w:lang w:val="uz-Cyrl-UZ"/>
        </w:rPr>
      </w:pPr>
      <w:r w:rsidRPr="001934A7">
        <w:rPr>
          <w:rFonts w:ascii="Times New Roman" w:hAnsi="Times New Roman"/>
          <w:sz w:val="28"/>
          <w:szCs w:val="28"/>
          <w:lang w:val="uz-Cyrl-UZ"/>
        </w:rPr>
        <w:t>2020 йил</w:t>
      </w:r>
      <w:r w:rsidR="00CE7784">
        <w:rPr>
          <w:rFonts w:ascii="Times New Roman" w:hAnsi="Times New Roman"/>
          <w:sz w:val="28"/>
          <w:szCs w:val="28"/>
          <w:lang w:val="uz-Cyrl-UZ"/>
        </w:rPr>
        <w:t>да</w:t>
      </w:r>
      <w:r w:rsidRPr="001934A7">
        <w:rPr>
          <w:rFonts w:ascii="Times New Roman" w:hAnsi="Times New Roman"/>
          <w:sz w:val="28"/>
          <w:szCs w:val="28"/>
          <w:lang w:val="uz-Cyrl-UZ"/>
        </w:rPr>
        <w:t xml:space="preserve"> </w:t>
      </w:r>
      <w:r w:rsidR="00CE7784" w:rsidRPr="001934A7">
        <w:rPr>
          <w:rFonts w:ascii="Times New Roman" w:hAnsi="Times New Roman"/>
          <w:sz w:val="28"/>
          <w:szCs w:val="28"/>
          <w:lang w:val="uz-Cyrl-UZ"/>
        </w:rPr>
        <w:t xml:space="preserve"> “Арт Софт тех кластер” фермер хўжалиги   </w:t>
      </w:r>
      <w:r w:rsidR="00CE7784">
        <w:rPr>
          <w:rFonts w:ascii="Times New Roman" w:hAnsi="Times New Roman"/>
          <w:sz w:val="28"/>
          <w:szCs w:val="28"/>
          <w:lang w:val="uz-Cyrl-UZ"/>
        </w:rPr>
        <w:t xml:space="preserve">билан </w:t>
      </w:r>
      <w:r w:rsidR="00CE7784" w:rsidRPr="001934A7">
        <w:rPr>
          <w:rFonts w:ascii="Times New Roman" w:hAnsi="Times New Roman"/>
          <w:sz w:val="28"/>
          <w:szCs w:val="28"/>
          <w:lang w:val="uz-Cyrl-UZ"/>
        </w:rPr>
        <w:t>“Арт Софт Холдинг” МЧЖ ўртасида жами 12916,0 гектар ер майдонида  35050,0 тонна пахта етиштириш бўйича контрактация шартномалари</w:t>
      </w:r>
      <w:r w:rsidR="00CE7784">
        <w:rPr>
          <w:rFonts w:ascii="Times New Roman" w:hAnsi="Times New Roman"/>
          <w:sz w:val="28"/>
          <w:szCs w:val="28"/>
          <w:lang w:val="uz-Cyrl-UZ"/>
        </w:rPr>
        <w:t xml:space="preserve"> тузилган.</w:t>
      </w:r>
    </w:p>
    <w:p w:rsidR="00D32830" w:rsidRDefault="00D32830" w:rsidP="00D32830">
      <w:pPr>
        <w:pStyle w:val="a7"/>
        <w:jc w:val="both"/>
        <w:rPr>
          <w:rFonts w:ascii="Times New Roman" w:hAnsi="Times New Roman"/>
          <w:sz w:val="28"/>
          <w:szCs w:val="28"/>
          <w:lang w:val="uz-Cyrl-UZ"/>
        </w:rPr>
      </w:pPr>
      <w:r>
        <w:rPr>
          <w:rFonts w:ascii="Times New Roman" w:hAnsi="Times New Roman"/>
          <w:sz w:val="28"/>
          <w:szCs w:val="28"/>
          <w:lang w:val="uz-Cyrl-UZ"/>
        </w:rPr>
        <w:t>2020 йилда ҳақиқатда  2</w:t>
      </w:r>
      <w:r w:rsidR="00647E04">
        <w:rPr>
          <w:rFonts w:ascii="Times New Roman" w:hAnsi="Times New Roman"/>
          <w:sz w:val="28"/>
          <w:szCs w:val="28"/>
          <w:lang w:val="uz-Cyrl-UZ"/>
        </w:rPr>
        <w:t>97</w:t>
      </w:r>
      <w:r>
        <w:rPr>
          <w:rFonts w:ascii="Times New Roman" w:hAnsi="Times New Roman"/>
          <w:sz w:val="28"/>
          <w:szCs w:val="28"/>
          <w:lang w:val="uz-Cyrl-UZ"/>
        </w:rPr>
        <w:t xml:space="preserve"> та фермер хўжаликлари томонидан ҳақиқатда 3</w:t>
      </w:r>
      <w:r w:rsidR="00AC11A0">
        <w:rPr>
          <w:rFonts w:ascii="Times New Roman" w:hAnsi="Times New Roman"/>
          <w:sz w:val="28"/>
          <w:szCs w:val="28"/>
          <w:lang w:val="uz-Cyrl-UZ"/>
        </w:rPr>
        <w:t>5843</w:t>
      </w:r>
      <w:r>
        <w:rPr>
          <w:rFonts w:ascii="Times New Roman" w:hAnsi="Times New Roman"/>
          <w:sz w:val="28"/>
          <w:szCs w:val="28"/>
          <w:lang w:val="uz-Cyrl-UZ"/>
        </w:rPr>
        <w:t xml:space="preserve"> тонна пахта  етиштирилиб  сотилган.</w:t>
      </w:r>
    </w:p>
    <w:p w:rsidR="00AF6FF0" w:rsidRDefault="00AF6FF0" w:rsidP="00D32830">
      <w:pPr>
        <w:pStyle w:val="a7"/>
        <w:jc w:val="both"/>
        <w:rPr>
          <w:rFonts w:ascii="Times New Roman" w:hAnsi="Times New Roman"/>
          <w:sz w:val="28"/>
          <w:szCs w:val="28"/>
          <w:lang w:val="uz-Cyrl-UZ"/>
        </w:rPr>
      </w:pPr>
    </w:p>
    <w:p w:rsidR="00AF6FF0" w:rsidRPr="009956FD" w:rsidRDefault="00AF6FF0" w:rsidP="00945138">
      <w:pPr>
        <w:pStyle w:val="a7"/>
        <w:jc w:val="both"/>
        <w:rPr>
          <w:rFonts w:ascii="Times New Roman" w:eastAsia="Times New Roman" w:hAnsi="Times New Roman"/>
          <w:color w:val="000000"/>
          <w:sz w:val="28"/>
          <w:szCs w:val="28"/>
          <w:lang w:val="uz-Cyrl-UZ"/>
        </w:rPr>
      </w:pPr>
      <w:r w:rsidRPr="00C324C9">
        <w:rPr>
          <w:rFonts w:ascii="Times New Roman" w:eastAsia="Times New Roman" w:hAnsi="Times New Roman"/>
          <w:color w:val="000080"/>
          <w:sz w:val="28"/>
          <w:szCs w:val="28"/>
          <w:lang w:val="uz-Cyrl-UZ"/>
        </w:rPr>
        <w:t>Ўзбекистон Республикаси Президентининг 2020 йил 6 мартдаги “</w:t>
      </w:r>
      <w:r>
        <w:rPr>
          <w:rFonts w:ascii="Times New Roman" w:eastAsia="Times New Roman" w:hAnsi="Times New Roman"/>
          <w:color w:val="000080"/>
          <w:sz w:val="28"/>
          <w:szCs w:val="28"/>
          <w:lang w:val="uz-Cyrl-UZ"/>
        </w:rPr>
        <w:t>Пахтачилик соҳасида</w:t>
      </w:r>
      <w:r w:rsidRPr="00C324C9">
        <w:rPr>
          <w:rFonts w:ascii="Times New Roman" w:eastAsia="Times New Roman" w:hAnsi="Times New Roman"/>
          <w:bCs/>
          <w:color w:val="000080"/>
          <w:sz w:val="28"/>
          <w:szCs w:val="28"/>
          <w:lang w:val="uz-Cyrl-UZ"/>
        </w:rPr>
        <w:t xml:space="preserve"> бозор тамойиллари кенг жорий этилиши чора-тадбирлари тўғрисида” ги </w:t>
      </w:r>
      <w:r w:rsidRPr="00C324C9">
        <w:rPr>
          <w:rFonts w:ascii="Times New Roman" w:eastAsia="Times New Roman" w:hAnsi="Times New Roman"/>
          <w:color w:val="000080"/>
          <w:sz w:val="28"/>
          <w:szCs w:val="28"/>
          <w:lang w:val="uz-Cyrl-UZ"/>
        </w:rPr>
        <w:t>ПҚ-463</w:t>
      </w:r>
      <w:r>
        <w:rPr>
          <w:rFonts w:ascii="Times New Roman" w:eastAsia="Times New Roman" w:hAnsi="Times New Roman"/>
          <w:color w:val="000080"/>
          <w:sz w:val="28"/>
          <w:szCs w:val="28"/>
          <w:lang w:val="uz-Cyrl-UZ"/>
        </w:rPr>
        <w:t>3</w:t>
      </w:r>
      <w:r w:rsidRPr="00C324C9">
        <w:rPr>
          <w:rFonts w:ascii="Times New Roman" w:eastAsia="Times New Roman" w:hAnsi="Times New Roman"/>
          <w:color w:val="000080"/>
          <w:sz w:val="28"/>
          <w:szCs w:val="28"/>
          <w:lang w:val="uz-Cyrl-UZ"/>
        </w:rPr>
        <w:t>-сон  Қарорининг</w:t>
      </w:r>
      <w:r w:rsidR="00945138">
        <w:rPr>
          <w:rFonts w:ascii="Times New Roman" w:eastAsia="Times New Roman" w:hAnsi="Times New Roman"/>
          <w:color w:val="000080"/>
          <w:sz w:val="28"/>
          <w:szCs w:val="28"/>
          <w:lang w:val="uz-Cyrl-UZ"/>
        </w:rPr>
        <w:t xml:space="preserve"> </w:t>
      </w:r>
      <w:r w:rsidRPr="009956FD">
        <w:rPr>
          <w:rFonts w:ascii="Times New Roman" w:eastAsia="Times New Roman" w:hAnsi="Times New Roman"/>
          <w:color w:val="000000"/>
          <w:sz w:val="28"/>
          <w:szCs w:val="28"/>
          <w:lang w:val="uz-Cyrl-UZ"/>
        </w:rPr>
        <w:t>4</w:t>
      </w:r>
      <w:r w:rsidR="00945138" w:rsidRPr="009956FD">
        <w:rPr>
          <w:rFonts w:ascii="Times New Roman" w:eastAsia="Times New Roman" w:hAnsi="Times New Roman"/>
          <w:color w:val="000000"/>
          <w:sz w:val="28"/>
          <w:szCs w:val="28"/>
          <w:lang w:val="uz-Cyrl-UZ"/>
        </w:rPr>
        <w:t xml:space="preserve">-бандида </w:t>
      </w:r>
      <w:r w:rsidRPr="009956FD">
        <w:rPr>
          <w:rFonts w:ascii="Times New Roman" w:eastAsia="Times New Roman" w:hAnsi="Times New Roman"/>
          <w:color w:val="000000"/>
          <w:sz w:val="28"/>
          <w:szCs w:val="28"/>
          <w:lang w:val="uz-Cyrl-UZ"/>
        </w:rPr>
        <w:t xml:space="preserve"> </w:t>
      </w:r>
      <w:r w:rsidR="00945138" w:rsidRPr="009956FD">
        <w:rPr>
          <w:rFonts w:ascii="Times New Roman" w:eastAsia="Times New Roman" w:hAnsi="Times New Roman"/>
          <w:color w:val="000000"/>
          <w:sz w:val="28"/>
          <w:szCs w:val="28"/>
          <w:lang w:val="uz-Cyrl-UZ"/>
        </w:rPr>
        <w:t>“</w:t>
      </w:r>
      <w:r w:rsidRPr="009956FD">
        <w:rPr>
          <w:rFonts w:ascii="Times New Roman" w:eastAsia="Times New Roman" w:hAnsi="Times New Roman"/>
          <w:color w:val="000000"/>
          <w:sz w:val="28"/>
          <w:szCs w:val="28"/>
          <w:lang w:val="uz-Cyrl-UZ"/>
        </w:rPr>
        <w:t>2020 йил 15 мартдан бошлаб:</w:t>
      </w:r>
    </w:p>
    <w:p w:rsidR="00AF6FF0" w:rsidRPr="009956FD" w:rsidRDefault="00AF6FF0" w:rsidP="00AF6FF0">
      <w:pPr>
        <w:shd w:val="clear" w:color="auto" w:fill="FFFFFF"/>
        <w:rPr>
          <w:rFonts w:ascii="Times New Roman" w:eastAsia="Times New Roman" w:hAnsi="Times New Roman" w:cs="Times New Roman"/>
          <w:vanish/>
          <w:color w:val="008000"/>
          <w:sz w:val="28"/>
          <w:szCs w:val="28"/>
        </w:rPr>
      </w:pPr>
      <w:r w:rsidRPr="009956FD">
        <w:rPr>
          <w:rFonts w:ascii="Times New Roman" w:eastAsia="Times New Roman" w:hAnsi="Times New Roman" w:cs="Times New Roman"/>
          <w:vanish/>
          <w:color w:val="008000"/>
          <w:sz w:val="28"/>
          <w:szCs w:val="28"/>
        </w:rPr>
        <w:t>[</w:t>
      </w:r>
      <w:r w:rsidRPr="009956FD">
        <w:rPr>
          <w:rFonts w:ascii="Times New Roman" w:eastAsia="Times New Roman" w:hAnsi="Times New Roman" w:cs="Times New Roman"/>
          <w:b/>
          <w:bCs/>
          <w:vanish/>
          <w:color w:val="008000"/>
          <w:sz w:val="28"/>
          <w:szCs w:val="28"/>
        </w:rPr>
        <w:t>ОКОЗ:</w:t>
      </w:r>
    </w:p>
    <w:p w:rsidR="00AF6FF0" w:rsidRPr="009956FD" w:rsidRDefault="00AF6FF0" w:rsidP="00AF6FF0">
      <w:pPr>
        <w:shd w:val="clear" w:color="auto" w:fill="FFFFFF"/>
        <w:rPr>
          <w:rFonts w:ascii="Times New Roman" w:eastAsia="Times New Roman" w:hAnsi="Times New Roman" w:cs="Times New Roman"/>
          <w:vanish/>
          <w:color w:val="008000"/>
          <w:sz w:val="28"/>
          <w:szCs w:val="28"/>
        </w:rPr>
      </w:pPr>
      <w:r w:rsidRPr="009956FD">
        <w:rPr>
          <w:rStyle w:val="iorrn1"/>
          <w:rFonts w:ascii="Times New Roman" w:eastAsia="Times New Roman" w:hAnsi="Times New Roman" w:cs="Times New Roman"/>
          <w:vanish/>
          <w:color w:val="008000"/>
          <w:sz w:val="28"/>
          <w:szCs w:val="28"/>
        </w:rPr>
        <w:t>1.</w:t>
      </w:r>
      <w:r w:rsidRPr="009956FD">
        <w:rPr>
          <w:rStyle w:val="iorval1"/>
          <w:rFonts w:ascii="Times New Roman" w:eastAsia="Times New Roman" w:hAnsi="Times New Roman" w:cs="Times New Roman"/>
          <w:vanish/>
          <w:color w:val="008000"/>
          <w:sz w:val="28"/>
          <w:szCs w:val="28"/>
        </w:rPr>
        <w:t>09.00.00.00 Тадбиркорлик ва хўжалик фаолияти / 09.14.00.00 Қишлоқ хўжалиги / 09.14.17.00 Қишлоқ хўжалигидаги шартномалар / 09.14.17.05 Агросаноат ишлаб чиқариш соҳасидаги кредитлаш, ҳисоб-китоб, суғурта (шунингдек, 07.22.06.01 га қаранг)]</w:t>
      </w:r>
    </w:p>
    <w:p w:rsidR="00AF6FF0" w:rsidRPr="009956FD" w:rsidRDefault="00AF6FF0" w:rsidP="00AF6FF0">
      <w:pPr>
        <w:shd w:val="clear" w:color="auto" w:fill="FFFFFF"/>
        <w:ind w:firstLine="851"/>
        <w:jc w:val="both"/>
        <w:rPr>
          <w:rFonts w:ascii="Times New Roman" w:eastAsia="Times New Roman" w:hAnsi="Times New Roman" w:cs="Times New Roman"/>
          <w:color w:val="000000"/>
          <w:sz w:val="28"/>
          <w:szCs w:val="28"/>
        </w:rPr>
      </w:pPr>
      <w:r w:rsidRPr="009956FD">
        <w:rPr>
          <w:rFonts w:ascii="Times New Roman" w:eastAsia="Times New Roman" w:hAnsi="Times New Roman" w:cs="Times New Roman"/>
          <w:color w:val="000000"/>
          <w:sz w:val="28"/>
          <w:szCs w:val="28"/>
        </w:rPr>
        <w:t xml:space="preserve">а) фермер хўжаликлари, пахта-тўқимачилик кластерлари, кооперациялар ва уруғчиликни ривожлантириш маркази таркибидаги элита уруғчилик хўжаликлари </w:t>
      </w:r>
      <w:r w:rsidRPr="009956FD">
        <w:rPr>
          <w:rFonts w:ascii="Times New Roman" w:eastAsia="Times New Roman" w:hAnsi="Times New Roman" w:cs="Times New Roman"/>
          <w:color w:val="000000"/>
          <w:sz w:val="28"/>
          <w:szCs w:val="28"/>
        </w:rPr>
        <w:lastRenderedPageBreak/>
        <w:t xml:space="preserve">томонидан пахта хом ашёси етиштириш харажатларини молиялаштириш учун тижорат банклари томонидан Қишлоқ хўжалигини давлат томонидан қўллаб-қувватлаш жамғармаси (кейинги ўринларда — Жамғарма) маблағлари ҳисобидан 12 ой муддатгача етиштириладиган пахта хом ашёси умумий қийматининг 50 фоизигача бўлган миқдорда молиялаштирилганда йиллик 8 фоиз, 60 фоизигача бўлган миқдорда молиялаштирилганда йиллик 10 фоиз ставкадан (шундан банк маржаси 2 фоиз) ошмаган миқдорда кредитлар ажратилади. </w:t>
      </w:r>
    </w:p>
    <w:p w:rsidR="009956FD" w:rsidRDefault="00AF6FF0" w:rsidP="00AF6FF0">
      <w:pPr>
        <w:shd w:val="clear" w:color="auto" w:fill="FFFFFF"/>
        <w:ind w:firstLine="851"/>
        <w:jc w:val="both"/>
        <w:rPr>
          <w:rFonts w:ascii="Times New Roman" w:eastAsia="Times New Roman" w:hAnsi="Times New Roman" w:cs="Times New Roman"/>
          <w:color w:val="000000"/>
          <w:sz w:val="28"/>
          <w:szCs w:val="28"/>
          <w:lang w:val="uz-Cyrl-UZ"/>
        </w:rPr>
      </w:pPr>
      <w:r w:rsidRPr="009956FD">
        <w:rPr>
          <w:rFonts w:ascii="Times New Roman" w:eastAsia="Times New Roman" w:hAnsi="Times New Roman" w:cs="Times New Roman"/>
          <w:color w:val="000000"/>
          <w:sz w:val="28"/>
          <w:szCs w:val="28"/>
        </w:rPr>
        <w:t>Бунда:</w:t>
      </w:r>
    </w:p>
    <w:p w:rsidR="009565C9" w:rsidRDefault="00AF6FF0" w:rsidP="00992511">
      <w:pPr>
        <w:shd w:val="clear" w:color="auto" w:fill="FFFFFF"/>
        <w:ind w:firstLine="851"/>
        <w:jc w:val="both"/>
        <w:rPr>
          <w:rFonts w:ascii="Times New Roman" w:hAnsi="Times New Roman"/>
          <w:sz w:val="28"/>
          <w:szCs w:val="28"/>
          <w:lang w:val="uz-Cyrl-UZ"/>
        </w:rPr>
      </w:pPr>
      <w:r w:rsidRPr="009956FD">
        <w:rPr>
          <w:rFonts w:ascii="Times New Roman" w:eastAsia="Times New Roman" w:hAnsi="Times New Roman" w:cs="Times New Roman"/>
          <w:color w:val="000000"/>
          <w:sz w:val="28"/>
          <w:szCs w:val="28"/>
          <w:lang w:val="uz-Cyrl-UZ"/>
        </w:rPr>
        <w:t>фермер хўжаликлари, пахта-тўқимачилик кластерлари, кооперациялар ва уруғчиликни ривожлантириш маркази таркибидаги уруғчилик хўжаликлари агротехник тадбирлардан келиб чиқиб, кредит маблағларидан эркин фойдаланади ҳамда моддий ресурслар етказиб берувчиларни ихтиёрий танлайди</w:t>
      </w:r>
      <w:r w:rsidR="009956FD" w:rsidRPr="009956FD">
        <w:rPr>
          <w:rFonts w:ascii="Times New Roman" w:eastAsia="Times New Roman" w:hAnsi="Times New Roman" w:cs="Times New Roman"/>
          <w:color w:val="000000"/>
          <w:sz w:val="28"/>
          <w:szCs w:val="28"/>
          <w:lang w:val="uz-Cyrl-UZ"/>
        </w:rPr>
        <w:t>” деб қайд этилган</w:t>
      </w:r>
      <w:r w:rsidR="009956FD">
        <w:rPr>
          <w:rFonts w:ascii="Times New Roman" w:eastAsia="Times New Roman" w:hAnsi="Times New Roman" w:cs="Times New Roman"/>
          <w:color w:val="000000"/>
          <w:sz w:val="28"/>
          <w:szCs w:val="28"/>
          <w:lang w:val="uz-Cyrl-UZ"/>
        </w:rPr>
        <w:t xml:space="preserve"> бўлсада,</w:t>
      </w:r>
      <w:r w:rsidR="009956FD" w:rsidRPr="009956FD">
        <w:rPr>
          <w:rFonts w:ascii="Times New Roman" w:eastAsia="Times New Roman" w:hAnsi="Times New Roman" w:cs="Times New Roman"/>
          <w:color w:val="000000"/>
          <w:sz w:val="28"/>
          <w:szCs w:val="28"/>
          <w:lang w:val="uz-Cyrl-UZ"/>
        </w:rPr>
        <w:t xml:space="preserve"> </w:t>
      </w:r>
      <w:r w:rsidRPr="009956FD">
        <w:rPr>
          <w:rFonts w:ascii="Times New Roman" w:eastAsia="Times New Roman" w:hAnsi="Times New Roman" w:cs="Times New Roman"/>
          <w:color w:val="000000"/>
          <w:sz w:val="28"/>
          <w:szCs w:val="28"/>
          <w:lang w:val="uz-Cyrl-UZ"/>
        </w:rPr>
        <w:t xml:space="preserve"> </w:t>
      </w:r>
      <w:r w:rsidR="00992511">
        <w:rPr>
          <w:rFonts w:ascii="Times New Roman" w:eastAsia="Times New Roman" w:hAnsi="Times New Roman" w:cs="Times New Roman"/>
          <w:color w:val="000000"/>
          <w:sz w:val="28"/>
          <w:szCs w:val="28"/>
          <w:lang w:val="uz-Cyrl-UZ"/>
        </w:rPr>
        <w:t xml:space="preserve">шу кунга қадар пахта етиштирган 236 та фермер хўжаликлари бўйича  </w:t>
      </w:r>
      <w:r w:rsidR="00992511" w:rsidRPr="00C324C9">
        <w:rPr>
          <w:rFonts w:ascii="Times New Roman" w:eastAsia="Times New Roman" w:hAnsi="Times New Roman" w:cs="Times New Roman"/>
          <w:color w:val="000000"/>
          <w:sz w:val="28"/>
          <w:szCs w:val="28"/>
          <w:lang w:val="uz-Cyrl-UZ"/>
        </w:rPr>
        <w:t>мазкур</w:t>
      </w:r>
      <w:r w:rsidR="00992511">
        <w:rPr>
          <w:rFonts w:ascii="Times New Roman" w:eastAsia="Times New Roman" w:hAnsi="Times New Roman" w:cs="Times New Roman"/>
          <w:color w:val="000000"/>
          <w:sz w:val="28"/>
          <w:szCs w:val="28"/>
          <w:lang w:val="uz-Cyrl-UZ"/>
        </w:rPr>
        <w:t xml:space="preserve"> Қарор талаблари бажарилмай қолган</w:t>
      </w:r>
      <w:r w:rsidR="00992511" w:rsidRPr="00C324C9">
        <w:rPr>
          <w:rFonts w:ascii="Times New Roman" w:eastAsia="Times New Roman" w:hAnsi="Times New Roman" w:cs="Times New Roman"/>
          <w:color w:val="000000"/>
          <w:sz w:val="28"/>
          <w:szCs w:val="28"/>
          <w:lang w:val="uz-Cyrl-UZ"/>
        </w:rPr>
        <w:t>.</w:t>
      </w:r>
    </w:p>
    <w:p w:rsidR="00E727B2" w:rsidRDefault="00E727B2" w:rsidP="00E727B2">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Туманда фаолият олиб бораётган </w:t>
      </w:r>
      <w:r w:rsidRPr="003E19CE">
        <w:rPr>
          <w:rFonts w:ascii="Times New Roman" w:hAnsi="Times New Roman"/>
          <w:sz w:val="28"/>
          <w:szCs w:val="28"/>
          <w:lang w:val="uz-Cyrl-UZ"/>
        </w:rPr>
        <w:t>“АРТ СОФТ ТЕХ” кластер фермер хўжалиги</w:t>
      </w:r>
      <w:r>
        <w:rPr>
          <w:rFonts w:ascii="Times New Roman" w:hAnsi="Times New Roman"/>
          <w:sz w:val="28"/>
          <w:szCs w:val="28"/>
          <w:lang w:val="uz-Cyrl-UZ"/>
        </w:rPr>
        <w:t xml:space="preserve"> Ўзбекистон Республикаси Вазирлар Махкамасининг 05.09.2019 йилдаги “Наманган вилоятининг Мингбулоқ ва Поп туманларида агросаноат кластерини ташкил этиш чора-тадбирлари тўғрисида”ги №736 сонли қарори, Наманган вилояти хокимининг 09.09.2019 йил №647-сонли қарори билан Мингбулоқ туманидаги умумий 30.9 минг гектар , шундан 27.1минг гектар экин майдонини 50 йилгача ижарага берилган.</w:t>
      </w:r>
    </w:p>
    <w:p w:rsidR="00E727B2" w:rsidRDefault="00E727B2" w:rsidP="00E727B2">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Ўзбекистон Республикаси Вазирлар Махкамасининг қарорида белгиланган 30.9 минг гектар </w:t>
      </w:r>
      <w:r w:rsidRPr="003E19CE">
        <w:rPr>
          <w:rFonts w:ascii="Times New Roman" w:hAnsi="Times New Roman"/>
          <w:sz w:val="28"/>
          <w:szCs w:val="28"/>
          <w:lang w:val="uz-Cyrl-UZ"/>
        </w:rPr>
        <w:t>“АРТ СОФТ ТЕХ” кластер фермер хўжалиги</w:t>
      </w:r>
      <w:r>
        <w:rPr>
          <w:rFonts w:ascii="Times New Roman" w:hAnsi="Times New Roman"/>
          <w:sz w:val="28"/>
          <w:szCs w:val="28"/>
          <w:lang w:val="uz-Cyrl-UZ"/>
        </w:rPr>
        <w:t>га ижарага бериш таклифига розилик берилган бўлсада туман хокимини 05.02.2019 йилдаги          309-сонли қарори билан А.Темур, Гулбоғ-1,</w:t>
      </w:r>
      <w:r w:rsidRPr="00996EBC">
        <w:rPr>
          <w:rFonts w:ascii="Times New Roman" w:hAnsi="Times New Roman"/>
          <w:sz w:val="28"/>
          <w:szCs w:val="28"/>
          <w:lang w:val="uz-Cyrl-UZ"/>
        </w:rPr>
        <w:t xml:space="preserve"> </w:t>
      </w:r>
      <w:r>
        <w:rPr>
          <w:rFonts w:ascii="Times New Roman" w:hAnsi="Times New Roman"/>
          <w:sz w:val="28"/>
          <w:szCs w:val="28"/>
          <w:lang w:val="uz-Cyrl-UZ"/>
        </w:rPr>
        <w:t>Гулбоғ-2,</w:t>
      </w:r>
      <w:r w:rsidRPr="00996EBC">
        <w:rPr>
          <w:rFonts w:ascii="Times New Roman" w:hAnsi="Times New Roman"/>
          <w:sz w:val="28"/>
          <w:szCs w:val="28"/>
          <w:lang w:val="uz-Cyrl-UZ"/>
        </w:rPr>
        <w:t xml:space="preserve"> </w:t>
      </w:r>
      <w:r>
        <w:rPr>
          <w:rFonts w:ascii="Times New Roman" w:hAnsi="Times New Roman"/>
          <w:sz w:val="28"/>
          <w:szCs w:val="28"/>
          <w:lang w:val="uz-Cyrl-UZ"/>
        </w:rPr>
        <w:t>Гулбоғ-3,Гулистон,Навоий, Наманган,Истиқбол ва Хоразм ММТП худудларидан жами 3196,6 гектар шундан 2986,3 гектар экин ер майдонлари ажратиб берилган.</w:t>
      </w:r>
    </w:p>
    <w:p w:rsidR="00E727B2" w:rsidRDefault="00E727B2" w:rsidP="00E727B2">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Бироқ, тумандаги маскур 30,9 минг гектар ер майдони аввалдан шу ерлардан фойдаланаётган фермер хўжаликларидан ер ижара шартномалари бекор қилинмаган ёки қайтариб олинмаган. </w:t>
      </w:r>
    </w:p>
    <w:p w:rsidR="00E727B2" w:rsidRDefault="00E727B2" w:rsidP="00E727B2">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Шу сабабли, 2020 йилда  асосий ғалла ва пахта ҳосилини </w:t>
      </w:r>
      <w:r w:rsidRPr="003E19CE">
        <w:rPr>
          <w:rFonts w:ascii="Times New Roman" w:hAnsi="Times New Roman"/>
          <w:sz w:val="28"/>
          <w:szCs w:val="28"/>
          <w:lang w:val="uz-Cyrl-UZ"/>
        </w:rPr>
        <w:t>“АРТ СОФТ ТЕХ” кластер фермер хўжалиги</w:t>
      </w:r>
      <w:r>
        <w:rPr>
          <w:rFonts w:ascii="Times New Roman" w:hAnsi="Times New Roman"/>
          <w:sz w:val="28"/>
          <w:szCs w:val="28"/>
          <w:lang w:val="uz-Cyrl-UZ"/>
        </w:rPr>
        <w:t xml:space="preserve"> эмас, балки аввалдан фаолият кўрсатган мустақил юридик шахс бўлган 236 та фермер хўжаликлари етиштириб сотганлар.</w:t>
      </w:r>
    </w:p>
    <w:p w:rsidR="00E727B2" w:rsidRPr="003E19CE" w:rsidRDefault="00E727B2" w:rsidP="00E727B2">
      <w:pPr>
        <w:pStyle w:val="a7"/>
        <w:ind w:firstLine="708"/>
        <w:jc w:val="both"/>
        <w:rPr>
          <w:rFonts w:ascii="Times New Roman" w:hAnsi="Times New Roman"/>
          <w:b/>
          <w:sz w:val="28"/>
          <w:szCs w:val="28"/>
          <w:lang w:val="uz-Cyrl-UZ"/>
        </w:rPr>
      </w:pPr>
      <w:r>
        <w:rPr>
          <w:rFonts w:ascii="Times New Roman" w:hAnsi="Times New Roman"/>
          <w:sz w:val="28"/>
          <w:szCs w:val="28"/>
          <w:lang w:val="uz-Cyrl-UZ"/>
        </w:rPr>
        <w:t>Гарчи, 2020 йилда    аввалдан фаолият кўрсатган мустақил юридик шахс бўлган  236 та фермер хўжаликлари пахта ва ғаллани етиштириб сотган бўлсаларда, уларга имтиёзли кредитлар ажратилмаган.</w:t>
      </w:r>
    </w:p>
    <w:p w:rsidR="00420B36" w:rsidRDefault="00D5373E" w:rsidP="00996789">
      <w:pPr>
        <w:pStyle w:val="a7"/>
        <w:ind w:firstLine="708"/>
        <w:jc w:val="both"/>
        <w:rPr>
          <w:rFonts w:ascii="Times New Roman" w:hAnsi="Times New Roman"/>
          <w:sz w:val="28"/>
          <w:szCs w:val="28"/>
          <w:lang w:val="uz-Cyrl-UZ"/>
        </w:rPr>
      </w:pPr>
      <w:r>
        <w:rPr>
          <w:rFonts w:ascii="Times New Roman" w:hAnsi="Times New Roman"/>
          <w:sz w:val="28"/>
          <w:szCs w:val="28"/>
          <w:lang w:val="uz-Cyrl-UZ"/>
        </w:rPr>
        <w:t>М</w:t>
      </w:r>
      <w:r w:rsidR="00EE23FC">
        <w:rPr>
          <w:rFonts w:ascii="Times New Roman" w:hAnsi="Times New Roman"/>
          <w:sz w:val="28"/>
          <w:szCs w:val="28"/>
          <w:lang w:val="uz-Cyrl-UZ"/>
        </w:rPr>
        <w:t xml:space="preserve">урожаатда илова қилинган фермер хўжаликлари рахбарларидан </w:t>
      </w:r>
      <w:r w:rsidR="00CE7784">
        <w:rPr>
          <w:rFonts w:ascii="Times New Roman" w:hAnsi="Times New Roman"/>
          <w:sz w:val="28"/>
          <w:szCs w:val="28"/>
          <w:lang w:val="uz-Cyrl-UZ"/>
        </w:rPr>
        <w:t xml:space="preserve">қишлоқ хўжалиги </w:t>
      </w:r>
      <w:r>
        <w:rPr>
          <w:rFonts w:ascii="Times New Roman" w:hAnsi="Times New Roman"/>
          <w:sz w:val="28"/>
          <w:szCs w:val="28"/>
          <w:lang w:val="uz-Cyrl-UZ"/>
        </w:rPr>
        <w:t>м</w:t>
      </w:r>
      <w:r w:rsidRPr="00D5373E">
        <w:rPr>
          <w:rFonts w:ascii="Times New Roman" w:hAnsi="Times New Roman"/>
          <w:sz w:val="28"/>
          <w:szCs w:val="28"/>
          <w:lang w:val="uz-Cyrl-UZ"/>
        </w:rPr>
        <w:t>аҳсулот</w:t>
      </w:r>
      <w:r w:rsidR="00CE7784">
        <w:rPr>
          <w:rFonts w:ascii="Times New Roman" w:hAnsi="Times New Roman"/>
          <w:sz w:val="28"/>
          <w:szCs w:val="28"/>
          <w:lang w:val="uz-Cyrl-UZ"/>
        </w:rPr>
        <w:t>лари</w:t>
      </w:r>
      <w:r w:rsidRPr="00D5373E">
        <w:rPr>
          <w:rFonts w:ascii="Times New Roman" w:hAnsi="Times New Roman"/>
          <w:sz w:val="28"/>
          <w:szCs w:val="28"/>
          <w:lang w:val="uz-Cyrl-UZ"/>
        </w:rPr>
        <w:t xml:space="preserve"> етиштириш бўйича к</w:t>
      </w:r>
      <w:r w:rsidR="005D4453">
        <w:rPr>
          <w:rFonts w:ascii="Times New Roman" w:hAnsi="Times New Roman"/>
          <w:sz w:val="28"/>
          <w:szCs w:val="28"/>
          <w:lang w:val="uz-Cyrl-UZ"/>
        </w:rPr>
        <w:t>о</w:t>
      </w:r>
      <w:r w:rsidRPr="00D5373E">
        <w:rPr>
          <w:rFonts w:ascii="Times New Roman" w:hAnsi="Times New Roman"/>
          <w:sz w:val="28"/>
          <w:szCs w:val="28"/>
          <w:lang w:val="uz-Cyrl-UZ"/>
        </w:rPr>
        <w:t>нтрактация шартномалар бўш бланкаларга му</w:t>
      </w:r>
      <w:r>
        <w:rPr>
          <w:rFonts w:ascii="Times New Roman" w:hAnsi="Times New Roman"/>
          <w:sz w:val="28"/>
          <w:szCs w:val="28"/>
          <w:lang w:val="uz-Cyrl-UZ"/>
        </w:rPr>
        <w:t>ҳ</w:t>
      </w:r>
      <w:r w:rsidRPr="00D5373E">
        <w:rPr>
          <w:rFonts w:ascii="Times New Roman" w:hAnsi="Times New Roman"/>
          <w:sz w:val="28"/>
          <w:szCs w:val="28"/>
          <w:lang w:val="uz-Cyrl-UZ"/>
        </w:rPr>
        <w:t>р ва имзолатилиб фермер хўжаликликларига бир нусхасини берилмаганлиги бўйича ҳамда фермер хўжалиги шартномада қанча гектар ва қанча  центнердан хосилдорлик қўйилганлигини</w:t>
      </w:r>
      <w:r w:rsidR="00420B36">
        <w:rPr>
          <w:rFonts w:ascii="Times New Roman" w:hAnsi="Times New Roman"/>
          <w:sz w:val="28"/>
          <w:szCs w:val="28"/>
          <w:lang w:val="uz-Cyrl-UZ"/>
        </w:rPr>
        <w:t xml:space="preserve"> </w:t>
      </w:r>
      <w:r w:rsidR="00EE23FC">
        <w:rPr>
          <w:rFonts w:ascii="Times New Roman" w:hAnsi="Times New Roman"/>
          <w:sz w:val="28"/>
          <w:szCs w:val="28"/>
          <w:lang w:val="uz-Cyrl-UZ"/>
        </w:rPr>
        <w:t>холатлар</w:t>
      </w:r>
      <w:r w:rsidR="00420B36">
        <w:rPr>
          <w:rFonts w:ascii="Times New Roman" w:hAnsi="Times New Roman"/>
          <w:sz w:val="28"/>
          <w:szCs w:val="28"/>
          <w:lang w:val="uz-Cyrl-UZ"/>
        </w:rPr>
        <w:t xml:space="preserve">и </w:t>
      </w:r>
      <w:r w:rsidR="00EE23FC">
        <w:rPr>
          <w:rFonts w:ascii="Times New Roman" w:hAnsi="Times New Roman"/>
          <w:sz w:val="28"/>
          <w:szCs w:val="28"/>
          <w:lang w:val="uz-Cyrl-UZ"/>
        </w:rPr>
        <w:t xml:space="preserve"> бўйича</w:t>
      </w:r>
      <w:r w:rsidR="00420B36">
        <w:rPr>
          <w:rFonts w:ascii="Times New Roman" w:hAnsi="Times New Roman"/>
          <w:sz w:val="28"/>
          <w:szCs w:val="28"/>
          <w:lang w:val="uz-Cyrl-UZ"/>
        </w:rPr>
        <w:t xml:space="preserve"> сўралганда, улар ўз тушунтириш хатларида ҳ</w:t>
      </w:r>
      <w:r w:rsidR="00EE23FC">
        <w:rPr>
          <w:rFonts w:ascii="Times New Roman" w:hAnsi="Times New Roman"/>
          <w:sz w:val="28"/>
          <w:szCs w:val="28"/>
          <w:lang w:val="uz-Cyrl-UZ"/>
        </w:rPr>
        <w:t xml:space="preserve">ақиқатдан ҳам </w:t>
      </w:r>
      <w:r w:rsidR="007768F2">
        <w:rPr>
          <w:rFonts w:ascii="Times New Roman" w:hAnsi="Times New Roman"/>
          <w:sz w:val="28"/>
          <w:szCs w:val="28"/>
          <w:lang w:val="uz-Cyrl-UZ"/>
        </w:rPr>
        <w:t>10</w:t>
      </w:r>
      <w:r w:rsidR="00882673">
        <w:rPr>
          <w:rFonts w:ascii="Times New Roman" w:hAnsi="Times New Roman"/>
          <w:sz w:val="28"/>
          <w:szCs w:val="28"/>
          <w:lang w:val="uz-Cyrl-UZ"/>
        </w:rPr>
        <w:t>4</w:t>
      </w:r>
      <w:r w:rsidR="007768F2">
        <w:rPr>
          <w:rFonts w:ascii="Times New Roman" w:hAnsi="Times New Roman"/>
          <w:sz w:val="28"/>
          <w:szCs w:val="28"/>
          <w:lang w:val="uz-Cyrl-UZ"/>
        </w:rPr>
        <w:t xml:space="preserve"> нафар</w:t>
      </w:r>
      <w:r w:rsidR="00420B36">
        <w:rPr>
          <w:rFonts w:ascii="Times New Roman" w:hAnsi="Times New Roman"/>
          <w:sz w:val="28"/>
          <w:szCs w:val="28"/>
          <w:lang w:val="uz-Cyrl-UZ"/>
        </w:rPr>
        <w:t xml:space="preserve">и </w:t>
      </w:r>
      <w:r w:rsidR="007768F2">
        <w:rPr>
          <w:rFonts w:ascii="Times New Roman" w:hAnsi="Times New Roman"/>
          <w:sz w:val="28"/>
          <w:szCs w:val="28"/>
          <w:lang w:val="uz-Cyrl-UZ"/>
        </w:rPr>
        <w:t xml:space="preserve"> шундан</w:t>
      </w:r>
      <w:r w:rsidR="00420B36">
        <w:rPr>
          <w:rFonts w:ascii="Times New Roman" w:hAnsi="Times New Roman"/>
          <w:sz w:val="28"/>
          <w:szCs w:val="28"/>
          <w:lang w:val="uz-Cyrl-UZ"/>
        </w:rPr>
        <w:t>,</w:t>
      </w:r>
      <w:r w:rsidR="007768F2">
        <w:rPr>
          <w:rFonts w:ascii="Times New Roman" w:hAnsi="Times New Roman"/>
          <w:sz w:val="28"/>
          <w:szCs w:val="28"/>
          <w:lang w:val="uz-Cyrl-UZ"/>
        </w:rPr>
        <w:t xml:space="preserve"> Гигант ММТП худудидаги 17 нафар, Наманган ММТП худудидаги 14 нафар, Гулбоғ-1 ММТП </w:t>
      </w:r>
      <w:r w:rsidR="007768F2">
        <w:rPr>
          <w:rFonts w:ascii="Times New Roman" w:hAnsi="Times New Roman"/>
          <w:sz w:val="28"/>
          <w:szCs w:val="28"/>
          <w:lang w:val="uz-Cyrl-UZ"/>
        </w:rPr>
        <w:lastRenderedPageBreak/>
        <w:t>худудидаги 3 нафар, Хоразм ММТП худудидаги 15 нафар,</w:t>
      </w:r>
      <w:r w:rsidR="00EE23FC">
        <w:rPr>
          <w:rFonts w:ascii="Times New Roman" w:hAnsi="Times New Roman"/>
          <w:sz w:val="28"/>
          <w:szCs w:val="28"/>
          <w:lang w:val="uz-Cyrl-UZ"/>
        </w:rPr>
        <w:t xml:space="preserve"> </w:t>
      </w:r>
      <w:r w:rsidR="001B34F5">
        <w:rPr>
          <w:rFonts w:ascii="Times New Roman" w:hAnsi="Times New Roman"/>
          <w:sz w:val="28"/>
          <w:szCs w:val="28"/>
          <w:lang w:val="uz-Cyrl-UZ"/>
        </w:rPr>
        <w:t>Навоий ММТП худудидаги 12 нафар, Истиқбол ММТП худудидаги 30 нафар ҳамда А.Темур ММТП худудидаги 1</w:t>
      </w:r>
      <w:r w:rsidR="00882673">
        <w:rPr>
          <w:rFonts w:ascii="Times New Roman" w:hAnsi="Times New Roman"/>
          <w:sz w:val="28"/>
          <w:szCs w:val="28"/>
          <w:lang w:val="uz-Cyrl-UZ"/>
        </w:rPr>
        <w:t>3</w:t>
      </w:r>
      <w:r w:rsidR="001B34F5">
        <w:rPr>
          <w:rFonts w:ascii="Times New Roman" w:hAnsi="Times New Roman"/>
          <w:sz w:val="28"/>
          <w:szCs w:val="28"/>
          <w:lang w:val="uz-Cyrl-UZ"/>
        </w:rPr>
        <w:t xml:space="preserve"> нафар фермер хўжаликлар махсулот етиштириш бўйича к</w:t>
      </w:r>
      <w:r w:rsidR="005D4453">
        <w:rPr>
          <w:rFonts w:ascii="Times New Roman" w:hAnsi="Times New Roman"/>
          <w:sz w:val="28"/>
          <w:szCs w:val="28"/>
          <w:lang w:val="uz-Cyrl-UZ"/>
        </w:rPr>
        <w:t>о</w:t>
      </w:r>
      <w:r w:rsidR="001B34F5">
        <w:rPr>
          <w:rFonts w:ascii="Times New Roman" w:hAnsi="Times New Roman"/>
          <w:sz w:val="28"/>
          <w:szCs w:val="28"/>
          <w:lang w:val="uz-Cyrl-UZ"/>
        </w:rPr>
        <w:t>нтрактация шартномалар бўш бланкаларга мухр ва  имзолати</w:t>
      </w:r>
      <w:r w:rsidR="009305C4">
        <w:rPr>
          <w:rFonts w:ascii="Times New Roman" w:hAnsi="Times New Roman"/>
          <w:sz w:val="28"/>
          <w:szCs w:val="28"/>
          <w:lang w:val="uz-Cyrl-UZ"/>
        </w:rPr>
        <w:t>ли</w:t>
      </w:r>
      <w:r w:rsidR="001B34F5">
        <w:rPr>
          <w:rFonts w:ascii="Times New Roman" w:hAnsi="Times New Roman"/>
          <w:sz w:val="28"/>
          <w:szCs w:val="28"/>
          <w:lang w:val="uz-Cyrl-UZ"/>
        </w:rPr>
        <w:t xml:space="preserve">б фермер хўжаликликларига бир нусхасини берилмаганлиги  ҳамда фермер хўжалиги шартномада қанча </w:t>
      </w:r>
      <w:r w:rsidR="002A1F7A">
        <w:rPr>
          <w:rFonts w:ascii="Times New Roman" w:hAnsi="Times New Roman"/>
          <w:sz w:val="28"/>
          <w:szCs w:val="28"/>
          <w:lang w:val="uz-Cyrl-UZ"/>
        </w:rPr>
        <w:t xml:space="preserve">гектар ва қанча </w:t>
      </w:r>
      <w:r w:rsidR="001B34F5">
        <w:rPr>
          <w:rFonts w:ascii="Times New Roman" w:hAnsi="Times New Roman"/>
          <w:sz w:val="28"/>
          <w:szCs w:val="28"/>
          <w:lang w:val="uz-Cyrl-UZ"/>
        </w:rPr>
        <w:t>центнердан хосилдорлик қўйилганлигини билма</w:t>
      </w:r>
      <w:r w:rsidR="00420B36">
        <w:rPr>
          <w:rFonts w:ascii="Times New Roman" w:hAnsi="Times New Roman"/>
          <w:sz w:val="28"/>
          <w:szCs w:val="28"/>
          <w:lang w:val="uz-Cyrl-UZ"/>
        </w:rPr>
        <w:t>ганлигини баён қилдилар.</w:t>
      </w:r>
    </w:p>
    <w:p w:rsidR="00D5373E" w:rsidRDefault="00420B36" w:rsidP="00996789">
      <w:pPr>
        <w:pStyle w:val="a7"/>
        <w:ind w:firstLine="708"/>
        <w:jc w:val="both"/>
        <w:rPr>
          <w:rFonts w:ascii="Times New Roman" w:hAnsi="Times New Roman"/>
          <w:sz w:val="28"/>
          <w:szCs w:val="28"/>
          <w:lang w:val="uz-Cyrl-UZ"/>
        </w:rPr>
      </w:pPr>
      <w:r>
        <w:rPr>
          <w:rFonts w:ascii="Times New Roman" w:hAnsi="Times New Roman"/>
          <w:sz w:val="28"/>
          <w:szCs w:val="28"/>
          <w:lang w:val="uz-Cyrl-UZ"/>
        </w:rPr>
        <w:t>Жумладан,</w:t>
      </w:r>
      <w:r w:rsidR="006C6C9D">
        <w:rPr>
          <w:rFonts w:ascii="Times New Roman" w:hAnsi="Times New Roman"/>
          <w:sz w:val="28"/>
          <w:szCs w:val="28"/>
          <w:lang w:val="uz-Cyrl-UZ"/>
        </w:rPr>
        <w:t xml:space="preserve"> Хоразм ММТП худудидаги “Мунаввар бону Носирова”</w:t>
      </w:r>
      <w:r w:rsidR="00CB5A9F">
        <w:rPr>
          <w:rFonts w:ascii="Times New Roman" w:hAnsi="Times New Roman"/>
          <w:sz w:val="28"/>
          <w:szCs w:val="28"/>
          <w:lang w:val="uz-Cyrl-UZ"/>
        </w:rPr>
        <w:t xml:space="preserve"> фермер хўжалиги </w:t>
      </w:r>
      <w:r w:rsidR="00141C07">
        <w:rPr>
          <w:rFonts w:ascii="Times New Roman" w:hAnsi="Times New Roman"/>
          <w:sz w:val="28"/>
          <w:szCs w:val="28"/>
          <w:lang w:val="uz-Cyrl-UZ"/>
        </w:rPr>
        <w:t xml:space="preserve"> </w:t>
      </w:r>
      <w:r w:rsidR="00CB5A9F">
        <w:rPr>
          <w:rFonts w:ascii="Times New Roman" w:hAnsi="Times New Roman"/>
          <w:sz w:val="28"/>
          <w:szCs w:val="28"/>
          <w:lang w:val="uz-Cyrl-UZ"/>
        </w:rPr>
        <w:t>рахбари</w:t>
      </w:r>
      <w:r w:rsidR="00141C07">
        <w:rPr>
          <w:rFonts w:ascii="Times New Roman" w:hAnsi="Times New Roman"/>
          <w:sz w:val="28"/>
          <w:szCs w:val="28"/>
          <w:lang w:val="uz-Cyrl-UZ"/>
        </w:rPr>
        <w:t xml:space="preserve"> </w:t>
      </w:r>
      <w:r w:rsidR="00CB5A9F">
        <w:rPr>
          <w:rFonts w:ascii="Times New Roman" w:hAnsi="Times New Roman"/>
          <w:sz w:val="28"/>
          <w:szCs w:val="28"/>
          <w:lang w:val="uz-Cyrl-UZ"/>
        </w:rPr>
        <w:t xml:space="preserve"> Б.Шокиров</w:t>
      </w:r>
      <w:r w:rsidR="00314A97">
        <w:rPr>
          <w:rFonts w:ascii="Times New Roman" w:hAnsi="Times New Roman"/>
          <w:sz w:val="28"/>
          <w:szCs w:val="28"/>
          <w:lang w:val="uz-Cyrl-UZ"/>
        </w:rPr>
        <w:t xml:space="preserve"> </w:t>
      </w:r>
      <w:r w:rsidR="006C6C9D">
        <w:rPr>
          <w:rFonts w:ascii="Times New Roman" w:hAnsi="Times New Roman"/>
          <w:sz w:val="28"/>
          <w:szCs w:val="28"/>
          <w:lang w:val="uz-Cyrl-UZ"/>
        </w:rPr>
        <w:t>, “Қурвонбой Хайитқулбой</w:t>
      </w:r>
      <w:r w:rsidR="00141C07">
        <w:rPr>
          <w:rFonts w:ascii="Times New Roman" w:hAnsi="Times New Roman"/>
          <w:sz w:val="28"/>
          <w:szCs w:val="28"/>
          <w:lang w:val="uz-Cyrl-UZ"/>
        </w:rPr>
        <w:t xml:space="preserve"> </w:t>
      </w:r>
      <w:r w:rsidR="006C6C9D">
        <w:rPr>
          <w:rFonts w:ascii="Times New Roman" w:hAnsi="Times New Roman"/>
          <w:sz w:val="28"/>
          <w:szCs w:val="28"/>
          <w:lang w:val="uz-Cyrl-UZ"/>
        </w:rPr>
        <w:t xml:space="preserve"> ўғли”</w:t>
      </w:r>
      <w:r w:rsidR="00CB5A9F">
        <w:rPr>
          <w:rFonts w:ascii="Times New Roman" w:hAnsi="Times New Roman"/>
          <w:sz w:val="28"/>
          <w:szCs w:val="28"/>
          <w:lang w:val="uz-Cyrl-UZ"/>
        </w:rPr>
        <w:t xml:space="preserve"> фермер хўжалиги рахбари Р.Хайитқулов</w:t>
      </w:r>
      <w:r w:rsidR="006C6C9D">
        <w:rPr>
          <w:rFonts w:ascii="Times New Roman" w:hAnsi="Times New Roman"/>
          <w:sz w:val="28"/>
          <w:szCs w:val="28"/>
          <w:lang w:val="uz-Cyrl-UZ"/>
        </w:rPr>
        <w:t>, “Сайдулло Шамсиддин”</w:t>
      </w:r>
      <w:r w:rsidR="00CB5A9F">
        <w:rPr>
          <w:rFonts w:ascii="Times New Roman" w:hAnsi="Times New Roman"/>
          <w:sz w:val="28"/>
          <w:szCs w:val="28"/>
          <w:lang w:val="uz-Cyrl-UZ"/>
        </w:rPr>
        <w:t xml:space="preserve"> фермер хўжалиги рахбари С.Шарофиддинов</w:t>
      </w:r>
      <w:r w:rsidR="006C6C9D">
        <w:rPr>
          <w:rFonts w:ascii="Times New Roman" w:hAnsi="Times New Roman"/>
          <w:sz w:val="28"/>
          <w:szCs w:val="28"/>
          <w:lang w:val="uz-Cyrl-UZ"/>
        </w:rPr>
        <w:t>, “Олтин булоқ оқ қуши”</w:t>
      </w:r>
      <w:r w:rsidR="00C92082">
        <w:rPr>
          <w:rFonts w:ascii="Times New Roman" w:hAnsi="Times New Roman"/>
          <w:sz w:val="28"/>
          <w:szCs w:val="28"/>
          <w:lang w:val="uz-Cyrl-UZ"/>
        </w:rPr>
        <w:t xml:space="preserve"> фермер хўжалиги рахбари А.Мусталипов</w:t>
      </w:r>
      <w:r w:rsidR="006C6C9D">
        <w:rPr>
          <w:rFonts w:ascii="Times New Roman" w:hAnsi="Times New Roman"/>
          <w:sz w:val="28"/>
          <w:szCs w:val="28"/>
          <w:lang w:val="uz-Cyrl-UZ"/>
        </w:rPr>
        <w:t>, “Шерзод”</w:t>
      </w:r>
      <w:r w:rsidR="00C92082">
        <w:rPr>
          <w:rFonts w:ascii="Times New Roman" w:hAnsi="Times New Roman"/>
          <w:sz w:val="28"/>
          <w:szCs w:val="28"/>
          <w:lang w:val="uz-Cyrl-UZ"/>
        </w:rPr>
        <w:t xml:space="preserve"> фермер хўжалиги рахбари Б.Исмоилов</w:t>
      </w:r>
      <w:r w:rsidR="006C6C9D">
        <w:rPr>
          <w:rFonts w:ascii="Times New Roman" w:hAnsi="Times New Roman"/>
          <w:sz w:val="28"/>
          <w:szCs w:val="28"/>
          <w:lang w:val="uz-Cyrl-UZ"/>
        </w:rPr>
        <w:t>, “Нематилла Тўхтаназар”</w:t>
      </w:r>
      <w:r w:rsidR="00C92082">
        <w:rPr>
          <w:rFonts w:ascii="Times New Roman" w:hAnsi="Times New Roman"/>
          <w:sz w:val="28"/>
          <w:szCs w:val="28"/>
          <w:lang w:val="uz-Cyrl-UZ"/>
        </w:rPr>
        <w:t xml:space="preserve"> фермер хўжалиги рахбари Д.Норматов</w:t>
      </w:r>
      <w:r w:rsidR="006C6C9D">
        <w:rPr>
          <w:rFonts w:ascii="Times New Roman" w:hAnsi="Times New Roman"/>
          <w:sz w:val="28"/>
          <w:szCs w:val="28"/>
          <w:lang w:val="uz-Cyrl-UZ"/>
        </w:rPr>
        <w:t xml:space="preserve">, </w:t>
      </w:r>
      <w:r w:rsidR="00161A41">
        <w:rPr>
          <w:rFonts w:ascii="Times New Roman" w:hAnsi="Times New Roman"/>
          <w:sz w:val="28"/>
          <w:szCs w:val="28"/>
          <w:lang w:val="uz-Cyrl-UZ"/>
        </w:rPr>
        <w:t xml:space="preserve">Наманган ММТП худудидаги </w:t>
      </w:r>
      <w:r w:rsidR="0004713C">
        <w:rPr>
          <w:rFonts w:ascii="Times New Roman" w:hAnsi="Times New Roman"/>
          <w:sz w:val="28"/>
          <w:szCs w:val="28"/>
          <w:lang w:val="uz-Cyrl-UZ"/>
        </w:rPr>
        <w:t>“Худайбердиев Шухрат Жакбаралиевич”</w:t>
      </w:r>
      <w:r w:rsidR="00C92082">
        <w:rPr>
          <w:rFonts w:ascii="Times New Roman" w:hAnsi="Times New Roman"/>
          <w:sz w:val="28"/>
          <w:szCs w:val="28"/>
          <w:lang w:val="uz-Cyrl-UZ"/>
        </w:rPr>
        <w:t xml:space="preserve"> фермер хўжалиги рахбари Ш.Худайбердиев</w:t>
      </w:r>
      <w:r w:rsidR="0004713C">
        <w:rPr>
          <w:rFonts w:ascii="Times New Roman" w:hAnsi="Times New Roman"/>
          <w:sz w:val="28"/>
          <w:szCs w:val="28"/>
          <w:lang w:val="uz-Cyrl-UZ"/>
        </w:rPr>
        <w:t>, “Жўрабой Ахмедов”</w:t>
      </w:r>
      <w:r w:rsidR="00C92082">
        <w:rPr>
          <w:rFonts w:ascii="Times New Roman" w:hAnsi="Times New Roman"/>
          <w:sz w:val="28"/>
          <w:szCs w:val="28"/>
          <w:lang w:val="uz-Cyrl-UZ"/>
        </w:rPr>
        <w:t xml:space="preserve"> фермер хўжалиги рахбари О.Жўрабоев</w:t>
      </w:r>
      <w:r w:rsidR="0004713C">
        <w:rPr>
          <w:rFonts w:ascii="Times New Roman" w:hAnsi="Times New Roman"/>
          <w:sz w:val="28"/>
          <w:szCs w:val="28"/>
          <w:lang w:val="uz-Cyrl-UZ"/>
        </w:rPr>
        <w:t>, “Охунжон Жавлон”</w:t>
      </w:r>
      <w:r w:rsidR="00D634FC">
        <w:rPr>
          <w:rFonts w:ascii="Times New Roman" w:hAnsi="Times New Roman"/>
          <w:sz w:val="28"/>
          <w:szCs w:val="28"/>
          <w:lang w:val="uz-Cyrl-UZ"/>
        </w:rPr>
        <w:t xml:space="preserve"> фермер хўжалиги рахбари Р.Ахунжонов</w:t>
      </w:r>
      <w:r w:rsidR="0004713C">
        <w:rPr>
          <w:rFonts w:ascii="Times New Roman" w:hAnsi="Times New Roman"/>
          <w:sz w:val="28"/>
          <w:szCs w:val="28"/>
          <w:lang w:val="uz-Cyrl-UZ"/>
        </w:rPr>
        <w:t>, “Музаффар Ғуломович”</w:t>
      </w:r>
      <w:r w:rsidR="00D634FC">
        <w:rPr>
          <w:rFonts w:ascii="Times New Roman" w:hAnsi="Times New Roman"/>
          <w:sz w:val="28"/>
          <w:szCs w:val="28"/>
          <w:lang w:val="uz-Cyrl-UZ"/>
        </w:rPr>
        <w:t xml:space="preserve"> фермер хўжалиги рахбари З.Қорабоев</w:t>
      </w:r>
      <w:r w:rsidR="0004713C">
        <w:rPr>
          <w:rFonts w:ascii="Times New Roman" w:hAnsi="Times New Roman"/>
          <w:sz w:val="28"/>
          <w:szCs w:val="28"/>
          <w:lang w:val="uz-Cyrl-UZ"/>
        </w:rPr>
        <w:t>, “Мадад”</w:t>
      </w:r>
      <w:r w:rsidR="00D634FC">
        <w:rPr>
          <w:rFonts w:ascii="Times New Roman" w:hAnsi="Times New Roman"/>
          <w:sz w:val="28"/>
          <w:szCs w:val="28"/>
          <w:lang w:val="uz-Cyrl-UZ"/>
        </w:rPr>
        <w:t xml:space="preserve"> фермер хўжалиги рахбари Б.Нурматов</w:t>
      </w:r>
      <w:r w:rsidR="0004713C">
        <w:rPr>
          <w:rFonts w:ascii="Times New Roman" w:hAnsi="Times New Roman"/>
          <w:sz w:val="28"/>
          <w:szCs w:val="28"/>
          <w:lang w:val="uz-Cyrl-UZ"/>
        </w:rPr>
        <w:t>, “Нишон”</w:t>
      </w:r>
      <w:r w:rsidR="00D634FC">
        <w:rPr>
          <w:rFonts w:ascii="Times New Roman" w:hAnsi="Times New Roman"/>
          <w:sz w:val="28"/>
          <w:szCs w:val="28"/>
          <w:lang w:val="uz-Cyrl-UZ"/>
        </w:rPr>
        <w:t xml:space="preserve"> фермер хўжалиги рахбари А.Ахматқулов</w:t>
      </w:r>
      <w:r w:rsidR="0004713C">
        <w:rPr>
          <w:rFonts w:ascii="Times New Roman" w:hAnsi="Times New Roman"/>
          <w:sz w:val="28"/>
          <w:szCs w:val="28"/>
          <w:lang w:val="uz-Cyrl-UZ"/>
        </w:rPr>
        <w:t xml:space="preserve">, Гигант ММТП худудидаги </w:t>
      </w:r>
      <w:r w:rsidR="00352291">
        <w:rPr>
          <w:rFonts w:ascii="Times New Roman" w:hAnsi="Times New Roman"/>
          <w:sz w:val="28"/>
          <w:szCs w:val="28"/>
          <w:lang w:val="uz-Cyrl-UZ"/>
        </w:rPr>
        <w:t>“Ихтиёр Лола Ойбек”</w:t>
      </w:r>
      <w:r w:rsidR="00D634FC">
        <w:rPr>
          <w:rFonts w:ascii="Times New Roman" w:hAnsi="Times New Roman"/>
          <w:sz w:val="28"/>
          <w:szCs w:val="28"/>
          <w:lang w:val="uz-Cyrl-UZ"/>
        </w:rPr>
        <w:t xml:space="preserve"> фермер хўжалиги рахбари А.Мирзаев</w:t>
      </w:r>
      <w:r w:rsidR="00352291">
        <w:rPr>
          <w:rFonts w:ascii="Times New Roman" w:hAnsi="Times New Roman"/>
          <w:sz w:val="28"/>
          <w:szCs w:val="28"/>
          <w:lang w:val="uz-Cyrl-UZ"/>
        </w:rPr>
        <w:t>, “Қахрамон Омадбек”</w:t>
      </w:r>
      <w:r w:rsidR="00D634FC">
        <w:rPr>
          <w:rFonts w:ascii="Times New Roman" w:hAnsi="Times New Roman"/>
          <w:sz w:val="28"/>
          <w:szCs w:val="28"/>
          <w:lang w:val="uz-Cyrl-UZ"/>
        </w:rPr>
        <w:t xml:space="preserve"> фермер хўжалиги рахбари Қ.Мирзакаримов</w:t>
      </w:r>
      <w:r w:rsidR="00352291">
        <w:rPr>
          <w:rFonts w:ascii="Times New Roman" w:hAnsi="Times New Roman"/>
          <w:sz w:val="28"/>
          <w:szCs w:val="28"/>
          <w:lang w:val="uz-Cyrl-UZ"/>
        </w:rPr>
        <w:t>, “Байналминал</w:t>
      </w:r>
      <w:r w:rsidR="00D634FC">
        <w:rPr>
          <w:rFonts w:ascii="Times New Roman" w:hAnsi="Times New Roman"/>
          <w:sz w:val="28"/>
          <w:szCs w:val="28"/>
          <w:lang w:val="uz-Cyrl-UZ"/>
        </w:rPr>
        <w:t xml:space="preserve"> тонги</w:t>
      </w:r>
      <w:r w:rsidR="00352291">
        <w:rPr>
          <w:rFonts w:ascii="Times New Roman" w:hAnsi="Times New Roman"/>
          <w:sz w:val="28"/>
          <w:szCs w:val="28"/>
          <w:lang w:val="uz-Cyrl-UZ"/>
        </w:rPr>
        <w:t>”</w:t>
      </w:r>
      <w:r w:rsidR="00D634FC">
        <w:rPr>
          <w:rFonts w:ascii="Times New Roman" w:hAnsi="Times New Roman"/>
          <w:sz w:val="28"/>
          <w:szCs w:val="28"/>
          <w:lang w:val="uz-Cyrl-UZ"/>
        </w:rPr>
        <w:t xml:space="preserve"> фермер хўжалиги рахбари М.Сулоймонов </w:t>
      </w:r>
      <w:r w:rsidR="00352291">
        <w:rPr>
          <w:rFonts w:ascii="Times New Roman" w:hAnsi="Times New Roman"/>
          <w:sz w:val="28"/>
          <w:szCs w:val="28"/>
          <w:lang w:val="uz-Cyrl-UZ"/>
        </w:rPr>
        <w:t>, “Сабр”</w:t>
      </w:r>
      <w:r w:rsidR="00D634FC">
        <w:rPr>
          <w:rFonts w:ascii="Times New Roman" w:hAnsi="Times New Roman"/>
          <w:sz w:val="28"/>
          <w:szCs w:val="28"/>
          <w:lang w:val="uz-Cyrl-UZ"/>
        </w:rPr>
        <w:t xml:space="preserve"> фермер хўжалиги рахбари О.Каримов</w:t>
      </w:r>
      <w:r w:rsidR="00352291">
        <w:rPr>
          <w:rFonts w:ascii="Times New Roman" w:hAnsi="Times New Roman"/>
          <w:sz w:val="28"/>
          <w:szCs w:val="28"/>
          <w:lang w:val="uz-Cyrl-UZ"/>
        </w:rPr>
        <w:t>, “Ятрас”</w:t>
      </w:r>
      <w:r w:rsidR="00D634FC">
        <w:rPr>
          <w:rFonts w:ascii="Times New Roman" w:hAnsi="Times New Roman"/>
          <w:sz w:val="28"/>
          <w:szCs w:val="28"/>
          <w:lang w:val="uz-Cyrl-UZ"/>
        </w:rPr>
        <w:t xml:space="preserve"> фермер хўжалиги рахбари Р.Тошбоев</w:t>
      </w:r>
      <w:r w:rsidR="00352291">
        <w:rPr>
          <w:rFonts w:ascii="Times New Roman" w:hAnsi="Times New Roman"/>
          <w:sz w:val="28"/>
          <w:szCs w:val="28"/>
          <w:lang w:val="uz-Cyrl-UZ"/>
        </w:rPr>
        <w:t>, “З</w:t>
      </w:r>
      <w:r w:rsidR="00D634FC">
        <w:rPr>
          <w:rFonts w:ascii="Times New Roman" w:hAnsi="Times New Roman"/>
          <w:sz w:val="28"/>
          <w:szCs w:val="28"/>
          <w:lang w:val="uz-Cyrl-UZ"/>
        </w:rPr>
        <w:t>у</w:t>
      </w:r>
      <w:r w:rsidR="00352291">
        <w:rPr>
          <w:rFonts w:ascii="Times New Roman" w:hAnsi="Times New Roman"/>
          <w:sz w:val="28"/>
          <w:szCs w:val="28"/>
          <w:lang w:val="uz-Cyrl-UZ"/>
        </w:rPr>
        <w:t>хро юлдузи”</w:t>
      </w:r>
      <w:r w:rsidR="00D634FC">
        <w:rPr>
          <w:rFonts w:ascii="Times New Roman" w:hAnsi="Times New Roman"/>
          <w:sz w:val="28"/>
          <w:szCs w:val="28"/>
          <w:lang w:val="uz-Cyrl-UZ"/>
        </w:rPr>
        <w:t xml:space="preserve"> фермер хўжалиги рахбари М.Маматов </w:t>
      </w:r>
      <w:r w:rsidR="00352291">
        <w:rPr>
          <w:rFonts w:ascii="Times New Roman" w:hAnsi="Times New Roman"/>
          <w:sz w:val="28"/>
          <w:szCs w:val="28"/>
          <w:lang w:val="uz-Cyrl-UZ"/>
        </w:rPr>
        <w:t>, “Озодбек Эркинжон”</w:t>
      </w:r>
      <w:r w:rsidR="00D634FC">
        <w:rPr>
          <w:rFonts w:ascii="Times New Roman" w:hAnsi="Times New Roman"/>
          <w:sz w:val="28"/>
          <w:szCs w:val="28"/>
          <w:lang w:val="uz-Cyrl-UZ"/>
        </w:rPr>
        <w:t xml:space="preserve"> фермер хўжалиги рахбари Э.Уришев</w:t>
      </w:r>
      <w:r w:rsidR="00352291">
        <w:rPr>
          <w:rFonts w:ascii="Times New Roman" w:hAnsi="Times New Roman"/>
          <w:sz w:val="28"/>
          <w:szCs w:val="28"/>
          <w:lang w:val="uz-Cyrl-UZ"/>
        </w:rPr>
        <w:t>, Навоий ММТП худудидаги “Браво Агро”</w:t>
      </w:r>
      <w:r w:rsidR="00D634FC">
        <w:rPr>
          <w:rFonts w:ascii="Times New Roman" w:hAnsi="Times New Roman"/>
          <w:sz w:val="28"/>
          <w:szCs w:val="28"/>
          <w:lang w:val="uz-Cyrl-UZ"/>
        </w:rPr>
        <w:t xml:space="preserve"> фермер хўжалиги рахбари Д.Қодиржонов</w:t>
      </w:r>
      <w:r w:rsidR="00352291">
        <w:rPr>
          <w:rFonts w:ascii="Times New Roman" w:hAnsi="Times New Roman"/>
          <w:sz w:val="28"/>
          <w:szCs w:val="28"/>
          <w:lang w:val="uz-Cyrl-UZ"/>
        </w:rPr>
        <w:t>, “Мингбулоқ обод замини”</w:t>
      </w:r>
      <w:r w:rsidR="00D634FC">
        <w:rPr>
          <w:rFonts w:ascii="Times New Roman" w:hAnsi="Times New Roman"/>
          <w:sz w:val="28"/>
          <w:szCs w:val="28"/>
          <w:lang w:val="uz-Cyrl-UZ"/>
        </w:rPr>
        <w:t xml:space="preserve"> фермер хўжалиги рахбари Ф.Абдухалилов</w:t>
      </w:r>
      <w:r w:rsidR="00352291">
        <w:rPr>
          <w:rFonts w:ascii="Times New Roman" w:hAnsi="Times New Roman"/>
          <w:sz w:val="28"/>
          <w:szCs w:val="28"/>
          <w:lang w:val="uz-Cyrl-UZ"/>
        </w:rPr>
        <w:t>, “Навоий қатияти”</w:t>
      </w:r>
      <w:r w:rsidR="00D634FC">
        <w:rPr>
          <w:rFonts w:ascii="Times New Roman" w:hAnsi="Times New Roman"/>
          <w:sz w:val="28"/>
          <w:szCs w:val="28"/>
          <w:lang w:val="uz-Cyrl-UZ"/>
        </w:rPr>
        <w:t xml:space="preserve"> фермер хўжалиги рахбари О.Дадажонов</w:t>
      </w:r>
      <w:r w:rsidR="00352291">
        <w:rPr>
          <w:rFonts w:ascii="Times New Roman" w:hAnsi="Times New Roman"/>
          <w:sz w:val="28"/>
          <w:szCs w:val="28"/>
          <w:lang w:val="uz-Cyrl-UZ"/>
        </w:rPr>
        <w:t>, “Терак бургути”</w:t>
      </w:r>
      <w:r w:rsidR="00D634FC">
        <w:rPr>
          <w:rFonts w:ascii="Times New Roman" w:hAnsi="Times New Roman"/>
          <w:sz w:val="28"/>
          <w:szCs w:val="28"/>
          <w:lang w:val="uz-Cyrl-UZ"/>
        </w:rPr>
        <w:t xml:space="preserve"> фермер хўжалиги рахбари Д.Акбаралиев</w:t>
      </w:r>
      <w:r w:rsidR="00352291">
        <w:rPr>
          <w:rFonts w:ascii="Times New Roman" w:hAnsi="Times New Roman"/>
          <w:sz w:val="28"/>
          <w:szCs w:val="28"/>
          <w:lang w:val="uz-Cyrl-UZ"/>
        </w:rPr>
        <w:t>, Гулистон ММТП худудидаги “Бўстон сада боғи”</w:t>
      </w:r>
      <w:r w:rsidR="00D634FC">
        <w:rPr>
          <w:rFonts w:ascii="Times New Roman" w:hAnsi="Times New Roman"/>
          <w:sz w:val="28"/>
          <w:szCs w:val="28"/>
          <w:lang w:val="uz-Cyrl-UZ"/>
        </w:rPr>
        <w:t xml:space="preserve"> фермер хўжалиги рахбари С.Алишеров</w:t>
      </w:r>
      <w:r w:rsidR="00352291">
        <w:rPr>
          <w:rFonts w:ascii="Times New Roman" w:hAnsi="Times New Roman"/>
          <w:sz w:val="28"/>
          <w:szCs w:val="28"/>
          <w:lang w:val="uz-Cyrl-UZ"/>
        </w:rPr>
        <w:t xml:space="preserve">, </w:t>
      </w:r>
      <w:r w:rsidR="00991A7A">
        <w:rPr>
          <w:rFonts w:ascii="Times New Roman" w:hAnsi="Times New Roman"/>
          <w:sz w:val="28"/>
          <w:szCs w:val="28"/>
          <w:lang w:val="uz-Cyrl-UZ"/>
        </w:rPr>
        <w:t>Истиқбол ММТП худудидаги “Собит ота БОМ”</w:t>
      </w:r>
      <w:r w:rsidR="00D634FC">
        <w:rPr>
          <w:rFonts w:ascii="Times New Roman" w:hAnsi="Times New Roman"/>
          <w:sz w:val="28"/>
          <w:szCs w:val="28"/>
          <w:lang w:val="uz-Cyrl-UZ"/>
        </w:rPr>
        <w:t xml:space="preserve"> фермер хўжалиги рахбари Н.Дехқонов</w:t>
      </w:r>
      <w:r w:rsidR="00991A7A">
        <w:rPr>
          <w:rFonts w:ascii="Times New Roman" w:hAnsi="Times New Roman"/>
          <w:sz w:val="28"/>
          <w:szCs w:val="28"/>
          <w:lang w:val="uz-Cyrl-UZ"/>
        </w:rPr>
        <w:t>, “Қодирали ота-2”</w:t>
      </w:r>
      <w:r w:rsidR="00D634FC">
        <w:rPr>
          <w:rFonts w:ascii="Times New Roman" w:hAnsi="Times New Roman"/>
          <w:sz w:val="28"/>
          <w:szCs w:val="28"/>
          <w:lang w:val="uz-Cyrl-UZ"/>
        </w:rPr>
        <w:t xml:space="preserve"> фермер хўжалиги рахбари Х.Қодиров</w:t>
      </w:r>
      <w:r w:rsidR="00991A7A">
        <w:rPr>
          <w:rFonts w:ascii="Times New Roman" w:hAnsi="Times New Roman"/>
          <w:sz w:val="28"/>
          <w:szCs w:val="28"/>
          <w:lang w:val="uz-Cyrl-UZ"/>
        </w:rPr>
        <w:t>, “Хайдаров Алижон Абдуллаевич”</w:t>
      </w:r>
      <w:r w:rsidR="00D634FC">
        <w:rPr>
          <w:rFonts w:ascii="Times New Roman" w:hAnsi="Times New Roman"/>
          <w:sz w:val="28"/>
          <w:szCs w:val="28"/>
          <w:lang w:val="uz-Cyrl-UZ"/>
        </w:rPr>
        <w:t xml:space="preserve"> фермер хўжалиги рахбари А.Хайдаров</w:t>
      </w:r>
      <w:r w:rsidR="00991A7A">
        <w:rPr>
          <w:rFonts w:ascii="Times New Roman" w:hAnsi="Times New Roman"/>
          <w:sz w:val="28"/>
          <w:szCs w:val="28"/>
          <w:lang w:val="uz-Cyrl-UZ"/>
        </w:rPr>
        <w:t>, “Бургут полвон”</w:t>
      </w:r>
      <w:r w:rsidR="00D634FC">
        <w:rPr>
          <w:rFonts w:ascii="Times New Roman" w:hAnsi="Times New Roman"/>
          <w:sz w:val="28"/>
          <w:szCs w:val="28"/>
          <w:lang w:val="uz-Cyrl-UZ"/>
        </w:rPr>
        <w:t xml:space="preserve"> фермер хўжалиги рахбари С.Долонбоев</w:t>
      </w:r>
      <w:r w:rsidR="00991A7A">
        <w:rPr>
          <w:rFonts w:ascii="Times New Roman" w:hAnsi="Times New Roman"/>
          <w:sz w:val="28"/>
          <w:szCs w:val="28"/>
          <w:lang w:val="uz-Cyrl-UZ"/>
        </w:rPr>
        <w:t>, “Обод ўлка нихоли”</w:t>
      </w:r>
      <w:r w:rsidR="00D634FC">
        <w:rPr>
          <w:rFonts w:ascii="Times New Roman" w:hAnsi="Times New Roman"/>
          <w:sz w:val="28"/>
          <w:szCs w:val="28"/>
          <w:lang w:val="uz-Cyrl-UZ"/>
        </w:rPr>
        <w:t xml:space="preserve"> фермер хўжалиги рахбари Б.Ёқубов</w:t>
      </w:r>
      <w:r w:rsidR="00991A7A">
        <w:rPr>
          <w:rFonts w:ascii="Times New Roman" w:hAnsi="Times New Roman"/>
          <w:sz w:val="28"/>
          <w:szCs w:val="28"/>
          <w:lang w:val="uz-Cyrl-UZ"/>
        </w:rPr>
        <w:t>,</w:t>
      </w:r>
      <w:r>
        <w:rPr>
          <w:rFonts w:ascii="Times New Roman" w:hAnsi="Times New Roman"/>
          <w:sz w:val="28"/>
          <w:szCs w:val="28"/>
          <w:lang w:val="uz-Cyrl-UZ"/>
        </w:rPr>
        <w:t xml:space="preserve"> </w:t>
      </w:r>
      <w:r w:rsidR="008F0764">
        <w:rPr>
          <w:rFonts w:ascii="Times New Roman" w:hAnsi="Times New Roman"/>
          <w:sz w:val="28"/>
          <w:szCs w:val="28"/>
          <w:lang w:val="uz-Cyrl-UZ"/>
        </w:rPr>
        <w:t>“Кумишбиби Мўйдинова”</w:t>
      </w:r>
      <w:r w:rsidR="00D634FC">
        <w:rPr>
          <w:rFonts w:ascii="Times New Roman" w:hAnsi="Times New Roman"/>
          <w:sz w:val="28"/>
          <w:szCs w:val="28"/>
          <w:lang w:val="uz-Cyrl-UZ"/>
        </w:rPr>
        <w:t xml:space="preserve"> фермер хўжалиги рахбари Х.Боймирзаева</w:t>
      </w:r>
      <w:r w:rsidR="008F0764">
        <w:rPr>
          <w:rFonts w:ascii="Times New Roman" w:hAnsi="Times New Roman"/>
          <w:sz w:val="28"/>
          <w:szCs w:val="28"/>
          <w:lang w:val="uz-Cyrl-UZ"/>
        </w:rPr>
        <w:t>, “Сирдарё”</w:t>
      </w:r>
      <w:r w:rsidR="00D634FC">
        <w:rPr>
          <w:rFonts w:ascii="Times New Roman" w:hAnsi="Times New Roman"/>
          <w:sz w:val="28"/>
          <w:szCs w:val="28"/>
          <w:lang w:val="uz-Cyrl-UZ"/>
        </w:rPr>
        <w:t xml:space="preserve"> фермер хўжалиги рахбари М.Собиров</w:t>
      </w:r>
      <w:r w:rsidR="008F0764">
        <w:rPr>
          <w:rFonts w:ascii="Times New Roman" w:hAnsi="Times New Roman"/>
          <w:sz w:val="28"/>
          <w:szCs w:val="28"/>
          <w:lang w:val="uz-Cyrl-UZ"/>
        </w:rPr>
        <w:t>, “Муборак”</w:t>
      </w:r>
      <w:r w:rsidR="00D634FC">
        <w:rPr>
          <w:rFonts w:ascii="Times New Roman" w:hAnsi="Times New Roman"/>
          <w:sz w:val="28"/>
          <w:szCs w:val="28"/>
          <w:lang w:val="uz-Cyrl-UZ"/>
        </w:rPr>
        <w:t xml:space="preserve"> фермер хўжалиги рахбари М.Яминов</w:t>
      </w:r>
      <w:r w:rsidR="008F0764">
        <w:rPr>
          <w:rFonts w:ascii="Times New Roman" w:hAnsi="Times New Roman"/>
          <w:sz w:val="28"/>
          <w:szCs w:val="28"/>
          <w:lang w:val="uz-Cyrl-UZ"/>
        </w:rPr>
        <w:t>, “Шахбоз Азимжонович”</w:t>
      </w:r>
      <w:r w:rsidR="00D634FC">
        <w:rPr>
          <w:rFonts w:ascii="Times New Roman" w:hAnsi="Times New Roman"/>
          <w:sz w:val="28"/>
          <w:szCs w:val="28"/>
          <w:lang w:val="uz-Cyrl-UZ"/>
        </w:rPr>
        <w:t xml:space="preserve"> фермер хўжалиги рахбари Р.Турғунов</w:t>
      </w:r>
      <w:r w:rsidR="0016362C">
        <w:rPr>
          <w:rFonts w:ascii="Times New Roman" w:hAnsi="Times New Roman"/>
          <w:sz w:val="28"/>
          <w:szCs w:val="28"/>
          <w:lang w:val="uz-Cyrl-UZ"/>
        </w:rPr>
        <w:t>, “Барно Мадина Достон”</w:t>
      </w:r>
      <w:r w:rsidR="00D634FC">
        <w:rPr>
          <w:rFonts w:ascii="Times New Roman" w:hAnsi="Times New Roman"/>
          <w:sz w:val="28"/>
          <w:szCs w:val="28"/>
          <w:lang w:val="uz-Cyrl-UZ"/>
        </w:rPr>
        <w:t xml:space="preserve"> фермер хўжалиги рахбари Р.Абдурахмонов</w:t>
      </w:r>
      <w:r w:rsidR="0016362C">
        <w:rPr>
          <w:rFonts w:ascii="Times New Roman" w:hAnsi="Times New Roman"/>
          <w:sz w:val="28"/>
          <w:szCs w:val="28"/>
          <w:lang w:val="uz-Cyrl-UZ"/>
        </w:rPr>
        <w:t>, “Чинор”</w:t>
      </w:r>
      <w:r w:rsidR="00D634FC">
        <w:rPr>
          <w:rFonts w:ascii="Times New Roman" w:hAnsi="Times New Roman"/>
          <w:sz w:val="28"/>
          <w:szCs w:val="28"/>
          <w:lang w:val="uz-Cyrl-UZ"/>
        </w:rPr>
        <w:t xml:space="preserve"> фермер хўжалиги рахбари М.Исоқов</w:t>
      </w:r>
      <w:r w:rsidR="0016362C">
        <w:rPr>
          <w:rFonts w:ascii="Times New Roman" w:hAnsi="Times New Roman"/>
          <w:sz w:val="28"/>
          <w:szCs w:val="28"/>
          <w:lang w:val="uz-Cyrl-UZ"/>
        </w:rPr>
        <w:t xml:space="preserve">, </w:t>
      </w:r>
      <w:r w:rsidR="00697CDE">
        <w:rPr>
          <w:rFonts w:ascii="Times New Roman" w:hAnsi="Times New Roman"/>
          <w:sz w:val="28"/>
          <w:szCs w:val="28"/>
          <w:lang w:val="uz-Cyrl-UZ"/>
        </w:rPr>
        <w:t>“Рахмонали Рахимович”</w:t>
      </w:r>
      <w:r w:rsidR="00D634FC">
        <w:rPr>
          <w:rFonts w:ascii="Times New Roman" w:hAnsi="Times New Roman"/>
          <w:sz w:val="28"/>
          <w:szCs w:val="28"/>
          <w:lang w:val="uz-Cyrl-UZ"/>
        </w:rPr>
        <w:t xml:space="preserve"> фермер хўжалиги рахбари Р.Мансуров</w:t>
      </w:r>
      <w:r w:rsidR="00697CDE">
        <w:rPr>
          <w:rFonts w:ascii="Times New Roman" w:hAnsi="Times New Roman"/>
          <w:sz w:val="28"/>
          <w:szCs w:val="28"/>
          <w:lang w:val="uz-Cyrl-UZ"/>
        </w:rPr>
        <w:t>, “Мухаммад Сардор Азиз”</w:t>
      </w:r>
      <w:r w:rsidR="00D634FC">
        <w:rPr>
          <w:rFonts w:ascii="Times New Roman" w:hAnsi="Times New Roman"/>
          <w:sz w:val="28"/>
          <w:szCs w:val="28"/>
          <w:lang w:val="uz-Cyrl-UZ"/>
        </w:rPr>
        <w:t xml:space="preserve"> фермер хўжалиги рахбари Ю.Холдоров</w:t>
      </w:r>
      <w:r w:rsidR="00697CDE">
        <w:rPr>
          <w:rFonts w:ascii="Times New Roman" w:hAnsi="Times New Roman"/>
          <w:sz w:val="28"/>
          <w:szCs w:val="28"/>
          <w:lang w:val="uz-Cyrl-UZ"/>
        </w:rPr>
        <w:t>, “Янгиобод оқ олтини”</w:t>
      </w:r>
      <w:r w:rsidR="00D634FC">
        <w:rPr>
          <w:rFonts w:ascii="Times New Roman" w:hAnsi="Times New Roman"/>
          <w:sz w:val="28"/>
          <w:szCs w:val="28"/>
          <w:lang w:val="uz-Cyrl-UZ"/>
        </w:rPr>
        <w:t xml:space="preserve"> фермер хўжалиги рахбари И.Турсунов</w:t>
      </w:r>
      <w:r w:rsidR="00697CDE">
        <w:rPr>
          <w:rFonts w:ascii="Times New Roman" w:hAnsi="Times New Roman"/>
          <w:sz w:val="28"/>
          <w:szCs w:val="28"/>
          <w:lang w:val="uz-Cyrl-UZ"/>
        </w:rPr>
        <w:t xml:space="preserve">, </w:t>
      </w:r>
      <w:r w:rsidR="0085635F">
        <w:rPr>
          <w:rFonts w:ascii="Times New Roman" w:hAnsi="Times New Roman"/>
          <w:sz w:val="28"/>
          <w:szCs w:val="28"/>
          <w:lang w:val="uz-Cyrl-UZ"/>
        </w:rPr>
        <w:t>“Мулкобод орзулар диёри”</w:t>
      </w:r>
      <w:r w:rsidR="00D634FC">
        <w:rPr>
          <w:rFonts w:ascii="Times New Roman" w:hAnsi="Times New Roman"/>
          <w:sz w:val="28"/>
          <w:szCs w:val="28"/>
          <w:lang w:val="uz-Cyrl-UZ"/>
        </w:rPr>
        <w:t xml:space="preserve"> фермер хўжалиги рахбари И.Рахмонов</w:t>
      </w:r>
      <w:r w:rsidR="0085635F">
        <w:rPr>
          <w:rFonts w:ascii="Times New Roman" w:hAnsi="Times New Roman"/>
          <w:sz w:val="28"/>
          <w:szCs w:val="28"/>
          <w:lang w:val="uz-Cyrl-UZ"/>
        </w:rPr>
        <w:t>, “Абдулазиз Азамат”</w:t>
      </w:r>
      <w:r w:rsidR="00D634FC">
        <w:rPr>
          <w:rFonts w:ascii="Times New Roman" w:hAnsi="Times New Roman"/>
          <w:sz w:val="28"/>
          <w:szCs w:val="28"/>
          <w:lang w:val="uz-Cyrl-UZ"/>
        </w:rPr>
        <w:t xml:space="preserve"> фермер хўжалиги рахбари</w:t>
      </w:r>
      <w:r w:rsidR="00537712">
        <w:rPr>
          <w:rFonts w:ascii="Times New Roman" w:hAnsi="Times New Roman"/>
          <w:sz w:val="28"/>
          <w:szCs w:val="28"/>
          <w:lang w:val="uz-Cyrl-UZ"/>
        </w:rPr>
        <w:t xml:space="preserve"> Х.Мамадалиев</w:t>
      </w:r>
      <w:r w:rsidR="0085635F">
        <w:rPr>
          <w:rFonts w:ascii="Times New Roman" w:hAnsi="Times New Roman"/>
          <w:sz w:val="28"/>
          <w:szCs w:val="28"/>
          <w:lang w:val="uz-Cyrl-UZ"/>
        </w:rPr>
        <w:t>,А.Темур ММТП худудидаги “Оқ дала мардона”</w:t>
      </w:r>
      <w:r w:rsidR="00285E34">
        <w:rPr>
          <w:rFonts w:ascii="Times New Roman" w:hAnsi="Times New Roman"/>
          <w:sz w:val="28"/>
          <w:szCs w:val="28"/>
          <w:lang w:val="uz-Cyrl-UZ"/>
        </w:rPr>
        <w:t xml:space="preserve"> фермер хўжалиги</w:t>
      </w:r>
      <w:r w:rsidR="00314A97">
        <w:rPr>
          <w:rFonts w:ascii="Times New Roman" w:hAnsi="Times New Roman"/>
          <w:sz w:val="28"/>
          <w:szCs w:val="28"/>
          <w:lang w:val="uz-Cyrl-UZ"/>
        </w:rPr>
        <w:t xml:space="preserve"> раҳбари</w:t>
      </w:r>
      <w:r w:rsidR="00010B7A">
        <w:rPr>
          <w:rFonts w:ascii="Times New Roman" w:hAnsi="Times New Roman"/>
          <w:sz w:val="28"/>
          <w:szCs w:val="28"/>
          <w:lang w:val="uz-Cyrl-UZ"/>
        </w:rPr>
        <w:t xml:space="preserve"> </w:t>
      </w:r>
      <w:r w:rsidR="00314A97">
        <w:rPr>
          <w:rFonts w:ascii="Times New Roman" w:hAnsi="Times New Roman"/>
          <w:sz w:val="28"/>
          <w:szCs w:val="28"/>
          <w:lang w:val="uz-Cyrl-UZ"/>
        </w:rPr>
        <w:t xml:space="preserve"> И.Кукшин</w:t>
      </w:r>
      <w:r w:rsidR="0085635F">
        <w:rPr>
          <w:rFonts w:ascii="Times New Roman" w:hAnsi="Times New Roman"/>
          <w:sz w:val="28"/>
          <w:szCs w:val="28"/>
          <w:lang w:val="uz-Cyrl-UZ"/>
        </w:rPr>
        <w:t>, “Хамдамбой”</w:t>
      </w:r>
      <w:r w:rsidR="00553358">
        <w:rPr>
          <w:rFonts w:ascii="Times New Roman" w:hAnsi="Times New Roman"/>
          <w:sz w:val="28"/>
          <w:szCs w:val="28"/>
          <w:lang w:val="uz-Cyrl-UZ"/>
        </w:rPr>
        <w:t xml:space="preserve"> </w:t>
      </w:r>
      <w:r w:rsidR="00285E34">
        <w:rPr>
          <w:rFonts w:ascii="Times New Roman" w:hAnsi="Times New Roman"/>
          <w:sz w:val="28"/>
          <w:szCs w:val="28"/>
          <w:lang w:val="uz-Cyrl-UZ"/>
        </w:rPr>
        <w:t xml:space="preserve">фермер хўжалиги </w:t>
      </w:r>
      <w:r w:rsidR="00553358">
        <w:rPr>
          <w:rFonts w:ascii="Times New Roman" w:hAnsi="Times New Roman"/>
          <w:sz w:val="28"/>
          <w:szCs w:val="28"/>
          <w:lang w:val="uz-Cyrl-UZ"/>
        </w:rPr>
        <w:t>раҳбари  У.Ҳамдамов</w:t>
      </w:r>
      <w:r w:rsidR="0085635F">
        <w:rPr>
          <w:rFonts w:ascii="Times New Roman" w:hAnsi="Times New Roman"/>
          <w:sz w:val="28"/>
          <w:szCs w:val="28"/>
          <w:lang w:val="uz-Cyrl-UZ"/>
        </w:rPr>
        <w:t>, “Истиқбол файз диёри”</w:t>
      </w:r>
      <w:r w:rsidR="00285E34">
        <w:rPr>
          <w:rFonts w:ascii="Times New Roman" w:hAnsi="Times New Roman"/>
          <w:sz w:val="28"/>
          <w:szCs w:val="28"/>
          <w:lang w:val="uz-Cyrl-UZ"/>
        </w:rPr>
        <w:t xml:space="preserve"> фермер хўжалиги </w:t>
      </w:r>
      <w:r w:rsidR="00553358">
        <w:rPr>
          <w:rFonts w:ascii="Times New Roman" w:hAnsi="Times New Roman"/>
          <w:sz w:val="28"/>
          <w:szCs w:val="28"/>
          <w:lang w:val="uz-Cyrl-UZ"/>
        </w:rPr>
        <w:t xml:space="preserve"> раҳбари  О.Яқубов</w:t>
      </w:r>
      <w:r w:rsidR="0085635F">
        <w:rPr>
          <w:rFonts w:ascii="Times New Roman" w:hAnsi="Times New Roman"/>
          <w:sz w:val="28"/>
          <w:szCs w:val="28"/>
          <w:lang w:val="uz-Cyrl-UZ"/>
        </w:rPr>
        <w:t>, “Найман чегара”</w:t>
      </w:r>
      <w:r w:rsidR="00285E34">
        <w:rPr>
          <w:rFonts w:ascii="Times New Roman" w:hAnsi="Times New Roman"/>
          <w:sz w:val="28"/>
          <w:szCs w:val="28"/>
          <w:lang w:val="uz-Cyrl-UZ"/>
        </w:rPr>
        <w:t xml:space="preserve"> фермер хўжалиги</w:t>
      </w:r>
      <w:r w:rsidR="00010B7A">
        <w:rPr>
          <w:rFonts w:ascii="Times New Roman" w:hAnsi="Times New Roman"/>
          <w:sz w:val="28"/>
          <w:szCs w:val="28"/>
          <w:lang w:val="uz-Cyrl-UZ"/>
        </w:rPr>
        <w:t xml:space="preserve"> раҳбари А.Ҳакимов</w:t>
      </w:r>
      <w:r w:rsidR="0085635F">
        <w:rPr>
          <w:rFonts w:ascii="Times New Roman" w:hAnsi="Times New Roman"/>
          <w:sz w:val="28"/>
          <w:szCs w:val="28"/>
          <w:lang w:val="uz-Cyrl-UZ"/>
        </w:rPr>
        <w:t>, “Мазгиллик ёшлар ғайрати”</w:t>
      </w:r>
      <w:r w:rsidR="00010B7A">
        <w:rPr>
          <w:rFonts w:ascii="Times New Roman" w:hAnsi="Times New Roman"/>
          <w:sz w:val="28"/>
          <w:szCs w:val="28"/>
          <w:lang w:val="uz-Cyrl-UZ"/>
        </w:rPr>
        <w:t xml:space="preserve"> </w:t>
      </w:r>
      <w:r w:rsidR="009E7993">
        <w:rPr>
          <w:rFonts w:ascii="Times New Roman" w:hAnsi="Times New Roman"/>
          <w:sz w:val="28"/>
          <w:szCs w:val="28"/>
          <w:lang w:val="uz-Cyrl-UZ"/>
        </w:rPr>
        <w:t xml:space="preserve">фермер хўжалиги  рахбари </w:t>
      </w:r>
      <w:r w:rsidR="00010B7A">
        <w:rPr>
          <w:rFonts w:ascii="Times New Roman" w:hAnsi="Times New Roman"/>
          <w:sz w:val="28"/>
          <w:szCs w:val="28"/>
          <w:lang w:val="uz-Cyrl-UZ"/>
        </w:rPr>
        <w:t>У.Акбаров</w:t>
      </w:r>
      <w:r w:rsidR="0085635F">
        <w:rPr>
          <w:rFonts w:ascii="Times New Roman" w:hAnsi="Times New Roman"/>
          <w:sz w:val="28"/>
          <w:szCs w:val="28"/>
          <w:lang w:val="uz-Cyrl-UZ"/>
        </w:rPr>
        <w:t>, “Назарали”</w:t>
      </w:r>
      <w:r w:rsidR="00010B7A">
        <w:rPr>
          <w:rFonts w:ascii="Times New Roman" w:hAnsi="Times New Roman"/>
          <w:sz w:val="28"/>
          <w:szCs w:val="28"/>
          <w:lang w:val="uz-Cyrl-UZ"/>
        </w:rPr>
        <w:t xml:space="preserve"> иш юритувчиси  Э.Шойназаров</w:t>
      </w:r>
      <w:r w:rsidR="00A50825">
        <w:rPr>
          <w:rFonts w:ascii="Times New Roman" w:hAnsi="Times New Roman"/>
          <w:sz w:val="28"/>
          <w:szCs w:val="28"/>
          <w:lang w:val="uz-Cyrl-UZ"/>
        </w:rPr>
        <w:t xml:space="preserve">, “Ўткирбек </w:t>
      </w:r>
      <w:r w:rsidR="00010B7A">
        <w:rPr>
          <w:rFonts w:ascii="Times New Roman" w:hAnsi="Times New Roman"/>
          <w:sz w:val="28"/>
          <w:szCs w:val="28"/>
          <w:lang w:val="uz-Cyrl-UZ"/>
        </w:rPr>
        <w:t xml:space="preserve"> </w:t>
      </w:r>
      <w:r w:rsidR="00A50825">
        <w:rPr>
          <w:rFonts w:ascii="Times New Roman" w:hAnsi="Times New Roman"/>
          <w:sz w:val="28"/>
          <w:szCs w:val="28"/>
          <w:lang w:val="uz-Cyrl-UZ"/>
        </w:rPr>
        <w:t>Иброхим ўғли</w:t>
      </w:r>
      <w:r w:rsidR="00010B7A">
        <w:rPr>
          <w:rFonts w:ascii="Times New Roman" w:hAnsi="Times New Roman"/>
          <w:sz w:val="28"/>
          <w:szCs w:val="28"/>
          <w:lang w:val="uz-Cyrl-UZ"/>
        </w:rPr>
        <w:t>” фермер хўжалиги раҳбари Ф.Мирзабоева</w:t>
      </w:r>
      <w:r w:rsidR="00A50825">
        <w:rPr>
          <w:rFonts w:ascii="Times New Roman" w:hAnsi="Times New Roman"/>
          <w:sz w:val="28"/>
          <w:szCs w:val="28"/>
          <w:lang w:val="uz-Cyrl-UZ"/>
        </w:rPr>
        <w:t>, “Қолгандарё”</w:t>
      </w:r>
      <w:r w:rsidR="00010B7A">
        <w:rPr>
          <w:rFonts w:ascii="Times New Roman" w:hAnsi="Times New Roman"/>
          <w:sz w:val="28"/>
          <w:szCs w:val="28"/>
          <w:lang w:val="uz-Cyrl-UZ"/>
        </w:rPr>
        <w:t xml:space="preserve"> фермер хўжалиги раҳбари  У.Жўраев</w:t>
      </w:r>
      <w:r w:rsidR="00A50825">
        <w:rPr>
          <w:rFonts w:ascii="Times New Roman" w:hAnsi="Times New Roman"/>
          <w:sz w:val="28"/>
          <w:szCs w:val="28"/>
          <w:lang w:val="uz-Cyrl-UZ"/>
        </w:rPr>
        <w:t>,</w:t>
      </w:r>
      <w:r w:rsidR="00010B7A">
        <w:rPr>
          <w:rFonts w:ascii="Times New Roman" w:hAnsi="Times New Roman"/>
          <w:sz w:val="28"/>
          <w:szCs w:val="28"/>
          <w:lang w:val="uz-Cyrl-UZ"/>
        </w:rPr>
        <w:t>”</w:t>
      </w:r>
      <w:r w:rsidR="00A50825">
        <w:rPr>
          <w:rFonts w:ascii="Times New Roman" w:hAnsi="Times New Roman"/>
          <w:sz w:val="28"/>
          <w:szCs w:val="28"/>
          <w:lang w:val="uz-Cyrl-UZ"/>
        </w:rPr>
        <w:t xml:space="preserve">Абдусаттор оқ </w:t>
      </w:r>
      <w:r w:rsidR="00A50825">
        <w:rPr>
          <w:rFonts w:ascii="Times New Roman" w:hAnsi="Times New Roman"/>
          <w:sz w:val="28"/>
          <w:szCs w:val="28"/>
          <w:lang w:val="uz-Cyrl-UZ"/>
        </w:rPr>
        <w:lastRenderedPageBreak/>
        <w:t>олтини”</w:t>
      </w:r>
      <w:r w:rsidR="009E7993">
        <w:rPr>
          <w:rFonts w:ascii="Times New Roman" w:hAnsi="Times New Roman"/>
          <w:sz w:val="28"/>
          <w:szCs w:val="28"/>
          <w:lang w:val="uz-Cyrl-UZ"/>
        </w:rPr>
        <w:t xml:space="preserve"> фермер хўжалиги</w:t>
      </w:r>
      <w:r w:rsidR="00010B7A">
        <w:rPr>
          <w:rFonts w:ascii="Times New Roman" w:hAnsi="Times New Roman"/>
          <w:sz w:val="28"/>
          <w:szCs w:val="28"/>
          <w:lang w:val="uz-Cyrl-UZ"/>
        </w:rPr>
        <w:t xml:space="preserve"> раҳбари А.Ҳайдаров</w:t>
      </w:r>
      <w:r w:rsidR="00A50825">
        <w:rPr>
          <w:rFonts w:ascii="Times New Roman" w:hAnsi="Times New Roman"/>
          <w:sz w:val="28"/>
          <w:szCs w:val="28"/>
          <w:lang w:val="uz-Cyrl-UZ"/>
        </w:rPr>
        <w:t>,</w:t>
      </w:r>
      <w:r w:rsidR="00010B7A">
        <w:rPr>
          <w:rFonts w:ascii="Times New Roman" w:hAnsi="Times New Roman"/>
          <w:sz w:val="28"/>
          <w:szCs w:val="28"/>
          <w:lang w:val="uz-Cyrl-UZ"/>
        </w:rPr>
        <w:t xml:space="preserve"> “</w:t>
      </w:r>
      <w:r w:rsidR="00A50825">
        <w:rPr>
          <w:rFonts w:ascii="Times New Roman" w:hAnsi="Times New Roman"/>
          <w:sz w:val="28"/>
          <w:szCs w:val="28"/>
          <w:lang w:val="uz-Cyrl-UZ"/>
        </w:rPr>
        <w:t>Илхомжон Эшондадаев”</w:t>
      </w:r>
      <w:r w:rsidR="00A97D4B">
        <w:rPr>
          <w:rFonts w:ascii="Times New Roman" w:hAnsi="Times New Roman"/>
          <w:sz w:val="28"/>
          <w:szCs w:val="28"/>
          <w:lang w:val="uz-Cyrl-UZ"/>
        </w:rPr>
        <w:t xml:space="preserve"> фермер хўжалиги раҳбари И.Абдураҳманов,</w:t>
      </w:r>
      <w:r w:rsidR="00882673">
        <w:rPr>
          <w:rFonts w:ascii="Times New Roman" w:hAnsi="Times New Roman"/>
          <w:sz w:val="28"/>
          <w:szCs w:val="28"/>
          <w:lang w:val="uz-Cyrl-UZ"/>
        </w:rPr>
        <w:t xml:space="preserve"> “Абдулла Омонов саховати”</w:t>
      </w:r>
      <w:r w:rsidR="00084BDD">
        <w:rPr>
          <w:rFonts w:ascii="Times New Roman" w:hAnsi="Times New Roman"/>
          <w:sz w:val="28"/>
          <w:szCs w:val="28"/>
          <w:lang w:val="uz-Cyrl-UZ"/>
        </w:rPr>
        <w:t xml:space="preserve"> фермер хўжалиги</w:t>
      </w:r>
      <w:r w:rsidR="00A97D4B">
        <w:rPr>
          <w:rFonts w:ascii="Times New Roman" w:hAnsi="Times New Roman"/>
          <w:sz w:val="28"/>
          <w:szCs w:val="28"/>
          <w:lang w:val="uz-Cyrl-UZ"/>
        </w:rPr>
        <w:t xml:space="preserve"> раҳбари М.Омонов</w:t>
      </w:r>
      <w:r w:rsidR="00084BDD">
        <w:rPr>
          <w:rFonts w:ascii="Times New Roman" w:hAnsi="Times New Roman"/>
          <w:sz w:val="28"/>
          <w:szCs w:val="28"/>
          <w:lang w:val="uz-Cyrl-UZ"/>
        </w:rPr>
        <w:t xml:space="preserve"> баён қилдилар.</w:t>
      </w:r>
    </w:p>
    <w:p w:rsidR="004A651E" w:rsidRDefault="004A651E" w:rsidP="00996789">
      <w:pPr>
        <w:pStyle w:val="a7"/>
        <w:ind w:firstLine="708"/>
        <w:jc w:val="both"/>
        <w:rPr>
          <w:rFonts w:ascii="Times New Roman" w:hAnsi="Times New Roman"/>
          <w:b/>
          <w:sz w:val="28"/>
          <w:szCs w:val="28"/>
          <w:lang w:val="uz-Cyrl-UZ"/>
        </w:rPr>
      </w:pPr>
    </w:p>
    <w:p w:rsidR="007150A5" w:rsidRPr="00CD1BB1" w:rsidRDefault="00AA5BEA" w:rsidP="00996789">
      <w:pPr>
        <w:pStyle w:val="a7"/>
        <w:ind w:firstLine="708"/>
        <w:jc w:val="both"/>
        <w:rPr>
          <w:rFonts w:ascii="Times New Roman" w:hAnsi="Times New Roman"/>
          <w:b/>
          <w:sz w:val="28"/>
          <w:szCs w:val="28"/>
          <w:lang w:val="uz-Cyrl-UZ"/>
        </w:rPr>
      </w:pPr>
      <w:r w:rsidRPr="00CD1BB1">
        <w:rPr>
          <w:rFonts w:ascii="Times New Roman" w:hAnsi="Times New Roman"/>
          <w:b/>
          <w:sz w:val="28"/>
          <w:szCs w:val="28"/>
          <w:lang w:val="uz-Cyrl-UZ"/>
        </w:rPr>
        <w:t xml:space="preserve">Фермер хўжалиги билан кластер ўртасида кредит </w:t>
      </w:r>
      <w:r w:rsidR="004A3C53" w:rsidRPr="00CD1BB1">
        <w:rPr>
          <w:rFonts w:ascii="Times New Roman" w:hAnsi="Times New Roman"/>
          <w:b/>
          <w:sz w:val="28"/>
          <w:szCs w:val="28"/>
          <w:lang w:val="uz-Cyrl-UZ"/>
        </w:rPr>
        <w:t>шартномаси тузилмаганлиги, қанча ёқилғи, қанча уруғ</w:t>
      </w:r>
      <w:r w:rsidR="004A79E4" w:rsidRPr="00CD1BB1">
        <w:rPr>
          <w:rFonts w:ascii="Times New Roman" w:hAnsi="Times New Roman"/>
          <w:b/>
          <w:sz w:val="28"/>
          <w:szCs w:val="28"/>
          <w:lang w:val="uz-Cyrl-UZ"/>
        </w:rPr>
        <w:t xml:space="preserve"> </w:t>
      </w:r>
      <w:r w:rsidR="00776335" w:rsidRPr="00CD1BB1">
        <w:rPr>
          <w:rFonts w:ascii="Times New Roman" w:hAnsi="Times New Roman"/>
          <w:b/>
          <w:sz w:val="28"/>
          <w:szCs w:val="28"/>
          <w:lang w:val="uz-Cyrl-UZ"/>
        </w:rPr>
        <w:t>ва</w:t>
      </w:r>
      <w:r w:rsidR="009305C4" w:rsidRPr="00CD1BB1">
        <w:rPr>
          <w:rFonts w:ascii="Times New Roman" w:hAnsi="Times New Roman"/>
          <w:b/>
          <w:sz w:val="28"/>
          <w:szCs w:val="28"/>
          <w:lang w:val="uz-Cyrl-UZ"/>
        </w:rPr>
        <w:t xml:space="preserve"> ойлик иш хақи ажратилишига ким маъсул ва жавобгарлигини б</w:t>
      </w:r>
      <w:r w:rsidR="00CD1BB1">
        <w:rPr>
          <w:rFonts w:ascii="Times New Roman" w:hAnsi="Times New Roman"/>
          <w:b/>
          <w:sz w:val="28"/>
          <w:szCs w:val="28"/>
          <w:lang w:val="uz-Cyrl-UZ"/>
        </w:rPr>
        <w:t>илмаслиги бўйича</w:t>
      </w:r>
      <w:r w:rsidR="009305C4" w:rsidRPr="00CD1BB1">
        <w:rPr>
          <w:rFonts w:ascii="Times New Roman" w:hAnsi="Times New Roman"/>
          <w:b/>
          <w:sz w:val="28"/>
          <w:szCs w:val="28"/>
          <w:lang w:val="uz-Cyrl-UZ"/>
        </w:rPr>
        <w:t>.</w:t>
      </w:r>
      <w:r w:rsidR="00776335" w:rsidRPr="00CD1BB1">
        <w:rPr>
          <w:rFonts w:ascii="Times New Roman" w:hAnsi="Times New Roman"/>
          <w:b/>
          <w:sz w:val="28"/>
          <w:szCs w:val="28"/>
          <w:lang w:val="uz-Cyrl-UZ"/>
        </w:rPr>
        <w:t xml:space="preserve"> </w:t>
      </w:r>
    </w:p>
    <w:p w:rsidR="00CD1BB1" w:rsidRDefault="00CD1BB1" w:rsidP="00996789">
      <w:pPr>
        <w:pStyle w:val="a7"/>
        <w:ind w:firstLine="708"/>
        <w:jc w:val="both"/>
        <w:rPr>
          <w:rFonts w:ascii="Times New Roman" w:hAnsi="Times New Roman"/>
          <w:sz w:val="28"/>
          <w:szCs w:val="28"/>
          <w:lang w:val="uz-Cyrl-UZ"/>
        </w:rPr>
      </w:pPr>
    </w:p>
    <w:p w:rsidR="00996789" w:rsidRDefault="009305C4" w:rsidP="00996789">
      <w:pPr>
        <w:pStyle w:val="a7"/>
        <w:ind w:firstLine="708"/>
        <w:jc w:val="both"/>
        <w:rPr>
          <w:rFonts w:ascii="Times New Roman" w:hAnsi="Times New Roman"/>
          <w:sz w:val="28"/>
          <w:szCs w:val="28"/>
          <w:lang w:val="uz-Cyrl-UZ"/>
        </w:rPr>
      </w:pPr>
      <w:r>
        <w:rPr>
          <w:rFonts w:ascii="Times New Roman" w:hAnsi="Times New Roman"/>
          <w:sz w:val="28"/>
          <w:szCs w:val="28"/>
          <w:lang w:val="uz-Cyrl-UZ"/>
        </w:rPr>
        <w:t xml:space="preserve">Маълумки, </w:t>
      </w:r>
      <w:r w:rsidR="00996789">
        <w:rPr>
          <w:rFonts w:ascii="Times New Roman" w:hAnsi="Times New Roman"/>
          <w:sz w:val="28"/>
          <w:szCs w:val="28"/>
          <w:lang w:val="uz-Cyrl-UZ"/>
        </w:rPr>
        <w:t>Ўзбеки</w:t>
      </w:r>
      <w:r w:rsidR="00F7280F">
        <w:rPr>
          <w:rFonts w:ascii="Times New Roman" w:hAnsi="Times New Roman"/>
          <w:sz w:val="28"/>
          <w:szCs w:val="28"/>
          <w:lang w:val="uz-Cyrl-UZ"/>
        </w:rPr>
        <w:t>с</w:t>
      </w:r>
      <w:r w:rsidR="00996789">
        <w:rPr>
          <w:rFonts w:ascii="Times New Roman" w:hAnsi="Times New Roman"/>
          <w:sz w:val="28"/>
          <w:szCs w:val="28"/>
          <w:lang w:val="uz-Cyrl-UZ"/>
        </w:rPr>
        <w:t>тон Республикаси Президентининг 06.03.2020 йилдаги ПҚ-</w:t>
      </w:r>
      <w:r w:rsidR="00D13C6F">
        <w:rPr>
          <w:rFonts w:ascii="Times New Roman" w:hAnsi="Times New Roman"/>
          <w:sz w:val="28"/>
          <w:szCs w:val="28"/>
          <w:lang w:val="uz-Cyrl-UZ"/>
        </w:rPr>
        <w:t>4633-</w:t>
      </w:r>
      <w:r w:rsidR="00996789">
        <w:rPr>
          <w:rFonts w:ascii="Times New Roman" w:hAnsi="Times New Roman"/>
          <w:sz w:val="28"/>
          <w:szCs w:val="28"/>
          <w:lang w:val="uz-Cyrl-UZ"/>
        </w:rPr>
        <w:t xml:space="preserve">4634-сонли қарорини тўлиқ ўрганилди. Ўрганишларга кўра қарорни </w:t>
      </w:r>
      <w:r w:rsidR="00314A97">
        <w:rPr>
          <w:rFonts w:ascii="Times New Roman" w:hAnsi="Times New Roman"/>
          <w:sz w:val="28"/>
          <w:szCs w:val="28"/>
          <w:lang w:val="uz-Cyrl-UZ"/>
        </w:rPr>
        <w:t xml:space="preserve">                </w:t>
      </w:r>
      <w:r w:rsidR="00996789">
        <w:rPr>
          <w:rFonts w:ascii="Times New Roman" w:hAnsi="Times New Roman"/>
          <w:sz w:val="28"/>
          <w:szCs w:val="28"/>
          <w:lang w:val="uz-Cyrl-UZ"/>
        </w:rPr>
        <w:t xml:space="preserve">6-бандида фермер хўжаликлари, ғаллачилик кластерлари ва уруғчиликни ривожлантириш маркази таркибидаги элита уруғчилик хўжаликларидан келиб чиқиб, кредит маблағларини эркин фойдаланади ҳамда моддий ресурслар етказиб берувчиларни ихтиёрий тайинланиши кўрсатиб берилган. </w:t>
      </w:r>
    </w:p>
    <w:p w:rsidR="00996789" w:rsidRDefault="00996789" w:rsidP="00996789">
      <w:pPr>
        <w:pStyle w:val="a7"/>
        <w:ind w:firstLine="708"/>
        <w:jc w:val="both"/>
        <w:rPr>
          <w:rFonts w:ascii="Times New Roman" w:hAnsi="Times New Roman"/>
          <w:sz w:val="28"/>
          <w:szCs w:val="28"/>
          <w:lang w:val="uz-Cyrl-UZ"/>
        </w:rPr>
      </w:pPr>
      <w:r>
        <w:rPr>
          <w:rFonts w:ascii="Times New Roman" w:hAnsi="Times New Roman"/>
          <w:sz w:val="28"/>
          <w:szCs w:val="28"/>
          <w:lang w:val="uz-Cyrl-UZ"/>
        </w:rPr>
        <w:t>Бу борада туманда “АРТ СОФТ ТЕХ” кластери фаолият олиб бормоқда, бироқ қарорда кўрсатилиши бўйича туманда бошқа кластер йўқлиги сабабли фермер хўжаликлари ушбу кластер билан пахта ва ғалла хом-ашё махсулотлари етиштириш бўйича шартномалар тузилган холда иш олиб борилмоқда.</w:t>
      </w:r>
    </w:p>
    <w:p w:rsidR="00996789" w:rsidRDefault="00996789" w:rsidP="00996789">
      <w:pPr>
        <w:pStyle w:val="a7"/>
        <w:ind w:firstLine="708"/>
        <w:jc w:val="both"/>
        <w:rPr>
          <w:rFonts w:ascii="Times New Roman" w:hAnsi="Times New Roman"/>
          <w:sz w:val="28"/>
          <w:szCs w:val="28"/>
          <w:lang w:val="uz-Cyrl-UZ"/>
        </w:rPr>
      </w:pPr>
      <w:r>
        <w:rPr>
          <w:rFonts w:ascii="Times New Roman" w:hAnsi="Times New Roman"/>
          <w:sz w:val="28"/>
          <w:szCs w:val="28"/>
          <w:lang w:val="uz-Cyrl-UZ"/>
        </w:rPr>
        <w:t>Бироқ мурожатчи кластер томонидан хом-ашё етиштириш бўйича етказиб берилаётган кимёвий воситалар, нефт махсулотлари ҳамда м</w:t>
      </w:r>
      <w:r w:rsidR="00AE610E">
        <w:rPr>
          <w:rFonts w:ascii="Times New Roman" w:hAnsi="Times New Roman"/>
          <w:sz w:val="28"/>
          <w:szCs w:val="28"/>
          <w:lang w:val="uz-Cyrl-UZ"/>
        </w:rPr>
        <w:t>и</w:t>
      </w:r>
      <w:r>
        <w:rPr>
          <w:rFonts w:ascii="Times New Roman" w:hAnsi="Times New Roman"/>
          <w:sz w:val="28"/>
          <w:szCs w:val="28"/>
          <w:lang w:val="uz-Cyrl-UZ"/>
        </w:rPr>
        <w:t>нерал ўғитларни етказиб бериш нархлари хом-ашё биржасидаги нарх-навода бир</w:t>
      </w:r>
      <w:r w:rsidR="008B4EFC">
        <w:rPr>
          <w:rFonts w:ascii="Times New Roman" w:hAnsi="Times New Roman"/>
          <w:sz w:val="28"/>
          <w:szCs w:val="28"/>
          <w:lang w:val="uz-Cyrl-UZ"/>
        </w:rPr>
        <w:t xml:space="preserve"> </w:t>
      </w:r>
      <w:r>
        <w:rPr>
          <w:rFonts w:ascii="Times New Roman" w:hAnsi="Times New Roman"/>
          <w:sz w:val="28"/>
          <w:szCs w:val="28"/>
          <w:lang w:val="uz-Cyrl-UZ"/>
        </w:rPr>
        <w:t>мунча қиммат етиштириб берилаётганлиги туфайли фермер хўжаликларини рентабеллик даражасини пасайиб кетишига сабаб бўлиши кузатил</w:t>
      </w:r>
      <w:r w:rsidR="00314A97">
        <w:rPr>
          <w:rFonts w:ascii="Times New Roman" w:hAnsi="Times New Roman"/>
          <w:sz w:val="28"/>
          <w:szCs w:val="28"/>
          <w:lang w:val="uz-Cyrl-UZ"/>
        </w:rPr>
        <w:t>ди</w:t>
      </w:r>
      <w:r>
        <w:rPr>
          <w:rFonts w:ascii="Times New Roman" w:hAnsi="Times New Roman"/>
          <w:sz w:val="28"/>
          <w:szCs w:val="28"/>
          <w:lang w:val="uz-Cyrl-UZ"/>
        </w:rPr>
        <w:t>.</w:t>
      </w:r>
    </w:p>
    <w:p w:rsidR="00CD1BB1" w:rsidRDefault="00996789" w:rsidP="00996789">
      <w:pPr>
        <w:pStyle w:val="a7"/>
        <w:ind w:firstLine="708"/>
        <w:jc w:val="both"/>
        <w:rPr>
          <w:rFonts w:ascii="Times New Roman" w:hAnsi="Times New Roman"/>
          <w:sz w:val="28"/>
          <w:szCs w:val="28"/>
          <w:lang w:val="uz-Cyrl-UZ"/>
        </w:rPr>
      </w:pPr>
      <w:r>
        <w:rPr>
          <w:rFonts w:ascii="Times New Roman" w:hAnsi="Times New Roman"/>
          <w:sz w:val="28"/>
          <w:szCs w:val="28"/>
          <w:lang w:val="uz-Cyrl-UZ"/>
        </w:rPr>
        <w:t>Шу билан биргаликда қарорни</w:t>
      </w:r>
      <w:r w:rsidR="00992511">
        <w:rPr>
          <w:rFonts w:ascii="Times New Roman" w:hAnsi="Times New Roman"/>
          <w:sz w:val="28"/>
          <w:szCs w:val="28"/>
          <w:lang w:val="uz-Cyrl-UZ"/>
        </w:rPr>
        <w:t xml:space="preserve"> </w:t>
      </w:r>
      <w:r>
        <w:rPr>
          <w:rFonts w:ascii="Times New Roman" w:hAnsi="Times New Roman"/>
          <w:sz w:val="28"/>
          <w:szCs w:val="28"/>
          <w:lang w:val="uz-Cyrl-UZ"/>
        </w:rPr>
        <w:t xml:space="preserve"> 2-банди б-бўлимида давлат томонидан ғаллага харид нархини белгилаш амалиётидан тўлиқ воз кечилган, давлат хариди тўлиқ бекор қилинади ҳамда фермерлар ва бошқа корхоналар томонидан етиштирилган ғалла барча истеъмолчиларга, шу жумладан донни қайта ишловчи корхоналар, ғаллачилик кластерлари, ва трайдерларга биржа савдолари орқали тўғридан-тўғри шартномалар асосида эркин нархларда сотилиши, ички бозорда дон ва нон маҳсулотлари нарҳлари барқарорлигини таъминлаш тадбирларини амалга ошириш учун зарур миқдордаги дон жамғарма томонидан фьючерс, форвард шартномалари асосида ёки биржа савдолари орқали эркин нархларда харид қилиниши белгилаб қўйилган бўлсада   туманда фермер хўжаликлари етиштирган ғалла хом-ашё махсулотларини харид нархларини фермер хўжалиги билан кластер хўжалиги ўзаро келишилган нархларда белгиланмаётганлиги </w:t>
      </w:r>
      <w:r w:rsidR="00CD1BB1">
        <w:rPr>
          <w:rFonts w:ascii="Times New Roman" w:hAnsi="Times New Roman"/>
          <w:sz w:val="28"/>
          <w:szCs w:val="28"/>
          <w:lang w:val="uz-Cyrl-UZ"/>
        </w:rPr>
        <w:t>кузатил</w:t>
      </w:r>
      <w:r>
        <w:rPr>
          <w:rFonts w:ascii="Times New Roman" w:hAnsi="Times New Roman"/>
          <w:sz w:val="28"/>
          <w:szCs w:val="28"/>
          <w:lang w:val="uz-Cyrl-UZ"/>
        </w:rPr>
        <w:t xml:space="preserve">ди. </w:t>
      </w:r>
    </w:p>
    <w:p w:rsidR="001D6841" w:rsidRDefault="00562E94" w:rsidP="009305C4">
      <w:pPr>
        <w:pStyle w:val="a7"/>
        <w:jc w:val="both"/>
        <w:rPr>
          <w:rFonts w:ascii="Times New Roman" w:hAnsi="Times New Roman"/>
          <w:sz w:val="28"/>
          <w:szCs w:val="28"/>
          <w:lang w:val="uz-Cyrl-UZ"/>
        </w:rPr>
      </w:pPr>
      <w:r w:rsidRPr="00D53492">
        <w:rPr>
          <w:rFonts w:ascii="Times New Roman" w:hAnsi="Times New Roman"/>
          <w:sz w:val="28"/>
          <w:szCs w:val="28"/>
          <w:lang w:val="uz-Cyrl-UZ"/>
        </w:rPr>
        <w:t xml:space="preserve">        Туманда фаолият юритаётган “Арт софт тех кластер” МЧЖ томонидан олиб борилаётган ишлар</w:t>
      </w:r>
      <w:r w:rsidR="005F788E" w:rsidRPr="00D53492">
        <w:rPr>
          <w:rFonts w:ascii="Times New Roman" w:hAnsi="Times New Roman"/>
          <w:sz w:val="28"/>
          <w:szCs w:val="28"/>
          <w:lang w:val="uz-Cyrl-UZ"/>
        </w:rPr>
        <w:t>ни</w:t>
      </w:r>
      <w:r w:rsidR="00992511">
        <w:rPr>
          <w:rFonts w:ascii="Times New Roman" w:hAnsi="Times New Roman"/>
          <w:sz w:val="28"/>
          <w:szCs w:val="28"/>
          <w:lang w:val="uz-Cyrl-UZ"/>
        </w:rPr>
        <w:t xml:space="preserve"> </w:t>
      </w:r>
      <w:r w:rsidR="005F788E" w:rsidRPr="00D53492">
        <w:rPr>
          <w:rFonts w:ascii="Times New Roman" w:hAnsi="Times New Roman"/>
          <w:sz w:val="28"/>
          <w:szCs w:val="28"/>
          <w:lang w:val="uz-Cyrl-UZ"/>
        </w:rPr>
        <w:t>ўрганиш мақсадида, туман қишлоқ хўжалиги бўлими ҳамда тузилган ишчи гурухи билан биргаликда қўшни туманларда</w:t>
      </w:r>
      <w:r w:rsidR="00DF2841" w:rsidRPr="00D53492">
        <w:rPr>
          <w:rFonts w:ascii="Times New Roman" w:hAnsi="Times New Roman"/>
          <w:sz w:val="28"/>
          <w:szCs w:val="28"/>
          <w:lang w:val="uz-Cyrl-UZ"/>
        </w:rPr>
        <w:t xml:space="preserve"> фаолият юритаётган Ўз текс кластер, Пахта саноат текст</w:t>
      </w:r>
      <w:r w:rsidR="00992511">
        <w:rPr>
          <w:rFonts w:ascii="Times New Roman" w:hAnsi="Times New Roman"/>
          <w:sz w:val="28"/>
          <w:szCs w:val="28"/>
          <w:lang w:val="uz-Cyrl-UZ"/>
        </w:rPr>
        <w:t>и</w:t>
      </w:r>
      <w:r w:rsidR="00DF2841" w:rsidRPr="00D53492">
        <w:rPr>
          <w:rFonts w:ascii="Times New Roman" w:hAnsi="Times New Roman"/>
          <w:sz w:val="28"/>
          <w:szCs w:val="28"/>
          <w:lang w:val="uz-Cyrl-UZ"/>
        </w:rPr>
        <w:t xml:space="preserve">л, Тўқимачи кластер, Тошбулоқ текс </w:t>
      </w:r>
      <w:r w:rsidR="005F788E" w:rsidRPr="00D53492">
        <w:rPr>
          <w:rFonts w:ascii="Times New Roman" w:hAnsi="Times New Roman"/>
          <w:sz w:val="28"/>
          <w:szCs w:val="28"/>
          <w:lang w:val="uz-Cyrl-UZ"/>
        </w:rPr>
        <w:t>кластер корхоналари</w:t>
      </w:r>
      <w:r w:rsidR="00A12994" w:rsidRPr="00D53492">
        <w:rPr>
          <w:rFonts w:ascii="Times New Roman" w:hAnsi="Times New Roman"/>
          <w:sz w:val="28"/>
          <w:szCs w:val="28"/>
          <w:lang w:val="uz-Cyrl-UZ"/>
        </w:rPr>
        <w:t xml:space="preserve"> томонидан 2020 йил ҳосили учун етиштиришда сарфланган моддий бойликлар</w:t>
      </w:r>
      <w:r w:rsidR="005F788E" w:rsidRPr="00D53492">
        <w:rPr>
          <w:rFonts w:ascii="Times New Roman" w:hAnsi="Times New Roman"/>
          <w:sz w:val="28"/>
          <w:szCs w:val="28"/>
          <w:lang w:val="uz-Cyrl-UZ"/>
        </w:rPr>
        <w:t xml:space="preserve">ни </w:t>
      </w:r>
      <w:r w:rsidR="00992511">
        <w:rPr>
          <w:rFonts w:ascii="Times New Roman" w:hAnsi="Times New Roman"/>
          <w:sz w:val="28"/>
          <w:szCs w:val="28"/>
          <w:lang w:val="uz-Cyrl-UZ"/>
        </w:rPr>
        <w:t xml:space="preserve"> миқдори ва ўртача бўйича </w:t>
      </w:r>
      <w:r w:rsidR="005F788E" w:rsidRPr="00D53492">
        <w:rPr>
          <w:rFonts w:ascii="Times New Roman" w:hAnsi="Times New Roman"/>
          <w:sz w:val="28"/>
          <w:szCs w:val="28"/>
          <w:lang w:val="uz-Cyrl-UZ"/>
        </w:rPr>
        <w:t>ўрганиш ўтказилди.</w:t>
      </w:r>
    </w:p>
    <w:p w:rsidR="00DF2841" w:rsidRPr="00D53492" w:rsidRDefault="005F788E" w:rsidP="00086D84">
      <w:pPr>
        <w:pStyle w:val="a7"/>
        <w:ind w:firstLine="708"/>
        <w:jc w:val="both"/>
        <w:rPr>
          <w:rFonts w:ascii="Times New Roman" w:hAnsi="Times New Roman"/>
          <w:sz w:val="28"/>
          <w:szCs w:val="28"/>
          <w:lang w:val="uz-Cyrl-UZ"/>
        </w:rPr>
      </w:pPr>
      <w:r w:rsidRPr="00D53492">
        <w:rPr>
          <w:rFonts w:ascii="Times New Roman" w:hAnsi="Times New Roman"/>
          <w:sz w:val="28"/>
          <w:szCs w:val="28"/>
          <w:lang w:val="uz-Cyrl-UZ"/>
        </w:rPr>
        <w:t xml:space="preserve">Ўрганиш натижасида </w:t>
      </w:r>
      <w:r w:rsidR="00992511" w:rsidRPr="00D53492">
        <w:rPr>
          <w:rFonts w:ascii="Times New Roman" w:hAnsi="Times New Roman"/>
          <w:sz w:val="28"/>
          <w:szCs w:val="28"/>
          <w:lang w:val="uz-Cyrl-UZ"/>
        </w:rPr>
        <w:t>Пахта саноат текст</w:t>
      </w:r>
      <w:r w:rsidR="00992511">
        <w:rPr>
          <w:rFonts w:ascii="Times New Roman" w:hAnsi="Times New Roman"/>
          <w:sz w:val="28"/>
          <w:szCs w:val="28"/>
          <w:lang w:val="uz-Cyrl-UZ"/>
        </w:rPr>
        <w:t>и</w:t>
      </w:r>
      <w:r w:rsidR="00992511" w:rsidRPr="00D53492">
        <w:rPr>
          <w:rFonts w:ascii="Times New Roman" w:hAnsi="Times New Roman"/>
          <w:sz w:val="28"/>
          <w:szCs w:val="28"/>
          <w:lang w:val="uz-Cyrl-UZ"/>
        </w:rPr>
        <w:t xml:space="preserve">л </w:t>
      </w:r>
      <w:r w:rsidR="00992511">
        <w:rPr>
          <w:rFonts w:ascii="Times New Roman" w:hAnsi="Times New Roman"/>
          <w:sz w:val="28"/>
          <w:szCs w:val="28"/>
          <w:lang w:val="uz-Cyrl-UZ"/>
        </w:rPr>
        <w:t xml:space="preserve">МЧЖ томонидан </w:t>
      </w:r>
      <w:r w:rsidRPr="00D53492">
        <w:rPr>
          <w:rFonts w:ascii="Times New Roman" w:hAnsi="Times New Roman"/>
          <w:sz w:val="28"/>
          <w:szCs w:val="28"/>
          <w:lang w:val="uz-Cyrl-UZ"/>
        </w:rPr>
        <w:t>фермер хўжаликларига</w:t>
      </w:r>
      <w:r w:rsidR="00DF2841" w:rsidRPr="00D53492">
        <w:rPr>
          <w:rFonts w:ascii="Times New Roman" w:hAnsi="Times New Roman"/>
          <w:sz w:val="28"/>
          <w:szCs w:val="28"/>
          <w:lang w:val="uz-Cyrl-UZ"/>
        </w:rPr>
        <w:t xml:space="preserve"> ва хусусий корхоналарга етказиб берилган </w:t>
      </w:r>
      <w:r w:rsidR="00992511">
        <w:rPr>
          <w:rFonts w:ascii="Times New Roman" w:hAnsi="Times New Roman"/>
          <w:sz w:val="28"/>
          <w:szCs w:val="28"/>
          <w:lang w:val="uz-Cyrl-UZ"/>
        </w:rPr>
        <w:t xml:space="preserve">хом ашё ва </w:t>
      </w:r>
      <w:r w:rsidR="00DF2841" w:rsidRPr="00D53492">
        <w:rPr>
          <w:rFonts w:ascii="Times New Roman" w:hAnsi="Times New Roman"/>
          <w:sz w:val="28"/>
          <w:szCs w:val="28"/>
          <w:lang w:val="uz-Cyrl-UZ"/>
        </w:rPr>
        <w:t>махсулотлар</w:t>
      </w:r>
      <w:r w:rsidR="00992511">
        <w:rPr>
          <w:rFonts w:ascii="Times New Roman" w:hAnsi="Times New Roman"/>
          <w:sz w:val="28"/>
          <w:szCs w:val="28"/>
          <w:lang w:val="uz-Cyrl-UZ"/>
        </w:rPr>
        <w:t xml:space="preserve"> билан </w:t>
      </w:r>
      <w:r w:rsidR="00992511" w:rsidRPr="00D53492">
        <w:rPr>
          <w:rFonts w:ascii="Times New Roman" w:hAnsi="Times New Roman"/>
          <w:sz w:val="28"/>
          <w:szCs w:val="28"/>
          <w:lang w:val="uz-Cyrl-UZ"/>
        </w:rPr>
        <w:t>“Арт софт тех кластер” МЧЖ</w:t>
      </w:r>
      <w:r w:rsidR="00992511">
        <w:rPr>
          <w:rFonts w:ascii="Times New Roman" w:hAnsi="Times New Roman"/>
          <w:sz w:val="28"/>
          <w:szCs w:val="28"/>
          <w:lang w:val="uz-Cyrl-UZ"/>
        </w:rPr>
        <w:t xml:space="preserve"> томонидан </w:t>
      </w:r>
      <w:r w:rsidR="00992511" w:rsidRPr="00D53492">
        <w:rPr>
          <w:rFonts w:ascii="Times New Roman" w:hAnsi="Times New Roman"/>
          <w:sz w:val="28"/>
          <w:szCs w:val="28"/>
          <w:lang w:val="uz-Cyrl-UZ"/>
        </w:rPr>
        <w:t xml:space="preserve">етказиб берилган </w:t>
      </w:r>
      <w:r w:rsidR="00992511">
        <w:rPr>
          <w:rFonts w:ascii="Times New Roman" w:hAnsi="Times New Roman"/>
          <w:sz w:val="28"/>
          <w:szCs w:val="28"/>
          <w:lang w:val="uz-Cyrl-UZ"/>
        </w:rPr>
        <w:t xml:space="preserve">хом ашё ва </w:t>
      </w:r>
      <w:r w:rsidR="00992511" w:rsidRPr="00D53492">
        <w:rPr>
          <w:rFonts w:ascii="Times New Roman" w:hAnsi="Times New Roman"/>
          <w:sz w:val="28"/>
          <w:szCs w:val="28"/>
          <w:lang w:val="uz-Cyrl-UZ"/>
        </w:rPr>
        <w:t>махсулотлар</w:t>
      </w:r>
      <w:r w:rsidR="00DF2841" w:rsidRPr="00D53492">
        <w:rPr>
          <w:rFonts w:ascii="Times New Roman" w:hAnsi="Times New Roman"/>
          <w:sz w:val="28"/>
          <w:szCs w:val="28"/>
          <w:lang w:val="uz-Cyrl-UZ"/>
        </w:rPr>
        <w:t>ни тахлил қилинганда  қуйидагилар аниқланди.</w:t>
      </w:r>
    </w:p>
    <w:p w:rsidR="00185D08" w:rsidRPr="00185D08" w:rsidRDefault="0048045F" w:rsidP="00185D08">
      <w:pPr>
        <w:pStyle w:val="a7"/>
        <w:ind w:firstLine="708"/>
        <w:jc w:val="both"/>
        <w:rPr>
          <w:rFonts w:ascii="Times New Roman" w:hAnsi="Times New Roman"/>
          <w:sz w:val="28"/>
          <w:szCs w:val="28"/>
          <w:lang w:val="uz-Cyrl-UZ"/>
        </w:rPr>
      </w:pPr>
      <w:r w:rsidRPr="00D53492">
        <w:rPr>
          <w:rFonts w:ascii="Times New Roman" w:hAnsi="Times New Roman"/>
          <w:sz w:val="28"/>
          <w:szCs w:val="28"/>
          <w:lang w:val="uz-Cyrl-UZ"/>
        </w:rPr>
        <w:t>Мисол учун</w:t>
      </w:r>
      <w:r w:rsidR="00A77912" w:rsidRPr="00D53492">
        <w:rPr>
          <w:rFonts w:ascii="Times New Roman" w:hAnsi="Times New Roman"/>
          <w:sz w:val="28"/>
          <w:szCs w:val="28"/>
          <w:lang w:val="uz-Cyrl-UZ"/>
        </w:rPr>
        <w:t>:</w:t>
      </w:r>
      <w:r w:rsidRPr="00D53492">
        <w:rPr>
          <w:rFonts w:ascii="Times New Roman" w:hAnsi="Times New Roman"/>
          <w:sz w:val="28"/>
          <w:szCs w:val="28"/>
          <w:lang w:val="uz-Cyrl-UZ"/>
        </w:rPr>
        <w:t xml:space="preserve"> “Арт софт тех кластер”  МЧЖ томонидан </w:t>
      </w:r>
      <w:r w:rsidR="00185D08">
        <w:rPr>
          <w:rFonts w:ascii="Times New Roman" w:hAnsi="Times New Roman"/>
          <w:sz w:val="28"/>
          <w:szCs w:val="28"/>
          <w:lang w:val="uz-Cyrl-UZ"/>
        </w:rPr>
        <w:t>93 та фермер хўжаликларига</w:t>
      </w:r>
      <w:r w:rsidRPr="00D53492">
        <w:rPr>
          <w:rFonts w:ascii="Times New Roman" w:hAnsi="Times New Roman"/>
          <w:sz w:val="28"/>
          <w:szCs w:val="28"/>
          <w:lang w:val="uz-Cyrl-UZ"/>
        </w:rPr>
        <w:t xml:space="preserve"> етказиб берилган</w:t>
      </w:r>
      <w:r w:rsidR="00185D08">
        <w:rPr>
          <w:rFonts w:ascii="Times New Roman" w:hAnsi="Times New Roman"/>
          <w:sz w:val="28"/>
          <w:szCs w:val="28"/>
          <w:lang w:val="uz-Cyrl-UZ"/>
        </w:rPr>
        <w:t xml:space="preserve">  2662</w:t>
      </w:r>
      <w:r w:rsidRPr="00D53492">
        <w:rPr>
          <w:rFonts w:ascii="Times New Roman" w:hAnsi="Times New Roman"/>
          <w:sz w:val="28"/>
          <w:szCs w:val="28"/>
          <w:lang w:val="uz-Cyrl-UZ"/>
        </w:rPr>
        <w:t xml:space="preserve"> тонна А.Селитрани  бир тоннасини 2 млн </w:t>
      </w:r>
      <w:r w:rsidRPr="00D53492">
        <w:rPr>
          <w:rFonts w:ascii="Times New Roman" w:hAnsi="Times New Roman"/>
          <w:sz w:val="28"/>
          <w:szCs w:val="28"/>
          <w:lang w:val="uz-Cyrl-UZ"/>
        </w:rPr>
        <w:lastRenderedPageBreak/>
        <w:t>472 минг сўм</w:t>
      </w:r>
      <w:r w:rsidR="006E7E37" w:rsidRPr="00D53492">
        <w:rPr>
          <w:rFonts w:ascii="Times New Roman" w:hAnsi="Times New Roman"/>
          <w:sz w:val="28"/>
          <w:szCs w:val="28"/>
          <w:lang w:val="uz-Cyrl-UZ"/>
        </w:rPr>
        <w:t>дан</w:t>
      </w:r>
      <w:r w:rsidRPr="00D53492">
        <w:rPr>
          <w:rFonts w:ascii="Times New Roman" w:hAnsi="Times New Roman"/>
          <w:sz w:val="28"/>
          <w:szCs w:val="28"/>
          <w:lang w:val="uz-Cyrl-UZ"/>
        </w:rPr>
        <w:t xml:space="preserve"> хисобланган, бошқа кластерларга нисбатан бир тонна А.Селитрани ўртача </w:t>
      </w:r>
      <w:r w:rsidR="00185D08" w:rsidRPr="00185D08">
        <w:rPr>
          <w:rFonts w:ascii="Times New Roman" w:hAnsi="Times New Roman"/>
          <w:sz w:val="28"/>
          <w:szCs w:val="28"/>
          <w:lang w:val="uz-Cyrl-UZ"/>
        </w:rPr>
        <w:t>385</w:t>
      </w:r>
      <w:r w:rsidRPr="00D53492">
        <w:rPr>
          <w:rFonts w:ascii="Times New Roman" w:hAnsi="Times New Roman"/>
          <w:sz w:val="28"/>
          <w:szCs w:val="28"/>
          <w:lang w:val="uz-Cyrl-UZ"/>
        </w:rPr>
        <w:t xml:space="preserve"> минг сўмдан отриқ хисобланиши  </w:t>
      </w:r>
      <w:r w:rsidR="008610CF" w:rsidRPr="00D53492">
        <w:rPr>
          <w:rFonts w:ascii="Times New Roman" w:hAnsi="Times New Roman"/>
          <w:sz w:val="28"/>
          <w:szCs w:val="28"/>
          <w:lang w:val="uz-Cyrl-UZ"/>
        </w:rPr>
        <w:t>натижаси</w:t>
      </w:r>
      <w:r w:rsidRPr="00D53492">
        <w:rPr>
          <w:rFonts w:ascii="Times New Roman" w:hAnsi="Times New Roman"/>
          <w:sz w:val="28"/>
          <w:szCs w:val="28"/>
          <w:lang w:val="uz-Cyrl-UZ"/>
        </w:rPr>
        <w:t xml:space="preserve">да  умумий фарқи </w:t>
      </w:r>
      <w:r w:rsidR="00185D08" w:rsidRPr="00185D08">
        <w:rPr>
          <w:rFonts w:ascii="Times New Roman" w:hAnsi="Times New Roman"/>
          <w:sz w:val="28"/>
          <w:szCs w:val="28"/>
          <w:lang w:val="uz-Cyrl-UZ"/>
        </w:rPr>
        <w:t>1</w:t>
      </w:r>
      <w:r w:rsidRPr="00D53492">
        <w:rPr>
          <w:rFonts w:ascii="Times New Roman" w:hAnsi="Times New Roman"/>
          <w:sz w:val="28"/>
          <w:szCs w:val="28"/>
          <w:lang w:val="uz-Cyrl-UZ"/>
        </w:rPr>
        <w:t xml:space="preserve"> млрд </w:t>
      </w:r>
      <w:r w:rsidR="00185D08" w:rsidRPr="00185D08">
        <w:rPr>
          <w:rFonts w:ascii="Times New Roman" w:hAnsi="Times New Roman"/>
          <w:sz w:val="28"/>
          <w:szCs w:val="28"/>
          <w:lang w:val="uz-Cyrl-UZ"/>
        </w:rPr>
        <w:t>82</w:t>
      </w:r>
      <w:r w:rsidRPr="00D53492">
        <w:rPr>
          <w:rFonts w:ascii="Times New Roman" w:hAnsi="Times New Roman"/>
          <w:sz w:val="28"/>
          <w:szCs w:val="28"/>
          <w:lang w:val="uz-Cyrl-UZ"/>
        </w:rPr>
        <w:t xml:space="preserve"> млн сўм; </w:t>
      </w:r>
    </w:p>
    <w:p w:rsidR="008610CF" w:rsidRDefault="00185D08" w:rsidP="00B66057">
      <w:pPr>
        <w:pStyle w:val="a7"/>
        <w:ind w:firstLine="708"/>
        <w:jc w:val="both"/>
        <w:rPr>
          <w:rFonts w:ascii="Times New Roman" w:hAnsi="Times New Roman"/>
          <w:sz w:val="28"/>
          <w:szCs w:val="28"/>
          <w:lang w:val="uz-Cyrl-UZ"/>
        </w:rPr>
      </w:pPr>
      <w:r w:rsidRPr="00D53492">
        <w:rPr>
          <w:rFonts w:ascii="Times New Roman" w:hAnsi="Times New Roman"/>
          <w:sz w:val="28"/>
          <w:szCs w:val="28"/>
          <w:lang w:val="uz-Cyrl-UZ"/>
        </w:rPr>
        <w:t xml:space="preserve">“Арт софт тех кластер”  МЧЖ томонидан </w:t>
      </w:r>
      <w:r>
        <w:rPr>
          <w:rFonts w:ascii="Times New Roman" w:hAnsi="Times New Roman"/>
          <w:sz w:val="28"/>
          <w:szCs w:val="28"/>
          <w:lang w:val="uz-Cyrl-UZ"/>
        </w:rPr>
        <w:t>93 та фермер хўжаликларига</w:t>
      </w:r>
      <w:r w:rsidRPr="00D53492">
        <w:rPr>
          <w:rFonts w:ascii="Times New Roman" w:hAnsi="Times New Roman"/>
          <w:sz w:val="28"/>
          <w:szCs w:val="28"/>
          <w:lang w:val="uz-Cyrl-UZ"/>
        </w:rPr>
        <w:t xml:space="preserve"> етказиб берилган </w:t>
      </w:r>
      <w:r w:rsidRPr="00185D08">
        <w:rPr>
          <w:rFonts w:ascii="Times New Roman" w:hAnsi="Times New Roman"/>
          <w:sz w:val="28"/>
          <w:szCs w:val="28"/>
          <w:lang w:val="uz-Cyrl-UZ"/>
        </w:rPr>
        <w:t>789</w:t>
      </w:r>
      <w:r w:rsidR="008610CF" w:rsidRPr="00D53492">
        <w:rPr>
          <w:rFonts w:ascii="Times New Roman" w:hAnsi="Times New Roman"/>
          <w:sz w:val="28"/>
          <w:szCs w:val="28"/>
          <w:lang w:val="uz-Cyrl-UZ"/>
        </w:rPr>
        <w:t xml:space="preserve"> тонна Аммафост бир тоннасини 5 млн 782 минг сўм</w:t>
      </w:r>
      <w:r w:rsidR="006E7E37" w:rsidRPr="00D53492">
        <w:rPr>
          <w:rFonts w:ascii="Times New Roman" w:hAnsi="Times New Roman"/>
          <w:sz w:val="28"/>
          <w:szCs w:val="28"/>
          <w:lang w:val="uz-Cyrl-UZ"/>
        </w:rPr>
        <w:t>дан</w:t>
      </w:r>
      <w:r w:rsidR="008610CF" w:rsidRPr="00D53492">
        <w:rPr>
          <w:rFonts w:ascii="Times New Roman" w:hAnsi="Times New Roman"/>
          <w:sz w:val="28"/>
          <w:szCs w:val="28"/>
          <w:lang w:val="uz-Cyrl-UZ"/>
        </w:rPr>
        <w:t xml:space="preserve"> хисобланган, бошқа кластерларга нисбатан бир тонна Аммафост ўртача </w:t>
      </w:r>
      <w:r w:rsidRPr="00185D08">
        <w:rPr>
          <w:rFonts w:ascii="Times New Roman" w:hAnsi="Times New Roman"/>
          <w:sz w:val="28"/>
          <w:szCs w:val="28"/>
          <w:lang w:val="uz-Cyrl-UZ"/>
        </w:rPr>
        <w:t>789</w:t>
      </w:r>
      <w:r w:rsidR="008610CF" w:rsidRPr="00D53492">
        <w:rPr>
          <w:rFonts w:ascii="Times New Roman" w:hAnsi="Times New Roman"/>
          <w:sz w:val="28"/>
          <w:szCs w:val="28"/>
          <w:lang w:val="uz-Cyrl-UZ"/>
        </w:rPr>
        <w:t xml:space="preserve"> минг сўмдан отриқ хисобланиши  натижасида  умумий фарқи </w:t>
      </w:r>
      <w:r w:rsidR="00903B89" w:rsidRPr="00D53492">
        <w:rPr>
          <w:rFonts w:ascii="Times New Roman" w:hAnsi="Times New Roman"/>
          <w:sz w:val="28"/>
          <w:szCs w:val="28"/>
          <w:lang w:val="uz-Cyrl-UZ"/>
        </w:rPr>
        <w:t xml:space="preserve"> </w:t>
      </w:r>
      <w:r w:rsidRPr="00185D08">
        <w:rPr>
          <w:rFonts w:ascii="Times New Roman" w:hAnsi="Times New Roman"/>
          <w:sz w:val="28"/>
          <w:szCs w:val="28"/>
          <w:lang w:val="uz-Cyrl-UZ"/>
        </w:rPr>
        <w:t>622</w:t>
      </w:r>
      <w:r w:rsidR="00903B89" w:rsidRPr="00D53492">
        <w:rPr>
          <w:rFonts w:ascii="Times New Roman" w:hAnsi="Times New Roman"/>
          <w:sz w:val="28"/>
          <w:szCs w:val="28"/>
          <w:lang w:val="uz-Cyrl-UZ"/>
        </w:rPr>
        <w:t xml:space="preserve"> млн сўм; </w:t>
      </w:r>
    </w:p>
    <w:p w:rsidR="002774FB" w:rsidRDefault="00B66057" w:rsidP="009305C4">
      <w:pPr>
        <w:pStyle w:val="a7"/>
        <w:jc w:val="both"/>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sz w:val="28"/>
          <w:szCs w:val="28"/>
          <w:lang w:val="uz-Cyrl-UZ"/>
        </w:rPr>
        <w:tab/>
      </w:r>
      <w:r w:rsidR="00185D08" w:rsidRPr="00D53492">
        <w:rPr>
          <w:rFonts w:ascii="Times New Roman" w:hAnsi="Times New Roman"/>
          <w:sz w:val="28"/>
          <w:szCs w:val="28"/>
          <w:lang w:val="uz-Cyrl-UZ"/>
        </w:rPr>
        <w:t xml:space="preserve">“Арт софт тех кластер”  МЧЖ томонидан </w:t>
      </w:r>
      <w:r w:rsidR="00185D08" w:rsidRPr="00185D08">
        <w:rPr>
          <w:rFonts w:ascii="Times New Roman" w:hAnsi="Times New Roman"/>
          <w:sz w:val="28"/>
          <w:szCs w:val="28"/>
          <w:lang w:val="uz-Cyrl-UZ"/>
        </w:rPr>
        <w:t>104</w:t>
      </w:r>
      <w:r w:rsidR="00185D08">
        <w:rPr>
          <w:rFonts w:ascii="Times New Roman" w:hAnsi="Times New Roman"/>
          <w:sz w:val="28"/>
          <w:szCs w:val="28"/>
          <w:lang w:val="uz-Cyrl-UZ"/>
        </w:rPr>
        <w:t xml:space="preserve"> та фермер хўжаликларига</w:t>
      </w:r>
      <w:r w:rsidR="00185D08" w:rsidRPr="00D53492">
        <w:rPr>
          <w:rFonts w:ascii="Times New Roman" w:hAnsi="Times New Roman"/>
          <w:sz w:val="28"/>
          <w:szCs w:val="28"/>
          <w:lang w:val="uz-Cyrl-UZ"/>
        </w:rPr>
        <w:t xml:space="preserve"> етказиб берилган </w:t>
      </w:r>
      <w:r w:rsidR="007B6D8F" w:rsidRPr="007B6D8F">
        <w:rPr>
          <w:rFonts w:ascii="Times New Roman" w:hAnsi="Times New Roman"/>
          <w:sz w:val="28"/>
          <w:szCs w:val="28"/>
          <w:lang w:val="uz-Cyrl-UZ"/>
        </w:rPr>
        <w:t>13</w:t>
      </w:r>
      <w:r w:rsidR="002774FB" w:rsidRPr="00D53492">
        <w:rPr>
          <w:rFonts w:ascii="Times New Roman" w:hAnsi="Times New Roman"/>
          <w:sz w:val="28"/>
          <w:szCs w:val="28"/>
          <w:lang w:val="uz-Cyrl-UZ"/>
        </w:rPr>
        <w:t xml:space="preserve"> тонна</w:t>
      </w:r>
      <w:r w:rsidR="007B6D8F" w:rsidRPr="007B6D8F">
        <w:rPr>
          <w:rFonts w:ascii="Times New Roman" w:hAnsi="Times New Roman"/>
          <w:sz w:val="28"/>
          <w:szCs w:val="28"/>
          <w:lang w:val="uz-Cyrl-UZ"/>
        </w:rPr>
        <w:t xml:space="preserve"> </w:t>
      </w:r>
      <w:r w:rsidR="002774FB" w:rsidRPr="00D53492">
        <w:rPr>
          <w:rFonts w:ascii="Times New Roman" w:hAnsi="Times New Roman"/>
          <w:sz w:val="28"/>
          <w:szCs w:val="28"/>
          <w:lang w:val="uz-Cyrl-UZ"/>
        </w:rPr>
        <w:t xml:space="preserve">Дизел ёнилғиси бир тоннасини 6 млн сўмдан хисобланган, бошқа кластерларга нисбатан бир тонна Дизел ёнилғиси ўртача </w:t>
      </w:r>
      <w:r w:rsidR="00A57B4B">
        <w:rPr>
          <w:rFonts w:ascii="Times New Roman" w:hAnsi="Times New Roman"/>
          <w:sz w:val="28"/>
          <w:szCs w:val="28"/>
          <w:lang w:val="uz-Cyrl-UZ"/>
        </w:rPr>
        <w:t xml:space="preserve">    </w:t>
      </w:r>
      <w:r w:rsidR="002774FB" w:rsidRPr="00D53492">
        <w:rPr>
          <w:rFonts w:ascii="Times New Roman" w:hAnsi="Times New Roman"/>
          <w:sz w:val="28"/>
          <w:szCs w:val="28"/>
          <w:lang w:val="uz-Cyrl-UZ"/>
        </w:rPr>
        <w:t xml:space="preserve">864,0 минг сўмдан отриқ хисобланиши  натижасида умумий фарқи 899 млн сўм;  </w:t>
      </w:r>
    </w:p>
    <w:p w:rsidR="003B14E9" w:rsidRPr="00D53492" w:rsidRDefault="002774FB" w:rsidP="00B66057">
      <w:pPr>
        <w:pStyle w:val="a7"/>
        <w:ind w:firstLine="708"/>
        <w:jc w:val="both"/>
        <w:rPr>
          <w:rFonts w:ascii="Times New Roman" w:hAnsi="Times New Roman"/>
          <w:sz w:val="28"/>
          <w:szCs w:val="28"/>
          <w:lang w:val="uz-Cyrl-UZ"/>
        </w:rPr>
      </w:pPr>
      <w:r w:rsidRPr="00D53492">
        <w:rPr>
          <w:rFonts w:ascii="Times New Roman" w:hAnsi="Times New Roman"/>
          <w:sz w:val="28"/>
          <w:szCs w:val="28"/>
          <w:lang w:val="uz-Cyrl-UZ"/>
        </w:rPr>
        <w:t xml:space="preserve"> </w:t>
      </w:r>
      <w:r w:rsidR="007B6D8F" w:rsidRPr="00D53492">
        <w:rPr>
          <w:rFonts w:ascii="Times New Roman" w:hAnsi="Times New Roman"/>
          <w:sz w:val="28"/>
          <w:szCs w:val="28"/>
          <w:lang w:val="uz-Cyrl-UZ"/>
        </w:rPr>
        <w:t xml:space="preserve">“Арт софт тех кластер”  МЧЖ томонидан </w:t>
      </w:r>
      <w:r w:rsidR="007B6D8F" w:rsidRPr="007B6D8F">
        <w:rPr>
          <w:rFonts w:ascii="Times New Roman" w:hAnsi="Times New Roman"/>
          <w:sz w:val="28"/>
          <w:szCs w:val="28"/>
          <w:lang w:val="uz-Cyrl-UZ"/>
        </w:rPr>
        <w:t>93</w:t>
      </w:r>
      <w:r w:rsidR="007B6D8F">
        <w:rPr>
          <w:rFonts w:ascii="Times New Roman" w:hAnsi="Times New Roman"/>
          <w:sz w:val="28"/>
          <w:szCs w:val="28"/>
          <w:lang w:val="uz-Cyrl-UZ"/>
        </w:rPr>
        <w:t xml:space="preserve"> та фермер хўжаликларига</w:t>
      </w:r>
      <w:r w:rsidR="007B6D8F" w:rsidRPr="00D53492">
        <w:rPr>
          <w:rFonts w:ascii="Times New Roman" w:hAnsi="Times New Roman"/>
          <w:sz w:val="28"/>
          <w:szCs w:val="28"/>
          <w:lang w:val="uz-Cyrl-UZ"/>
        </w:rPr>
        <w:t xml:space="preserve"> етказиб берилган</w:t>
      </w:r>
      <w:r w:rsidRPr="00D53492">
        <w:rPr>
          <w:rFonts w:ascii="Times New Roman" w:hAnsi="Times New Roman"/>
          <w:sz w:val="28"/>
          <w:szCs w:val="28"/>
          <w:lang w:val="uz-Cyrl-UZ"/>
        </w:rPr>
        <w:t xml:space="preserve"> уруғ</w:t>
      </w:r>
      <w:r w:rsidR="007B6D8F">
        <w:rPr>
          <w:rFonts w:ascii="Times New Roman" w:hAnsi="Times New Roman"/>
          <w:sz w:val="28"/>
          <w:szCs w:val="28"/>
          <w:lang w:val="uz-Cyrl-UZ"/>
        </w:rPr>
        <w:t>л</w:t>
      </w:r>
      <w:r w:rsidRPr="00D53492">
        <w:rPr>
          <w:rFonts w:ascii="Times New Roman" w:hAnsi="Times New Roman"/>
          <w:sz w:val="28"/>
          <w:szCs w:val="28"/>
          <w:lang w:val="uz-Cyrl-UZ"/>
        </w:rPr>
        <w:t>и</w:t>
      </w:r>
      <w:r w:rsidR="007B6D8F">
        <w:rPr>
          <w:rFonts w:ascii="Times New Roman" w:hAnsi="Times New Roman"/>
          <w:sz w:val="28"/>
          <w:szCs w:val="28"/>
          <w:lang w:val="uz-Cyrl-UZ"/>
        </w:rPr>
        <w:t>к чигитни</w:t>
      </w:r>
      <w:r w:rsidRPr="00D53492">
        <w:rPr>
          <w:rFonts w:ascii="Times New Roman" w:hAnsi="Times New Roman"/>
          <w:sz w:val="28"/>
          <w:szCs w:val="28"/>
          <w:lang w:val="uz-Cyrl-UZ"/>
        </w:rPr>
        <w:t xml:space="preserve"> хар гектарга ўртача 40 кгдан жами </w:t>
      </w:r>
      <w:r w:rsidR="007B6D8F">
        <w:rPr>
          <w:rFonts w:ascii="Times New Roman" w:hAnsi="Times New Roman"/>
          <w:sz w:val="28"/>
          <w:szCs w:val="28"/>
          <w:lang w:val="uz-Cyrl-UZ"/>
        </w:rPr>
        <w:t xml:space="preserve">3 </w:t>
      </w:r>
      <w:r w:rsidR="007B6D8F" w:rsidRPr="00D53492">
        <w:rPr>
          <w:rFonts w:ascii="Times New Roman" w:hAnsi="Times New Roman"/>
          <w:sz w:val="28"/>
          <w:szCs w:val="28"/>
          <w:lang w:val="uz-Cyrl-UZ"/>
        </w:rPr>
        <w:t>тонна</w:t>
      </w:r>
      <w:r w:rsidR="007B6D8F">
        <w:rPr>
          <w:rFonts w:ascii="Times New Roman" w:hAnsi="Times New Roman"/>
          <w:sz w:val="28"/>
          <w:szCs w:val="28"/>
          <w:lang w:val="uz-Cyrl-UZ"/>
        </w:rPr>
        <w:t xml:space="preserve"> </w:t>
      </w:r>
      <w:r w:rsidR="00A57B4B">
        <w:rPr>
          <w:rFonts w:ascii="Times New Roman" w:hAnsi="Times New Roman"/>
          <w:sz w:val="28"/>
          <w:szCs w:val="28"/>
          <w:lang w:val="uz-Cyrl-UZ"/>
        </w:rPr>
        <w:t xml:space="preserve">     </w:t>
      </w:r>
      <w:r w:rsidR="007B6D8F">
        <w:rPr>
          <w:rFonts w:ascii="Times New Roman" w:hAnsi="Times New Roman"/>
          <w:sz w:val="28"/>
          <w:szCs w:val="28"/>
          <w:lang w:val="uz-Cyrl-UZ"/>
        </w:rPr>
        <w:t>720</w:t>
      </w:r>
      <w:r w:rsidRPr="00D53492">
        <w:rPr>
          <w:rFonts w:ascii="Times New Roman" w:hAnsi="Times New Roman"/>
          <w:sz w:val="28"/>
          <w:szCs w:val="28"/>
          <w:lang w:val="uz-Cyrl-UZ"/>
        </w:rPr>
        <w:t xml:space="preserve"> </w:t>
      </w:r>
      <w:r w:rsidR="007B6D8F">
        <w:rPr>
          <w:rFonts w:ascii="Times New Roman" w:hAnsi="Times New Roman"/>
          <w:sz w:val="28"/>
          <w:szCs w:val="28"/>
          <w:lang w:val="uz-Cyrl-UZ"/>
        </w:rPr>
        <w:t>кг</w:t>
      </w:r>
      <w:r w:rsidRPr="00D53492">
        <w:rPr>
          <w:rFonts w:ascii="Times New Roman" w:hAnsi="Times New Roman"/>
          <w:sz w:val="28"/>
          <w:szCs w:val="28"/>
          <w:lang w:val="uz-Cyrl-UZ"/>
        </w:rPr>
        <w:t xml:space="preserve"> уруғликни бир тоннасини 20 млн сўмдан хисобланган, бошқа кластерларга нисбатан бир тонна уруғлик чигитни ўртача </w:t>
      </w:r>
      <w:r w:rsidR="007B6D8F">
        <w:rPr>
          <w:rFonts w:ascii="Times New Roman" w:hAnsi="Times New Roman"/>
          <w:sz w:val="28"/>
          <w:szCs w:val="28"/>
          <w:lang w:val="uz-Cyrl-UZ"/>
        </w:rPr>
        <w:t>6</w:t>
      </w:r>
      <w:r w:rsidR="00A12994" w:rsidRPr="00D53492">
        <w:rPr>
          <w:rFonts w:ascii="Times New Roman" w:hAnsi="Times New Roman"/>
          <w:sz w:val="28"/>
          <w:szCs w:val="28"/>
          <w:lang w:val="uz-Cyrl-UZ"/>
        </w:rPr>
        <w:t xml:space="preserve"> млн </w:t>
      </w:r>
      <w:r w:rsidRPr="00D53492">
        <w:rPr>
          <w:rFonts w:ascii="Times New Roman" w:hAnsi="Times New Roman"/>
          <w:sz w:val="28"/>
          <w:szCs w:val="28"/>
          <w:lang w:val="uz-Cyrl-UZ"/>
        </w:rPr>
        <w:t>сўмдан ор</w:t>
      </w:r>
      <w:r w:rsidR="00CD1BB1">
        <w:rPr>
          <w:rFonts w:ascii="Times New Roman" w:hAnsi="Times New Roman"/>
          <w:sz w:val="28"/>
          <w:szCs w:val="28"/>
          <w:lang w:val="uz-Cyrl-UZ"/>
        </w:rPr>
        <w:t>т</w:t>
      </w:r>
      <w:r w:rsidRPr="00D53492">
        <w:rPr>
          <w:rFonts w:ascii="Times New Roman" w:hAnsi="Times New Roman"/>
          <w:sz w:val="28"/>
          <w:szCs w:val="28"/>
          <w:lang w:val="uz-Cyrl-UZ"/>
        </w:rPr>
        <w:t xml:space="preserve">иқ хисобланиши  натижасида умумий фарқи </w:t>
      </w:r>
      <w:r w:rsidR="007B6D8F" w:rsidRPr="007B6D8F">
        <w:rPr>
          <w:rFonts w:ascii="Times New Roman" w:hAnsi="Times New Roman"/>
          <w:sz w:val="28"/>
          <w:szCs w:val="28"/>
          <w:lang w:val="uz-Cyrl-UZ"/>
        </w:rPr>
        <w:t>1</w:t>
      </w:r>
      <w:r w:rsidR="00A12994" w:rsidRPr="00D53492">
        <w:rPr>
          <w:rFonts w:ascii="Times New Roman" w:hAnsi="Times New Roman"/>
          <w:sz w:val="28"/>
          <w:szCs w:val="28"/>
          <w:lang w:val="uz-Cyrl-UZ"/>
        </w:rPr>
        <w:t xml:space="preserve"> млрд </w:t>
      </w:r>
      <w:r w:rsidR="007B6D8F">
        <w:rPr>
          <w:rFonts w:ascii="Times New Roman" w:hAnsi="Times New Roman"/>
          <w:sz w:val="28"/>
          <w:szCs w:val="28"/>
          <w:lang w:val="uz-Cyrl-UZ"/>
        </w:rPr>
        <w:t>144</w:t>
      </w:r>
      <w:r w:rsidRPr="00D53492">
        <w:rPr>
          <w:rFonts w:ascii="Times New Roman" w:hAnsi="Times New Roman"/>
          <w:sz w:val="28"/>
          <w:szCs w:val="28"/>
          <w:lang w:val="uz-Cyrl-UZ"/>
        </w:rPr>
        <w:t xml:space="preserve"> млн сўм;  </w:t>
      </w:r>
    </w:p>
    <w:p w:rsidR="00DF2841" w:rsidRDefault="00A12994" w:rsidP="004A651E">
      <w:pPr>
        <w:pStyle w:val="a7"/>
        <w:ind w:firstLine="708"/>
        <w:jc w:val="both"/>
        <w:rPr>
          <w:rFonts w:ascii="Times New Roman" w:hAnsi="Times New Roman"/>
          <w:sz w:val="28"/>
          <w:szCs w:val="28"/>
          <w:lang w:val="uz-Cyrl-UZ"/>
        </w:rPr>
      </w:pPr>
      <w:r w:rsidRPr="00D53492">
        <w:rPr>
          <w:rFonts w:ascii="Times New Roman" w:hAnsi="Times New Roman"/>
          <w:sz w:val="28"/>
          <w:szCs w:val="28"/>
          <w:lang w:val="uz-Cyrl-UZ"/>
        </w:rPr>
        <w:t>“Арт софт тех кластер”  МЧЖ томонидан етказиб берилган уруғлик чигит, азотли минерал ўғитлар, дизел ёнилғисини қўшни туманларда</w:t>
      </w:r>
      <w:r w:rsidR="00A77912" w:rsidRPr="00D53492">
        <w:rPr>
          <w:rFonts w:ascii="Times New Roman" w:hAnsi="Times New Roman"/>
          <w:sz w:val="28"/>
          <w:szCs w:val="28"/>
          <w:lang w:val="uz-Cyrl-UZ"/>
        </w:rPr>
        <w:t xml:space="preserve"> фаолият юритаётган кластер корхоналари томонидан </w:t>
      </w:r>
      <w:r w:rsidRPr="00D53492">
        <w:rPr>
          <w:rFonts w:ascii="Times New Roman" w:hAnsi="Times New Roman"/>
          <w:sz w:val="28"/>
          <w:szCs w:val="28"/>
          <w:lang w:val="uz-Cyrl-UZ"/>
        </w:rPr>
        <w:t xml:space="preserve">етказиб берилган  махсулотларга нисбатан ортиқ хисобланиши </w:t>
      </w:r>
      <w:r w:rsidR="00A77912" w:rsidRPr="00D53492">
        <w:rPr>
          <w:rFonts w:ascii="Times New Roman" w:hAnsi="Times New Roman"/>
          <w:sz w:val="28"/>
          <w:szCs w:val="28"/>
          <w:lang w:val="uz-Cyrl-UZ"/>
        </w:rPr>
        <w:t xml:space="preserve">натижасида </w:t>
      </w:r>
      <w:r w:rsidRPr="00D53492">
        <w:rPr>
          <w:rFonts w:ascii="Times New Roman" w:hAnsi="Times New Roman"/>
          <w:sz w:val="28"/>
          <w:szCs w:val="28"/>
          <w:lang w:val="uz-Cyrl-UZ"/>
        </w:rPr>
        <w:t xml:space="preserve">фермер хўжаликлари ва хусусий </w:t>
      </w:r>
      <w:r w:rsidR="00A77912" w:rsidRPr="00D53492">
        <w:rPr>
          <w:rFonts w:ascii="Times New Roman" w:hAnsi="Times New Roman"/>
          <w:sz w:val="28"/>
          <w:szCs w:val="28"/>
          <w:lang w:val="uz-Cyrl-UZ"/>
        </w:rPr>
        <w:t>к</w:t>
      </w:r>
      <w:r w:rsidRPr="00D53492">
        <w:rPr>
          <w:rFonts w:ascii="Times New Roman" w:hAnsi="Times New Roman"/>
          <w:sz w:val="28"/>
          <w:szCs w:val="28"/>
          <w:lang w:val="uz-Cyrl-UZ"/>
        </w:rPr>
        <w:t xml:space="preserve">орхоналардан  жами </w:t>
      </w:r>
      <w:r w:rsidR="005D4453">
        <w:rPr>
          <w:rFonts w:ascii="Times New Roman" w:hAnsi="Times New Roman"/>
          <w:sz w:val="28"/>
          <w:szCs w:val="28"/>
          <w:lang w:val="uz-Cyrl-UZ"/>
        </w:rPr>
        <w:t xml:space="preserve">          </w:t>
      </w:r>
      <w:r w:rsidR="004A651E">
        <w:rPr>
          <w:rFonts w:ascii="Times New Roman" w:hAnsi="Times New Roman"/>
          <w:sz w:val="28"/>
          <w:szCs w:val="28"/>
          <w:lang w:val="uz-Cyrl-UZ"/>
        </w:rPr>
        <w:t>4</w:t>
      </w:r>
      <w:r w:rsidRPr="00D53492">
        <w:rPr>
          <w:rFonts w:ascii="Times New Roman" w:hAnsi="Times New Roman"/>
          <w:sz w:val="28"/>
          <w:szCs w:val="28"/>
          <w:lang w:val="uz-Cyrl-UZ"/>
        </w:rPr>
        <w:t xml:space="preserve"> млрд</w:t>
      </w:r>
      <w:r w:rsidR="008937E6">
        <w:rPr>
          <w:rFonts w:ascii="Times New Roman" w:hAnsi="Times New Roman"/>
          <w:sz w:val="28"/>
          <w:szCs w:val="28"/>
          <w:lang w:val="uz-Cyrl-UZ"/>
        </w:rPr>
        <w:t>.</w:t>
      </w:r>
      <w:r w:rsidRPr="00D53492">
        <w:rPr>
          <w:rFonts w:ascii="Times New Roman" w:hAnsi="Times New Roman"/>
          <w:sz w:val="28"/>
          <w:szCs w:val="28"/>
          <w:lang w:val="uz-Cyrl-UZ"/>
        </w:rPr>
        <w:t xml:space="preserve"> </w:t>
      </w:r>
      <w:r w:rsidR="004A651E">
        <w:rPr>
          <w:rFonts w:ascii="Times New Roman" w:hAnsi="Times New Roman"/>
          <w:sz w:val="28"/>
          <w:szCs w:val="28"/>
          <w:lang w:val="uz-Cyrl-UZ"/>
        </w:rPr>
        <w:t>437</w:t>
      </w:r>
      <w:r w:rsidRPr="00D53492">
        <w:rPr>
          <w:rFonts w:ascii="Times New Roman" w:hAnsi="Times New Roman"/>
          <w:sz w:val="28"/>
          <w:szCs w:val="28"/>
          <w:lang w:val="uz-Cyrl-UZ"/>
        </w:rPr>
        <w:t xml:space="preserve"> млн</w:t>
      </w:r>
      <w:r w:rsidR="008937E6">
        <w:rPr>
          <w:rFonts w:ascii="Times New Roman" w:hAnsi="Times New Roman"/>
          <w:sz w:val="28"/>
          <w:szCs w:val="28"/>
          <w:lang w:val="uz-Cyrl-UZ"/>
        </w:rPr>
        <w:t>.</w:t>
      </w:r>
      <w:r w:rsidRPr="00D53492">
        <w:rPr>
          <w:rFonts w:ascii="Times New Roman" w:hAnsi="Times New Roman"/>
          <w:sz w:val="28"/>
          <w:szCs w:val="28"/>
          <w:lang w:val="uz-Cyrl-UZ"/>
        </w:rPr>
        <w:t xml:space="preserve"> сўм</w:t>
      </w:r>
      <w:r w:rsidR="00A77912" w:rsidRPr="00D53492">
        <w:rPr>
          <w:rFonts w:ascii="Times New Roman" w:hAnsi="Times New Roman"/>
          <w:sz w:val="28"/>
          <w:szCs w:val="28"/>
          <w:lang w:val="uz-Cyrl-UZ"/>
        </w:rPr>
        <w:t xml:space="preserve"> маблағ </w:t>
      </w:r>
      <w:r w:rsidR="00BD35DE" w:rsidRPr="00D53492">
        <w:rPr>
          <w:rFonts w:ascii="Times New Roman" w:hAnsi="Times New Roman"/>
          <w:sz w:val="28"/>
          <w:szCs w:val="28"/>
          <w:lang w:val="uz-Cyrl-UZ"/>
        </w:rPr>
        <w:t>ортиқ</w:t>
      </w:r>
      <w:r w:rsidR="004A40D9">
        <w:rPr>
          <w:rFonts w:ascii="Times New Roman" w:hAnsi="Times New Roman"/>
          <w:sz w:val="28"/>
          <w:szCs w:val="28"/>
          <w:lang w:val="uz-Cyrl-UZ"/>
        </w:rPr>
        <w:t>ча</w:t>
      </w:r>
      <w:r w:rsidR="00BD35DE" w:rsidRPr="00D53492">
        <w:rPr>
          <w:rFonts w:ascii="Times New Roman" w:hAnsi="Times New Roman"/>
          <w:sz w:val="28"/>
          <w:szCs w:val="28"/>
          <w:lang w:val="uz-Cyrl-UZ"/>
        </w:rPr>
        <w:t xml:space="preserve"> хисоблан</w:t>
      </w:r>
      <w:r w:rsidR="004A40D9">
        <w:rPr>
          <w:rFonts w:ascii="Times New Roman" w:hAnsi="Times New Roman"/>
          <w:sz w:val="28"/>
          <w:szCs w:val="28"/>
          <w:lang w:val="uz-Cyrl-UZ"/>
        </w:rPr>
        <w:t>иб</w:t>
      </w:r>
      <w:r w:rsidR="00BD35DE" w:rsidRPr="00D53492">
        <w:rPr>
          <w:rFonts w:ascii="Times New Roman" w:hAnsi="Times New Roman"/>
          <w:sz w:val="28"/>
          <w:szCs w:val="28"/>
          <w:lang w:val="uz-Cyrl-UZ"/>
        </w:rPr>
        <w:t xml:space="preserve"> </w:t>
      </w:r>
      <w:r w:rsidR="00A77912" w:rsidRPr="00D53492">
        <w:rPr>
          <w:rFonts w:ascii="Times New Roman" w:hAnsi="Times New Roman"/>
          <w:sz w:val="28"/>
          <w:szCs w:val="28"/>
          <w:lang w:val="uz-Cyrl-UZ"/>
        </w:rPr>
        <w:t>тахлиллар а</w:t>
      </w:r>
      <w:bookmarkStart w:id="0" w:name="_GoBack"/>
      <w:bookmarkEnd w:id="0"/>
      <w:r w:rsidR="001D6841">
        <w:rPr>
          <w:rFonts w:ascii="Times New Roman" w:hAnsi="Times New Roman"/>
          <w:sz w:val="28"/>
          <w:szCs w:val="28"/>
          <w:lang w:val="uz-Cyrl-UZ"/>
        </w:rPr>
        <w:t>сосида</w:t>
      </w:r>
      <w:r w:rsidR="004A651E">
        <w:rPr>
          <w:rFonts w:ascii="Times New Roman" w:hAnsi="Times New Roman"/>
          <w:sz w:val="28"/>
          <w:szCs w:val="28"/>
          <w:lang w:val="uz-Cyrl-UZ"/>
        </w:rPr>
        <w:t xml:space="preserve"> </w:t>
      </w:r>
      <w:r w:rsidR="001D6841">
        <w:rPr>
          <w:rFonts w:ascii="Times New Roman" w:hAnsi="Times New Roman"/>
          <w:sz w:val="28"/>
          <w:szCs w:val="28"/>
          <w:lang w:val="uz-Cyrl-UZ"/>
        </w:rPr>
        <w:t>аниқл</w:t>
      </w:r>
      <w:r w:rsidR="004A651E">
        <w:rPr>
          <w:rFonts w:ascii="Times New Roman" w:hAnsi="Times New Roman"/>
          <w:sz w:val="28"/>
          <w:szCs w:val="28"/>
          <w:lang w:val="uz-Cyrl-UZ"/>
        </w:rPr>
        <w:t>ан</w:t>
      </w:r>
      <w:r w:rsidR="00A77912" w:rsidRPr="00D53492">
        <w:rPr>
          <w:rFonts w:ascii="Times New Roman" w:hAnsi="Times New Roman"/>
          <w:sz w:val="28"/>
          <w:szCs w:val="28"/>
          <w:lang w:val="uz-Cyrl-UZ"/>
        </w:rPr>
        <w:t xml:space="preserve">ди. </w:t>
      </w:r>
      <w:r w:rsidR="00314A97" w:rsidRPr="004A651E">
        <w:rPr>
          <w:rFonts w:ascii="Times New Roman" w:hAnsi="Times New Roman"/>
          <w:i/>
          <w:sz w:val="28"/>
          <w:szCs w:val="28"/>
          <w:lang w:val="uz-Cyrl-UZ"/>
        </w:rPr>
        <w:t>(жадваллар илова қилинади)</w:t>
      </w:r>
      <w:r w:rsidR="00314A97">
        <w:rPr>
          <w:rFonts w:ascii="Times New Roman" w:hAnsi="Times New Roman"/>
          <w:sz w:val="28"/>
          <w:szCs w:val="28"/>
          <w:lang w:val="uz-Cyrl-UZ"/>
        </w:rPr>
        <w:t>.</w:t>
      </w:r>
    </w:p>
    <w:p w:rsidR="00314A97" w:rsidRDefault="00314A97" w:rsidP="00C324C9">
      <w:pPr>
        <w:pStyle w:val="a7"/>
        <w:jc w:val="both"/>
        <w:rPr>
          <w:rFonts w:ascii="Times New Roman" w:hAnsi="Times New Roman"/>
          <w:sz w:val="28"/>
          <w:szCs w:val="28"/>
          <w:lang w:val="uz-Cyrl-UZ"/>
        </w:rPr>
      </w:pPr>
    </w:p>
    <w:p w:rsidR="000A3808" w:rsidRPr="000A3808" w:rsidRDefault="00F7280F" w:rsidP="00D06A8B">
      <w:pPr>
        <w:pStyle w:val="a7"/>
        <w:ind w:firstLine="708"/>
        <w:jc w:val="both"/>
        <w:rPr>
          <w:rFonts w:ascii="Times New Roman" w:eastAsia="Times New Roman" w:hAnsi="Times New Roman"/>
          <w:color w:val="000000"/>
          <w:sz w:val="28"/>
          <w:szCs w:val="28"/>
          <w:lang w:val="uz-Cyrl-UZ" w:eastAsia="ru-RU"/>
        </w:rPr>
      </w:pPr>
      <w:r w:rsidRPr="000A3808">
        <w:rPr>
          <w:rFonts w:ascii="Times New Roman" w:hAnsi="Times New Roman"/>
          <w:sz w:val="28"/>
          <w:szCs w:val="28"/>
          <w:lang w:val="uz-Cyrl-UZ"/>
        </w:rPr>
        <w:t>Ўзбекистон Республикасининг  “</w:t>
      </w:r>
      <w:r w:rsidRPr="00F7280F">
        <w:rPr>
          <w:rFonts w:ascii="Times New Roman" w:eastAsia="Times New Roman" w:hAnsi="Times New Roman"/>
          <w:color w:val="000000"/>
          <w:sz w:val="28"/>
          <w:szCs w:val="28"/>
          <w:lang w:val="uz-Cyrl-UZ" w:eastAsia="ru-RU"/>
        </w:rPr>
        <w:t>Истеъмолчилар</w:t>
      </w:r>
      <w:r w:rsidRPr="000A3808">
        <w:rPr>
          <w:rFonts w:ascii="Times New Roman" w:eastAsia="Times New Roman" w:hAnsi="Times New Roman"/>
          <w:color w:val="000000"/>
          <w:sz w:val="28"/>
          <w:szCs w:val="28"/>
          <w:lang w:val="uz-Cyrl-UZ" w:eastAsia="ru-RU"/>
        </w:rPr>
        <w:t xml:space="preserve">нинг </w:t>
      </w:r>
      <w:r w:rsidRPr="00F7280F">
        <w:rPr>
          <w:rFonts w:ascii="Times New Roman" w:eastAsia="Times New Roman" w:hAnsi="Times New Roman"/>
          <w:color w:val="000000"/>
          <w:sz w:val="28"/>
          <w:szCs w:val="28"/>
          <w:lang w:val="uz-Cyrl-UZ" w:eastAsia="ru-RU"/>
        </w:rPr>
        <w:t xml:space="preserve">  ҳуқуқлар</w:t>
      </w:r>
      <w:r w:rsidRPr="000A3808">
        <w:rPr>
          <w:rFonts w:ascii="Times New Roman" w:eastAsia="Times New Roman" w:hAnsi="Times New Roman"/>
          <w:color w:val="000000"/>
          <w:sz w:val="28"/>
          <w:szCs w:val="28"/>
          <w:lang w:val="uz-Cyrl-UZ" w:eastAsia="ru-RU"/>
        </w:rPr>
        <w:t>ини ҳимоя қилиш</w:t>
      </w:r>
      <w:r w:rsidR="00F848B4" w:rsidRPr="000A3808">
        <w:rPr>
          <w:rFonts w:ascii="Times New Roman" w:eastAsia="Times New Roman" w:hAnsi="Times New Roman"/>
          <w:color w:val="000000"/>
          <w:sz w:val="28"/>
          <w:szCs w:val="28"/>
          <w:lang w:val="uz-Cyrl-UZ" w:eastAsia="ru-RU"/>
        </w:rPr>
        <w:t xml:space="preserve"> тўғрисида”ги</w:t>
      </w:r>
      <w:r w:rsidR="00660103">
        <w:rPr>
          <w:rFonts w:ascii="Times New Roman" w:eastAsia="Times New Roman" w:hAnsi="Times New Roman"/>
          <w:color w:val="000000"/>
          <w:sz w:val="28"/>
          <w:szCs w:val="28"/>
          <w:lang w:val="uz-Cyrl-UZ" w:eastAsia="ru-RU"/>
        </w:rPr>
        <w:t xml:space="preserve">   </w:t>
      </w:r>
      <w:r w:rsidR="00F848B4" w:rsidRPr="000A3808">
        <w:rPr>
          <w:rFonts w:ascii="Times New Roman" w:eastAsia="Times New Roman" w:hAnsi="Times New Roman"/>
          <w:color w:val="000000"/>
          <w:sz w:val="28"/>
          <w:szCs w:val="28"/>
          <w:lang w:val="uz-Cyrl-UZ" w:eastAsia="ru-RU"/>
        </w:rPr>
        <w:t xml:space="preserve"> Қону</w:t>
      </w:r>
      <w:r w:rsidR="000A3808">
        <w:rPr>
          <w:rFonts w:ascii="Times New Roman" w:eastAsia="Times New Roman" w:hAnsi="Times New Roman"/>
          <w:color w:val="000000"/>
          <w:sz w:val="28"/>
          <w:szCs w:val="28"/>
          <w:lang w:val="uz-Cyrl-UZ" w:eastAsia="ru-RU"/>
        </w:rPr>
        <w:t>ни</w:t>
      </w:r>
      <w:r w:rsidR="00F848B4" w:rsidRPr="000A3808">
        <w:rPr>
          <w:rFonts w:ascii="Times New Roman" w:eastAsia="Times New Roman" w:hAnsi="Times New Roman"/>
          <w:color w:val="000000"/>
          <w:sz w:val="28"/>
          <w:szCs w:val="28"/>
          <w:lang w:val="uz-Cyrl-UZ" w:eastAsia="ru-RU"/>
        </w:rPr>
        <w:t xml:space="preserve">нинг </w:t>
      </w:r>
      <w:r w:rsidR="000A3808">
        <w:rPr>
          <w:rFonts w:ascii="Times New Roman" w:eastAsia="Times New Roman" w:hAnsi="Times New Roman"/>
          <w:color w:val="000000"/>
          <w:sz w:val="28"/>
          <w:szCs w:val="28"/>
          <w:lang w:val="uz-Cyrl-UZ" w:eastAsia="ru-RU"/>
        </w:rPr>
        <w:t>4-моддасида “</w:t>
      </w:r>
      <w:r w:rsidR="000A3808" w:rsidRPr="000A3808">
        <w:rPr>
          <w:rFonts w:ascii="Times New Roman" w:eastAsia="Times New Roman" w:hAnsi="Times New Roman"/>
          <w:color w:val="000000"/>
          <w:sz w:val="28"/>
          <w:szCs w:val="28"/>
          <w:lang w:val="uz-Cyrl-UZ" w:eastAsia="ru-RU"/>
        </w:rPr>
        <w:t>Истеъмолчилар қуйидаги ҳуқуқларга эга:</w:t>
      </w:r>
    </w:p>
    <w:p w:rsidR="000A3808" w:rsidRPr="000A3808" w:rsidRDefault="000A3808" w:rsidP="000A3808">
      <w:pPr>
        <w:shd w:val="clear" w:color="auto" w:fill="E8E8FF"/>
        <w:spacing w:after="0" w:line="240" w:lineRule="auto"/>
        <w:jc w:val="both"/>
        <w:rPr>
          <w:rFonts w:ascii="Times New Roman" w:eastAsia="Times New Roman" w:hAnsi="Times New Roman" w:cs="Times New Roman"/>
          <w:color w:val="000000"/>
          <w:sz w:val="28"/>
          <w:szCs w:val="28"/>
          <w:lang w:val="uz-Cyrl-UZ" w:eastAsia="ru-RU"/>
        </w:rPr>
      </w:pPr>
      <w:r w:rsidRPr="000A3808">
        <w:rPr>
          <w:rFonts w:ascii="Times New Roman" w:eastAsia="Times New Roman" w:hAnsi="Times New Roman" w:cs="Times New Roman"/>
          <w:color w:val="000000"/>
          <w:sz w:val="28"/>
          <w:szCs w:val="28"/>
          <w:lang w:val="uz-Cyrl-UZ" w:eastAsia="ru-RU"/>
        </w:rPr>
        <w:t>товар (иш, хизмат) ҳақида, шунингдек, ишлаб чиқарувчи (ижрочи, сотувчи) ҳақида тўғри ва тўлиқ маълумот олиш;</w:t>
      </w:r>
    </w:p>
    <w:p w:rsidR="000A3808" w:rsidRPr="000A3808" w:rsidRDefault="000A3808" w:rsidP="000A3808">
      <w:pPr>
        <w:spacing w:after="0" w:line="240" w:lineRule="auto"/>
        <w:jc w:val="both"/>
        <w:rPr>
          <w:rFonts w:ascii="Times New Roman" w:eastAsia="Times New Roman" w:hAnsi="Times New Roman"/>
          <w:color w:val="000000"/>
          <w:sz w:val="28"/>
          <w:szCs w:val="28"/>
          <w:lang w:eastAsia="ru-RU"/>
        </w:rPr>
      </w:pPr>
      <w:r w:rsidRPr="000A3808">
        <w:rPr>
          <w:rFonts w:ascii="Times New Roman" w:eastAsia="Times New Roman" w:hAnsi="Times New Roman" w:cs="Times New Roman"/>
          <w:color w:val="000000"/>
          <w:sz w:val="28"/>
          <w:szCs w:val="28"/>
          <w:lang w:eastAsia="ru-RU"/>
        </w:rPr>
        <w:t>товар (иш, хизмат)ни эркин танлаш ва унинг тегишли даражада сифатли бўлиши;</w:t>
      </w:r>
    </w:p>
    <w:p w:rsidR="00F848B4" w:rsidRPr="000A3808" w:rsidRDefault="00F848B4" w:rsidP="00D06A8B">
      <w:pPr>
        <w:pStyle w:val="a7"/>
        <w:ind w:firstLine="708"/>
        <w:jc w:val="both"/>
        <w:rPr>
          <w:rFonts w:ascii="Times New Roman" w:eastAsia="Times New Roman" w:hAnsi="Times New Roman"/>
          <w:color w:val="000000"/>
          <w:sz w:val="28"/>
          <w:szCs w:val="28"/>
          <w:lang w:val="uz-Cyrl-UZ" w:eastAsia="ru-RU"/>
        </w:rPr>
      </w:pPr>
      <w:r w:rsidRPr="000A3808">
        <w:rPr>
          <w:rFonts w:ascii="Times New Roman" w:eastAsia="Times New Roman" w:hAnsi="Times New Roman"/>
          <w:color w:val="000000"/>
          <w:sz w:val="28"/>
          <w:szCs w:val="28"/>
          <w:lang w:val="uz-Cyrl-UZ" w:eastAsia="ru-RU"/>
        </w:rPr>
        <w:t>6-моддасида “</w:t>
      </w:r>
      <w:r w:rsidR="006136CF" w:rsidRPr="006136CF">
        <w:rPr>
          <w:rFonts w:ascii="Times New Roman" w:eastAsia="Times New Roman" w:hAnsi="Times New Roman"/>
          <w:color w:val="000000"/>
          <w:sz w:val="28"/>
          <w:szCs w:val="28"/>
          <w:lang w:val="uz-Cyrl-UZ" w:eastAsia="ru-RU"/>
        </w:rPr>
        <w:t>Ишлаб чиқарувчи (ижрочи, сотувчи) истеъмолчига ўзи реализация қилаётган товар (иш, хизмат)лар ҳақида ўз вақтида зарур, тўғри ва тушунарли маълумот бериши шарт</w:t>
      </w:r>
      <w:r w:rsidRPr="000A3808">
        <w:rPr>
          <w:rFonts w:ascii="Times New Roman" w:eastAsia="Times New Roman" w:hAnsi="Times New Roman"/>
          <w:color w:val="000000"/>
          <w:sz w:val="28"/>
          <w:szCs w:val="28"/>
          <w:lang w:val="uz-Cyrl-UZ" w:eastAsia="ru-RU"/>
        </w:rPr>
        <w:t>”;</w:t>
      </w:r>
    </w:p>
    <w:p w:rsidR="008B3A4E" w:rsidRDefault="00F848B4" w:rsidP="00D06A8B">
      <w:pPr>
        <w:pStyle w:val="a7"/>
        <w:ind w:firstLine="708"/>
        <w:jc w:val="both"/>
        <w:rPr>
          <w:rFonts w:ascii="Times New Roman" w:eastAsia="Times New Roman" w:hAnsi="Times New Roman"/>
          <w:color w:val="000000"/>
          <w:sz w:val="24"/>
          <w:szCs w:val="24"/>
          <w:lang w:val="uz-Cyrl-UZ" w:eastAsia="ru-RU"/>
        </w:rPr>
      </w:pPr>
      <w:r w:rsidRPr="000A3808">
        <w:rPr>
          <w:rFonts w:ascii="Times New Roman" w:eastAsia="Times New Roman" w:hAnsi="Times New Roman"/>
          <w:color w:val="000000"/>
          <w:sz w:val="28"/>
          <w:szCs w:val="28"/>
          <w:lang w:val="uz-Cyrl-UZ" w:eastAsia="ru-RU"/>
        </w:rPr>
        <w:t>21-бандида  “</w:t>
      </w:r>
      <w:r w:rsidR="008B3A4E" w:rsidRPr="008B3A4E">
        <w:rPr>
          <w:rFonts w:ascii="Times New Roman" w:eastAsia="Times New Roman" w:hAnsi="Times New Roman"/>
          <w:color w:val="000000"/>
          <w:sz w:val="28"/>
          <w:szCs w:val="28"/>
          <w:lang w:val="uz-Cyrl-UZ" w:eastAsia="ru-RU"/>
        </w:rPr>
        <w:t>Сотувчи (ижрочи) истеъмолчини ҳақ эвазига қўшимча товарлар сотиб олишга ёки қўшимча хизматлардан фойдаланишга қисташга, шунингдек кўрсатилмаган хизматлар учун ҳақ олишга ҳақли эмас</w:t>
      </w:r>
      <w:r w:rsidR="00F5048D" w:rsidRPr="000A3808">
        <w:rPr>
          <w:rFonts w:ascii="Times New Roman" w:eastAsia="Times New Roman" w:hAnsi="Times New Roman"/>
          <w:color w:val="000000"/>
          <w:sz w:val="28"/>
          <w:szCs w:val="28"/>
          <w:lang w:val="uz-Cyrl-UZ" w:eastAsia="ru-RU"/>
        </w:rPr>
        <w:t>” деб қайд этилган</w:t>
      </w:r>
      <w:r w:rsidR="008B3A4E" w:rsidRPr="008B3A4E">
        <w:rPr>
          <w:rFonts w:ascii="Times New Roman" w:eastAsia="Times New Roman" w:hAnsi="Times New Roman"/>
          <w:color w:val="000000"/>
          <w:sz w:val="24"/>
          <w:szCs w:val="24"/>
          <w:lang w:val="uz-Cyrl-UZ" w:eastAsia="ru-RU"/>
        </w:rPr>
        <w:t>.</w:t>
      </w:r>
    </w:p>
    <w:p w:rsidR="00660103" w:rsidRDefault="00660103" w:rsidP="00660103">
      <w:pPr>
        <w:pStyle w:val="a7"/>
        <w:ind w:firstLine="708"/>
        <w:jc w:val="both"/>
        <w:rPr>
          <w:rFonts w:ascii="Times New Roman" w:hAnsi="Times New Roman"/>
          <w:sz w:val="28"/>
          <w:szCs w:val="28"/>
          <w:lang w:val="uz-Cyrl-UZ"/>
        </w:rPr>
      </w:pPr>
      <w:r>
        <w:rPr>
          <w:rFonts w:ascii="Times New Roman" w:hAnsi="Times New Roman"/>
          <w:sz w:val="28"/>
          <w:szCs w:val="28"/>
          <w:lang w:val="uz-Cyrl-UZ"/>
        </w:rPr>
        <w:t>Бироқ, 2020 йилда  асосий ғалла ва пахта ҳосилини  етиштирган аввалдан фаолият кўрсатган мустақил юридик шахс бўлган 236 та фермер хўжаликлари</w:t>
      </w:r>
      <w:r w:rsidR="00707416">
        <w:rPr>
          <w:rFonts w:ascii="Times New Roman" w:hAnsi="Times New Roman"/>
          <w:sz w:val="28"/>
          <w:szCs w:val="28"/>
          <w:lang w:val="uz-Cyrl-UZ"/>
        </w:rPr>
        <w:t xml:space="preserve">да </w:t>
      </w:r>
      <w:r>
        <w:rPr>
          <w:rFonts w:ascii="Times New Roman" w:hAnsi="Times New Roman"/>
          <w:sz w:val="28"/>
          <w:szCs w:val="28"/>
          <w:lang w:val="uz-Cyrl-UZ"/>
        </w:rPr>
        <w:t xml:space="preserve"> </w:t>
      </w:r>
      <w:r w:rsidRPr="000A3808">
        <w:rPr>
          <w:rFonts w:ascii="Times New Roman" w:eastAsia="Times New Roman" w:hAnsi="Times New Roman"/>
          <w:color w:val="000000"/>
          <w:sz w:val="28"/>
          <w:szCs w:val="28"/>
          <w:lang w:val="uz-Cyrl-UZ" w:eastAsia="ru-RU"/>
        </w:rPr>
        <w:t>товар</w:t>
      </w:r>
      <w:r>
        <w:rPr>
          <w:rFonts w:ascii="Times New Roman" w:eastAsia="Times New Roman" w:hAnsi="Times New Roman"/>
          <w:color w:val="000000"/>
          <w:sz w:val="28"/>
          <w:szCs w:val="28"/>
          <w:lang w:val="uz-Cyrl-UZ" w:eastAsia="ru-RU"/>
        </w:rPr>
        <w:t>ларни</w:t>
      </w:r>
      <w:r w:rsidRPr="000A3808">
        <w:rPr>
          <w:rFonts w:ascii="Times New Roman" w:eastAsia="Times New Roman" w:hAnsi="Times New Roman"/>
          <w:color w:val="000000"/>
          <w:sz w:val="28"/>
          <w:szCs w:val="28"/>
          <w:lang w:val="uz-Cyrl-UZ" w:eastAsia="ru-RU"/>
        </w:rPr>
        <w:t xml:space="preserve"> (иш, хизмат)ни эркин танлаш</w:t>
      </w:r>
      <w:r>
        <w:rPr>
          <w:rFonts w:ascii="Times New Roman" w:eastAsia="Times New Roman" w:hAnsi="Times New Roman"/>
          <w:color w:val="000000"/>
          <w:sz w:val="28"/>
          <w:szCs w:val="28"/>
          <w:lang w:val="uz-Cyrl-UZ" w:eastAsia="ru-RU"/>
        </w:rPr>
        <w:t xml:space="preserve"> имконияти бўлмаган.Барча </w:t>
      </w:r>
      <w:r w:rsidRPr="000A3808">
        <w:rPr>
          <w:rFonts w:ascii="Times New Roman" w:eastAsia="Times New Roman" w:hAnsi="Times New Roman"/>
          <w:color w:val="000000"/>
          <w:sz w:val="28"/>
          <w:szCs w:val="28"/>
          <w:lang w:val="uz-Cyrl-UZ" w:eastAsia="ru-RU"/>
        </w:rPr>
        <w:t>товар</w:t>
      </w:r>
      <w:r>
        <w:rPr>
          <w:rFonts w:ascii="Times New Roman" w:eastAsia="Times New Roman" w:hAnsi="Times New Roman"/>
          <w:color w:val="000000"/>
          <w:sz w:val="28"/>
          <w:szCs w:val="28"/>
          <w:lang w:val="uz-Cyrl-UZ" w:eastAsia="ru-RU"/>
        </w:rPr>
        <w:t>лар</w:t>
      </w:r>
      <w:r w:rsidRPr="000A3808">
        <w:rPr>
          <w:rFonts w:ascii="Times New Roman" w:eastAsia="Times New Roman" w:hAnsi="Times New Roman"/>
          <w:color w:val="000000"/>
          <w:sz w:val="28"/>
          <w:szCs w:val="28"/>
          <w:lang w:val="uz-Cyrl-UZ" w:eastAsia="ru-RU"/>
        </w:rPr>
        <w:t xml:space="preserve"> (иш, хизмат)</w:t>
      </w:r>
      <w:r>
        <w:rPr>
          <w:rFonts w:ascii="Times New Roman" w:eastAsia="Times New Roman" w:hAnsi="Times New Roman"/>
          <w:color w:val="000000"/>
          <w:sz w:val="28"/>
          <w:szCs w:val="28"/>
          <w:lang w:val="uz-Cyrl-UZ" w:eastAsia="ru-RU"/>
        </w:rPr>
        <w:t xml:space="preserve">лар </w:t>
      </w:r>
      <w:r w:rsidRPr="00D53492">
        <w:rPr>
          <w:rFonts w:ascii="Times New Roman" w:hAnsi="Times New Roman"/>
          <w:sz w:val="28"/>
          <w:szCs w:val="28"/>
          <w:lang w:val="uz-Cyrl-UZ"/>
        </w:rPr>
        <w:t>“Арт софт тех кластер”  МЧЖ</w:t>
      </w:r>
      <w:r>
        <w:rPr>
          <w:rFonts w:ascii="Times New Roman" w:hAnsi="Times New Roman"/>
          <w:sz w:val="28"/>
          <w:szCs w:val="28"/>
          <w:lang w:val="uz-Cyrl-UZ"/>
        </w:rPr>
        <w:t xml:space="preserve"> орқали олинган.</w:t>
      </w:r>
    </w:p>
    <w:p w:rsidR="00CF2C54" w:rsidRDefault="00CF2C54" w:rsidP="00660103">
      <w:pPr>
        <w:pStyle w:val="a7"/>
        <w:ind w:firstLine="708"/>
        <w:jc w:val="both"/>
        <w:rPr>
          <w:rFonts w:ascii="Times New Roman" w:eastAsia="Times New Roman" w:hAnsi="Times New Roman"/>
          <w:color w:val="000000"/>
          <w:sz w:val="28"/>
          <w:szCs w:val="28"/>
          <w:lang w:val="uz-Cyrl-UZ" w:eastAsia="ru-RU"/>
        </w:rPr>
      </w:pPr>
      <w:r>
        <w:rPr>
          <w:rFonts w:ascii="Times New Roman" w:hAnsi="Times New Roman"/>
          <w:sz w:val="28"/>
          <w:szCs w:val="28"/>
          <w:lang w:val="uz-Cyrl-UZ"/>
        </w:rPr>
        <w:t xml:space="preserve">Бундан ташқари, </w:t>
      </w:r>
      <w:r w:rsidRPr="00D53492">
        <w:rPr>
          <w:rFonts w:ascii="Times New Roman" w:hAnsi="Times New Roman"/>
          <w:sz w:val="28"/>
          <w:szCs w:val="28"/>
          <w:lang w:val="uz-Cyrl-UZ"/>
        </w:rPr>
        <w:t>“Арт софт тех кластер”  МЧЖ</w:t>
      </w:r>
      <w:r>
        <w:rPr>
          <w:rFonts w:ascii="Times New Roman" w:hAnsi="Times New Roman"/>
          <w:sz w:val="28"/>
          <w:szCs w:val="28"/>
          <w:lang w:val="uz-Cyrl-UZ"/>
        </w:rPr>
        <w:t xml:space="preserve"> </w:t>
      </w:r>
      <w:r w:rsidR="006C3C15">
        <w:rPr>
          <w:rFonts w:ascii="Times New Roman" w:hAnsi="Times New Roman"/>
          <w:sz w:val="28"/>
          <w:szCs w:val="28"/>
          <w:lang w:val="uz-Cyrl-UZ"/>
        </w:rPr>
        <w:t xml:space="preserve"> нинг </w:t>
      </w:r>
      <w:r>
        <w:rPr>
          <w:rFonts w:ascii="Times New Roman" w:hAnsi="Times New Roman"/>
          <w:sz w:val="28"/>
          <w:szCs w:val="28"/>
          <w:lang w:val="uz-Cyrl-UZ"/>
        </w:rPr>
        <w:t>ғалла ва пахта ҳосилини  етиштирган 236 та фермер хўжаликларига сотилган минерал ўғитлар ва нефть маҳсулотлари</w:t>
      </w:r>
      <w:r w:rsidR="006C3C15">
        <w:rPr>
          <w:rFonts w:ascii="Times New Roman" w:hAnsi="Times New Roman"/>
          <w:sz w:val="28"/>
          <w:szCs w:val="28"/>
          <w:lang w:val="uz-Cyrl-UZ"/>
        </w:rPr>
        <w:t>га нархлар</w:t>
      </w:r>
      <w:r>
        <w:rPr>
          <w:rFonts w:ascii="Times New Roman" w:hAnsi="Times New Roman"/>
          <w:sz w:val="28"/>
          <w:szCs w:val="28"/>
          <w:lang w:val="uz-Cyrl-UZ"/>
        </w:rPr>
        <w:t xml:space="preserve"> кал</w:t>
      </w:r>
      <w:r w:rsidR="006C3C15">
        <w:rPr>
          <w:rFonts w:ascii="Times New Roman" w:hAnsi="Times New Roman"/>
          <w:sz w:val="28"/>
          <w:szCs w:val="28"/>
          <w:lang w:val="uz-Cyrl-UZ"/>
        </w:rPr>
        <w:t>ь</w:t>
      </w:r>
      <w:r>
        <w:rPr>
          <w:rFonts w:ascii="Times New Roman" w:hAnsi="Times New Roman"/>
          <w:sz w:val="28"/>
          <w:szCs w:val="28"/>
          <w:lang w:val="uz-Cyrl-UZ"/>
        </w:rPr>
        <w:t>ку</w:t>
      </w:r>
      <w:r w:rsidR="006C3C15">
        <w:rPr>
          <w:rFonts w:ascii="Times New Roman" w:hAnsi="Times New Roman"/>
          <w:sz w:val="28"/>
          <w:szCs w:val="28"/>
          <w:lang w:val="uz-Cyrl-UZ"/>
        </w:rPr>
        <w:t xml:space="preserve">ляциялари ўрганилганида, 2020 йилда фақат 1 марта калькуляция қилинганлиги аниқланди, ваҳоланки минерал ўғитлар ва нефть маҳсулотларининг нархлари биржаларда кунлик ўзгариб турган. Оқибатда, </w:t>
      </w:r>
      <w:r w:rsidR="006C3C15" w:rsidRPr="006136CF">
        <w:rPr>
          <w:rFonts w:ascii="Times New Roman" w:eastAsia="Times New Roman" w:hAnsi="Times New Roman"/>
          <w:color w:val="000000"/>
          <w:sz w:val="28"/>
          <w:szCs w:val="28"/>
          <w:lang w:val="uz-Cyrl-UZ" w:eastAsia="ru-RU"/>
        </w:rPr>
        <w:t>истеъмолчи</w:t>
      </w:r>
      <w:r w:rsidR="006C3C15">
        <w:rPr>
          <w:rFonts w:ascii="Times New Roman" w:eastAsia="Times New Roman" w:hAnsi="Times New Roman"/>
          <w:color w:val="000000"/>
          <w:sz w:val="28"/>
          <w:szCs w:val="28"/>
          <w:lang w:val="uz-Cyrl-UZ" w:eastAsia="ru-RU"/>
        </w:rPr>
        <w:t>лар</w:t>
      </w:r>
      <w:r w:rsidR="006C3C15" w:rsidRPr="006136CF">
        <w:rPr>
          <w:rFonts w:ascii="Times New Roman" w:eastAsia="Times New Roman" w:hAnsi="Times New Roman"/>
          <w:color w:val="000000"/>
          <w:sz w:val="28"/>
          <w:szCs w:val="28"/>
          <w:lang w:val="uz-Cyrl-UZ" w:eastAsia="ru-RU"/>
        </w:rPr>
        <w:t>га ўзи реализация қилаётган товар (иш, хизмат)лар ҳақида ўз вақтида зарур, тўғри ва тушунарли маълумот бери</w:t>
      </w:r>
      <w:r w:rsidR="006C3C15">
        <w:rPr>
          <w:rFonts w:ascii="Times New Roman" w:eastAsia="Times New Roman" w:hAnsi="Times New Roman"/>
          <w:color w:val="000000"/>
          <w:sz w:val="28"/>
          <w:szCs w:val="28"/>
          <w:lang w:val="uz-Cyrl-UZ" w:eastAsia="ru-RU"/>
        </w:rPr>
        <w:t>лиши таъминланмаган.</w:t>
      </w:r>
    </w:p>
    <w:p w:rsidR="00034526" w:rsidRPr="00660103" w:rsidRDefault="00034526" w:rsidP="00660103">
      <w:pPr>
        <w:pStyle w:val="a7"/>
        <w:ind w:firstLine="708"/>
        <w:jc w:val="both"/>
        <w:rPr>
          <w:rFonts w:ascii="Times New Roman" w:hAnsi="Times New Roman"/>
          <w:sz w:val="28"/>
          <w:szCs w:val="28"/>
          <w:lang w:val="uz-Cyrl-UZ"/>
        </w:rPr>
      </w:pPr>
      <w:r>
        <w:rPr>
          <w:rFonts w:ascii="Times New Roman" w:eastAsia="Times New Roman" w:hAnsi="Times New Roman"/>
          <w:color w:val="000000"/>
          <w:sz w:val="28"/>
          <w:szCs w:val="28"/>
          <w:lang w:val="uz-Cyrl-UZ" w:eastAsia="ru-RU"/>
        </w:rPr>
        <w:lastRenderedPageBreak/>
        <w:t xml:space="preserve">Масалан,  </w:t>
      </w:r>
      <w:r w:rsidRPr="00D53492">
        <w:rPr>
          <w:rFonts w:ascii="Times New Roman" w:hAnsi="Times New Roman"/>
          <w:sz w:val="28"/>
          <w:szCs w:val="28"/>
          <w:lang w:val="uz-Cyrl-UZ"/>
        </w:rPr>
        <w:t>“Арт софт тех кластер”  МЧЖ</w:t>
      </w:r>
      <w:r>
        <w:rPr>
          <w:rFonts w:ascii="Times New Roman" w:hAnsi="Times New Roman"/>
          <w:sz w:val="28"/>
          <w:szCs w:val="28"/>
          <w:lang w:val="uz-Cyrl-UZ"/>
        </w:rPr>
        <w:t xml:space="preserve">  нинг фермер хўжаликларига сотган карбомид минерал ўғитининг  нархини калькуляциясида қайд этилган дастлабки олиш моддий қиймати 1 тоннаси учун 2217391 сўмни ташкил этган. </w:t>
      </w:r>
      <w:r w:rsidR="00C93683">
        <w:rPr>
          <w:rFonts w:ascii="Times New Roman" w:hAnsi="Times New Roman"/>
          <w:sz w:val="28"/>
          <w:szCs w:val="28"/>
          <w:lang w:val="uz-Cyrl-UZ"/>
        </w:rPr>
        <w:t xml:space="preserve">Ваҳоланки, ушбу карбомид минерал ўғити Фарғонаазот АЖ дан </w:t>
      </w:r>
      <w:r w:rsidR="00D257DA">
        <w:rPr>
          <w:rFonts w:ascii="Times New Roman" w:hAnsi="Times New Roman"/>
          <w:sz w:val="28"/>
          <w:szCs w:val="28"/>
          <w:lang w:val="uz-Cyrl-UZ"/>
        </w:rPr>
        <w:t xml:space="preserve">1 тоннасини  1968484 сўмдан олинган ёки </w:t>
      </w:r>
      <w:r w:rsidR="00C93683">
        <w:rPr>
          <w:rFonts w:ascii="Times New Roman" w:hAnsi="Times New Roman"/>
          <w:sz w:val="28"/>
          <w:szCs w:val="28"/>
          <w:lang w:val="uz-Cyrl-UZ"/>
        </w:rPr>
        <w:t xml:space="preserve"> </w:t>
      </w:r>
      <w:r w:rsidR="00D257DA" w:rsidRPr="00D53492">
        <w:rPr>
          <w:rFonts w:ascii="Times New Roman" w:hAnsi="Times New Roman"/>
          <w:sz w:val="28"/>
          <w:szCs w:val="28"/>
          <w:lang w:val="uz-Cyrl-UZ"/>
        </w:rPr>
        <w:t>“Арт софт тех кластер”  МЧЖ</w:t>
      </w:r>
      <w:r w:rsidR="00D257DA">
        <w:rPr>
          <w:rFonts w:ascii="Times New Roman" w:hAnsi="Times New Roman"/>
          <w:sz w:val="28"/>
          <w:szCs w:val="28"/>
          <w:lang w:val="uz-Cyrl-UZ"/>
        </w:rPr>
        <w:t xml:space="preserve"> калькуляциясига </w:t>
      </w:r>
      <w:r w:rsidR="00625EE4">
        <w:rPr>
          <w:rFonts w:ascii="Times New Roman" w:hAnsi="Times New Roman"/>
          <w:sz w:val="28"/>
          <w:szCs w:val="28"/>
          <w:lang w:val="uz-Cyrl-UZ"/>
        </w:rPr>
        <w:t>ҳар 1 тонна учун  248907 сўм (2217391- 1968484 )ортиқча нарх қўйилган. Фарғонаазот АЖ дан олинган 1980 тонна карбомид минерал ўғитини фермер хўжаликларига реализацияда қилишда</w:t>
      </w:r>
      <w:r w:rsidR="00AA11FE">
        <w:rPr>
          <w:rFonts w:ascii="Times New Roman" w:hAnsi="Times New Roman"/>
          <w:sz w:val="28"/>
          <w:szCs w:val="28"/>
          <w:lang w:val="uz-Cyrl-UZ"/>
        </w:rPr>
        <w:t xml:space="preserve"> </w:t>
      </w:r>
      <w:r w:rsidR="00625EE4">
        <w:rPr>
          <w:rFonts w:ascii="Times New Roman" w:hAnsi="Times New Roman"/>
          <w:sz w:val="28"/>
          <w:szCs w:val="28"/>
          <w:lang w:val="uz-Cyrl-UZ"/>
        </w:rPr>
        <w:t xml:space="preserve"> </w:t>
      </w:r>
      <w:r w:rsidR="00AA11FE">
        <w:rPr>
          <w:rFonts w:ascii="Times New Roman" w:hAnsi="Times New Roman"/>
          <w:sz w:val="28"/>
          <w:szCs w:val="28"/>
          <w:lang w:val="uz-Cyrl-UZ"/>
        </w:rPr>
        <w:t>492 млн.835,8 минг сўм асоссиз даромад олинган.</w:t>
      </w:r>
      <w:r>
        <w:rPr>
          <w:rFonts w:ascii="Times New Roman" w:hAnsi="Times New Roman"/>
          <w:sz w:val="28"/>
          <w:szCs w:val="28"/>
          <w:lang w:val="uz-Cyrl-UZ"/>
        </w:rPr>
        <w:t xml:space="preserve"> </w:t>
      </w:r>
    </w:p>
    <w:p w:rsidR="00660103" w:rsidRDefault="0066548C" w:rsidP="0066548C">
      <w:pPr>
        <w:pStyle w:val="a7"/>
        <w:ind w:firstLine="708"/>
        <w:jc w:val="both"/>
        <w:rPr>
          <w:rFonts w:ascii="Times New Roman" w:hAnsi="Times New Roman"/>
          <w:sz w:val="28"/>
          <w:szCs w:val="28"/>
          <w:lang w:val="uz-Cyrl-UZ"/>
        </w:rPr>
      </w:pPr>
      <w:r w:rsidRPr="004A651E">
        <w:rPr>
          <w:rFonts w:ascii="Times New Roman" w:hAnsi="Times New Roman"/>
          <w:i/>
          <w:sz w:val="28"/>
          <w:szCs w:val="28"/>
          <w:lang w:val="uz-Cyrl-UZ"/>
        </w:rPr>
        <w:t>(</w:t>
      </w:r>
      <w:r>
        <w:rPr>
          <w:rFonts w:ascii="Times New Roman" w:hAnsi="Times New Roman"/>
          <w:i/>
          <w:sz w:val="28"/>
          <w:szCs w:val="28"/>
          <w:lang w:val="uz-Cyrl-UZ"/>
        </w:rPr>
        <w:t xml:space="preserve">Қонун ҳужжатларидан нусхалар, </w:t>
      </w:r>
      <w:r w:rsidRPr="004A651E">
        <w:rPr>
          <w:rFonts w:ascii="Times New Roman" w:hAnsi="Times New Roman"/>
          <w:i/>
          <w:sz w:val="28"/>
          <w:szCs w:val="28"/>
          <w:lang w:val="uz-Cyrl-UZ"/>
        </w:rPr>
        <w:t>жадваллар</w:t>
      </w:r>
      <w:r>
        <w:rPr>
          <w:rFonts w:ascii="Times New Roman" w:hAnsi="Times New Roman"/>
          <w:i/>
          <w:sz w:val="28"/>
          <w:szCs w:val="28"/>
          <w:lang w:val="uz-Cyrl-UZ"/>
        </w:rPr>
        <w:t xml:space="preserve">, тушунтириш хатлари </w:t>
      </w:r>
      <w:r w:rsidRPr="004A651E">
        <w:rPr>
          <w:rFonts w:ascii="Times New Roman" w:hAnsi="Times New Roman"/>
          <w:i/>
          <w:sz w:val="28"/>
          <w:szCs w:val="28"/>
          <w:lang w:val="uz-Cyrl-UZ"/>
        </w:rPr>
        <w:t xml:space="preserve"> илова қилинади)</w:t>
      </w:r>
      <w:r>
        <w:rPr>
          <w:rFonts w:ascii="Times New Roman" w:hAnsi="Times New Roman"/>
          <w:sz w:val="28"/>
          <w:szCs w:val="28"/>
          <w:lang w:val="uz-Cyrl-UZ"/>
        </w:rPr>
        <w:t>.</w:t>
      </w:r>
    </w:p>
    <w:p w:rsidR="005D3169" w:rsidRDefault="005D3169" w:rsidP="0066548C">
      <w:pPr>
        <w:pStyle w:val="a7"/>
        <w:ind w:firstLine="708"/>
        <w:jc w:val="both"/>
        <w:rPr>
          <w:rFonts w:ascii="Times New Roman" w:eastAsia="Times New Roman" w:hAnsi="Times New Roman"/>
          <w:color w:val="000000"/>
          <w:sz w:val="24"/>
          <w:szCs w:val="24"/>
          <w:lang w:val="uz-Cyrl-UZ" w:eastAsia="ru-RU"/>
        </w:rPr>
      </w:pPr>
    </w:p>
    <w:p w:rsidR="00686D34" w:rsidRDefault="00686D34" w:rsidP="0066548C">
      <w:pPr>
        <w:pStyle w:val="a7"/>
        <w:ind w:firstLine="708"/>
        <w:jc w:val="both"/>
        <w:rPr>
          <w:rFonts w:ascii="Times New Roman" w:eastAsia="Times New Roman" w:hAnsi="Times New Roman"/>
          <w:color w:val="000000"/>
          <w:sz w:val="24"/>
          <w:szCs w:val="24"/>
          <w:lang w:val="uz-Cyrl-UZ" w:eastAsia="ru-RU"/>
        </w:rPr>
      </w:pPr>
    </w:p>
    <w:p w:rsidR="00686D34" w:rsidRDefault="00686D34" w:rsidP="0066548C">
      <w:pPr>
        <w:pStyle w:val="a7"/>
        <w:ind w:firstLine="708"/>
        <w:jc w:val="both"/>
        <w:rPr>
          <w:rFonts w:ascii="Times New Roman" w:eastAsia="Times New Roman" w:hAnsi="Times New Roman"/>
          <w:color w:val="000000"/>
          <w:sz w:val="24"/>
          <w:szCs w:val="24"/>
          <w:lang w:val="uz-Cyrl-UZ" w:eastAsia="ru-RU"/>
        </w:rPr>
      </w:pPr>
    </w:p>
    <w:p w:rsidR="00686D34" w:rsidRDefault="00686D34" w:rsidP="0066548C">
      <w:pPr>
        <w:pStyle w:val="a7"/>
        <w:ind w:firstLine="708"/>
        <w:jc w:val="both"/>
        <w:rPr>
          <w:rFonts w:ascii="Times New Roman" w:eastAsia="Times New Roman" w:hAnsi="Times New Roman"/>
          <w:color w:val="000000"/>
          <w:sz w:val="24"/>
          <w:szCs w:val="24"/>
          <w:lang w:val="uz-Cyrl-UZ" w:eastAsia="ru-RU"/>
        </w:rPr>
      </w:pPr>
    </w:p>
    <w:p w:rsidR="00686D34" w:rsidRDefault="00686D34" w:rsidP="0066548C">
      <w:pPr>
        <w:pStyle w:val="a7"/>
        <w:ind w:firstLine="708"/>
        <w:jc w:val="both"/>
        <w:rPr>
          <w:rFonts w:ascii="Times New Roman" w:hAnsi="Times New Roman"/>
          <w:sz w:val="28"/>
          <w:szCs w:val="28"/>
          <w:lang w:val="uz-Cyrl-UZ"/>
        </w:rPr>
      </w:pPr>
      <w:r>
        <w:rPr>
          <w:rFonts w:ascii="Times New Roman" w:hAnsi="Times New Roman"/>
          <w:sz w:val="28"/>
          <w:szCs w:val="28"/>
          <w:lang w:val="uz-Cyrl-UZ"/>
        </w:rPr>
        <w:t>Инспекциянинг Мингбулоқ туман</w:t>
      </w:r>
    </w:p>
    <w:p w:rsidR="00686D34" w:rsidRDefault="00686D34" w:rsidP="0066548C">
      <w:pPr>
        <w:pStyle w:val="a7"/>
        <w:ind w:firstLine="708"/>
        <w:jc w:val="both"/>
        <w:rPr>
          <w:rFonts w:ascii="Times New Roman" w:hAnsi="Times New Roman"/>
          <w:sz w:val="28"/>
          <w:szCs w:val="28"/>
          <w:lang w:val="uz-Cyrl-UZ"/>
        </w:rPr>
      </w:pPr>
      <w:r>
        <w:rPr>
          <w:rFonts w:ascii="Times New Roman" w:hAnsi="Times New Roman"/>
          <w:sz w:val="28"/>
          <w:szCs w:val="28"/>
          <w:lang w:val="uz-Cyrl-UZ"/>
        </w:rPr>
        <w:t>бўлими бошлиғи ўринбосари                                                               У.А.Шеров</w:t>
      </w:r>
    </w:p>
    <w:p w:rsidR="00686D34" w:rsidRDefault="00686D34" w:rsidP="0066548C">
      <w:pPr>
        <w:pStyle w:val="a7"/>
        <w:ind w:firstLine="708"/>
        <w:jc w:val="both"/>
        <w:rPr>
          <w:rFonts w:ascii="Times New Roman" w:hAnsi="Times New Roman"/>
          <w:sz w:val="28"/>
          <w:szCs w:val="28"/>
          <w:lang w:val="uz-Cyrl-UZ"/>
        </w:rPr>
      </w:pPr>
    </w:p>
    <w:p w:rsidR="00686D34" w:rsidRDefault="00686D34" w:rsidP="0066548C">
      <w:pPr>
        <w:pStyle w:val="a7"/>
        <w:ind w:firstLine="708"/>
        <w:jc w:val="both"/>
        <w:rPr>
          <w:rFonts w:ascii="Times New Roman" w:hAnsi="Times New Roman"/>
          <w:sz w:val="28"/>
          <w:szCs w:val="28"/>
          <w:lang w:val="uz-Cyrl-UZ"/>
        </w:rPr>
      </w:pPr>
    </w:p>
    <w:p w:rsidR="00686D34" w:rsidRDefault="00686D34" w:rsidP="0066548C">
      <w:pPr>
        <w:pStyle w:val="a7"/>
        <w:ind w:firstLine="708"/>
        <w:jc w:val="both"/>
        <w:rPr>
          <w:rFonts w:ascii="Times New Roman" w:hAnsi="Times New Roman"/>
          <w:sz w:val="28"/>
          <w:szCs w:val="28"/>
          <w:lang w:val="uz-Cyrl-UZ"/>
        </w:rPr>
      </w:pPr>
      <w:r>
        <w:rPr>
          <w:rFonts w:ascii="Times New Roman" w:hAnsi="Times New Roman"/>
          <w:sz w:val="28"/>
          <w:szCs w:val="28"/>
          <w:lang w:val="uz-Cyrl-UZ"/>
        </w:rPr>
        <w:t>Туман фермерлар кенгаши раиси                                                       Х.Ў.Иномов</w:t>
      </w:r>
    </w:p>
    <w:p w:rsidR="00686D34" w:rsidRDefault="00686D34" w:rsidP="0066548C">
      <w:pPr>
        <w:pStyle w:val="a7"/>
        <w:ind w:firstLine="708"/>
        <w:jc w:val="both"/>
        <w:rPr>
          <w:rFonts w:ascii="Times New Roman" w:hAnsi="Times New Roman"/>
          <w:sz w:val="28"/>
          <w:szCs w:val="28"/>
          <w:lang w:val="uz-Cyrl-UZ"/>
        </w:rPr>
      </w:pPr>
    </w:p>
    <w:p w:rsidR="00686D34" w:rsidRDefault="00686D34" w:rsidP="0066548C">
      <w:pPr>
        <w:pStyle w:val="a7"/>
        <w:ind w:firstLine="708"/>
        <w:jc w:val="both"/>
        <w:rPr>
          <w:rFonts w:ascii="Times New Roman" w:hAnsi="Times New Roman"/>
          <w:sz w:val="28"/>
          <w:szCs w:val="28"/>
          <w:lang w:val="uz-Cyrl-UZ"/>
        </w:rPr>
      </w:pPr>
    </w:p>
    <w:p w:rsidR="00686D34" w:rsidRDefault="00686D34" w:rsidP="0066548C">
      <w:pPr>
        <w:pStyle w:val="a7"/>
        <w:ind w:firstLine="708"/>
        <w:jc w:val="both"/>
        <w:rPr>
          <w:rFonts w:ascii="Times New Roman" w:hAnsi="Times New Roman"/>
          <w:sz w:val="28"/>
          <w:szCs w:val="28"/>
          <w:lang w:val="uz-Cyrl-UZ"/>
        </w:rPr>
      </w:pPr>
      <w:r>
        <w:rPr>
          <w:rFonts w:ascii="Times New Roman" w:hAnsi="Times New Roman"/>
          <w:sz w:val="28"/>
          <w:szCs w:val="28"/>
          <w:lang w:val="uz-Cyrl-UZ"/>
        </w:rPr>
        <w:t>Туман қишлоқ хўжалиги бўлими</w:t>
      </w:r>
    </w:p>
    <w:p w:rsidR="00686D34" w:rsidRDefault="00686D34" w:rsidP="0066548C">
      <w:pPr>
        <w:pStyle w:val="a7"/>
        <w:ind w:firstLine="708"/>
        <w:jc w:val="both"/>
        <w:rPr>
          <w:rFonts w:ascii="Times New Roman" w:hAnsi="Times New Roman"/>
          <w:sz w:val="28"/>
          <w:szCs w:val="28"/>
          <w:lang w:val="uz-Cyrl-UZ"/>
        </w:rPr>
      </w:pPr>
      <w:r>
        <w:rPr>
          <w:rFonts w:ascii="Times New Roman" w:hAnsi="Times New Roman"/>
          <w:sz w:val="28"/>
          <w:szCs w:val="28"/>
          <w:lang w:val="uz-Cyrl-UZ"/>
        </w:rPr>
        <w:t>бошлиқ ўринбосари                                                                          А.М.Рахмонов</w:t>
      </w:r>
    </w:p>
    <w:p w:rsidR="00FC49D9" w:rsidRDefault="00FC49D9" w:rsidP="0066548C">
      <w:pPr>
        <w:pStyle w:val="a7"/>
        <w:ind w:firstLine="708"/>
        <w:jc w:val="both"/>
        <w:rPr>
          <w:rFonts w:ascii="Times New Roman" w:hAnsi="Times New Roman"/>
          <w:sz w:val="28"/>
          <w:szCs w:val="28"/>
          <w:lang w:val="uz-Cyrl-UZ"/>
        </w:rPr>
      </w:pPr>
    </w:p>
    <w:p w:rsidR="00FC49D9" w:rsidRDefault="00FC49D9" w:rsidP="0066548C">
      <w:pPr>
        <w:pStyle w:val="a7"/>
        <w:ind w:firstLine="708"/>
        <w:jc w:val="both"/>
        <w:rPr>
          <w:rFonts w:ascii="Times New Roman" w:hAnsi="Times New Roman"/>
          <w:sz w:val="28"/>
          <w:szCs w:val="28"/>
          <w:lang w:val="uz-Cyrl-UZ"/>
        </w:rPr>
      </w:pPr>
    </w:p>
    <w:p w:rsidR="00FC49D9" w:rsidRPr="008B3A4E" w:rsidRDefault="00FC49D9" w:rsidP="0066548C">
      <w:pPr>
        <w:pStyle w:val="a7"/>
        <w:ind w:firstLine="708"/>
        <w:jc w:val="both"/>
        <w:rPr>
          <w:rFonts w:ascii="Times New Roman" w:eastAsia="Times New Roman" w:hAnsi="Times New Roman"/>
          <w:color w:val="000000"/>
          <w:sz w:val="24"/>
          <w:szCs w:val="24"/>
          <w:lang w:val="uz-Cyrl-UZ" w:eastAsia="ru-RU"/>
        </w:rPr>
      </w:pPr>
      <w:r>
        <w:rPr>
          <w:rFonts w:ascii="Times New Roman" w:hAnsi="Times New Roman"/>
          <w:sz w:val="28"/>
          <w:szCs w:val="28"/>
          <w:lang w:val="uz-Cyrl-UZ"/>
        </w:rPr>
        <w:t xml:space="preserve">Туман ДСИ ходими                                                                         </w:t>
      </w:r>
      <w:r w:rsidR="00B676D1">
        <w:rPr>
          <w:rFonts w:ascii="Times New Roman" w:hAnsi="Times New Roman"/>
          <w:sz w:val="28"/>
          <w:szCs w:val="28"/>
          <w:lang w:val="uz-Cyrl-UZ"/>
        </w:rPr>
        <w:t xml:space="preserve">      Х.Х.Ғаниев</w:t>
      </w:r>
    </w:p>
    <w:sectPr w:rsidR="00FC49D9" w:rsidRPr="008B3A4E" w:rsidSect="00A77912">
      <w:pgSz w:w="11906" w:h="16838"/>
      <w:pgMar w:top="709" w:right="707" w:bottom="85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C70" w:rsidRDefault="008D4C70" w:rsidP="00213ED0">
      <w:pPr>
        <w:spacing w:after="0" w:line="240" w:lineRule="auto"/>
      </w:pPr>
      <w:r>
        <w:separator/>
      </w:r>
    </w:p>
  </w:endnote>
  <w:endnote w:type="continuationSeparator" w:id="1">
    <w:p w:rsidR="008D4C70" w:rsidRDefault="008D4C70" w:rsidP="00213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C70" w:rsidRDefault="008D4C70" w:rsidP="00213ED0">
      <w:pPr>
        <w:spacing w:after="0" w:line="240" w:lineRule="auto"/>
      </w:pPr>
      <w:r>
        <w:separator/>
      </w:r>
    </w:p>
  </w:footnote>
  <w:footnote w:type="continuationSeparator" w:id="1">
    <w:p w:rsidR="008D4C70" w:rsidRDefault="008D4C70" w:rsidP="00213E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213ED0"/>
    <w:rsid w:val="00010B7A"/>
    <w:rsid w:val="000228B0"/>
    <w:rsid w:val="00034526"/>
    <w:rsid w:val="00036CCA"/>
    <w:rsid w:val="0004713C"/>
    <w:rsid w:val="00065B19"/>
    <w:rsid w:val="0006748F"/>
    <w:rsid w:val="00084BDD"/>
    <w:rsid w:val="00086D84"/>
    <w:rsid w:val="00090F13"/>
    <w:rsid w:val="000A3808"/>
    <w:rsid w:val="0010052B"/>
    <w:rsid w:val="001035B4"/>
    <w:rsid w:val="00113A59"/>
    <w:rsid w:val="00141C07"/>
    <w:rsid w:val="001452D7"/>
    <w:rsid w:val="00161A41"/>
    <w:rsid w:val="0016362C"/>
    <w:rsid w:val="00177ADA"/>
    <w:rsid w:val="00185D08"/>
    <w:rsid w:val="00193352"/>
    <w:rsid w:val="001934A7"/>
    <w:rsid w:val="001A782C"/>
    <w:rsid w:val="001B34F5"/>
    <w:rsid w:val="001D6841"/>
    <w:rsid w:val="001F1764"/>
    <w:rsid w:val="001F5A16"/>
    <w:rsid w:val="00213ED0"/>
    <w:rsid w:val="00251471"/>
    <w:rsid w:val="002774FB"/>
    <w:rsid w:val="00285E34"/>
    <w:rsid w:val="002A1F7A"/>
    <w:rsid w:val="002A706B"/>
    <w:rsid w:val="002B6ADA"/>
    <w:rsid w:val="002D249A"/>
    <w:rsid w:val="002F68BE"/>
    <w:rsid w:val="003045D0"/>
    <w:rsid w:val="00314A97"/>
    <w:rsid w:val="00324D47"/>
    <w:rsid w:val="00344E28"/>
    <w:rsid w:val="003504B3"/>
    <w:rsid w:val="00352291"/>
    <w:rsid w:val="003646D6"/>
    <w:rsid w:val="003B14E9"/>
    <w:rsid w:val="003E19CE"/>
    <w:rsid w:val="003E4960"/>
    <w:rsid w:val="003E6E82"/>
    <w:rsid w:val="00405ACB"/>
    <w:rsid w:val="00420B36"/>
    <w:rsid w:val="00445ACB"/>
    <w:rsid w:val="004464A9"/>
    <w:rsid w:val="0048045F"/>
    <w:rsid w:val="00490131"/>
    <w:rsid w:val="004A3C53"/>
    <w:rsid w:val="004A40D9"/>
    <w:rsid w:val="004A629C"/>
    <w:rsid w:val="004A651E"/>
    <w:rsid w:val="004A79E4"/>
    <w:rsid w:val="004B3919"/>
    <w:rsid w:val="004D18CC"/>
    <w:rsid w:val="004F0347"/>
    <w:rsid w:val="00536A03"/>
    <w:rsid w:val="00537712"/>
    <w:rsid w:val="00544F4A"/>
    <w:rsid w:val="00553358"/>
    <w:rsid w:val="005542E1"/>
    <w:rsid w:val="00562E94"/>
    <w:rsid w:val="00584511"/>
    <w:rsid w:val="0058651B"/>
    <w:rsid w:val="005D3169"/>
    <w:rsid w:val="005D38E2"/>
    <w:rsid w:val="005D4453"/>
    <w:rsid w:val="005F5D92"/>
    <w:rsid w:val="005F788E"/>
    <w:rsid w:val="006048C5"/>
    <w:rsid w:val="006136CF"/>
    <w:rsid w:val="00622B76"/>
    <w:rsid w:val="00625EE4"/>
    <w:rsid w:val="00647E04"/>
    <w:rsid w:val="00660103"/>
    <w:rsid w:val="0066548C"/>
    <w:rsid w:val="00671D7D"/>
    <w:rsid w:val="00686D34"/>
    <w:rsid w:val="00697CDE"/>
    <w:rsid w:val="006A765B"/>
    <w:rsid w:val="006C3C15"/>
    <w:rsid w:val="006C6C9D"/>
    <w:rsid w:val="006E56FA"/>
    <w:rsid w:val="006E7E37"/>
    <w:rsid w:val="00707416"/>
    <w:rsid w:val="007150A5"/>
    <w:rsid w:val="00771782"/>
    <w:rsid w:val="00776335"/>
    <w:rsid w:val="007765C5"/>
    <w:rsid w:val="007768F2"/>
    <w:rsid w:val="007840FD"/>
    <w:rsid w:val="007B6D8F"/>
    <w:rsid w:val="007D0271"/>
    <w:rsid w:val="007F1217"/>
    <w:rsid w:val="00817703"/>
    <w:rsid w:val="0085635F"/>
    <w:rsid w:val="008610CF"/>
    <w:rsid w:val="0087500E"/>
    <w:rsid w:val="00882673"/>
    <w:rsid w:val="00884B75"/>
    <w:rsid w:val="008937E6"/>
    <w:rsid w:val="008B3A4E"/>
    <w:rsid w:val="008B4EFC"/>
    <w:rsid w:val="008D4C70"/>
    <w:rsid w:val="008E75F0"/>
    <w:rsid w:val="008F0764"/>
    <w:rsid w:val="008F230B"/>
    <w:rsid w:val="00903B89"/>
    <w:rsid w:val="009124D2"/>
    <w:rsid w:val="00913E56"/>
    <w:rsid w:val="009305C4"/>
    <w:rsid w:val="00941355"/>
    <w:rsid w:val="00945138"/>
    <w:rsid w:val="00946AB6"/>
    <w:rsid w:val="009565C9"/>
    <w:rsid w:val="00961CDB"/>
    <w:rsid w:val="00976661"/>
    <w:rsid w:val="00991A7A"/>
    <w:rsid w:val="00992511"/>
    <w:rsid w:val="009925CB"/>
    <w:rsid w:val="009956FD"/>
    <w:rsid w:val="00996789"/>
    <w:rsid w:val="00996EBC"/>
    <w:rsid w:val="009A7013"/>
    <w:rsid w:val="009B624D"/>
    <w:rsid w:val="009E7993"/>
    <w:rsid w:val="00A12994"/>
    <w:rsid w:val="00A243E3"/>
    <w:rsid w:val="00A50825"/>
    <w:rsid w:val="00A52990"/>
    <w:rsid w:val="00A57B4B"/>
    <w:rsid w:val="00A77912"/>
    <w:rsid w:val="00A87E60"/>
    <w:rsid w:val="00A97D4B"/>
    <w:rsid w:val="00AA11FE"/>
    <w:rsid w:val="00AA28A9"/>
    <w:rsid w:val="00AA5BEA"/>
    <w:rsid w:val="00AB65DC"/>
    <w:rsid w:val="00AC11A0"/>
    <w:rsid w:val="00AD4123"/>
    <w:rsid w:val="00AE610E"/>
    <w:rsid w:val="00AF22B1"/>
    <w:rsid w:val="00AF6FF0"/>
    <w:rsid w:val="00B4362C"/>
    <w:rsid w:val="00B6473C"/>
    <w:rsid w:val="00B66057"/>
    <w:rsid w:val="00B676D1"/>
    <w:rsid w:val="00B82231"/>
    <w:rsid w:val="00B90952"/>
    <w:rsid w:val="00BB0028"/>
    <w:rsid w:val="00BD35DE"/>
    <w:rsid w:val="00BF0EFF"/>
    <w:rsid w:val="00C17DF7"/>
    <w:rsid w:val="00C324C9"/>
    <w:rsid w:val="00C917E2"/>
    <w:rsid w:val="00C92082"/>
    <w:rsid w:val="00C93683"/>
    <w:rsid w:val="00CB5A9F"/>
    <w:rsid w:val="00CD0419"/>
    <w:rsid w:val="00CD1BB1"/>
    <w:rsid w:val="00CE7784"/>
    <w:rsid w:val="00CF2C54"/>
    <w:rsid w:val="00CF3E95"/>
    <w:rsid w:val="00D06A8B"/>
    <w:rsid w:val="00D13C6F"/>
    <w:rsid w:val="00D257DA"/>
    <w:rsid w:val="00D32830"/>
    <w:rsid w:val="00D34C62"/>
    <w:rsid w:val="00D53492"/>
    <w:rsid w:val="00D5373E"/>
    <w:rsid w:val="00D634FC"/>
    <w:rsid w:val="00DD1361"/>
    <w:rsid w:val="00DF2841"/>
    <w:rsid w:val="00E1623F"/>
    <w:rsid w:val="00E34B8D"/>
    <w:rsid w:val="00E36A35"/>
    <w:rsid w:val="00E727B2"/>
    <w:rsid w:val="00EB7C59"/>
    <w:rsid w:val="00ED7CB1"/>
    <w:rsid w:val="00EE23FC"/>
    <w:rsid w:val="00EF786E"/>
    <w:rsid w:val="00F132D8"/>
    <w:rsid w:val="00F245B5"/>
    <w:rsid w:val="00F5048D"/>
    <w:rsid w:val="00F7280F"/>
    <w:rsid w:val="00F848B4"/>
    <w:rsid w:val="00FA501C"/>
    <w:rsid w:val="00FC49D9"/>
    <w:rsid w:val="00FD1687"/>
    <w:rsid w:val="00FD521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C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E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3ED0"/>
  </w:style>
  <w:style w:type="paragraph" w:styleId="a5">
    <w:name w:val="footer"/>
    <w:basedOn w:val="a"/>
    <w:link w:val="a6"/>
    <w:uiPriority w:val="99"/>
    <w:unhideWhenUsed/>
    <w:rsid w:val="00213E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3ED0"/>
  </w:style>
  <w:style w:type="paragraph" w:styleId="a7">
    <w:name w:val="No Spacing"/>
    <w:uiPriority w:val="1"/>
    <w:qFormat/>
    <w:rsid w:val="00996789"/>
    <w:pPr>
      <w:spacing w:after="0" w:line="240" w:lineRule="auto"/>
    </w:pPr>
    <w:rPr>
      <w:rFonts w:ascii="Calibri" w:eastAsia="Calibri" w:hAnsi="Calibri" w:cs="Times New Roman"/>
    </w:rPr>
  </w:style>
  <w:style w:type="table" w:styleId="a8">
    <w:name w:val="Table Grid"/>
    <w:basedOn w:val="a1"/>
    <w:uiPriority w:val="39"/>
    <w:rsid w:val="00554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orrn1">
    <w:name w:val="iorrn1"/>
    <w:basedOn w:val="a0"/>
    <w:rsid w:val="00536A03"/>
    <w:rPr>
      <w:b/>
      <w:bCs/>
    </w:rPr>
  </w:style>
  <w:style w:type="character" w:customStyle="1" w:styleId="iorval1">
    <w:name w:val="iorval1"/>
    <w:basedOn w:val="a0"/>
    <w:rsid w:val="00536A03"/>
  </w:style>
  <w:style w:type="paragraph" w:customStyle="1" w:styleId="aoad">
    <w:name w:val="aoad"/>
    <w:basedOn w:val="a"/>
    <w:rsid w:val="00AF6FF0"/>
    <w:pPr>
      <w:spacing w:after="240" w:line="240" w:lineRule="auto"/>
      <w:jc w:val="right"/>
    </w:pPr>
    <w:rPr>
      <w:rFonts w:ascii="Times New Roman" w:eastAsiaTheme="minorEastAsia" w:hAnsi="Times New Roman" w:cs="Times New Roman"/>
      <w:i/>
      <w:iCs/>
      <w:color w:val="808080"/>
      <w:sz w:val="20"/>
      <w:szCs w:val="20"/>
      <w:lang w:eastAsia="ru-RU"/>
    </w:rPr>
  </w:style>
  <w:style w:type="character" w:customStyle="1" w:styleId="clauseprfx">
    <w:name w:val="clauseprfx"/>
    <w:basedOn w:val="a0"/>
    <w:rsid w:val="008B3A4E"/>
  </w:style>
  <w:style w:type="character" w:customStyle="1" w:styleId="clausesuff">
    <w:name w:val="clausesuff"/>
    <w:basedOn w:val="a0"/>
    <w:rsid w:val="008B3A4E"/>
  </w:style>
  <w:style w:type="character" w:styleId="a9">
    <w:name w:val="Hyperlink"/>
    <w:basedOn w:val="a0"/>
    <w:uiPriority w:val="99"/>
    <w:semiHidden/>
    <w:unhideWhenUsed/>
    <w:rsid w:val="008B3A4E"/>
    <w:rPr>
      <w:color w:val="0000FF"/>
      <w:u w:val="single"/>
    </w:rPr>
  </w:style>
  <w:style w:type="paragraph" w:styleId="aa">
    <w:name w:val="Balloon Text"/>
    <w:basedOn w:val="a"/>
    <w:link w:val="ab"/>
    <w:uiPriority w:val="99"/>
    <w:semiHidden/>
    <w:unhideWhenUsed/>
    <w:rsid w:val="006136C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136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E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3ED0"/>
  </w:style>
  <w:style w:type="paragraph" w:styleId="a5">
    <w:name w:val="footer"/>
    <w:basedOn w:val="a"/>
    <w:link w:val="a6"/>
    <w:uiPriority w:val="99"/>
    <w:unhideWhenUsed/>
    <w:rsid w:val="00213E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3ED0"/>
  </w:style>
</w:styles>
</file>

<file path=word/webSettings.xml><?xml version="1.0" encoding="utf-8"?>
<w:webSettings xmlns:r="http://schemas.openxmlformats.org/officeDocument/2006/relationships" xmlns:w="http://schemas.openxmlformats.org/wordprocessingml/2006/main">
  <w:divs>
    <w:div w:id="223609367">
      <w:bodyDiv w:val="1"/>
      <w:marLeft w:val="0"/>
      <w:marRight w:val="0"/>
      <w:marTop w:val="0"/>
      <w:marBottom w:val="0"/>
      <w:divBdr>
        <w:top w:val="none" w:sz="0" w:space="0" w:color="auto"/>
        <w:left w:val="none" w:sz="0" w:space="0" w:color="auto"/>
        <w:bottom w:val="none" w:sz="0" w:space="0" w:color="auto"/>
        <w:right w:val="none" w:sz="0" w:space="0" w:color="auto"/>
      </w:divBdr>
      <w:divsChild>
        <w:div w:id="910576622">
          <w:marLeft w:val="0"/>
          <w:marRight w:val="0"/>
          <w:marTop w:val="120"/>
          <w:marBottom w:val="60"/>
          <w:divBdr>
            <w:top w:val="none" w:sz="0" w:space="0" w:color="auto"/>
            <w:left w:val="none" w:sz="0" w:space="0" w:color="auto"/>
            <w:bottom w:val="none" w:sz="0" w:space="0" w:color="auto"/>
            <w:right w:val="none" w:sz="0" w:space="0" w:color="auto"/>
          </w:divBdr>
        </w:div>
        <w:div w:id="777717721">
          <w:marLeft w:val="0"/>
          <w:marRight w:val="0"/>
          <w:marTop w:val="60"/>
          <w:marBottom w:val="60"/>
          <w:divBdr>
            <w:top w:val="none" w:sz="0" w:space="0" w:color="auto"/>
            <w:left w:val="none" w:sz="0" w:space="0" w:color="auto"/>
            <w:bottom w:val="none" w:sz="0" w:space="0" w:color="auto"/>
            <w:right w:val="none" w:sz="0" w:space="0" w:color="auto"/>
          </w:divBdr>
          <w:divsChild>
            <w:div w:id="3855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3683">
      <w:bodyDiv w:val="1"/>
      <w:marLeft w:val="0"/>
      <w:marRight w:val="0"/>
      <w:marTop w:val="0"/>
      <w:marBottom w:val="0"/>
      <w:divBdr>
        <w:top w:val="none" w:sz="0" w:space="0" w:color="auto"/>
        <w:left w:val="none" w:sz="0" w:space="0" w:color="auto"/>
        <w:bottom w:val="none" w:sz="0" w:space="0" w:color="auto"/>
        <w:right w:val="none" w:sz="0" w:space="0" w:color="auto"/>
      </w:divBdr>
    </w:div>
    <w:div w:id="904877416">
      <w:bodyDiv w:val="1"/>
      <w:marLeft w:val="0"/>
      <w:marRight w:val="0"/>
      <w:marTop w:val="0"/>
      <w:marBottom w:val="0"/>
      <w:divBdr>
        <w:top w:val="none" w:sz="0" w:space="0" w:color="auto"/>
        <w:left w:val="none" w:sz="0" w:space="0" w:color="auto"/>
        <w:bottom w:val="none" w:sz="0" w:space="0" w:color="auto"/>
        <w:right w:val="none" w:sz="0" w:space="0" w:color="auto"/>
      </w:divBdr>
      <w:divsChild>
        <w:div w:id="1872303893">
          <w:marLeft w:val="0"/>
          <w:marRight w:val="0"/>
          <w:marTop w:val="120"/>
          <w:marBottom w:val="60"/>
          <w:divBdr>
            <w:top w:val="none" w:sz="0" w:space="0" w:color="auto"/>
            <w:left w:val="none" w:sz="0" w:space="0" w:color="auto"/>
            <w:bottom w:val="none" w:sz="0" w:space="0" w:color="auto"/>
            <w:right w:val="none" w:sz="0" w:space="0" w:color="auto"/>
          </w:divBdr>
        </w:div>
        <w:div w:id="563032859">
          <w:marLeft w:val="0"/>
          <w:marRight w:val="0"/>
          <w:marTop w:val="60"/>
          <w:marBottom w:val="60"/>
          <w:divBdr>
            <w:top w:val="none" w:sz="0" w:space="0" w:color="auto"/>
            <w:left w:val="none" w:sz="0" w:space="0" w:color="auto"/>
            <w:bottom w:val="none" w:sz="0" w:space="0" w:color="auto"/>
            <w:right w:val="none" w:sz="0" w:space="0" w:color="auto"/>
          </w:divBdr>
        </w:div>
      </w:divsChild>
    </w:div>
    <w:div w:id="13454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07BAC-1A57-4259-90A1-5953D5B2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2975</Words>
  <Characters>16964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Lenovo</cp:lastModifiedBy>
  <cp:revision>24</cp:revision>
  <cp:lastPrinted>2021-01-14T16:59:00Z</cp:lastPrinted>
  <dcterms:created xsi:type="dcterms:W3CDTF">2021-01-14T17:35:00Z</dcterms:created>
  <dcterms:modified xsi:type="dcterms:W3CDTF">2021-01-14T18:08:00Z</dcterms:modified>
</cp:coreProperties>
</file>