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84F" w:rsidRDefault="00E1684F" w:rsidP="00D13F0B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E1684F" w:rsidRPr="009532FF" w:rsidRDefault="00101226" w:rsidP="009532FF">
      <w:pPr>
        <w:pStyle w:val="a3"/>
        <w:spacing w:after="0"/>
        <w:ind w:left="142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</w:pPr>
      <w:r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Ички ишлар вазирлигининг «2018–2022 йилларда Ўзбекистон Республикасида Йўл ҳаракати хавфсизлигини таъминлаш концепцияси» бўйича қилинган ишлар тўғрисидаги ахбороти Олий Мажлис Қонунчилик палатасининг Мудофаа ва хавфсизлик масалалари қўмитаси кенгайтирилган йиғилиши</w:t>
      </w:r>
      <w:r w:rsidR="00E81038"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н</w:t>
      </w:r>
      <w:r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инг Пресс-релизи</w:t>
      </w:r>
      <w:r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.</w:t>
      </w:r>
    </w:p>
    <w:p w:rsidR="00DC6145" w:rsidRPr="009532FF" w:rsidRDefault="00DC6145" w:rsidP="009532FF">
      <w:pPr>
        <w:pStyle w:val="a3"/>
        <w:spacing w:after="0"/>
        <w:ind w:left="142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</w:pPr>
    </w:p>
    <w:p w:rsidR="00713AEF" w:rsidRPr="009532FF" w:rsidRDefault="0081705B" w:rsidP="002F1302">
      <w:pPr>
        <w:pStyle w:val="a3"/>
        <w:spacing w:after="0"/>
        <w:ind w:left="142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</w:pPr>
      <w:r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Ўзбекистон Республикаси Ички ишлар вазирининг 2018 йил 15 июндаги “Ўзбекистон Республикаси Ички ишлар вазирлигининг Давлат йўл ҳаракати хавфсизлиги хизмати ҳузуридаги Жамоатчилик кенгаши тўғрисида”ги низомни тасдиқлаш ҳақидаги 164-сон буйруғи ишлаб чиқилди.</w:t>
      </w:r>
      <w:r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 xml:space="preserve"> Унда</w:t>
      </w:r>
      <w:r w:rsidR="005C3277"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,</w:t>
      </w:r>
      <w:r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 xml:space="preserve"> </w:t>
      </w:r>
      <w:r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фуқароларнинг</w:t>
      </w:r>
      <w:r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 xml:space="preserve"> </w:t>
      </w:r>
      <w:r w:rsidR="005C3277"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бугунги кун</w:t>
      </w:r>
      <w:r w:rsidR="005C3277"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даги</w:t>
      </w:r>
      <w:r w:rsidR="005C3277"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 xml:space="preserve"> </w:t>
      </w:r>
      <w:r w:rsidR="002B2BC6"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 xml:space="preserve">жамоатчилик </w:t>
      </w:r>
      <w:r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фикри</w:t>
      </w:r>
      <w:r w:rsidR="005C3277"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,</w:t>
      </w:r>
      <w:r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 xml:space="preserve"> </w:t>
      </w:r>
      <w:r w:rsidR="005C3277"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ҳ</w:t>
      </w:r>
      <w:r w:rsidR="005C3277"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 xml:space="preserve">озирги кунда ДЙҲХХ томонидан </w:t>
      </w:r>
      <w:r w:rsidR="005C3277"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 xml:space="preserve">йўл транспорт </w:t>
      </w:r>
      <w:r w:rsidR="005C3277"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ҳодисаларнинг олдини олиш мақсадида</w:t>
      </w:r>
      <w:r w:rsidR="005C3277"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,</w:t>
      </w:r>
      <w:r w:rsidR="005C3277"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 xml:space="preserve"> </w:t>
      </w:r>
      <w:r w:rsidR="005C3277"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ф</w:t>
      </w:r>
      <w:r w:rsidR="002F1302"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у</w:t>
      </w:r>
      <w:r w:rsidR="005C3277"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 xml:space="preserve">қароларнинг </w:t>
      </w:r>
      <w:r w:rsidR="002F1302"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 xml:space="preserve">фикри </w:t>
      </w:r>
      <w:r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 xml:space="preserve">ўрганилиб, улардан келиб тушган таклиф ва тавсиялар </w:t>
      </w:r>
      <w:r w:rsidR="00713AEF"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кўриб чиқилди.</w:t>
      </w:r>
    </w:p>
    <w:p w:rsidR="00713AEF" w:rsidRPr="009532FF" w:rsidRDefault="009532FF" w:rsidP="009532FF">
      <w:pPr>
        <w:pStyle w:val="a3"/>
        <w:spacing w:after="0"/>
        <w:ind w:left="142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</w:pPr>
      <w:r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Й</w:t>
      </w:r>
      <w:r w:rsidR="00713AEF"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ўл ҳаракати хавфсизлигини таъминлаш, йўл-транспорт ҳодисаларининг олдини олиш, жиноятчилик билан курашиш борасида олиб борга</w:t>
      </w:r>
      <w:r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 xml:space="preserve">н ишлари ва уларнинг натижалари шуни кўрсатдики, </w:t>
      </w:r>
      <w:r w:rsidR="00713AEF"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2020 йилнинг ўтган 9 ойи давомида республика бўйича  жами йўл-транспорт ҳодисалари сони 10,6 фоизга ёки (4804/4294 тага), улардан маст ҳайдовчилар айби билан содир этилган ҳодисалар сони 21,2 фоизга (99/78), пиёдалар иштирокидаги йўл-транспорт ҳодисалари сони 28,5 фоизга (2684/1919), болалар иштирокидаги ҳодисалар сони 18,9 фоизга (898/728) камайишига эришилди.</w:t>
      </w:r>
    </w:p>
    <w:p w:rsidR="00713AEF" w:rsidRPr="009532FF" w:rsidRDefault="00713AEF" w:rsidP="009532FF">
      <w:pPr>
        <w:pStyle w:val="a3"/>
        <w:spacing w:after="0"/>
        <w:ind w:left="142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</w:pPr>
      <w:r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Олиб борилган ижобий ишлар натижасида умумий йўл-транспорт ҳодисаларида ҳалок бўлганлар сони 7,5 фоизга (1398/1293), жароҳатланганлар сони 23,2 фоизга (5058/3886) камайишига эришилди.</w:t>
      </w:r>
    </w:p>
    <w:p w:rsidR="00713AEF" w:rsidRPr="009532FF" w:rsidRDefault="009532FF" w:rsidP="00713AEF">
      <w:pPr>
        <w:pStyle w:val="a3"/>
        <w:spacing w:after="0"/>
        <w:ind w:left="142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</w:pPr>
      <w:r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Ҳ</w:t>
      </w:r>
      <w:r w:rsidR="00713AEF"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 xml:space="preserve">озирги кунда йўл транспорт ҳодисаларининг олдини олиш мақсадида, бир қатор чора-тадбирлар амалга оширилиши </w:t>
      </w:r>
      <w:r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режалаштирилган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, жумладан:</w:t>
      </w:r>
    </w:p>
    <w:p w:rsidR="002F1302" w:rsidRPr="009532FF" w:rsidRDefault="009532FF" w:rsidP="009532FF">
      <w:pPr>
        <w:pStyle w:val="a3"/>
        <w:spacing w:after="0"/>
        <w:ind w:left="142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val="uz-Cyrl-UZ" w:eastAsia="ru-RU"/>
        </w:rPr>
        <w:lastRenderedPageBreak/>
        <w:t xml:space="preserve">- </w:t>
      </w:r>
      <w:r w:rsidR="002F1302" w:rsidRPr="009532F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Йўлларда йўл-транспорт ҳодисаларининг содир этилиши, тирбандликнинг ҳосил бўлишига имкон берувчи сабаб ва шарт-шароитларни бартараф этиш, йўл ҳаракати қоидаларини бузилиши профилактикаси тизимини такомиллаштириш;</w:t>
      </w:r>
    </w:p>
    <w:p w:rsidR="00E1684F" w:rsidRPr="00E1684F" w:rsidRDefault="009532FF" w:rsidP="009532FF">
      <w:pPr>
        <w:pStyle w:val="a3"/>
        <w:spacing w:after="0"/>
        <w:ind w:left="142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val="uz-Cyrl-UZ" w:eastAsia="ru-RU"/>
        </w:rPr>
        <w:t>- Й</w:t>
      </w:r>
      <w:r w:rsidR="00E1684F" w:rsidRPr="00E1684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ўлларни сақлаш ва уларни йўл белгилари, ахборот кўрсаткичлари ва бошқа техник воситалари билан жиҳозлаш бўйича ўрнатилган талабларга риоя этилишини таъминлаш;</w:t>
      </w:r>
    </w:p>
    <w:p w:rsidR="00E1684F" w:rsidRPr="00E1684F" w:rsidRDefault="009532FF" w:rsidP="009532FF">
      <w:pPr>
        <w:pStyle w:val="a3"/>
        <w:spacing w:after="0"/>
        <w:ind w:left="142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val="uz-Cyrl-UZ" w:eastAsia="ru-RU"/>
        </w:rPr>
        <w:t>- Ё</w:t>
      </w:r>
      <w:r w:rsidR="00E1684F" w:rsidRPr="00E1684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шларнинг йўл ҳаракати қоидалари билан боғлиқ билимларини ошириш, уларда хавфсиз ва қонунга итоат қилиш хулқ-атвори кўникмаларини шакллантириш;</w:t>
      </w:r>
    </w:p>
    <w:p w:rsidR="00E1684F" w:rsidRPr="00E1684F" w:rsidRDefault="009532FF" w:rsidP="009532FF">
      <w:pPr>
        <w:pStyle w:val="a3"/>
        <w:spacing w:after="0"/>
        <w:ind w:left="142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val="uz-Cyrl-UZ" w:eastAsia="ru-RU"/>
        </w:rPr>
        <w:t>- Ф</w:t>
      </w:r>
      <w:r w:rsidR="00E1684F" w:rsidRPr="00E1684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уқароларга давлат хизматларини кўрсатишнинг соддалаштирилган тартиб-таомилларини назарда тутувчи замонавий ахборот-коммуникация технологияларини кенг қўллаш;</w:t>
      </w:r>
    </w:p>
    <w:p w:rsidR="00E1684F" w:rsidRPr="00E1684F" w:rsidRDefault="009532FF" w:rsidP="009532FF">
      <w:pPr>
        <w:pStyle w:val="a3"/>
        <w:spacing w:after="0"/>
        <w:ind w:left="142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  <w:lang w:val="uz-Cyrl-UZ" w:eastAsia="ru-RU"/>
        </w:rPr>
        <w:t xml:space="preserve">-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9"/>
          <w:szCs w:val="29"/>
          <w:lang w:val="uz-Cyrl-UZ" w:eastAsia="ru-RU"/>
        </w:rPr>
        <w:t>И</w:t>
      </w:r>
      <w:r w:rsidR="00E1684F" w:rsidRPr="00E1684F"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  <w:t>чки ишлар органлари йўл ҳаракати хавфсизлиги бўлинмаларининг ходимлари хизмат вазифаларини лозим даражада бажариши устидан назоратни кучайтириш, улар орасида коррупция ва ваколатни суиистеъмол қилиш холатларини олдини олиш ва бошқалар.</w:t>
      </w:r>
    </w:p>
    <w:p w:rsidR="00E1684F" w:rsidRPr="009532FF" w:rsidRDefault="00E1684F" w:rsidP="009532FF">
      <w:pPr>
        <w:pStyle w:val="a3"/>
        <w:spacing w:after="0"/>
        <w:ind w:left="142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</w:pPr>
    </w:p>
    <w:p w:rsidR="00F118AE" w:rsidRPr="009532FF" w:rsidRDefault="00F118AE" w:rsidP="009532FF">
      <w:pPr>
        <w:pStyle w:val="a3"/>
        <w:spacing w:after="0"/>
        <w:ind w:left="142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val="uz-Latn-UZ" w:eastAsia="ru-RU"/>
        </w:rPr>
      </w:pPr>
    </w:p>
    <w:sectPr w:rsidR="00F118AE" w:rsidRPr="009532FF" w:rsidSect="009532FF">
      <w:headerReference w:type="default" r:id="rId8"/>
      <w:pgSz w:w="16838" w:h="11906" w:orient="landscape"/>
      <w:pgMar w:top="993" w:right="5356" w:bottom="85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C59" w:rsidRDefault="00FC5C59" w:rsidP="00F957CF">
      <w:pPr>
        <w:spacing w:after="0" w:line="240" w:lineRule="auto"/>
      </w:pPr>
      <w:r>
        <w:separator/>
      </w:r>
    </w:p>
  </w:endnote>
  <w:endnote w:type="continuationSeparator" w:id="0">
    <w:p w:rsidR="00FC5C59" w:rsidRDefault="00FC5C59" w:rsidP="00F95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lticaUzbek">
    <w:altName w:val="Times New Roman"/>
    <w:charset w:val="00"/>
    <w:family w:val="auto"/>
    <w:pitch w:val="variable"/>
    <w:sig w:usb0="00000001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C59" w:rsidRDefault="00FC5C59" w:rsidP="00F957CF">
      <w:pPr>
        <w:spacing w:after="0" w:line="240" w:lineRule="auto"/>
      </w:pPr>
      <w:r>
        <w:separator/>
      </w:r>
    </w:p>
  </w:footnote>
  <w:footnote w:type="continuationSeparator" w:id="0">
    <w:p w:rsidR="00FC5C59" w:rsidRDefault="00FC5C59" w:rsidP="00F95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5636783"/>
      <w:docPartObj>
        <w:docPartGallery w:val="Page Numbers (Top of Page)"/>
        <w:docPartUnique/>
      </w:docPartObj>
    </w:sdtPr>
    <w:sdtEndPr/>
    <w:sdtContent>
      <w:p w:rsidR="000C392F" w:rsidRDefault="000C392F" w:rsidP="00F957C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2FF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5537"/>
    <w:multiLevelType w:val="hybridMultilevel"/>
    <w:tmpl w:val="FA5AF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5F5314"/>
    <w:multiLevelType w:val="hybridMultilevel"/>
    <w:tmpl w:val="FA5AF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4178CE"/>
    <w:multiLevelType w:val="hybridMultilevel"/>
    <w:tmpl w:val="6BCE3EFA"/>
    <w:lvl w:ilvl="0" w:tplc="5C827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303A0"/>
    <w:multiLevelType w:val="hybridMultilevel"/>
    <w:tmpl w:val="FA5AF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C9F37B9"/>
    <w:multiLevelType w:val="hybridMultilevel"/>
    <w:tmpl w:val="FA5AF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B58066F"/>
    <w:multiLevelType w:val="hybridMultilevel"/>
    <w:tmpl w:val="EB8CF5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2F6DC7"/>
    <w:multiLevelType w:val="multilevel"/>
    <w:tmpl w:val="6E8A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801672"/>
    <w:multiLevelType w:val="hybridMultilevel"/>
    <w:tmpl w:val="FA5AF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FD31EF7"/>
    <w:multiLevelType w:val="hybridMultilevel"/>
    <w:tmpl w:val="FA5AF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27"/>
    <w:rsid w:val="00001212"/>
    <w:rsid w:val="00003280"/>
    <w:rsid w:val="00012ADD"/>
    <w:rsid w:val="00013F32"/>
    <w:rsid w:val="000144F3"/>
    <w:rsid w:val="00017135"/>
    <w:rsid w:val="00027EFB"/>
    <w:rsid w:val="00033C1E"/>
    <w:rsid w:val="00035FF1"/>
    <w:rsid w:val="00041063"/>
    <w:rsid w:val="000413D7"/>
    <w:rsid w:val="00041D66"/>
    <w:rsid w:val="000441A9"/>
    <w:rsid w:val="000454F0"/>
    <w:rsid w:val="00051DF0"/>
    <w:rsid w:val="00053D3C"/>
    <w:rsid w:val="00054254"/>
    <w:rsid w:val="0005529B"/>
    <w:rsid w:val="0005656C"/>
    <w:rsid w:val="00056936"/>
    <w:rsid w:val="0006771D"/>
    <w:rsid w:val="000712C4"/>
    <w:rsid w:val="00077919"/>
    <w:rsid w:val="00080BA4"/>
    <w:rsid w:val="0008176C"/>
    <w:rsid w:val="00085EB9"/>
    <w:rsid w:val="000913F9"/>
    <w:rsid w:val="000B0518"/>
    <w:rsid w:val="000B7832"/>
    <w:rsid w:val="000C2DF8"/>
    <w:rsid w:val="000C319E"/>
    <w:rsid w:val="000C392F"/>
    <w:rsid w:val="000D1876"/>
    <w:rsid w:val="000E35CA"/>
    <w:rsid w:val="000F0246"/>
    <w:rsid w:val="000F4E29"/>
    <w:rsid w:val="00101226"/>
    <w:rsid w:val="0010549D"/>
    <w:rsid w:val="00110A72"/>
    <w:rsid w:val="00111FC1"/>
    <w:rsid w:val="00117704"/>
    <w:rsid w:val="00133578"/>
    <w:rsid w:val="001403CA"/>
    <w:rsid w:val="0014065D"/>
    <w:rsid w:val="00142980"/>
    <w:rsid w:val="00151D35"/>
    <w:rsid w:val="00155649"/>
    <w:rsid w:val="00164105"/>
    <w:rsid w:val="00165FEE"/>
    <w:rsid w:val="0018172A"/>
    <w:rsid w:val="00190346"/>
    <w:rsid w:val="00197CC4"/>
    <w:rsid w:val="001B529E"/>
    <w:rsid w:val="001B70CB"/>
    <w:rsid w:val="001B76A0"/>
    <w:rsid w:val="001C642C"/>
    <w:rsid w:val="001C73C9"/>
    <w:rsid w:val="001D247C"/>
    <w:rsid w:val="001D75B0"/>
    <w:rsid w:val="001E7926"/>
    <w:rsid w:val="001F5A65"/>
    <w:rsid w:val="00200D4F"/>
    <w:rsid w:val="0020713C"/>
    <w:rsid w:val="002129E7"/>
    <w:rsid w:val="00234994"/>
    <w:rsid w:val="002367FD"/>
    <w:rsid w:val="002368B3"/>
    <w:rsid w:val="00251B3C"/>
    <w:rsid w:val="00252090"/>
    <w:rsid w:val="00252F1D"/>
    <w:rsid w:val="002550C8"/>
    <w:rsid w:val="002557FE"/>
    <w:rsid w:val="0026419B"/>
    <w:rsid w:val="00270FB3"/>
    <w:rsid w:val="00271609"/>
    <w:rsid w:val="00271EAD"/>
    <w:rsid w:val="002807E3"/>
    <w:rsid w:val="00292893"/>
    <w:rsid w:val="0029446C"/>
    <w:rsid w:val="00294EAF"/>
    <w:rsid w:val="002B0CF5"/>
    <w:rsid w:val="002B2BC6"/>
    <w:rsid w:val="002B548C"/>
    <w:rsid w:val="002B6C49"/>
    <w:rsid w:val="002F1302"/>
    <w:rsid w:val="00304744"/>
    <w:rsid w:val="0031686B"/>
    <w:rsid w:val="00320B1E"/>
    <w:rsid w:val="00321B0C"/>
    <w:rsid w:val="00321CE5"/>
    <w:rsid w:val="003232C4"/>
    <w:rsid w:val="0032696D"/>
    <w:rsid w:val="00327101"/>
    <w:rsid w:val="003352CD"/>
    <w:rsid w:val="00336388"/>
    <w:rsid w:val="00341252"/>
    <w:rsid w:val="0035294C"/>
    <w:rsid w:val="00352C64"/>
    <w:rsid w:val="00356EA6"/>
    <w:rsid w:val="00357AA7"/>
    <w:rsid w:val="00363507"/>
    <w:rsid w:val="00363536"/>
    <w:rsid w:val="003676A5"/>
    <w:rsid w:val="00370059"/>
    <w:rsid w:val="003744A0"/>
    <w:rsid w:val="00374553"/>
    <w:rsid w:val="003764DC"/>
    <w:rsid w:val="00377413"/>
    <w:rsid w:val="00387665"/>
    <w:rsid w:val="00396CB2"/>
    <w:rsid w:val="003A3AEA"/>
    <w:rsid w:val="003B101B"/>
    <w:rsid w:val="003B27FE"/>
    <w:rsid w:val="003B58A2"/>
    <w:rsid w:val="003B6133"/>
    <w:rsid w:val="003B6479"/>
    <w:rsid w:val="003C260F"/>
    <w:rsid w:val="003C5921"/>
    <w:rsid w:val="003C5FD7"/>
    <w:rsid w:val="003D2CDB"/>
    <w:rsid w:val="003D6FC3"/>
    <w:rsid w:val="003E0CDF"/>
    <w:rsid w:val="003E10F8"/>
    <w:rsid w:val="003E2A0D"/>
    <w:rsid w:val="003E6DA1"/>
    <w:rsid w:val="003F17D9"/>
    <w:rsid w:val="003F3927"/>
    <w:rsid w:val="00412FAD"/>
    <w:rsid w:val="00431FC4"/>
    <w:rsid w:val="00460601"/>
    <w:rsid w:val="004665BB"/>
    <w:rsid w:val="004669FD"/>
    <w:rsid w:val="00477875"/>
    <w:rsid w:val="00485C74"/>
    <w:rsid w:val="00492D66"/>
    <w:rsid w:val="00495D04"/>
    <w:rsid w:val="0049793B"/>
    <w:rsid w:val="004A13C3"/>
    <w:rsid w:val="004A3CAC"/>
    <w:rsid w:val="004B0006"/>
    <w:rsid w:val="004B019B"/>
    <w:rsid w:val="004B7D16"/>
    <w:rsid w:val="004C4270"/>
    <w:rsid w:val="004C75B7"/>
    <w:rsid w:val="004D5984"/>
    <w:rsid w:val="004D76ED"/>
    <w:rsid w:val="004D7A5A"/>
    <w:rsid w:val="004E3BC8"/>
    <w:rsid w:val="004E6D06"/>
    <w:rsid w:val="004F404B"/>
    <w:rsid w:val="004F7351"/>
    <w:rsid w:val="00502DF4"/>
    <w:rsid w:val="0050729D"/>
    <w:rsid w:val="00510EAF"/>
    <w:rsid w:val="005158F0"/>
    <w:rsid w:val="005171A1"/>
    <w:rsid w:val="005416F4"/>
    <w:rsid w:val="0055103D"/>
    <w:rsid w:val="00552680"/>
    <w:rsid w:val="00557206"/>
    <w:rsid w:val="0056737D"/>
    <w:rsid w:val="00576731"/>
    <w:rsid w:val="00576C06"/>
    <w:rsid w:val="00586F3A"/>
    <w:rsid w:val="00587A1B"/>
    <w:rsid w:val="00590EC2"/>
    <w:rsid w:val="00591B84"/>
    <w:rsid w:val="005929CF"/>
    <w:rsid w:val="00593E0A"/>
    <w:rsid w:val="00596821"/>
    <w:rsid w:val="00597AEF"/>
    <w:rsid w:val="005A625B"/>
    <w:rsid w:val="005A794B"/>
    <w:rsid w:val="005B0443"/>
    <w:rsid w:val="005C1165"/>
    <w:rsid w:val="005C3277"/>
    <w:rsid w:val="005C36B4"/>
    <w:rsid w:val="005D10DF"/>
    <w:rsid w:val="005E0AA0"/>
    <w:rsid w:val="005E123A"/>
    <w:rsid w:val="005E1E6C"/>
    <w:rsid w:val="005E4DA3"/>
    <w:rsid w:val="005F1417"/>
    <w:rsid w:val="005F1C14"/>
    <w:rsid w:val="005F5AF6"/>
    <w:rsid w:val="00604306"/>
    <w:rsid w:val="0060520C"/>
    <w:rsid w:val="00607688"/>
    <w:rsid w:val="00607C0E"/>
    <w:rsid w:val="00614EE9"/>
    <w:rsid w:val="0061660C"/>
    <w:rsid w:val="00622393"/>
    <w:rsid w:val="00624917"/>
    <w:rsid w:val="006409BB"/>
    <w:rsid w:val="00642D5F"/>
    <w:rsid w:val="00643ACE"/>
    <w:rsid w:val="00644183"/>
    <w:rsid w:val="00644E20"/>
    <w:rsid w:val="006609A4"/>
    <w:rsid w:val="00671470"/>
    <w:rsid w:val="00684A18"/>
    <w:rsid w:val="00686FC9"/>
    <w:rsid w:val="00690F4A"/>
    <w:rsid w:val="00692DCB"/>
    <w:rsid w:val="006937ED"/>
    <w:rsid w:val="00694409"/>
    <w:rsid w:val="00695975"/>
    <w:rsid w:val="0069771C"/>
    <w:rsid w:val="006A13C0"/>
    <w:rsid w:val="006A31E3"/>
    <w:rsid w:val="006A3F1B"/>
    <w:rsid w:val="006A75C9"/>
    <w:rsid w:val="006B1AD9"/>
    <w:rsid w:val="006C6561"/>
    <w:rsid w:val="006C7284"/>
    <w:rsid w:val="006D1500"/>
    <w:rsid w:val="006D67AD"/>
    <w:rsid w:val="006E145A"/>
    <w:rsid w:val="006E221B"/>
    <w:rsid w:val="006E7EF1"/>
    <w:rsid w:val="006F32D6"/>
    <w:rsid w:val="006F39B8"/>
    <w:rsid w:val="006F4412"/>
    <w:rsid w:val="006F7AFE"/>
    <w:rsid w:val="00701697"/>
    <w:rsid w:val="00706BAF"/>
    <w:rsid w:val="007133EB"/>
    <w:rsid w:val="00713AEF"/>
    <w:rsid w:val="007364DD"/>
    <w:rsid w:val="00742BD1"/>
    <w:rsid w:val="007450C5"/>
    <w:rsid w:val="00750A0C"/>
    <w:rsid w:val="00751D37"/>
    <w:rsid w:val="00766C1B"/>
    <w:rsid w:val="0077625B"/>
    <w:rsid w:val="00776858"/>
    <w:rsid w:val="007811BD"/>
    <w:rsid w:val="007821DB"/>
    <w:rsid w:val="0079052E"/>
    <w:rsid w:val="007A4DC9"/>
    <w:rsid w:val="007C2A7A"/>
    <w:rsid w:val="007C2CAD"/>
    <w:rsid w:val="007C4231"/>
    <w:rsid w:val="007D0971"/>
    <w:rsid w:val="007D2D55"/>
    <w:rsid w:val="007D2DCA"/>
    <w:rsid w:val="007E5D97"/>
    <w:rsid w:val="007F1B93"/>
    <w:rsid w:val="007F2C50"/>
    <w:rsid w:val="007F4980"/>
    <w:rsid w:val="00804581"/>
    <w:rsid w:val="008114FA"/>
    <w:rsid w:val="0081705B"/>
    <w:rsid w:val="0082159A"/>
    <w:rsid w:val="00826E75"/>
    <w:rsid w:val="008337C2"/>
    <w:rsid w:val="008412D0"/>
    <w:rsid w:val="008478C2"/>
    <w:rsid w:val="0085648B"/>
    <w:rsid w:val="00860159"/>
    <w:rsid w:val="008653CD"/>
    <w:rsid w:val="0087432F"/>
    <w:rsid w:val="00874931"/>
    <w:rsid w:val="00885907"/>
    <w:rsid w:val="00891AEF"/>
    <w:rsid w:val="008A2077"/>
    <w:rsid w:val="008B5A79"/>
    <w:rsid w:val="008B7460"/>
    <w:rsid w:val="008B782B"/>
    <w:rsid w:val="008C1D5B"/>
    <w:rsid w:val="008C3A27"/>
    <w:rsid w:val="008D3334"/>
    <w:rsid w:val="008D3E3F"/>
    <w:rsid w:val="008D496F"/>
    <w:rsid w:val="008E55AB"/>
    <w:rsid w:val="008E5EAE"/>
    <w:rsid w:val="009015DD"/>
    <w:rsid w:val="00903581"/>
    <w:rsid w:val="00903E34"/>
    <w:rsid w:val="00903F76"/>
    <w:rsid w:val="00904BF7"/>
    <w:rsid w:val="00911BAA"/>
    <w:rsid w:val="009143FF"/>
    <w:rsid w:val="0091602E"/>
    <w:rsid w:val="00925969"/>
    <w:rsid w:val="00927465"/>
    <w:rsid w:val="009276C0"/>
    <w:rsid w:val="00930C7A"/>
    <w:rsid w:val="00931C5A"/>
    <w:rsid w:val="0095128D"/>
    <w:rsid w:val="00951715"/>
    <w:rsid w:val="00951ECE"/>
    <w:rsid w:val="009532FF"/>
    <w:rsid w:val="00961748"/>
    <w:rsid w:val="00967EC2"/>
    <w:rsid w:val="0097286F"/>
    <w:rsid w:val="00974D4C"/>
    <w:rsid w:val="00974F46"/>
    <w:rsid w:val="00985162"/>
    <w:rsid w:val="00993749"/>
    <w:rsid w:val="00997A0B"/>
    <w:rsid w:val="009A2066"/>
    <w:rsid w:val="009B1C95"/>
    <w:rsid w:val="009C42B5"/>
    <w:rsid w:val="009D563C"/>
    <w:rsid w:val="009F5115"/>
    <w:rsid w:val="00A00DC7"/>
    <w:rsid w:val="00A02B20"/>
    <w:rsid w:val="00A1025E"/>
    <w:rsid w:val="00A10DCD"/>
    <w:rsid w:val="00A1432F"/>
    <w:rsid w:val="00A16DFE"/>
    <w:rsid w:val="00A1746F"/>
    <w:rsid w:val="00A31C99"/>
    <w:rsid w:val="00A3247E"/>
    <w:rsid w:val="00A441AE"/>
    <w:rsid w:val="00A53FE1"/>
    <w:rsid w:val="00A7236F"/>
    <w:rsid w:val="00A850D1"/>
    <w:rsid w:val="00A85F56"/>
    <w:rsid w:val="00A928B1"/>
    <w:rsid w:val="00A939CC"/>
    <w:rsid w:val="00A96CB5"/>
    <w:rsid w:val="00A97CA7"/>
    <w:rsid w:val="00AA3EAF"/>
    <w:rsid w:val="00AA43C0"/>
    <w:rsid w:val="00AA61CF"/>
    <w:rsid w:val="00AA79F6"/>
    <w:rsid w:val="00AC42D3"/>
    <w:rsid w:val="00AD0EC0"/>
    <w:rsid w:val="00AE212D"/>
    <w:rsid w:val="00AF0381"/>
    <w:rsid w:val="00AF0E10"/>
    <w:rsid w:val="00AF7A73"/>
    <w:rsid w:val="00B00CBF"/>
    <w:rsid w:val="00B01D33"/>
    <w:rsid w:val="00B056EE"/>
    <w:rsid w:val="00B063D8"/>
    <w:rsid w:val="00B07D26"/>
    <w:rsid w:val="00B14535"/>
    <w:rsid w:val="00B151E0"/>
    <w:rsid w:val="00B22FDD"/>
    <w:rsid w:val="00B250D9"/>
    <w:rsid w:val="00B41708"/>
    <w:rsid w:val="00B45C3B"/>
    <w:rsid w:val="00B51CF5"/>
    <w:rsid w:val="00B65890"/>
    <w:rsid w:val="00B65AAA"/>
    <w:rsid w:val="00B70C4B"/>
    <w:rsid w:val="00B735D7"/>
    <w:rsid w:val="00B863F0"/>
    <w:rsid w:val="00B9083E"/>
    <w:rsid w:val="00B92371"/>
    <w:rsid w:val="00B97B95"/>
    <w:rsid w:val="00BA63AC"/>
    <w:rsid w:val="00BB680C"/>
    <w:rsid w:val="00BC04FD"/>
    <w:rsid w:val="00BC379E"/>
    <w:rsid w:val="00BC554F"/>
    <w:rsid w:val="00BD0B7D"/>
    <w:rsid w:val="00BD2A8C"/>
    <w:rsid w:val="00BD6D77"/>
    <w:rsid w:val="00BD7B5B"/>
    <w:rsid w:val="00BE14FE"/>
    <w:rsid w:val="00BE27EF"/>
    <w:rsid w:val="00BE73E6"/>
    <w:rsid w:val="00BF043F"/>
    <w:rsid w:val="00BF1D08"/>
    <w:rsid w:val="00BF4090"/>
    <w:rsid w:val="00BF7440"/>
    <w:rsid w:val="00BF74A0"/>
    <w:rsid w:val="00C0008A"/>
    <w:rsid w:val="00C058A7"/>
    <w:rsid w:val="00C2153B"/>
    <w:rsid w:val="00C219A9"/>
    <w:rsid w:val="00C23912"/>
    <w:rsid w:val="00C2455A"/>
    <w:rsid w:val="00C249F3"/>
    <w:rsid w:val="00C25193"/>
    <w:rsid w:val="00C3424F"/>
    <w:rsid w:val="00C4371E"/>
    <w:rsid w:val="00C43E68"/>
    <w:rsid w:val="00C45AEA"/>
    <w:rsid w:val="00C4623D"/>
    <w:rsid w:val="00C506CA"/>
    <w:rsid w:val="00C50D9C"/>
    <w:rsid w:val="00C51C0E"/>
    <w:rsid w:val="00C547A1"/>
    <w:rsid w:val="00C61EFC"/>
    <w:rsid w:val="00C75C2D"/>
    <w:rsid w:val="00C85105"/>
    <w:rsid w:val="00CA7EE1"/>
    <w:rsid w:val="00CB2356"/>
    <w:rsid w:val="00CB405C"/>
    <w:rsid w:val="00CB7163"/>
    <w:rsid w:val="00CB766B"/>
    <w:rsid w:val="00CC38FB"/>
    <w:rsid w:val="00CD6305"/>
    <w:rsid w:val="00CE6619"/>
    <w:rsid w:val="00CF3B56"/>
    <w:rsid w:val="00CF4794"/>
    <w:rsid w:val="00D03761"/>
    <w:rsid w:val="00D05A95"/>
    <w:rsid w:val="00D06392"/>
    <w:rsid w:val="00D13F0B"/>
    <w:rsid w:val="00D168B5"/>
    <w:rsid w:val="00D254BD"/>
    <w:rsid w:val="00D4141D"/>
    <w:rsid w:val="00D4590A"/>
    <w:rsid w:val="00D629EC"/>
    <w:rsid w:val="00D63101"/>
    <w:rsid w:val="00D64AF9"/>
    <w:rsid w:val="00D8130A"/>
    <w:rsid w:val="00D81660"/>
    <w:rsid w:val="00D8405D"/>
    <w:rsid w:val="00D852F2"/>
    <w:rsid w:val="00D968A9"/>
    <w:rsid w:val="00DA5593"/>
    <w:rsid w:val="00DB29F2"/>
    <w:rsid w:val="00DB67DC"/>
    <w:rsid w:val="00DB73CE"/>
    <w:rsid w:val="00DC008C"/>
    <w:rsid w:val="00DC28C4"/>
    <w:rsid w:val="00DC6145"/>
    <w:rsid w:val="00DD1095"/>
    <w:rsid w:val="00DD1BCC"/>
    <w:rsid w:val="00DF1875"/>
    <w:rsid w:val="00E03AC4"/>
    <w:rsid w:val="00E13026"/>
    <w:rsid w:val="00E1437E"/>
    <w:rsid w:val="00E1684F"/>
    <w:rsid w:val="00E26C5D"/>
    <w:rsid w:val="00E307D6"/>
    <w:rsid w:val="00E33391"/>
    <w:rsid w:val="00E341C6"/>
    <w:rsid w:val="00E3690E"/>
    <w:rsid w:val="00E477EB"/>
    <w:rsid w:val="00E60876"/>
    <w:rsid w:val="00E81038"/>
    <w:rsid w:val="00E84660"/>
    <w:rsid w:val="00E84973"/>
    <w:rsid w:val="00EA3AD1"/>
    <w:rsid w:val="00EC036C"/>
    <w:rsid w:val="00EC443E"/>
    <w:rsid w:val="00EC650B"/>
    <w:rsid w:val="00EC6D3E"/>
    <w:rsid w:val="00EC7B3C"/>
    <w:rsid w:val="00ED435F"/>
    <w:rsid w:val="00EF303A"/>
    <w:rsid w:val="00EF31DA"/>
    <w:rsid w:val="00EF5B04"/>
    <w:rsid w:val="00EF7E5E"/>
    <w:rsid w:val="00F0412B"/>
    <w:rsid w:val="00F04AF6"/>
    <w:rsid w:val="00F06443"/>
    <w:rsid w:val="00F1041A"/>
    <w:rsid w:val="00F118AE"/>
    <w:rsid w:val="00F1354E"/>
    <w:rsid w:val="00F26C32"/>
    <w:rsid w:val="00F27C2E"/>
    <w:rsid w:val="00F40E31"/>
    <w:rsid w:val="00F45EF5"/>
    <w:rsid w:val="00F601F3"/>
    <w:rsid w:val="00F60852"/>
    <w:rsid w:val="00F67B49"/>
    <w:rsid w:val="00F73035"/>
    <w:rsid w:val="00F957CF"/>
    <w:rsid w:val="00F96555"/>
    <w:rsid w:val="00FA5BE2"/>
    <w:rsid w:val="00FC3475"/>
    <w:rsid w:val="00FC5C59"/>
    <w:rsid w:val="00FE12C1"/>
    <w:rsid w:val="00FF0542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01CD"/>
  <w15:chartTrackingRefBased/>
  <w15:docId w15:val="{28AFCEBC-893A-4DC4-A162-2EA916B8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723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424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957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57CF"/>
  </w:style>
  <w:style w:type="paragraph" w:styleId="a6">
    <w:name w:val="footer"/>
    <w:basedOn w:val="a"/>
    <w:link w:val="a7"/>
    <w:uiPriority w:val="99"/>
    <w:unhideWhenUsed/>
    <w:rsid w:val="00F957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57CF"/>
  </w:style>
  <w:style w:type="paragraph" w:styleId="a8">
    <w:name w:val="Balloon Text"/>
    <w:basedOn w:val="a"/>
    <w:link w:val="a9"/>
    <w:uiPriority w:val="99"/>
    <w:semiHidden/>
    <w:unhideWhenUsed/>
    <w:rsid w:val="00F957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957CF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593E0A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D84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Нуржон"/>
    <w:basedOn w:val="ad"/>
    <w:rsid w:val="00C2153B"/>
    <w:pPr>
      <w:spacing w:after="0" w:line="240" w:lineRule="auto"/>
      <w:ind w:left="0" w:right="-57" w:firstLine="709"/>
      <w:jc w:val="both"/>
    </w:pPr>
    <w:rPr>
      <w:rFonts w:ascii="BalticaUzbek" w:eastAsia="Times New Roman" w:hAnsi="BalticaUzbek" w:cs="Times New Roman"/>
      <w:sz w:val="28"/>
      <w:szCs w:val="20"/>
      <w:lang w:eastAsia="ru-RU"/>
    </w:rPr>
  </w:style>
  <w:style w:type="character" w:customStyle="1" w:styleId="2">
    <w:name w:val="Основной текст (2)_"/>
    <w:link w:val="20"/>
    <w:rsid w:val="00C2153B"/>
    <w:rPr>
      <w:rFonts w:ascii="Times New Roman" w:hAnsi="Times New Roman" w:cs="Times New Roman"/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C2153B"/>
    <w:pPr>
      <w:shd w:val="clear" w:color="auto" w:fill="FFFFFF"/>
      <w:spacing w:after="180" w:line="0" w:lineRule="atLeast"/>
    </w:pPr>
    <w:rPr>
      <w:rFonts w:ascii="Times New Roman" w:hAnsi="Times New Roman" w:cs="Times New Roman"/>
      <w:sz w:val="26"/>
    </w:rPr>
  </w:style>
  <w:style w:type="paragraph" w:styleId="ad">
    <w:name w:val="Body Text Indent"/>
    <w:basedOn w:val="a"/>
    <w:link w:val="ae"/>
    <w:uiPriority w:val="99"/>
    <w:unhideWhenUsed/>
    <w:rsid w:val="00C2153B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2153B"/>
  </w:style>
  <w:style w:type="paragraph" w:styleId="af">
    <w:name w:val="No Spacing"/>
    <w:uiPriority w:val="1"/>
    <w:qFormat/>
    <w:rsid w:val="0056737D"/>
    <w:pPr>
      <w:spacing w:after="0" w:line="240" w:lineRule="auto"/>
    </w:pPr>
    <w:rPr>
      <w:rFonts w:ascii="Calibri" w:eastAsia="Calibri" w:hAnsi="Calibri" w:cs="Times New Roman"/>
    </w:rPr>
  </w:style>
  <w:style w:type="paragraph" w:styleId="21">
    <w:name w:val="Body Text Indent 2"/>
    <w:basedOn w:val="a"/>
    <w:link w:val="22"/>
    <w:uiPriority w:val="99"/>
    <w:unhideWhenUsed/>
    <w:rsid w:val="00AF7A73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AF7A73"/>
  </w:style>
  <w:style w:type="character" w:customStyle="1" w:styleId="40">
    <w:name w:val="Заголовок 4 Знак"/>
    <w:basedOn w:val="a0"/>
    <w:link w:val="4"/>
    <w:uiPriority w:val="9"/>
    <w:rsid w:val="00A7236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20">
    <w:name w:val="Основной текст (2)2"/>
    <w:rsid w:val="00363536"/>
    <w:rPr>
      <w:rFonts w:ascii="Times New Roman" w:hAnsi="Times New Roman" w:cs="Times New Roman"/>
      <w:sz w:val="26"/>
      <w:u w:val="none"/>
    </w:rPr>
  </w:style>
  <w:style w:type="character" w:styleId="af0">
    <w:name w:val="FollowedHyperlink"/>
    <w:basedOn w:val="a0"/>
    <w:uiPriority w:val="99"/>
    <w:semiHidden/>
    <w:unhideWhenUsed/>
    <w:rsid w:val="00B51CF5"/>
    <w:rPr>
      <w:color w:val="954F72" w:themeColor="followedHyperlink"/>
      <w:u w:val="single"/>
    </w:rPr>
  </w:style>
  <w:style w:type="character" w:styleId="af1">
    <w:name w:val="Strong"/>
    <w:basedOn w:val="a0"/>
    <w:uiPriority w:val="22"/>
    <w:qFormat/>
    <w:rsid w:val="00E1684F"/>
    <w:rPr>
      <w:b/>
      <w:bCs/>
    </w:rPr>
  </w:style>
  <w:style w:type="paragraph" w:styleId="af2">
    <w:name w:val="Plain Text"/>
    <w:basedOn w:val="a"/>
    <w:link w:val="af3"/>
    <w:semiHidden/>
    <w:rsid w:val="00713AE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3">
    <w:name w:val="Текст Знак"/>
    <w:basedOn w:val="a0"/>
    <w:link w:val="af2"/>
    <w:semiHidden/>
    <w:rsid w:val="00713AEF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66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77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1113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EEC5F-C461-4DF9-83F3-9FE89698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Акбар Мусаев</dc:creator>
  <cp:keywords/>
  <dc:description/>
  <cp:lastModifiedBy>user</cp:lastModifiedBy>
  <cp:revision>10</cp:revision>
  <cp:lastPrinted>2020-11-25T15:23:00Z</cp:lastPrinted>
  <dcterms:created xsi:type="dcterms:W3CDTF">2020-11-26T11:30:00Z</dcterms:created>
  <dcterms:modified xsi:type="dcterms:W3CDTF">2020-11-26T13:11:00Z</dcterms:modified>
</cp:coreProperties>
</file>