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825606" w:rsidRDefault="00825606" w:rsidP="00825606">
      <w:pPr>
        <w:jc w:val="center"/>
        <w:rPr>
          <w:rFonts w:ascii="Times New Roman" w:hAnsi="Times New Roman" w:cs="Times New Roman"/>
          <w:b/>
          <w:sz w:val="28"/>
          <w:szCs w:val="28"/>
          <w:lang w:val="uz-Cyrl-UZ"/>
        </w:rPr>
      </w:pPr>
      <w:r w:rsidRPr="00825606">
        <w:rPr>
          <w:rFonts w:ascii="Times New Roman" w:hAnsi="Times New Roman" w:cs="Times New Roman"/>
          <w:b/>
          <w:sz w:val="28"/>
          <w:szCs w:val="28"/>
          <w:lang w:val="uz-Cyrl-UZ"/>
        </w:rPr>
        <w:t>Давлатобод туманидаги “Гулшан”, “Наврўз” ва “Нуробод</w:t>
      </w:r>
      <w:r>
        <w:rPr>
          <w:rFonts w:ascii="Times New Roman" w:hAnsi="Times New Roman" w:cs="Times New Roman"/>
          <w:b/>
          <w:sz w:val="28"/>
          <w:szCs w:val="28"/>
          <w:lang w:val="uz-Cyrl-UZ"/>
        </w:rPr>
        <w:t>”</w:t>
      </w:r>
      <w:r w:rsidRPr="00825606">
        <w:rPr>
          <w:rFonts w:ascii="Times New Roman" w:hAnsi="Times New Roman" w:cs="Times New Roman"/>
          <w:b/>
          <w:sz w:val="28"/>
          <w:szCs w:val="28"/>
          <w:lang w:val="uz-Cyrl-UZ"/>
        </w:rPr>
        <w:t xml:space="preserve"> маҳалласида яшовчи аҳоли мурожаатларини ўрганганлик борасида</w:t>
      </w:r>
    </w:p>
    <w:p w:rsidR="00825606" w:rsidRDefault="00825606" w:rsidP="00825606">
      <w:pPr>
        <w:jc w:val="center"/>
        <w:rPr>
          <w:rFonts w:ascii="Times New Roman" w:hAnsi="Times New Roman" w:cs="Times New Roman"/>
          <w:b/>
          <w:sz w:val="28"/>
          <w:szCs w:val="28"/>
          <w:lang w:val="uz-Cyrl-UZ"/>
        </w:rPr>
      </w:pPr>
      <w:r w:rsidRPr="00825606">
        <w:rPr>
          <w:rFonts w:ascii="Times New Roman" w:hAnsi="Times New Roman" w:cs="Times New Roman"/>
          <w:b/>
          <w:sz w:val="28"/>
          <w:szCs w:val="28"/>
          <w:lang w:val="uz-Cyrl-UZ"/>
        </w:rPr>
        <w:t>АХБОРОТ</w:t>
      </w:r>
    </w:p>
    <w:p w:rsidR="00825606" w:rsidRPr="00E80EA7" w:rsidRDefault="00825606" w:rsidP="00825606">
      <w:p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Жорий йилнинг 22 февраль куни Олий Мажлис Қонунчилик палатаси депутати Анвархон Темировнинг ваколатли вакили Жавлонбек Абдуллаев ҳамда ЎзХДП Косонсой туман Кенгаши раиси Шуҳрат Жалолов томонидан Давлатобод туманидаги 42-сайлов округига қарашли “Гулшан”, “Наврўз” ва “Нуробод” маҳаллаларидаги аҳолини қийнаб келаётган асосий муаммолар ўрганилди.</w:t>
      </w:r>
    </w:p>
    <w:p w:rsidR="00825606" w:rsidRPr="00E80EA7" w:rsidRDefault="00825606" w:rsidP="00825606">
      <w:pPr>
        <w:jc w:val="both"/>
        <w:rPr>
          <w:rFonts w:ascii="Times New Roman" w:hAnsi="Times New Roman" w:cs="Times New Roman"/>
          <w:b/>
          <w:sz w:val="28"/>
          <w:szCs w:val="28"/>
          <w:lang w:val="uz-Cyrl-UZ"/>
        </w:rPr>
      </w:pPr>
      <w:r w:rsidRPr="00E80EA7">
        <w:rPr>
          <w:rFonts w:ascii="Times New Roman" w:hAnsi="Times New Roman" w:cs="Times New Roman"/>
          <w:b/>
          <w:sz w:val="28"/>
          <w:szCs w:val="28"/>
          <w:lang w:val="uz-Cyrl-UZ"/>
        </w:rPr>
        <w:t>“Нуробод” маҳалласида бугунги кунда 5200 нафар аҳоли истиқомат қилади.</w:t>
      </w:r>
    </w:p>
    <w:p w:rsidR="00825606" w:rsidRPr="00E80EA7" w:rsidRDefault="00825606" w:rsidP="00825606">
      <w:pPr>
        <w:jc w:val="both"/>
        <w:rPr>
          <w:rFonts w:ascii="Times New Roman" w:hAnsi="Times New Roman" w:cs="Times New Roman"/>
          <w:b/>
          <w:sz w:val="28"/>
          <w:szCs w:val="28"/>
          <w:lang w:val="uz-Cyrl-UZ"/>
        </w:rPr>
      </w:pPr>
      <w:r w:rsidRPr="00E80EA7">
        <w:rPr>
          <w:rFonts w:ascii="Times New Roman" w:hAnsi="Times New Roman" w:cs="Times New Roman"/>
          <w:b/>
          <w:sz w:val="28"/>
          <w:szCs w:val="28"/>
          <w:lang w:val="uz-Cyrl-UZ"/>
        </w:rPr>
        <w:t>Асосий муаммолар:</w:t>
      </w:r>
    </w:p>
    <w:p w:rsidR="00825606" w:rsidRPr="00E80EA7" w:rsidRDefault="00825606" w:rsidP="00825606">
      <w:pPr>
        <w:pStyle w:val="a3"/>
        <w:numPr>
          <w:ilvl w:val="0"/>
          <w:numId w:val="1"/>
        </w:num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Маҳалланинг маъмурий идораси сифатида “Ҳилол текстил” МЧЖга қарашли бино фойдаланилади. Маҳалланинг маъмурий идораси мавжуд эмас.</w:t>
      </w:r>
    </w:p>
    <w:p w:rsidR="00825606" w:rsidRPr="00E80EA7" w:rsidRDefault="00825606" w:rsidP="00825606">
      <w:pPr>
        <w:pStyle w:val="a3"/>
        <w:numPr>
          <w:ilvl w:val="0"/>
          <w:numId w:val="1"/>
        </w:num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5200 нафар аҳолининг 70 % қисми насосдан сув тортиш орқали ичимлик суви истеъмол қилади. Мавжуд насоснинг яроқсизлиги туфайли ичимлик суви муаммоси мавжуд. Туман ҳокимлиги томонидан туман бюджетидан янги насос олиниши мақсадга мувофиқ.</w:t>
      </w:r>
    </w:p>
    <w:p w:rsidR="00825606" w:rsidRPr="00E80EA7" w:rsidRDefault="00E81EE5" w:rsidP="00825606">
      <w:pPr>
        <w:pStyle w:val="a3"/>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МФЙ раиси Шарифходжаев Баҳодир. +998912940140</w:t>
      </w:r>
    </w:p>
    <w:p w:rsidR="00E81EE5" w:rsidRPr="00E80EA7" w:rsidRDefault="00E81EE5" w:rsidP="00825606">
      <w:pPr>
        <w:pStyle w:val="a3"/>
        <w:jc w:val="both"/>
        <w:rPr>
          <w:rFonts w:ascii="Times New Roman" w:hAnsi="Times New Roman" w:cs="Times New Roman"/>
          <w:sz w:val="28"/>
          <w:szCs w:val="28"/>
          <w:lang w:val="uz-Cyrl-UZ"/>
        </w:rPr>
      </w:pPr>
    </w:p>
    <w:p w:rsidR="00E81EE5" w:rsidRPr="00E80EA7" w:rsidRDefault="00E81EE5" w:rsidP="00E81EE5">
      <w:pPr>
        <w:ind w:left="360"/>
        <w:jc w:val="both"/>
        <w:rPr>
          <w:rFonts w:ascii="Times New Roman" w:hAnsi="Times New Roman" w:cs="Times New Roman"/>
          <w:b/>
          <w:sz w:val="28"/>
          <w:szCs w:val="28"/>
          <w:lang w:val="uz-Cyrl-UZ"/>
        </w:rPr>
      </w:pPr>
      <w:r w:rsidRPr="00E80EA7">
        <w:rPr>
          <w:rFonts w:ascii="Times New Roman" w:hAnsi="Times New Roman" w:cs="Times New Roman"/>
          <w:b/>
          <w:sz w:val="28"/>
          <w:szCs w:val="28"/>
          <w:lang w:val="uz-Cyrl-UZ"/>
        </w:rPr>
        <w:t xml:space="preserve">“Гулшан” маҳалласида бугунги кунда 930 та хонадонда 7150 нафар аҳоли истиқомат қилади. Куни кеча маҳалла биносида тадбиркор, МФЙ раиси ўринбосари Абдураҳмонов Хайрулло томонидан ҳомийлик ҳисобида 60 ўринли болалар боғчаси ташкил этилиб, фойдаланишга топширилган </w:t>
      </w:r>
    </w:p>
    <w:p w:rsidR="00E81EE5" w:rsidRPr="00E80EA7" w:rsidRDefault="00E81EE5" w:rsidP="00E81EE5">
      <w:pPr>
        <w:jc w:val="both"/>
        <w:rPr>
          <w:rFonts w:ascii="Times New Roman" w:hAnsi="Times New Roman" w:cs="Times New Roman"/>
          <w:b/>
          <w:sz w:val="28"/>
          <w:szCs w:val="28"/>
          <w:lang w:val="uz-Cyrl-UZ"/>
        </w:rPr>
      </w:pPr>
      <w:r w:rsidRPr="00E80EA7">
        <w:rPr>
          <w:rFonts w:ascii="Times New Roman" w:hAnsi="Times New Roman" w:cs="Times New Roman"/>
          <w:b/>
          <w:sz w:val="28"/>
          <w:szCs w:val="28"/>
          <w:lang w:val="uz-Cyrl-UZ"/>
        </w:rPr>
        <w:t>Асосий муаммо:</w:t>
      </w:r>
    </w:p>
    <w:p w:rsidR="00E81EE5" w:rsidRPr="00E80EA7" w:rsidRDefault="00E81EE5" w:rsidP="00E81EE5">
      <w:pPr>
        <w:pStyle w:val="a3"/>
        <w:numPr>
          <w:ilvl w:val="0"/>
          <w:numId w:val="5"/>
        </w:num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Маҳаллада “Нулевой(ҳали ном берилмаган)”, “Анорзор”, “Бадавлат” каби янги кўчалар шаклланганлиги боис, ушбу кўчаларда симёғочлар мавжуд эмас. Электр токи манбааси бор, аммо улар аҳоли томонидан  тартибсиз тортилиб кетилганлиги боис, аҳолининг яшаш тарчига хавфли бўлиши мумкин. Туман ҳокимлиги томонидан симёғочлар ўрнатиш ҳамда электр симларини тартибга келтириш бўйича манзилли дастурга киритиш мақсадга мувофиқ.</w:t>
      </w:r>
    </w:p>
    <w:p w:rsidR="00E81EE5" w:rsidRPr="00E80EA7" w:rsidRDefault="00E81EE5" w:rsidP="00E81EE5">
      <w:pPr>
        <w:ind w:left="720"/>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lastRenderedPageBreak/>
        <w:t>МФЙ раиси ўринбосари</w:t>
      </w:r>
      <w:r w:rsidR="00E80EA7" w:rsidRPr="00E80EA7">
        <w:rPr>
          <w:rFonts w:ascii="Times New Roman" w:hAnsi="Times New Roman" w:cs="Times New Roman"/>
          <w:sz w:val="28"/>
          <w:szCs w:val="28"/>
          <w:lang w:val="uz-Cyrl-UZ"/>
        </w:rPr>
        <w:t xml:space="preserve"> Абдураҳмонов Хайрулло, +998993223369</w:t>
      </w:r>
    </w:p>
    <w:p w:rsidR="00E81EE5" w:rsidRPr="00E80EA7" w:rsidRDefault="00E81EE5" w:rsidP="00E81EE5">
      <w:pPr>
        <w:ind w:left="720"/>
        <w:jc w:val="both"/>
        <w:rPr>
          <w:rFonts w:ascii="Times New Roman" w:hAnsi="Times New Roman" w:cs="Times New Roman"/>
          <w:b/>
          <w:sz w:val="28"/>
          <w:szCs w:val="28"/>
          <w:lang w:val="uz-Cyrl-UZ"/>
        </w:rPr>
      </w:pPr>
      <w:r w:rsidRPr="00E80EA7">
        <w:rPr>
          <w:rFonts w:ascii="Times New Roman" w:hAnsi="Times New Roman" w:cs="Times New Roman"/>
          <w:b/>
          <w:sz w:val="28"/>
          <w:szCs w:val="28"/>
          <w:lang w:val="uz-Cyrl-UZ"/>
        </w:rPr>
        <w:t>“Гулшан</w:t>
      </w:r>
      <w:r w:rsidR="00E80EA7" w:rsidRPr="00E80EA7">
        <w:rPr>
          <w:rFonts w:ascii="Times New Roman" w:hAnsi="Times New Roman" w:cs="Times New Roman"/>
          <w:b/>
          <w:sz w:val="28"/>
          <w:szCs w:val="28"/>
          <w:lang w:val="uz-Cyrl-UZ"/>
        </w:rPr>
        <w:t>” маҳалласида бугунги кунда 578 хонадонда 4122 нафар аҳоли истиқомат қилади. 8 та кўча мавжуд.</w:t>
      </w:r>
    </w:p>
    <w:p w:rsidR="00E80EA7" w:rsidRPr="00E80EA7" w:rsidRDefault="00E80EA7" w:rsidP="00E81EE5">
      <w:pPr>
        <w:ind w:left="720"/>
        <w:jc w:val="both"/>
        <w:rPr>
          <w:rFonts w:ascii="Times New Roman" w:hAnsi="Times New Roman" w:cs="Times New Roman"/>
          <w:b/>
          <w:sz w:val="28"/>
          <w:szCs w:val="28"/>
          <w:lang w:val="uz-Cyrl-UZ"/>
        </w:rPr>
      </w:pPr>
      <w:r w:rsidRPr="00E80EA7">
        <w:rPr>
          <w:rFonts w:ascii="Times New Roman" w:hAnsi="Times New Roman" w:cs="Times New Roman"/>
          <w:b/>
          <w:sz w:val="28"/>
          <w:szCs w:val="28"/>
          <w:lang w:val="uz-Cyrl-UZ"/>
        </w:rPr>
        <w:t>Асосий муаммолар:</w:t>
      </w:r>
    </w:p>
    <w:p w:rsidR="00E80EA7" w:rsidRPr="00E80EA7" w:rsidRDefault="00E80EA7" w:rsidP="00E80EA7">
      <w:pPr>
        <w:pStyle w:val="a3"/>
        <w:numPr>
          <w:ilvl w:val="0"/>
          <w:numId w:val="6"/>
        </w:num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Маҳаллада мактабгача таълим муассасаси мавжуд эмас. 412 нафар мактабгача таълим ёшидаги болалар мавжудлиги ҳисобга олганда, мактабгача таълим муассасаси ташкил этиш мақсадга мувофиқ.</w:t>
      </w:r>
    </w:p>
    <w:p w:rsidR="00E80EA7" w:rsidRPr="00E80EA7" w:rsidRDefault="00E80EA7" w:rsidP="00E80EA7">
      <w:pPr>
        <w:pStyle w:val="a3"/>
        <w:numPr>
          <w:ilvl w:val="0"/>
          <w:numId w:val="6"/>
        </w:num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Шунингдек, мактаб ҳам мавжуд эмас. 626 нафар мактаб ёшидаги болалар мавжудлиги ҳамда бошқа мактабларга қатнаш ноқулай эганлиги боис ҳудудда янги мактаб ташкил этиш мақсадга мувофиқ.</w:t>
      </w:r>
    </w:p>
    <w:p w:rsidR="00E80EA7" w:rsidRDefault="00E80EA7" w:rsidP="00E80EA7">
      <w:pPr>
        <w:pStyle w:val="a3"/>
        <w:numPr>
          <w:ilvl w:val="0"/>
          <w:numId w:val="6"/>
        </w:numPr>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Ушбу маҳалла ҳам насос орқали сув истеъмол қилади. Сув тармоқлари тортиш дастурига киритиш лозим</w:t>
      </w:r>
      <w:r>
        <w:rPr>
          <w:rFonts w:ascii="Times New Roman" w:hAnsi="Times New Roman" w:cs="Times New Roman"/>
          <w:sz w:val="28"/>
          <w:szCs w:val="28"/>
          <w:lang w:val="uz-Cyrl-UZ"/>
        </w:rPr>
        <w:t>.</w:t>
      </w:r>
    </w:p>
    <w:p w:rsidR="00E80EA7" w:rsidRPr="00E80EA7" w:rsidRDefault="00E80EA7" w:rsidP="00E80EA7">
      <w:pPr>
        <w:pStyle w:val="a3"/>
        <w:ind w:left="1080"/>
        <w:jc w:val="both"/>
        <w:rPr>
          <w:rFonts w:ascii="Times New Roman" w:hAnsi="Times New Roman" w:cs="Times New Roman"/>
          <w:sz w:val="28"/>
          <w:szCs w:val="28"/>
          <w:lang w:val="uz-Cyrl-UZ"/>
        </w:rPr>
      </w:pPr>
    </w:p>
    <w:p w:rsidR="00E80EA7" w:rsidRDefault="00E80EA7" w:rsidP="00E80EA7">
      <w:pPr>
        <w:pStyle w:val="a3"/>
        <w:ind w:left="1080"/>
        <w:jc w:val="both"/>
        <w:rPr>
          <w:rFonts w:ascii="Times New Roman" w:hAnsi="Times New Roman" w:cs="Times New Roman"/>
          <w:sz w:val="28"/>
          <w:szCs w:val="28"/>
          <w:lang w:val="uz-Cyrl-UZ"/>
        </w:rPr>
      </w:pPr>
      <w:r w:rsidRPr="00E80EA7">
        <w:rPr>
          <w:rFonts w:ascii="Times New Roman" w:hAnsi="Times New Roman" w:cs="Times New Roman"/>
          <w:sz w:val="28"/>
          <w:szCs w:val="28"/>
          <w:lang w:val="uz-Cyrl-UZ"/>
        </w:rPr>
        <w:t>МФЙ раиси ўринбосари Санжарбек Шарипов +998931751177</w:t>
      </w:r>
    </w:p>
    <w:p w:rsidR="00E80EA7" w:rsidRDefault="00E80EA7" w:rsidP="00E80EA7">
      <w:pPr>
        <w:pStyle w:val="a3"/>
        <w:ind w:left="1080"/>
        <w:jc w:val="both"/>
        <w:rPr>
          <w:rFonts w:ascii="Times New Roman" w:hAnsi="Times New Roman" w:cs="Times New Roman"/>
          <w:sz w:val="28"/>
          <w:szCs w:val="28"/>
          <w:lang w:val="uz-Cyrl-UZ"/>
        </w:rPr>
      </w:pPr>
    </w:p>
    <w:p w:rsidR="00E80EA7" w:rsidRDefault="00E80EA7" w:rsidP="00E80EA7">
      <w:pPr>
        <w:pStyle w:val="a3"/>
        <w:ind w:left="1080"/>
        <w:jc w:val="both"/>
        <w:rPr>
          <w:rFonts w:ascii="Times New Roman" w:hAnsi="Times New Roman" w:cs="Times New Roman"/>
          <w:noProof/>
          <w:sz w:val="28"/>
          <w:szCs w:val="28"/>
          <w:lang w:val="uz-Cyrl-UZ"/>
        </w:rPr>
      </w:pPr>
      <w:r>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column">
              <wp:posOffset>2492375</wp:posOffset>
            </wp:positionH>
            <wp:positionV relativeFrom="paragraph">
              <wp:posOffset>883920</wp:posOffset>
            </wp:positionV>
            <wp:extent cx="3698875" cy="2768600"/>
            <wp:effectExtent l="19050" t="0" r="0" b="0"/>
            <wp:wrapTight wrapText="bothSides">
              <wp:wrapPolygon edited="0">
                <wp:start x="-111" y="0"/>
                <wp:lineTo x="-111" y="21402"/>
                <wp:lineTo x="21581" y="21402"/>
                <wp:lineTo x="21581" y="0"/>
                <wp:lineTo x="-111"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98875" cy="276860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column">
              <wp:posOffset>-189865</wp:posOffset>
            </wp:positionH>
            <wp:positionV relativeFrom="paragraph">
              <wp:posOffset>616585</wp:posOffset>
            </wp:positionV>
            <wp:extent cx="2542540" cy="3381375"/>
            <wp:effectExtent l="19050" t="0" r="0" b="0"/>
            <wp:wrapTight wrapText="bothSides">
              <wp:wrapPolygon edited="0">
                <wp:start x="-162" y="0"/>
                <wp:lineTo x="-162" y="21539"/>
                <wp:lineTo x="21524" y="21539"/>
                <wp:lineTo x="21524" y="0"/>
                <wp:lineTo x="-162"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542540" cy="3381375"/>
                    </a:xfrm>
                    <a:prstGeom prst="rect">
                      <a:avLst/>
                    </a:prstGeom>
                    <a:noFill/>
                    <a:ln w="9525">
                      <a:noFill/>
                      <a:miter lim="800000"/>
                      <a:headEnd/>
                      <a:tailEnd/>
                    </a:ln>
                  </pic:spPr>
                </pic:pic>
              </a:graphicData>
            </a:graphic>
          </wp:anchor>
        </w:drawing>
      </w:r>
    </w:p>
    <w:p w:rsidR="00E80EA7" w:rsidRDefault="00E80EA7" w:rsidP="00E80EA7">
      <w:pPr>
        <w:pStyle w:val="a3"/>
        <w:ind w:left="1080"/>
        <w:jc w:val="both"/>
        <w:rPr>
          <w:rFonts w:ascii="Times New Roman" w:hAnsi="Times New Roman" w:cs="Times New Roman"/>
          <w:noProof/>
          <w:sz w:val="28"/>
          <w:szCs w:val="28"/>
          <w:lang w:val="uz-Cyrl-UZ"/>
        </w:rPr>
      </w:pPr>
    </w:p>
    <w:p w:rsidR="00E80EA7" w:rsidRDefault="00E80EA7" w:rsidP="00E80EA7">
      <w:pPr>
        <w:pStyle w:val="a3"/>
        <w:ind w:left="1080"/>
        <w:jc w:val="both"/>
        <w:rPr>
          <w:rFonts w:ascii="Times New Roman" w:hAnsi="Times New Roman" w:cs="Times New Roman"/>
          <w:sz w:val="28"/>
          <w:szCs w:val="28"/>
          <w:lang w:val="uz-Cyrl-UZ"/>
        </w:rPr>
      </w:pPr>
    </w:p>
    <w:p w:rsidR="00E80EA7" w:rsidRPr="00E80EA7" w:rsidRDefault="00E80EA7" w:rsidP="00E80EA7">
      <w:pPr>
        <w:rPr>
          <w:lang w:val="uz-Cyrl-UZ"/>
        </w:rPr>
      </w:pPr>
    </w:p>
    <w:p w:rsidR="00E80EA7" w:rsidRPr="00E80EA7" w:rsidRDefault="00E80EA7" w:rsidP="00E80EA7">
      <w:pPr>
        <w:rPr>
          <w:lang w:val="uz-Cyrl-UZ"/>
        </w:rPr>
      </w:pPr>
    </w:p>
    <w:p w:rsidR="00E80EA7" w:rsidRPr="00E80EA7" w:rsidRDefault="00E80EA7" w:rsidP="00E80EA7">
      <w:pPr>
        <w:rPr>
          <w:lang w:val="uz-Cyrl-UZ"/>
        </w:rPr>
      </w:pPr>
    </w:p>
    <w:p w:rsidR="00E80EA7" w:rsidRDefault="00E80EA7" w:rsidP="00E80EA7">
      <w:pPr>
        <w:jc w:val="center"/>
        <w:rPr>
          <w:lang w:val="uz-Cyrl-UZ"/>
        </w:rPr>
      </w:pPr>
    </w:p>
    <w:p w:rsidR="00E80EA7" w:rsidRDefault="00E80EA7" w:rsidP="00E80EA7">
      <w:pPr>
        <w:jc w:val="center"/>
        <w:rPr>
          <w:lang w:val="uz-Cyrl-UZ"/>
        </w:rPr>
      </w:pPr>
    </w:p>
    <w:p w:rsidR="00E80EA7" w:rsidRPr="00E80EA7" w:rsidRDefault="00E80EA7" w:rsidP="00E80EA7">
      <w:pPr>
        <w:jc w:val="center"/>
        <w:rPr>
          <w:lang w:val="uz-Cyrl-UZ"/>
        </w:rPr>
      </w:pPr>
      <w:r>
        <w:rPr>
          <w:noProof/>
        </w:rPr>
        <w:lastRenderedPageBreak/>
        <w:drawing>
          <wp:anchor distT="0" distB="0" distL="114300" distR="114300" simplePos="0" relativeHeight="251661312" behindDoc="1" locked="0" layoutInCell="1" allowOverlap="1">
            <wp:simplePos x="0" y="0"/>
            <wp:positionH relativeFrom="column">
              <wp:posOffset>2777490</wp:posOffset>
            </wp:positionH>
            <wp:positionV relativeFrom="paragraph">
              <wp:posOffset>-1905</wp:posOffset>
            </wp:positionV>
            <wp:extent cx="3258820" cy="2700020"/>
            <wp:effectExtent l="19050" t="0" r="0" b="0"/>
            <wp:wrapTight wrapText="bothSides">
              <wp:wrapPolygon edited="0">
                <wp:start x="-126" y="0"/>
                <wp:lineTo x="-126" y="21488"/>
                <wp:lineTo x="21592" y="21488"/>
                <wp:lineTo x="21592" y="0"/>
                <wp:lineTo x="-126"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3258820" cy="270002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1" allowOverlap="1">
            <wp:simplePos x="0" y="0"/>
            <wp:positionH relativeFrom="column">
              <wp:posOffset>-880110</wp:posOffset>
            </wp:positionH>
            <wp:positionV relativeFrom="paragraph">
              <wp:posOffset>-47625</wp:posOffset>
            </wp:positionV>
            <wp:extent cx="3422650" cy="2741295"/>
            <wp:effectExtent l="19050" t="0" r="6350" b="0"/>
            <wp:wrapTight wrapText="bothSides">
              <wp:wrapPolygon edited="0">
                <wp:start x="-120" y="0"/>
                <wp:lineTo x="-120" y="21465"/>
                <wp:lineTo x="21640" y="21465"/>
                <wp:lineTo x="21640" y="0"/>
                <wp:lineTo x="-12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422650" cy="2741295"/>
                    </a:xfrm>
                    <a:prstGeom prst="rect">
                      <a:avLst/>
                    </a:prstGeom>
                    <a:noFill/>
                    <a:ln w="9525">
                      <a:noFill/>
                      <a:miter lim="800000"/>
                      <a:headEnd/>
                      <a:tailEnd/>
                    </a:ln>
                  </pic:spPr>
                </pic:pic>
              </a:graphicData>
            </a:graphic>
          </wp:anchor>
        </w:drawing>
      </w:r>
    </w:p>
    <w:p w:rsidR="00E80EA7" w:rsidRPr="00E80EA7" w:rsidRDefault="00E80EA7" w:rsidP="00E80EA7">
      <w:pPr>
        <w:rPr>
          <w:lang w:val="uz-Cyrl-UZ"/>
        </w:rPr>
      </w:pPr>
    </w:p>
    <w:p w:rsidR="00E80EA7" w:rsidRPr="00E80EA7" w:rsidRDefault="00E80EA7" w:rsidP="00E80EA7">
      <w:pPr>
        <w:rPr>
          <w:lang w:val="uz-Cyrl-UZ"/>
        </w:rPr>
      </w:pPr>
    </w:p>
    <w:p w:rsidR="00E80EA7" w:rsidRPr="00E80EA7" w:rsidRDefault="00E80EA7" w:rsidP="00E80EA7">
      <w:pPr>
        <w:rPr>
          <w:lang w:val="uz-Cyrl-UZ"/>
        </w:rPr>
      </w:pPr>
    </w:p>
    <w:p w:rsidR="00E80EA7" w:rsidRPr="00E80EA7" w:rsidRDefault="00E80EA7" w:rsidP="00E80EA7">
      <w:pPr>
        <w:rPr>
          <w:lang w:val="uz-Cyrl-UZ"/>
        </w:rPr>
      </w:pPr>
    </w:p>
    <w:p w:rsidR="00E80EA7" w:rsidRPr="00E80EA7" w:rsidRDefault="00E80EA7" w:rsidP="00E80EA7">
      <w:pPr>
        <w:rPr>
          <w:lang w:val="uz-Cyrl-UZ"/>
        </w:rPr>
      </w:pPr>
    </w:p>
    <w:p w:rsidR="00E80EA7" w:rsidRPr="00E80EA7" w:rsidRDefault="00E80EA7" w:rsidP="00E80EA7">
      <w:pPr>
        <w:rPr>
          <w:lang w:val="uz-Cyrl-UZ"/>
        </w:rPr>
      </w:pPr>
    </w:p>
    <w:p w:rsidR="00E80EA7" w:rsidRPr="00E80EA7" w:rsidRDefault="00E80EA7" w:rsidP="00E80EA7">
      <w:pPr>
        <w:rPr>
          <w:lang w:val="uz-Cyrl-UZ"/>
        </w:rPr>
      </w:pPr>
    </w:p>
    <w:sectPr w:rsidR="00E80EA7" w:rsidRPr="00E80EA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A67C4"/>
    <w:multiLevelType w:val="hybridMultilevel"/>
    <w:tmpl w:val="39FA8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E846B02"/>
    <w:multiLevelType w:val="hybridMultilevel"/>
    <w:tmpl w:val="9328FCA0"/>
    <w:lvl w:ilvl="0" w:tplc="65968DD4">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37B9750B"/>
    <w:multiLevelType w:val="hybridMultilevel"/>
    <w:tmpl w:val="3104C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10033C0"/>
    <w:multiLevelType w:val="hybridMultilevel"/>
    <w:tmpl w:val="51B64AEA"/>
    <w:lvl w:ilvl="0" w:tplc="762296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6C850BB5"/>
    <w:multiLevelType w:val="hybridMultilevel"/>
    <w:tmpl w:val="81BA59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44F43C6"/>
    <w:multiLevelType w:val="hybridMultilevel"/>
    <w:tmpl w:val="EE9A4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useFELayout/>
  </w:compat>
  <w:rsids>
    <w:rsidRoot w:val="00825606"/>
    <w:rsid w:val="00825606"/>
    <w:rsid w:val="00E80EA7"/>
    <w:rsid w:val="00E81EE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5606"/>
    <w:pPr>
      <w:ind w:left="720"/>
      <w:contextualSpacing/>
    </w:pPr>
  </w:style>
  <w:style w:type="paragraph" w:styleId="a4">
    <w:name w:val="Balloon Text"/>
    <w:basedOn w:val="a"/>
    <w:link w:val="a5"/>
    <w:uiPriority w:val="99"/>
    <w:semiHidden/>
    <w:unhideWhenUsed/>
    <w:rsid w:val="00E80EA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80E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Pages>
  <Words>355</Words>
  <Characters>2025</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Sunrise</dc:creator>
  <cp:keywords/>
  <dc:description/>
  <cp:lastModifiedBy>Sunrise</cp:lastModifiedBy>
  <cp:revision>2</cp:revision>
  <dcterms:created xsi:type="dcterms:W3CDTF">2021-02-22T12:09:00Z</dcterms:created>
  <dcterms:modified xsi:type="dcterms:W3CDTF">2021-02-22T12:40:00Z</dcterms:modified>
</cp:coreProperties>
</file>