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COVID-19ga qarshi vaksina boʻyicha savollarga Innovatsion rivojlanish vazirligi huzuridagi Ilgʻor texnologiyalar markazi ilmiy xodimi Muzaffar Moʻminov javob beradi.</w:t>
      </w:r>
    </w:p>
    <w:p>
      <w:pPr>
        <w:pStyle w:val="style0"/>
        <w:rPr/>
      </w:pPr>
    </w:p>
    <w:p>
      <w:pPr>
        <w:pStyle w:val="style0"/>
        <w:rPr/>
      </w:pPr>
      <w:r>
        <w:t>1. Oʻzbekistonda qachon vaksina qilish boshlanadi?</w:t>
      </w:r>
    </w:p>
    <w:p>
      <w:pPr>
        <w:pStyle w:val="style0"/>
        <w:rPr/>
      </w:pPr>
    </w:p>
    <w:p>
      <w:pPr>
        <w:pStyle w:val="style0"/>
        <w:rPr/>
      </w:pPr>
      <w:r>
        <w:t>Ushbu sinovga Oʻzbekiston Respublikasi Etika qoʻmitasi tomonidan ruxsat berilgandan soʻng start beriladi. Odamlarni ommaviy vaksinatsiya qilish III faza klinik sinovlari yakuniga yetgandan soʻng amalga oshiriladi.</w:t>
      </w:r>
    </w:p>
    <w:p>
      <w:pPr>
        <w:pStyle w:val="style0"/>
        <w:rPr/>
      </w:pPr>
    </w:p>
    <w:p>
      <w:pPr>
        <w:pStyle w:val="style0"/>
        <w:rPr/>
      </w:pPr>
      <w:r>
        <w:t>2. Koronavirusga chalinib ulgurgan kishilarga vaksina qilinadimi?</w:t>
      </w:r>
    </w:p>
    <w:p>
      <w:pPr>
        <w:pStyle w:val="style0"/>
        <w:rPr/>
      </w:pPr>
    </w:p>
    <w:p>
      <w:pPr>
        <w:pStyle w:val="style0"/>
        <w:rPr/>
      </w:pPr>
      <w:r>
        <w:t>Yoʻq. Koronavirus infeksiyasini yuqtirib tuzalgan insonni qayta vaksinatsiya qilishga hojat yoʻq.</w:t>
      </w:r>
    </w:p>
    <w:p>
      <w:pPr>
        <w:pStyle w:val="style0"/>
        <w:rPr/>
      </w:pPr>
    </w:p>
    <w:p>
      <w:pPr>
        <w:pStyle w:val="style0"/>
        <w:rPr/>
      </w:pPr>
      <w:r>
        <w:t>3. Birinchi navbatda kimlar emlanadi?</w:t>
      </w:r>
    </w:p>
    <w:p>
      <w:pPr>
        <w:pStyle w:val="style0"/>
        <w:rPr/>
      </w:pPr>
    </w:p>
    <w:p>
      <w:pPr>
        <w:pStyle w:val="style0"/>
        <w:rPr/>
      </w:pPr>
      <w:r>
        <w:t>Ommaviy vaksinatsiya bosqichida kasallikka moyil, kasallik ogʻir oʻtish xavfi bor hamda virus bilan toʻqnash kelish ehtimoli yuqori boʻlgan insonlar dastlab vaksinatsiya qilinadi.</w:t>
      </w:r>
    </w:p>
    <w:p>
      <w:pPr>
        <w:pStyle w:val="style0"/>
        <w:rPr/>
      </w:pPr>
    </w:p>
    <w:p>
      <w:pPr>
        <w:pStyle w:val="style0"/>
        <w:rPr/>
      </w:pPr>
      <w:r>
        <w:t>4. Aytishlaricha, koronavirus mutatsiyaga uchrab, yangicha shtammlari paydo boʻlayotgan ekan. Hozirgi vaksinalar ulardan himoya qiladimi?</w:t>
      </w:r>
    </w:p>
    <w:p>
      <w:pPr>
        <w:pStyle w:val="style0"/>
        <w:rPr/>
      </w:pPr>
    </w:p>
    <w:p>
      <w:pPr>
        <w:pStyle w:val="style0"/>
        <w:rPr/>
      </w:pPr>
      <w:r>
        <w:t>Virusning mutatsiyaga uchrayotgani rost, va ushbu hodisani chuqur tahlil qilishimiz kerak. Virusning tashqi qismidagi oqsillarda mutatsiyalanish nisbatan past hamda faqatgina maʼlum bir nuqtalarda amalga oshadi. Boz ustiga inson organizmida vaksina qabul qilingach kamida 10-20 xildagi neytrallovchi antitanalar hosil boʻlib, ularning oʻzlari tanib, bogʻlanadigan uchastkalari bor. Bu degani virusda mutatsiya kuzatilib, inson organizmiga kirganida u yoki bu neytrallovchi antitanalarga mos kelmasligi mumkin, lekin virusni neytrallashi mumkin boʻlgan boshqa bir necha antitana guruhlari virusni neytrallashi mumkin.</w:t>
      </w:r>
    </w:p>
    <w:p>
      <w:pPr>
        <w:pStyle w:val="style0"/>
        <w:rPr/>
      </w:pPr>
    </w:p>
    <w:p>
      <w:pPr>
        <w:pStyle w:val="style0"/>
        <w:rPr/>
      </w:pPr>
      <w:r>
        <w:t>5. Nima uchun aynan Xitoy vaksinasi olib kelindi? Axir Rossiyadan tezroq yetkazib berilishi mumkinku? Xitoy va Rossiya vaksinalarining oʻrtasida qanday farq bor?</w:t>
      </w:r>
    </w:p>
    <w:p>
      <w:pPr>
        <w:pStyle w:val="style0"/>
        <w:rPr/>
      </w:pPr>
    </w:p>
    <w:p>
      <w:pPr>
        <w:pStyle w:val="style0"/>
        <w:rPr/>
      </w:pPr>
      <w:r>
        <w:t>Bilasizmi, vaksinaning qaysi davlatda ishlab chiqarilgani muhim emas. Qaysi davlatda ishlab chiqarilgan vaksina boʻlmasin, biz dastlab III faza sinovlarini oʻtkazishimiz hamda xalqimiz uchun eng xavfsiz va samarali vaksinani taqdim etishni oʻz oldimizga maqsad etib qoʻyganmiz. Bizning tashkilotimiz Xitoyda ishlab chiqarilgan vaksina ishlab chiqaruvchisi bilan hamkorlikni yoʻlga qoʻyganiga sabab, bu ushbu vaksinaning rekombinant oqsil turida ekanligi, yaʼni virus bir boʻlagining yuqori texnologiyalar asosida virussiz koʻpaytirib olishga asoslanganligi, I va II faza klinik sinovlarda nisbatan yuqori xavfsizlik profiliga ega ekanligi bilan bogʻliq.</w:t>
      </w:r>
    </w:p>
    <w:p>
      <w:pPr>
        <w:pStyle w:val="style0"/>
        <w:rPr/>
      </w:pPr>
    </w:p>
    <w:p>
      <w:pPr>
        <w:pStyle w:val="style0"/>
        <w:rPr/>
      </w:pPr>
      <w:r>
        <w:t>6. Vaksina yaratilsa, bu virus ustidan gʻalaba qozonishimizni anglatadimi? Yoki tojdor virusning yangi shakllariga yangicha vaksina oʻylab topishga toʻgʻri keladimi?</w:t>
      </w:r>
    </w:p>
    <w:p>
      <w:pPr>
        <w:pStyle w:val="style0"/>
        <w:rPr/>
      </w:pPr>
    </w:p>
    <w:p>
      <w:pPr>
        <w:pStyle w:val="style0"/>
        <w:rPr/>
      </w:pPr>
      <w:r>
        <w:t>Samarador vaksinaning ommaviy qoʻllanilishi virusni tarqalishini keskin kamaytirish va oxir-oqibat uni yengishda asosiy omil boʻlishi mumkin.</w:t>
      </w:r>
    </w:p>
    <w:p>
      <w:pPr>
        <w:pStyle w:val="style0"/>
        <w:rPr/>
      </w:pPr>
    </w:p>
    <w:p>
      <w:pPr>
        <w:pStyle w:val="style0"/>
        <w:rPr/>
      </w:pPr>
      <w:r>
        <w:t>7. Koronavirusning qanday shtammlari mavjud? Oʻzbekistonda virus mutatsiyaga uchrayaptimi?</w:t>
      </w:r>
    </w:p>
    <w:p>
      <w:pPr>
        <w:pStyle w:val="style0"/>
        <w:rPr/>
      </w:pPr>
    </w:p>
    <w:p>
      <w:pPr>
        <w:pStyle w:val="style0"/>
        <w:rPr/>
      </w:pPr>
      <w:r>
        <w:t>Ilgʻor texnologiyalar markazida virus genomining bir boʻlagini oʻqishga muvaffaq boʻlindi hamda ushbu virus shtammlari asosan Yevropada tarqalgan COVID-19 viruslariga yaqinligi aniqlandi. Umuman olganda dunyoda ayni damgacha virusning 6 xildagi shtammlari aniqlandi, lekin ular bir-biridan katta farq qilmaydi. Oʻzbekistonda ham bemorning kirib kelish joyiga qarab, bir necha xillari bor. Ayni damda virus turlarini aniqlash boʻyicha izlanishlar olib borilmoqda. Shu tadqiqotlar, yakunlangach bu toʻgʻrisida yana ham koʻproq maʼlumotga ega boʻlamiz.</w:t>
      </w:r>
    </w:p>
    <w:p>
      <w:pPr>
        <w:pStyle w:val="style0"/>
        <w:rPr/>
      </w:pPr>
    </w:p>
    <w:p>
      <w:pPr>
        <w:pStyle w:val="style0"/>
        <w:rPr/>
      </w:pPr>
      <w:r>
        <w:t>8. Grippga qarshi emlangandan keyin koronavirusga qarshi vaksina olsa boʻladimi? Koronavirusga qarshi vaksina grippdan ham himoya qiladimi?</w:t>
      </w:r>
    </w:p>
    <w:p>
      <w:pPr>
        <w:pStyle w:val="style0"/>
        <w:rPr/>
      </w:pPr>
    </w:p>
    <w:p>
      <w:pPr>
        <w:pStyle w:val="style0"/>
        <w:rPr/>
      </w:pPr>
      <w:r>
        <w:t>Gripp vaksinasining koronavirusdan himoya qilishi toʻgʻrisida hech qanday maʼlumot yoʻq. Biroq gripp virusiga qarshi emlangan odamda gripp infeksiyasi boʻlmasligi sababli koronavirus yuqqan taqdirda ogʻir asoratlar kuzatilishining oldini oladi. Xuddi shuningdek, koronavirus vaksinasining gripp infeksiyasidan saqlashi boʻyicha hech qanday maʼlumotlar yoʻq.</w:t>
      </w:r>
    </w:p>
    <w:p>
      <w:pPr>
        <w:pStyle w:val="style0"/>
        <w:rPr/>
      </w:pPr>
    </w:p>
    <w:p>
      <w:pPr>
        <w:pStyle w:val="style0"/>
        <w:rPr/>
      </w:pPr>
      <w:r>
        <w:t>9. Homilador ayollarni emlash mumkinmi? Tugʻruqxonalarga emlanmagan ayollarni qabul qilishadimi?</w:t>
      </w:r>
    </w:p>
    <w:p>
      <w:pPr>
        <w:pStyle w:val="style0"/>
        <w:rPr/>
      </w:pPr>
    </w:p>
    <w:p>
      <w:pPr>
        <w:pStyle w:val="style0"/>
        <w:rPr/>
      </w:pPr>
      <w:r>
        <w:t>Ushbu sinov vaksinasining homiladorlardagi xususiyatlari toʻliq oʻrganilmaganligi sababli, sinov davrida homilador yoki emizikli chaqalogʻi mavjud boʻlgan ayollar qatnashmaydi. Homiladorlarda yoki laktatsiya davridagi ayollarda qoʻllanilishi III faza sinovlari yakunlangach aniqlanadi.</w:t>
      </w:r>
    </w:p>
    <w:p>
      <w:pPr>
        <w:pStyle w:val="style0"/>
        <w:rPr/>
      </w:pPr>
    </w:p>
    <w:p>
      <w:pPr>
        <w:pStyle w:val="style0"/>
        <w:rPr/>
      </w:pPr>
      <w:r>
        <w:t>10. Bolalarga vaksina qilish mumkinmi?</w:t>
      </w:r>
    </w:p>
    <w:p>
      <w:pPr>
        <w:pStyle w:val="style0"/>
        <w:rPr/>
      </w:pPr>
    </w:p>
    <w:p>
      <w:pPr>
        <w:pStyle w:val="style0"/>
        <w:rPr/>
      </w:pPr>
      <w:r>
        <w:t>Sinov davridagi vaksina 18 yoshdan kichik boʻlganlarga qilinmaydi. Bolalarda qoʻllash yoʻriqnomasi xuddi yuqorida aytganimdek, III faza tadqiqotlaridan keyin aniq boʻladi.</w:t>
      </w:r>
    </w:p>
    <w:p>
      <w:pPr>
        <w:pStyle w:val="style0"/>
        <w:rPr/>
      </w:pPr>
    </w:p>
    <w:p>
      <w:pPr>
        <w:pStyle w:val="style0"/>
        <w:rPr/>
      </w:pPr>
      <w:r>
        <w:t>11. Kimlarga koronavirusdan qarshi vaksinani qoʻllash mumkin emas? Qarshi koʻrsatmalar bormi?</w:t>
      </w:r>
    </w:p>
    <w:p>
      <w:pPr>
        <w:pStyle w:val="style0"/>
        <w:rPr/>
      </w:pPr>
    </w:p>
    <w:p>
      <w:pPr>
        <w:pStyle w:val="style0"/>
        <w:rPr/>
      </w:pPr>
      <w:r>
        <w:t>Ayni damda vaksinalarning sinovi faqat sogʻlom odamlarda olib boriladi, yaʼni kasallik tarixida vaksinalar va ularning tarkibidagi moddalarga allergik reaksiyaga ega boʻlmagan, COVID-19 bilan infeksiyalanmagan, isitmasi yoʻq va bir necha kasalliklar boʻyicha sogʻlom odamlar qabul qilinadi.</w:t>
      </w:r>
    </w:p>
    <w:p>
      <w:pPr>
        <w:pStyle w:val="style0"/>
        <w:rPr/>
      </w:pPr>
    </w:p>
    <w:p>
      <w:pPr>
        <w:pStyle w:val="style0"/>
        <w:rPr/>
      </w:pPr>
      <w:r>
        <w:t>12. COVID - 19 kasalligiga chalinglar tuzalganlaridan keyin necha kun oʻtgach grippga qarshi vaksina olishlari mumkin?</w:t>
      </w:r>
    </w:p>
    <w:p>
      <w:pPr>
        <w:pStyle w:val="style0"/>
        <w:rPr/>
      </w:pPr>
    </w:p>
    <w:p>
      <w:pPr>
        <w:pStyle w:val="style0"/>
        <w:rPr/>
      </w:pPr>
      <w:r>
        <w:t>Bu COVID-19 ga qarshi qabul qilingan vaksinaga hamda sizning umumiy holatingizga bogʻliq. Umuman olganda, agar inaktivatsiyalangan, adenovirusli yoki tirik attenuirlangan vaksina qabul qilganingizdan soʻng keyingi vaksina kamida 1 oydan keyin, agar rekombinant turdagi vaksina qabul qilsangiz kamida 14 kun farq boʻlishi kerak.</w:t>
      </w:r>
    </w:p>
    <w:p>
      <w:pPr>
        <w:pStyle w:val="style0"/>
        <w:rPr/>
      </w:pPr>
    </w:p>
    <w:p>
      <w:pPr>
        <w:pStyle w:val="style0"/>
        <w:rPr/>
      </w:pPr>
      <w:r>
        <w:t>13. Agar kasallikdan keyin immunitet faqat 3-6 oy davomida kasallikdan himoya qilsa, demak vaksina ham koronavirusdan toʻliq himoya qila olmas ekan-da?</w:t>
      </w:r>
    </w:p>
    <w:p>
      <w:pPr>
        <w:pStyle w:val="style0"/>
        <w:rPr/>
      </w:pPr>
    </w:p>
    <w:p>
      <w:pPr>
        <w:pStyle w:val="style0"/>
        <w:rPr/>
      </w:pPr>
      <w:r>
        <w:t>Immunitetning qancha davom etishi koʻplab faktorlarga bogʻliq. Bular odam genomi, uning immunitet xususiyatlari, kasallikning qanday oʻtishiga bogʻliq. Shu oʻrinda immunitet turlari haqida koʻproq maʼlumotga ega boʻlish juda ham foydali chunki COVID-19 virusi bilan kasallangandan soʻng hosil boʻlgan neytrallovchi antitanalar 3-6 oygacha faol holatda boʻladi, lekin immunitet turidan biri boʻlgan xotira hujayralari mavjudligini unutmaslik lozim. Ushbu turdagi hujayralar bir necha yillar davomida saqlanib qoladi hamda virus organizmga qayta kirganda tezlik bilan immun javob berishi mumkin. Faqatgina kasallik yengil oʻtgan insonlarda xotira hujayralari hosil boʻlmasligi va infeksiya qaytalanishi mumkin.</w:t>
      </w:r>
    </w:p>
    <w:p>
      <w:pPr>
        <w:pStyle w:val="style0"/>
        <w:rPr/>
      </w:pPr>
    </w:p>
    <w:p>
      <w:pPr>
        <w:pStyle w:val="style0"/>
        <w:rPr/>
      </w:pPr>
      <w:r>
        <w:t>Biz olib kelgan vaksina nomzodi qabul qilgan odamlarda immunitet virus bilan infeksiyalangandan koʻra yuqoriroq ekanligi I va II faza sinovlarida isbotlangan. Shuningdek, xotira hujayralari hosil boʻlishi klinik oldi sinovlarda isbotlangan. Shu sababdan, ham koronavirus infeksiyasiga qarshi kurashishda samara berishiga ishonamiz.</w:t>
      </w:r>
    </w:p>
    <w:p>
      <w:pPr>
        <w:pStyle w:val="style0"/>
        <w:rPr/>
      </w:pPr>
    </w:p>
    <w:p>
      <w:pPr>
        <w:pStyle w:val="style0"/>
        <w:rPr/>
      </w:pPr>
      <w:r>
        <w:t>14. Koronavirusga qarshi emlanishdan avval va keyin oʻz oʻzini ixotalash (izolyatsiya qilish) sharmi?</w:t>
      </w:r>
    </w:p>
    <w:p>
      <w:pPr>
        <w:pStyle w:val="style0"/>
        <w:rPr/>
      </w:pPr>
    </w:p>
    <w:p>
      <w:pPr>
        <w:pStyle w:val="style0"/>
        <w:rPr/>
      </w:pPr>
      <w:r>
        <w:t>Yoʻq. Oʻzbekiston Respublikasi Koronavirusga qarshi kurashish shtabi tomonidan ishlab chiqilgan qoidalarga rioya qilishingiz tavsiya etiladi.</w:t>
      </w:r>
    </w:p>
    <w:p>
      <w:pPr>
        <w:pStyle w:val="style0"/>
        <w:rPr/>
      </w:pPr>
    </w:p>
    <w:p>
      <w:pPr>
        <w:pStyle w:val="style0"/>
        <w:rPr/>
      </w:pPr>
      <w:r>
        <w:t>15. Vaksinatsiyadan keyin niqob va rezina qoʻlqoplardan foydalanish kerakmi?</w:t>
      </w:r>
    </w:p>
    <w:p>
      <w:pPr>
        <w:pStyle w:val="style0"/>
        <w:rPr/>
      </w:pPr>
    </w:p>
    <w:p>
      <w:pPr>
        <w:pStyle w:val="style0"/>
        <w:rPr/>
      </w:pPr>
      <w:r>
        <w:t>Yuqorida taʼkidlaganimdek, shtab tomonidan ishlab chiqilgan qoidalarga amal qilishingiz kerak, chunki ushbu sinov davomida siz vaksina yoki platsebo (oʻzida vaksina tutmagan nazorat eritma) qabul qilish ehtimolligingiz ½ ni tashkil qiladi hamda na siz, na shifokor sizni vaksina yoki platsebo olganingizni bilmaydi. Shu sababdan ham tegishli qonun-qoidalarga rioya etilishi soʻraladi.</w:t>
      </w:r>
    </w:p>
    <w:sectPr>
      <w:pgSz w:w="11906" w:h="16838"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08"/>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lMargin m:val="0"/>
    <m:rMargin m:val="0"/>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rFonts w:cs="Arial"/>
      <w:sz w:val="22"/>
      <w:szCs w:val="22"/>
      <w:lang w:val="ru-RU"/>
    </w:rPr>
  </w:style>
  <w:style w:type="character" w:default="1" w:styleId="style65">
    <w:name w:val="Default Paragraph Font"/>
    <w:next w:val="style65"/>
    <w:rPr>
      <w:rFonts w:ascii="Calibri" w:cs="Arial" w:eastAsia="宋体" w:hAnsi="Calibri"/>
    </w:rPr>
  </w:style>
  <w:style w:type="table" w:default="1" w:styleId="style105">
    <w:name w:val="Normal Table"/>
    <w:next w:val="style105"/>
    <w:pPr/>
    <w:rPr>
      <w:rFonts w:cs="Arial"/>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857</Words>
  <Characters>6299</Characters>
  <Application>WPS Office</Application>
  <Paragraphs>63</Paragraphs>
  <CharactersWithSpaces>7124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2021-02-19T11:45:45Z</dcterms:created>
  <dc:creator>Mi 9T</dc:creator>
  <lastModifiedBy>Mi 9T</lastModifiedBy>
  <dcterms:modified xsi:type="dcterms:W3CDTF">2021-02-19T11:45:45Z</dcterms:modified>
</coreProperties>
</file>

<file path=docProps/custom.xml><?xml version="1.0" encoding="utf-8"?>
<Properties xmlns="http://schemas.openxmlformats.org/officeDocument/2006/custom-properties" xmlns:vt="http://schemas.openxmlformats.org/officeDocument/2006/docPropsVTypes"/>
</file>