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1BE" w:rsidRPr="00FC31BE" w:rsidRDefault="00FC31BE" w:rsidP="00934D6D">
      <w:pPr>
        <w:tabs>
          <w:tab w:val="left" w:pos="11520"/>
        </w:tabs>
        <w:spacing w:after="0" w:line="240" w:lineRule="auto"/>
        <w:rPr>
          <w:rFonts w:ascii="Times New Roman" w:hAnsi="Times New Roman" w:cs="Times New Roman"/>
          <w:b/>
          <w:sz w:val="24"/>
          <w:szCs w:val="24"/>
          <w:lang w:val="uz-Cyrl-UZ"/>
        </w:rPr>
      </w:pPr>
    </w:p>
    <w:p w:rsidR="00934D6D" w:rsidRPr="00934D6D" w:rsidRDefault="00934D6D" w:rsidP="00934D6D">
      <w:pPr>
        <w:spacing w:after="0" w:line="240" w:lineRule="auto"/>
        <w:rPr>
          <w:rFonts w:ascii="Times New Roman" w:hAnsi="Times New Roman" w:cs="Times New Roman"/>
          <w:b/>
          <w:sz w:val="24"/>
          <w:szCs w:val="24"/>
          <w:lang w:val="en-US"/>
        </w:rPr>
      </w:pPr>
    </w:p>
    <w:p w:rsidR="00E92111" w:rsidRDefault="0013658E" w:rsidP="00C953C7">
      <w:pPr>
        <w:spacing w:after="0" w:line="240" w:lineRule="auto"/>
        <w:ind w:left="-426" w:firstLine="426"/>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2021</w:t>
      </w:r>
      <w:r w:rsidR="00DE54A6" w:rsidRPr="006157E4">
        <w:rPr>
          <w:rFonts w:ascii="Times New Roman" w:hAnsi="Times New Roman" w:cs="Times New Roman"/>
          <w:b/>
          <w:sz w:val="24"/>
          <w:szCs w:val="24"/>
          <w:lang w:val="uz-Cyrl-UZ"/>
        </w:rPr>
        <w:t xml:space="preserve"> йил</w:t>
      </w:r>
      <w:r w:rsidR="00DE54A6" w:rsidRPr="006157E4">
        <w:rPr>
          <w:rFonts w:ascii="Times New Roman" w:hAnsi="Times New Roman" w:cs="Times New Roman"/>
          <w:b/>
          <w:sz w:val="24"/>
          <w:szCs w:val="24"/>
          <w:lang w:val="uz-Latn-UZ"/>
        </w:rPr>
        <w:t>нинг</w:t>
      </w:r>
      <w:r>
        <w:rPr>
          <w:rFonts w:ascii="Times New Roman" w:eastAsia="Times New Roman" w:hAnsi="Times New Roman" w:cs="Times New Roman"/>
          <w:b/>
          <w:sz w:val="24"/>
          <w:szCs w:val="24"/>
          <w:lang w:val="uz-Cyrl-UZ"/>
        </w:rPr>
        <w:t xml:space="preserve"> 20-21</w:t>
      </w:r>
      <w:r w:rsidR="00524BE3" w:rsidRPr="006157E4">
        <w:rPr>
          <w:rFonts w:ascii="Times New Roman" w:eastAsia="Times New Roman" w:hAnsi="Times New Roman" w:cs="Times New Roman"/>
          <w:b/>
          <w:sz w:val="24"/>
          <w:szCs w:val="24"/>
          <w:lang w:val="uz-Cyrl-UZ"/>
        </w:rPr>
        <w:t xml:space="preserve"> февраль</w:t>
      </w:r>
      <w:r w:rsidR="00524BE3" w:rsidRPr="006157E4">
        <w:rPr>
          <w:rFonts w:ascii="Times New Roman" w:eastAsia="Times New Roman" w:hAnsi="Times New Roman" w:cs="Times New Roman"/>
          <w:b/>
          <w:sz w:val="24"/>
          <w:szCs w:val="24"/>
          <w:lang w:val="uz-Latn-UZ"/>
        </w:rPr>
        <w:t xml:space="preserve"> кун</w:t>
      </w:r>
      <w:r w:rsidR="00524BE3" w:rsidRPr="006157E4">
        <w:rPr>
          <w:rFonts w:ascii="Times New Roman" w:eastAsia="Times New Roman" w:hAnsi="Times New Roman" w:cs="Times New Roman"/>
          <w:b/>
          <w:sz w:val="24"/>
          <w:szCs w:val="24"/>
          <w:lang w:val="uz-Cyrl-UZ"/>
        </w:rPr>
        <w:t>лари Ўзбекистон Республикаси Олий Мажлиси Қонунчилик</w:t>
      </w:r>
      <w:r w:rsidR="00DE54A6" w:rsidRPr="006157E4">
        <w:rPr>
          <w:rFonts w:ascii="Times New Roman" w:eastAsia="Times New Roman" w:hAnsi="Times New Roman" w:cs="Times New Roman"/>
          <w:b/>
          <w:sz w:val="24"/>
          <w:szCs w:val="24"/>
          <w:lang w:val="uz-Latn-UZ"/>
        </w:rPr>
        <w:t xml:space="preserve"> </w:t>
      </w:r>
      <w:r w:rsidR="00524BE3" w:rsidRPr="006157E4">
        <w:rPr>
          <w:rFonts w:ascii="Times New Roman" w:eastAsia="Times New Roman" w:hAnsi="Times New Roman" w:cs="Times New Roman"/>
          <w:b/>
          <w:sz w:val="24"/>
          <w:szCs w:val="24"/>
          <w:lang w:val="uz-Cyrl-UZ"/>
        </w:rPr>
        <w:t>палатасидаги Ўзбекистон Экологик партияси фракцияси</w:t>
      </w:r>
      <w:r w:rsidR="00CF5DED">
        <w:rPr>
          <w:rFonts w:ascii="Times New Roman" w:eastAsia="Times New Roman" w:hAnsi="Times New Roman" w:cs="Times New Roman"/>
          <w:b/>
          <w:sz w:val="24"/>
          <w:szCs w:val="24"/>
          <w:lang w:val="uz-Cyrl-UZ"/>
        </w:rPr>
        <w:t xml:space="preserve"> ҳамда Экология ва атроф муҳитни муҳофаза қилиш масалалари қўмитаси</w:t>
      </w:r>
      <w:r w:rsidR="00524BE3" w:rsidRPr="006157E4">
        <w:rPr>
          <w:rFonts w:ascii="Times New Roman" w:eastAsia="Times New Roman" w:hAnsi="Times New Roman" w:cs="Times New Roman"/>
          <w:b/>
          <w:sz w:val="24"/>
          <w:szCs w:val="24"/>
          <w:lang w:val="uz-Cyrl-UZ"/>
        </w:rPr>
        <w:t xml:space="preserve"> томонидан</w:t>
      </w:r>
      <w:r w:rsidR="00E92111">
        <w:rPr>
          <w:rFonts w:ascii="Times New Roman" w:eastAsia="Times New Roman" w:hAnsi="Times New Roman" w:cs="Times New Roman"/>
          <w:b/>
          <w:sz w:val="24"/>
          <w:szCs w:val="24"/>
          <w:lang w:val="uz-Cyrl-UZ"/>
        </w:rPr>
        <w:t xml:space="preserve"> тегишли вазирлик, идора ва ташкилотлар ҳамкорлигида</w:t>
      </w:r>
      <w:r w:rsidR="00524BE3" w:rsidRPr="006157E4">
        <w:rPr>
          <w:rFonts w:ascii="Times New Roman" w:eastAsia="Times New Roman" w:hAnsi="Times New Roman" w:cs="Times New Roman"/>
          <w:b/>
          <w:sz w:val="24"/>
          <w:szCs w:val="24"/>
          <w:lang w:val="uz-Cyrl-UZ"/>
        </w:rPr>
        <w:t xml:space="preserve"> </w:t>
      </w:r>
      <w:r w:rsidR="00DE54A6" w:rsidRPr="006157E4">
        <w:rPr>
          <w:rFonts w:ascii="Times New Roman" w:eastAsia="Times New Roman" w:hAnsi="Times New Roman" w:cs="Times New Roman"/>
          <w:b/>
          <w:sz w:val="24"/>
          <w:szCs w:val="24"/>
          <w:lang w:val="uz-Latn-UZ"/>
        </w:rPr>
        <w:t xml:space="preserve">Қорақолпоғистон </w:t>
      </w:r>
      <w:r w:rsidR="00E92111">
        <w:rPr>
          <w:rFonts w:ascii="Times New Roman" w:eastAsia="Times New Roman" w:hAnsi="Times New Roman" w:cs="Times New Roman"/>
          <w:b/>
          <w:sz w:val="24"/>
          <w:szCs w:val="24"/>
          <w:lang w:val="uz-Latn-UZ"/>
        </w:rPr>
        <w:t>Республикаси</w:t>
      </w:r>
      <w:r w:rsidR="00524BE3" w:rsidRPr="006157E4">
        <w:rPr>
          <w:rFonts w:ascii="Times New Roman" w:eastAsia="Times New Roman" w:hAnsi="Times New Roman" w:cs="Times New Roman"/>
          <w:b/>
          <w:sz w:val="24"/>
          <w:szCs w:val="24"/>
          <w:lang w:val="uz-Cyrl-UZ"/>
        </w:rPr>
        <w:t>да</w:t>
      </w:r>
      <w:r w:rsidR="00DE54A6" w:rsidRPr="006157E4">
        <w:rPr>
          <w:rFonts w:ascii="Times New Roman" w:eastAsia="Times New Roman" w:hAnsi="Times New Roman" w:cs="Times New Roman"/>
          <w:b/>
          <w:sz w:val="24"/>
          <w:szCs w:val="24"/>
          <w:lang w:val="uz-Latn-UZ"/>
        </w:rPr>
        <w:t xml:space="preserve">  “</w:t>
      </w:r>
      <w:r w:rsidR="00D248F6">
        <w:rPr>
          <w:rFonts w:ascii="Times New Roman" w:eastAsia="Times New Roman" w:hAnsi="Times New Roman" w:cs="Times New Roman"/>
          <w:b/>
          <w:sz w:val="24"/>
          <w:szCs w:val="24"/>
          <w:lang w:val="uz-Cyrl-UZ"/>
        </w:rPr>
        <w:t>П</w:t>
      </w:r>
      <w:r w:rsidR="00123171" w:rsidRPr="00934D6D">
        <w:rPr>
          <w:rFonts w:ascii="Times New Roman" w:eastAsia="Times New Roman" w:hAnsi="Times New Roman" w:cs="Times New Roman"/>
          <w:b/>
          <w:sz w:val="24"/>
          <w:szCs w:val="24"/>
          <w:lang w:val="uz-Cyrl-UZ"/>
        </w:rPr>
        <w:t xml:space="preserve">арламентнинг </w:t>
      </w:r>
      <w:r w:rsidR="00D248F6">
        <w:rPr>
          <w:rFonts w:ascii="Times New Roman" w:eastAsia="Times New Roman" w:hAnsi="Times New Roman" w:cs="Times New Roman"/>
          <w:b/>
          <w:sz w:val="24"/>
          <w:szCs w:val="24"/>
          <w:lang w:val="uz-Latn-UZ"/>
        </w:rPr>
        <w:t>Оролга нигоҳи</w:t>
      </w:r>
      <w:r w:rsidR="00DE54A6" w:rsidRPr="006157E4">
        <w:rPr>
          <w:rFonts w:ascii="Times New Roman" w:eastAsia="Times New Roman" w:hAnsi="Times New Roman" w:cs="Times New Roman"/>
          <w:b/>
          <w:sz w:val="24"/>
          <w:szCs w:val="24"/>
          <w:lang w:val="uz-Latn-UZ"/>
        </w:rPr>
        <w:t xml:space="preserve">” </w:t>
      </w:r>
      <w:r w:rsidR="00CF5DED">
        <w:rPr>
          <w:rFonts w:ascii="Times New Roman" w:eastAsia="Times New Roman" w:hAnsi="Times New Roman" w:cs="Times New Roman"/>
          <w:b/>
          <w:sz w:val="24"/>
          <w:szCs w:val="24"/>
          <w:lang w:val="uz-Cyrl-UZ"/>
        </w:rPr>
        <w:t>мавзусида</w:t>
      </w:r>
      <w:r w:rsidR="00DE54A6" w:rsidRPr="006157E4">
        <w:rPr>
          <w:rFonts w:ascii="Times New Roman" w:hAnsi="Times New Roman" w:cs="Times New Roman"/>
          <w:b/>
          <w:sz w:val="24"/>
          <w:szCs w:val="24"/>
          <w:lang w:val="uz-Latn-UZ"/>
        </w:rPr>
        <w:t xml:space="preserve"> ўтказиладиган</w:t>
      </w:r>
    </w:p>
    <w:p w:rsidR="00815748" w:rsidRPr="00E92111" w:rsidRDefault="00123171" w:rsidP="00E92111">
      <w:pPr>
        <w:spacing w:after="0" w:line="240" w:lineRule="auto"/>
        <w:ind w:left="-426" w:firstLine="426"/>
        <w:jc w:val="center"/>
        <w:rPr>
          <w:rFonts w:ascii="Times New Roman" w:eastAsia="Times New Roman" w:hAnsi="Times New Roman" w:cs="Times New Roman"/>
          <w:b/>
          <w:sz w:val="24"/>
          <w:szCs w:val="24"/>
          <w:lang w:val="uz-Cyrl-UZ"/>
        </w:rPr>
      </w:pPr>
      <w:r w:rsidRPr="006157E4">
        <w:rPr>
          <w:rFonts w:ascii="Times New Roman" w:eastAsia="Times New Roman" w:hAnsi="Times New Roman" w:cs="Times New Roman"/>
          <w:b/>
          <w:sz w:val="24"/>
          <w:szCs w:val="24"/>
          <w:lang w:val="uz-Latn-UZ"/>
        </w:rPr>
        <w:t xml:space="preserve"> </w:t>
      </w:r>
      <w:r w:rsidR="00E92111">
        <w:rPr>
          <w:rFonts w:ascii="Times New Roman" w:eastAsia="Times New Roman" w:hAnsi="Times New Roman" w:cs="Times New Roman"/>
          <w:b/>
          <w:sz w:val="24"/>
          <w:szCs w:val="24"/>
          <w:lang w:val="uz-Cyrl-UZ"/>
        </w:rPr>
        <w:t>ЭКОЛОГИК АКЦИЯ</w:t>
      </w:r>
      <w:r w:rsidR="00E92111" w:rsidRPr="00E92111">
        <w:rPr>
          <w:rFonts w:ascii="Times New Roman" w:eastAsia="Times New Roman" w:hAnsi="Times New Roman" w:cs="Times New Roman"/>
          <w:b/>
          <w:sz w:val="24"/>
          <w:szCs w:val="24"/>
          <w:lang w:val="uz-Cyrl-UZ"/>
        </w:rPr>
        <w:t xml:space="preserve"> </w:t>
      </w:r>
      <w:r w:rsidR="00E92111" w:rsidRPr="006157E4">
        <w:rPr>
          <w:rFonts w:ascii="Times New Roman" w:eastAsia="Times New Roman" w:hAnsi="Times New Roman" w:cs="Times New Roman"/>
          <w:b/>
          <w:sz w:val="24"/>
          <w:szCs w:val="24"/>
          <w:lang w:val="uz-Cyrl-UZ"/>
        </w:rPr>
        <w:t>ДАСТУРИ</w:t>
      </w:r>
    </w:p>
    <w:p w:rsidR="00C541E1" w:rsidRPr="006157E4" w:rsidRDefault="00C541E1" w:rsidP="00C541E1">
      <w:pPr>
        <w:spacing w:after="0" w:line="240" w:lineRule="auto"/>
        <w:rPr>
          <w:rFonts w:ascii="Times New Roman" w:eastAsia="Times New Roman" w:hAnsi="Times New Roman" w:cs="Times New Roman"/>
          <w:sz w:val="16"/>
          <w:szCs w:val="16"/>
          <w:lang w:val="uz-Latn-UZ"/>
        </w:rPr>
      </w:pPr>
    </w:p>
    <w:tbl>
      <w:tblPr>
        <w:tblW w:w="1531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2"/>
        <w:gridCol w:w="4961"/>
        <w:gridCol w:w="5670"/>
        <w:gridCol w:w="2977"/>
      </w:tblGrid>
      <w:tr w:rsidR="0055611C" w:rsidRPr="006157E4" w:rsidTr="00C74AA8">
        <w:trPr>
          <w:trHeight w:val="447"/>
        </w:trPr>
        <w:tc>
          <w:tcPr>
            <w:tcW w:w="1702" w:type="dxa"/>
            <w:shd w:val="clear" w:color="auto" w:fill="EEECE1" w:themeFill="background2"/>
            <w:vAlign w:val="center"/>
          </w:tcPr>
          <w:p w:rsidR="0055611C" w:rsidRPr="006157E4" w:rsidRDefault="0055611C" w:rsidP="001E66D5">
            <w:pPr>
              <w:spacing w:after="0" w:line="240" w:lineRule="auto"/>
              <w:jc w:val="center"/>
              <w:rPr>
                <w:rFonts w:ascii="Times New Roman" w:eastAsia="Times New Roman" w:hAnsi="Times New Roman" w:cs="Times New Roman"/>
                <w:b/>
                <w:sz w:val="24"/>
                <w:szCs w:val="24"/>
                <w:lang w:val="uz-Cyrl-UZ"/>
              </w:rPr>
            </w:pPr>
            <w:r w:rsidRPr="006157E4">
              <w:rPr>
                <w:rFonts w:ascii="Times New Roman" w:eastAsia="Times New Roman" w:hAnsi="Times New Roman" w:cs="Times New Roman"/>
                <w:b/>
                <w:sz w:val="24"/>
                <w:szCs w:val="24"/>
                <w:lang w:val="uz-Cyrl-UZ"/>
              </w:rPr>
              <w:t>Вақти</w:t>
            </w:r>
          </w:p>
        </w:tc>
        <w:tc>
          <w:tcPr>
            <w:tcW w:w="4961" w:type="dxa"/>
            <w:shd w:val="clear" w:color="auto" w:fill="EEECE1" w:themeFill="background2"/>
            <w:vAlign w:val="center"/>
          </w:tcPr>
          <w:p w:rsidR="0055611C" w:rsidRPr="006157E4" w:rsidRDefault="0055611C" w:rsidP="001E66D5">
            <w:pPr>
              <w:spacing w:after="0" w:line="240" w:lineRule="auto"/>
              <w:jc w:val="center"/>
              <w:rPr>
                <w:rFonts w:ascii="Times New Roman" w:eastAsia="Times New Roman" w:hAnsi="Times New Roman" w:cs="Times New Roman"/>
                <w:b/>
                <w:sz w:val="24"/>
                <w:szCs w:val="24"/>
                <w:lang w:val="uz-Cyrl-UZ"/>
              </w:rPr>
            </w:pPr>
            <w:r w:rsidRPr="006157E4">
              <w:rPr>
                <w:rFonts w:ascii="Times New Roman" w:eastAsia="Times New Roman" w:hAnsi="Times New Roman" w:cs="Times New Roman"/>
                <w:b/>
                <w:sz w:val="24"/>
                <w:szCs w:val="24"/>
                <w:lang w:val="uz-Cyrl-UZ"/>
              </w:rPr>
              <w:t>Тадбирлар</w:t>
            </w:r>
          </w:p>
        </w:tc>
        <w:tc>
          <w:tcPr>
            <w:tcW w:w="5670" w:type="dxa"/>
            <w:shd w:val="clear" w:color="auto" w:fill="EEECE1" w:themeFill="background2"/>
            <w:vAlign w:val="center"/>
          </w:tcPr>
          <w:p w:rsidR="0055611C" w:rsidRPr="006157E4" w:rsidRDefault="0055611C" w:rsidP="001E66D5">
            <w:pPr>
              <w:spacing w:after="0" w:line="240" w:lineRule="auto"/>
              <w:jc w:val="center"/>
              <w:rPr>
                <w:rFonts w:ascii="Times New Roman" w:eastAsia="Times New Roman" w:hAnsi="Times New Roman" w:cs="Times New Roman"/>
                <w:b/>
                <w:sz w:val="24"/>
                <w:szCs w:val="24"/>
                <w:lang w:val="uz-Cyrl-UZ"/>
              </w:rPr>
            </w:pPr>
            <w:r>
              <w:rPr>
                <w:rFonts w:ascii="Times New Roman" w:eastAsia="Times New Roman" w:hAnsi="Times New Roman" w:cs="Times New Roman"/>
                <w:b/>
                <w:sz w:val="24"/>
                <w:szCs w:val="24"/>
                <w:lang w:val="uz-Cyrl-UZ"/>
              </w:rPr>
              <w:t>Вазифалар</w:t>
            </w:r>
          </w:p>
        </w:tc>
        <w:tc>
          <w:tcPr>
            <w:tcW w:w="2977" w:type="dxa"/>
            <w:shd w:val="clear" w:color="auto" w:fill="EEECE1" w:themeFill="background2"/>
          </w:tcPr>
          <w:p w:rsidR="0055611C" w:rsidRPr="006157E4" w:rsidRDefault="0055611C" w:rsidP="0055611C">
            <w:pPr>
              <w:spacing w:after="0" w:line="240" w:lineRule="auto"/>
              <w:rPr>
                <w:rFonts w:ascii="Times New Roman" w:eastAsia="Times New Roman" w:hAnsi="Times New Roman" w:cs="Times New Roman"/>
                <w:b/>
                <w:sz w:val="24"/>
                <w:szCs w:val="24"/>
                <w:lang w:val="uz-Cyrl-UZ"/>
              </w:rPr>
            </w:pPr>
            <w:r>
              <w:rPr>
                <w:rFonts w:ascii="Times New Roman" w:eastAsia="Times New Roman" w:hAnsi="Times New Roman" w:cs="Times New Roman"/>
                <w:b/>
                <w:sz w:val="24"/>
                <w:szCs w:val="24"/>
                <w:lang w:val="uz-Cyrl-UZ"/>
              </w:rPr>
              <w:t>М</w:t>
            </w:r>
            <w:r w:rsidRPr="006157E4">
              <w:rPr>
                <w:rFonts w:ascii="Times New Roman" w:eastAsia="Times New Roman" w:hAnsi="Times New Roman" w:cs="Times New Roman"/>
                <w:b/>
                <w:sz w:val="24"/>
                <w:szCs w:val="24"/>
                <w:lang w:val="uz-Cyrl-UZ"/>
              </w:rPr>
              <w:t>асъуллар, ижрочилар</w:t>
            </w:r>
          </w:p>
        </w:tc>
      </w:tr>
      <w:tr w:rsidR="0055611C" w:rsidRPr="006157E4" w:rsidTr="00C74AA8">
        <w:trPr>
          <w:trHeight w:val="535"/>
        </w:trPr>
        <w:tc>
          <w:tcPr>
            <w:tcW w:w="1702" w:type="dxa"/>
            <w:shd w:val="clear" w:color="auto" w:fill="auto"/>
          </w:tcPr>
          <w:p w:rsidR="0055611C" w:rsidRPr="00934D6D" w:rsidRDefault="0055611C" w:rsidP="001E66D5">
            <w:pPr>
              <w:spacing w:after="0" w:line="240" w:lineRule="auto"/>
              <w:jc w:val="center"/>
              <w:rPr>
                <w:rFonts w:ascii="Times New Roman" w:eastAsia="Times New Roman" w:hAnsi="Times New Roman" w:cs="Times New Roman"/>
                <w:sz w:val="24"/>
                <w:szCs w:val="24"/>
                <w:lang w:val="uz-Cyrl-UZ"/>
              </w:rPr>
            </w:pPr>
            <w:r w:rsidRPr="00934D6D">
              <w:rPr>
                <w:rFonts w:ascii="Times New Roman" w:eastAsia="Times New Roman" w:hAnsi="Times New Roman" w:cs="Times New Roman"/>
                <w:sz w:val="24"/>
                <w:szCs w:val="24"/>
                <w:lang w:val="uz-Cyrl-UZ"/>
              </w:rPr>
              <w:t>18 февралгача</w:t>
            </w:r>
          </w:p>
        </w:tc>
        <w:tc>
          <w:tcPr>
            <w:tcW w:w="4961" w:type="dxa"/>
            <w:shd w:val="clear" w:color="auto" w:fill="auto"/>
          </w:tcPr>
          <w:p w:rsidR="0055611C" w:rsidRPr="0055611C" w:rsidRDefault="00BF4AF5" w:rsidP="00583429">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 xml:space="preserve">Тадбирни ўтказишга </w:t>
            </w:r>
            <w:r w:rsidR="0055611C" w:rsidRPr="0055611C">
              <w:rPr>
                <w:rFonts w:ascii="Times New Roman" w:eastAsia="Times New Roman" w:hAnsi="Times New Roman" w:cs="Times New Roman"/>
                <w:sz w:val="24"/>
                <w:szCs w:val="24"/>
                <w:lang w:val="uz-Cyrl-UZ"/>
              </w:rPr>
              <w:t>тайёргарлик кўриш жараёнлари</w:t>
            </w:r>
          </w:p>
        </w:tc>
        <w:tc>
          <w:tcPr>
            <w:tcW w:w="5670" w:type="dxa"/>
            <w:shd w:val="clear" w:color="auto" w:fill="auto"/>
          </w:tcPr>
          <w:p w:rsidR="00C74AA8" w:rsidRPr="006157E4" w:rsidRDefault="0055611C" w:rsidP="0055611C">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Тадбир дастурини ишлаб чиқиш, уни республика даражасида ўтказиш бўйича мурожаатнома тайёрлаш ҳамда  видеороликни ОАВ ва ижтимоий тармоқлар орқали тарғиб этиш (Мурожаатномада тадбирнинг аҳамияти ва мамлакатимиз кенг жамоатчилигини Орол ден</w:t>
            </w:r>
            <w:r w:rsidR="00122A66">
              <w:rPr>
                <w:rFonts w:ascii="Times New Roman" w:eastAsia="Times New Roman" w:hAnsi="Times New Roman" w:cs="Times New Roman"/>
                <w:sz w:val="24"/>
                <w:szCs w:val="24"/>
                <w:lang w:val="uz-Cyrl-UZ"/>
              </w:rPr>
              <w:t>гизининг қуриган ҳудуди</w:t>
            </w:r>
            <w:r w:rsidRPr="006157E4">
              <w:rPr>
                <w:rFonts w:ascii="Times New Roman" w:eastAsia="Times New Roman" w:hAnsi="Times New Roman" w:cs="Times New Roman"/>
                <w:sz w:val="24"/>
                <w:szCs w:val="24"/>
                <w:lang w:val="uz-Cyrl-UZ"/>
              </w:rPr>
              <w:t>га етказиш учун жойларда саксовул ва шўрга чидамли бошқа ўсимлик уруғларини теришга фао</w:t>
            </w:r>
            <w:r w:rsidR="00122A66">
              <w:rPr>
                <w:rFonts w:ascii="Times New Roman" w:eastAsia="Times New Roman" w:hAnsi="Times New Roman" w:cs="Times New Roman"/>
                <w:sz w:val="24"/>
                <w:szCs w:val="24"/>
                <w:lang w:val="uz-Cyrl-UZ"/>
              </w:rPr>
              <w:t>л иштирок этиш бўйича даъватлар</w:t>
            </w:r>
            <w:r w:rsidRPr="006157E4">
              <w:rPr>
                <w:rFonts w:ascii="Times New Roman" w:eastAsia="Times New Roman" w:hAnsi="Times New Roman" w:cs="Times New Roman"/>
                <w:sz w:val="24"/>
                <w:szCs w:val="24"/>
                <w:lang w:val="uz-Cyrl-UZ"/>
              </w:rPr>
              <w:t xml:space="preserve"> акс этади). Тадбирни ҳамкорликда ўтказиш бўйича Қорақалпоғистон Республикаси Жўғорғи Кенгесига ҳамда тегишли вазирлик ва идораларга хат йўллаш ва идоралараро Ишчи гуруҳини шакллантириш ҳамда тадбир дастуридаги вазифаларни амалга ошириш бўйича идоралараро Ишчи гуруҳи йиғилишларини ўтказиш.</w:t>
            </w:r>
          </w:p>
        </w:tc>
        <w:tc>
          <w:tcPr>
            <w:tcW w:w="2977" w:type="dxa"/>
          </w:tcPr>
          <w:p w:rsidR="0055611C" w:rsidRPr="006157E4" w:rsidRDefault="0055611C" w:rsidP="0055611C">
            <w:pPr>
              <w:spacing w:after="0" w:line="240" w:lineRule="auto"/>
              <w:jc w:val="center"/>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И.Хушвақтов, К.Жуманиёзов, Б.Алдамуратов, Т.Хожаназаров, Л.Сейтова,</w:t>
            </w:r>
          </w:p>
          <w:p w:rsidR="0055611C" w:rsidRPr="006157E4" w:rsidRDefault="0055611C" w:rsidP="0055611C">
            <w:pPr>
              <w:spacing w:after="0" w:line="240" w:lineRule="auto"/>
              <w:jc w:val="center"/>
              <w:rPr>
                <w:rFonts w:ascii="Times New Roman" w:eastAsia="Times New Roman" w:hAnsi="Times New Roman" w:cs="Times New Roman"/>
                <w:b/>
                <w:sz w:val="24"/>
                <w:szCs w:val="24"/>
                <w:lang w:val="uz-Cyrl-UZ"/>
              </w:rPr>
            </w:pPr>
            <w:r w:rsidRPr="006157E4">
              <w:rPr>
                <w:rFonts w:ascii="Times New Roman" w:eastAsia="Times New Roman" w:hAnsi="Times New Roman" w:cs="Times New Roman"/>
                <w:sz w:val="24"/>
                <w:szCs w:val="24"/>
                <w:lang w:val="uz-Cyrl-UZ"/>
              </w:rPr>
              <w:t>Идоралараро Ишчи гуруҳи</w:t>
            </w:r>
          </w:p>
        </w:tc>
      </w:tr>
      <w:tr w:rsidR="0055611C" w:rsidRPr="006157E4" w:rsidTr="00FC31BE">
        <w:trPr>
          <w:trHeight w:val="331"/>
        </w:trPr>
        <w:tc>
          <w:tcPr>
            <w:tcW w:w="12333" w:type="dxa"/>
            <w:gridSpan w:val="3"/>
            <w:shd w:val="clear" w:color="auto" w:fill="EEECE1" w:themeFill="background2"/>
            <w:vAlign w:val="center"/>
          </w:tcPr>
          <w:p w:rsidR="0055611C" w:rsidRPr="006157E4" w:rsidRDefault="00FC31BE" w:rsidP="00FC31BE">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b/>
                <w:sz w:val="24"/>
                <w:szCs w:val="24"/>
                <w:lang w:val="uz-Cyrl-UZ"/>
              </w:rPr>
              <w:t xml:space="preserve">                                                        </w:t>
            </w:r>
            <w:r w:rsidR="0013658E">
              <w:rPr>
                <w:rFonts w:ascii="Times New Roman" w:eastAsia="Times New Roman" w:hAnsi="Times New Roman" w:cs="Times New Roman"/>
                <w:b/>
                <w:sz w:val="24"/>
                <w:szCs w:val="24"/>
                <w:lang w:val="uz-Cyrl-UZ"/>
              </w:rPr>
              <w:t>19 февраль (жума</w:t>
            </w:r>
            <w:r w:rsidR="0055611C" w:rsidRPr="006157E4">
              <w:rPr>
                <w:rFonts w:ascii="Times New Roman" w:eastAsia="Times New Roman" w:hAnsi="Times New Roman" w:cs="Times New Roman"/>
                <w:b/>
                <w:sz w:val="24"/>
                <w:szCs w:val="24"/>
                <w:lang w:val="uz-Cyrl-UZ"/>
              </w:rPr>
              <w:t>)</w:t>
            </w:r>
          </w:p>
        </w:tc>
        <w:tc>
          <w:tcPr>
            <w:tcW w:w="2977" w:type="dxa"/>
            <w:shd w:val="clear" w:color="auto" w:fill="EEECE1" w:themeFill="background2"/>
          </w:tcPr>
          <w:p w:rsidR="0055611C" w:rsidRPr="006157E4" w:rsidRDefault="0055611C" w:rsidP="006D4A98">
            <w:pPr>
              <w:spacing w:after="0" w:line="240" w:lineRule="auto"/>
              <w:jc w:val="center"/>
              <w:rPr>
                <w:rFonts w:ascii="Times New Roman" w:eastAsia="Times New Roman" w:hAnsi="Times New Roman" w:cs="Times New Roman"/>
                <w:b/>
                <w:sz w:val="24"/>
                <w:szCs w:val="24"/>
                <w:lang w:val="uz-Cyrl-UZ"/>
              </w:rPr>
            </w:pPr>
          </w:p>
        </w:tc>
      </w:tr>
      <w:tr w:rsidR="0055611C" w:rsidRPr="006157E4" w:rsidTr="00C74AA8">
        <w:trPr>
          <w:trHeight w:val="535"/>
        </w:trPr>
        <w:tc>
          <w:tcPr>
            <w:tcW w:w="1702" w:type="dxa"/>
            <w:shd w:val="clear" w:color="auto" w:fill="auto"/>
          </w:tcPr>
          <w:p w:rsidR="0055611C" w:rsidRPr="006157E4" w:rsidRDefault="0055611C" w:rsidP="00DE1197">
            <w:pPr>
              <w:spacing w:after="0" w:line="240" w:lineRule="auto"/>
              <w:jc w:val="center"/>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21:30</w:t>
            </w:r>
            <w:r w:rsidRPr="006157E4">
              <w:rPr>
                <w:rFonts w:ascii="Times New Roman" w:eastAsia="Times New Roman" w:hAnsi="Times New Roman" w:cs="Times New Roman"/>
                <w:sz w:val="24"/>
                <w:szCs w:val="24"/>
                <w:lang w:val="uz-Latn-UZ"/>
              </w:rPr>
              <w:t xml:space="preserve"> – </w:t>
            </w:r>
            <w:r w:rsidRPr="006157E4">
              <w:rPr>
                <w:rFonts w:ascii="Times New Roman" w:eastAsia="Times New Roman" w:hAnsi="Times New Roman" w:cs="Times New Roman"/>
                <w:sz w:val="24"/>
                <w:szCs w:val="24"/>
                <w:lang w:val="uz-Cyrl-UZ"/>
              </w:rPr>
              <w:t>23:00</w:t>
            </w:r>
          </w:p>
        </w:tc>
        <w:tc>
          <w:tcPr>
            <w:tcW w:w="4961" w:type="dxa"/>
            <w:shd w:val="clear" w:color="auto" w:fill="auto"/>
          </w:tcPr>
          <w:p w:rsidR="0055611C" w:rsidRPr="006157E4" w:rsidRDefault="0055611C" w:rsidP="00DE1197">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 xml:space="preserve">Тадбир иштирокчиларининг Нукус шаҳрига самолётда жўнаб кетиши. </w:t>
            </w:r>
          </w:p>
          <w:p w:rsidR="0055611C" w:rsidRPr="006157E4" w:rsidRDefault="0055611C" w:rsidP="00DE1197">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Меҳмонхонада жойлашиш, кечки овқатланиш, дам олиш.</w:t>
            </w:r>
          </w:p>
          <w:p w:rsidR="0055611C" w:rsidRPr="006157E4" w:rsidRDefault="0055611C" w:rsidP="00DE1197">
            <w:pPr>
              <w:spacing w:after="0" w:line="240" w:lineRule="auto"/>
              <w:jc w:val="both"/>
              <w:rPr>
                <w:rFonts w:ascii="Times New Roman" w:eastAsia="Times New Roman" w:hAnsi="Times New Roman" w:cs="Times New Roman"/>
                <w:sz w:val="24"/>
                <w:szCs w:val="24"/>
                <w:lang w:val="uz-Cyrl-UZ"/>
              </w:rPr>
            </w:pPr>
          </w:p>
        </w:tc>
        <w:tc>
          <w:tcPr>
            <w:tcW w:w="5670" w:type="dxa"/>
            <w:shd w:val="clear" w:color="auto" w:fill="auto"/>
          </w:tcPr>
          <w:p w:rsidR="0055611C" w:rsidRPr="006157E4" w:rsidRDefault="0055611C" w:rsidP="00DE1197">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Ўзбекистон Республикаси Олий Мажлиси Қонунчилик</w:t>
            </w:r>
            <w:r w:rsidRPr="006157E4">
              <w:rPr>
                <w:rFonts w:ascii="Times New Roman" w:eastAsia="Times New Roman" w:hAnsi="Times New Roman" w:cs="Times New Roman"/>
                <w:sz w:val="24"/>
                <w:szCs w:val="24"/>
                <w:lang w:val="uz-Latn-UZ"/>
              </w:rPr>
              <w:t xml:space="preserve"> </w:t>
            </w:r>
            <w:r w:rsidRPr="006157E4">
              <w:rPr>
                <w:rFonts w:ascii="Times New Roman" w:eastAsia="Times New Roman" w:hAnsi="Times New Roman" w:cs="Times New Roman"/>
                <w:sz w:val="24"/>
                <w:szCs w:val="24"/>
                <w:lang w:val="uz-Cyrl-UZ"/>
              </w:rPr>
              <w:t>палатасидаги Ўзбекистон Экологик партияси фракцияси ҳамда Экология ва атроф муҳитни муҳофаза қилиш масалал</w:t>
            </w:r>
            <w:r w:rsidR="0013658E">
              <w:rPr>
                <w:rFonts w:ascii="Times New Roman" w:eastAsia="Times New Roman" w:hAnsi="Times New Roman" w:cs="Times New Roman"/>
                <w:sz w:val="24"/>
                <w:szCs w:val="24"/>
                <w:lang w:val="uz-Cyrl-UZ"/>
              </w:rPr>
              <w:t>ари қўмитаси аъзолари (жами - 20</w:t>
            </w:r>
            <w:r w:rsidRPr="006157E4">
              <w:rPr>
                <w:rFonts w:ascii="Times New Roman" w:eastAsia="Times New Roman" w:hAnsi="Times New Roman" w:cs="Times New Roman"/>
                <w:sz w:val="24"/>
                <w:szCs w:val="24"/>
                <w:lang w:val="uz-Cyrl-UZ"/>
              </w:rPr>
              <w:t xml:space="preserve"> та депутат),  Ўзбекистон Экологик партияси Мараказий Кенгаши Девони ходимлари </w:t>
            </w:r>
            <w:r>
              <w:rPr>
                <w:rFonts w:ascii="Times New Roman" w:eastAsia="Times New Roman" w:hAnsi="Times New Roman" w:cs="Times New Roman"/>
                <w:sz w:val="24"/>
                <w:szCs w:val="24"/>
                <w:lang w:val="uz-Cyrl-UZ"/>
              </w:rPr>
              <w:t xml:space="preserve"> </w:t>
            </w:r>
            <w:r w:rsidRPr="006157E4">
              <w:rPr>
                <w:rFonts w:ascii="Times New Roman" w:eastAsia="Times New Roman" w:hAnsi="Times New Roman" w:cs="Times New Roman"/>
                <w:sz w:val="24"/>
                <w:szCs w:val="24"/>
                <w:lang w:val="uz-Cyrl-UZ"/>
              </w:rPr>
              <w:t>(5 киши)</w:t>
            </w:r>
            <w:r w:rsidR="00BF4AF5">
              <w:rPr>
                <w:rFonts w:ascii="Times New Roman" w:eastAsia="Times New Roman" w:hAnsi="Times New Roman" w:cs="Times New Roman"/>
                <w:sz w:val="24"/>
                <w:szCs w:val="24"/>
                <w:lang w:val="uz-Cyrl-UZ"/>
              </w:rPr>
              <w:t xml:space="preserve">, тегишли вазирлик, идора ва ташкилотлар, ш.ж. халқаро ташкилотлар ва хомийлар </w:t>
            </w:r>
            <w:r w:rsidRPr="006157E4">
              <w:rPr>
                <w:rFonts w:ascii="Times New Roman" w:eastAsia="Times New Roman" w:hAnsi="Times New Roman" w:cs="Times New Roman"/>
                <w:sz w:val="24"/>
                <w:szCs w:val="24"/>
                <w:lang w:val="uz-Cyrl-UZ"/>
              </w:rPr>
              <w:t>вакиллари (алоҳида рўйхат тақдим этилади)</w:t>
            </w:r>
            <w:r>
              <w:rPr>
                <w:rFonts w:ascii="Times New Roman" w:eastAsia="Times New Roman" w:hAnsi="Times New Roman" w:cs="Times New Roman"/>
                <w:sz w:val="24"/>
                <w:szCs w:val="24"/>
                <w:lang w:val="uz-Cyrl-UZ"/>
              </w:rPr>
              <w:t>.</w:t>
            </w:r>
          </w:p>
        </w:tc>
        <w:tc>
          <w:tcPr>
            <w:tcW w:w="2977" w:type="dxa"/>
          </w:tcPr>
          <w:p w:rsidR="0055611C" w:rsidRPr="0055611C" w:rsidRDefault="0055611C" w:rsidP="0055611C">
            <w:pPr>
              <w:spacing w:after="0" w:line="240" w:lineRule="auto"/>
              <w:jc w:val="center"/>
              <w:rPr>
                <w:rFonts w:ascii="Times New Roman" w:eastAsia="Times New Roman" w:hAnsi="Times New Roman" w:cs="Times New Roman"/>
                <w:sz w:val="24"/>
                <w:szCs w:val="24"/>
                <w:lang w:val="uz-Cyrl-UZ"/>
              </w:rPr>
            </w:pPr>
            <w:r w:rsidRPr="0055611C">
              <w:rPr>
                <w:rFonts w:ascii="Times New Roman" w:eastAsia="Times New Roman" w:hAnsi="Times New Roman" w:cs="Times New Roman"/>
                <w:sz w:val="24"/>
                <w:szCs w:val="24"/>
                <w:lang w:val="uz-Cyrl-UZ"/>
              </w:rPr>
              <w:t>И.Хушвақтов, К.Жуманиёзов, Б.Алдамуратов, Т.Хожаназаров, Л.Сейтова,</w:t>
            </w:r>
          </w:p>
          <w:p w:rsidR="0055611C" w:rsidRPr="006157E4" w:rsidRDefault="0055611C" w:rsidP="0055611C">
            <w:pPr>
              <w:spacing w:after="0" w:line="240" w:lineRule="auto"/>
              <w:jc w:val="center"/>
              <w:rPr>
                <w:rFonts w:ascii="Times New Roman" w:eastAsia="Times New Roman" w:hAnsi="Times New Roman" w:cs="Times New Roman"/>
                <w:sz w:val="24"/>
                <w:szCs w:val="24"/>
                <w:lang w:val="uz-Cyrl-UZ"/>
              </w:rPr>
            </w:pPr>
            <w:r w:rsidRPr="0055611C">
              <w:rPr>
                <w:rFonts w:ascii="Times New Roman" w:eastAsia="Times New Roman" w:hAnsi="Times New Roman" w:cs="Times New Roman"/>
                <w:sz w:val="24"/>
                <w:szCs w:val="24"/>
                <w:lang w:val="uz-Cyrl-UZ"/>
              </w:rPr>
              <w:t>Идоралараро Ишчи гуруҳи</w:t>
            </w:r>
          </w:p>
        </w:tc>
      </w:tr>
      <w:tr w:rsidR="0055611C" w:rsidRPr="006157E4" w:rsidTr="00FC31BE">
        <w:trPr>
          <w:trHeight w:val="441"/>
        </w:trPr>
        <w:tc>
          <w:tcPr>
            <w:tcW w:w="12333" w:type="dxa"/>
            <w:gridSpan w:val="3"/>
            <w:shd w:val="clear" w:color="auto" w:fill="EEECE1" w:themeFill="background2"/>
            <w:vAlign w:val="center"/>
          </w:tcPr>
          <w:p w:rsidR="0055611C" w:rsidRPr="006157E4" w:rsidRDefault="00FC31BE" w:rsidP="00FC31BE">
            <w:pPr>
              <w:spacing w:after="0" w:line="240" w:lineRule="auto"/>
              <w:jc w:val="center"/>
              <w:rPr>
                <w:rFonts w:ascii="Times New Roman" w:eastAsia="Times New Roman" w:hAnsi="Times New Roman" w:cs="Times New Roman"/>
                <w:b/>
                <w:sz w:val="24"/>
                <w:szCs w:val="24"/>
                <w:lang w:val="uz-Cyrl-UZ"/>
              </w:rPr>
            </w:pPr>
            <w:r>
              <w:rPr>
                <w:rFonts w:ascii="Times New Roman" w:eastAsia="Times New Roman" w:hAnsi="Times New Roman" w:cs="Times New Roman"/>
                <w:b/>
                <w:sz w:val="24"/>
                <w:szCs w:val="24"/>
                <w:lang w:val="uz-Cyrl-UZ"/>
              </w:rPr>
              <w:lastRenderedPageBreak/>
              <w:t xml:space="preserve">                                                                 </w:t>
            </w:r>
            <w:r w:rsidR="0013658E">
              <w:rPr>
                <w:rFonts w:ascii="Times New Roman" w:eastAsia="Times New Roman" w:hAnsi="Times New Roman" w:cs="Times New Roman"/>
                <w:b/>
                <w:sz w:val="24"/>
                <w:szCs w:val="24"/>
                <w:lang w:val="uz-Cyrl-UZ"/>
              </w:rPr>
              <w:t>20 февраль (шанба</w:t>
            </w:r>
            <w:r w:rsidR="0055611C" w:rsidRPr="006157E4">
              <w:rPr>
                <w:rFonts w:ascii="Times New Roman" w:eastAsia="Times New Roman" w:hAnsi="Times New Roman" w:cs="Times New Roman"/>
                <w:b/>
                <w:sz w:val="24"/>
                <w:szCs w:val="24"/>
                <w:lang w:val="uz-Cyrl-UZ"/>
              </w:rPr>
              <w:t>)</w:t>
            </w:r>
          </w:p>
        </w:tc>
        <w:tc>
          <w:tcPr>
            <w:tcW w:w="2977" w:type="dxa"/>
            <w:shd w:val="clear" w:color="auto" w:fill="EEECE1" w:themeFill="background2"/>
          </w:tcPr>
          <w:p w:rsidR="0055611C" w:rsidRPr="006157E4" w:rsidRDefault="0055611C" w:rsidP="00C77080">
            <w:pPr>
              <w:spacing w:after="0" w:line="240" w:lineRule="auto"/>
              <w:jc w:val="center"/>
              <w:rPr>
                <w:rFonts w:ascii="Times New Roman" w:eastAsia="Times New Roman" w:hAnsi="Times New Roman" w:cs="Times New Roman"/>
                <w:b/>
                <w:sz w:val="24"/>
                <w:szCs w:val="24"/>
                <w:lang w:val="uz-Cyrl-UZ"/>
              </w:rPr>
            </w:pPr>
          </w:p>
        </w:tc>
      </w:tr>
      <w:tr w:rsidR="0055611C" w:rsidRPr="006157E4" w:rsidTr="00C74AA8">
        <w:trPr>
          <w:trHeight w:val="327"/>
        </w:trPr>
        <w:tc>
          <w:tcPr>
            <w:tcW w:w="1702" w:type="dxa"/>
            <w:shd w:val="clear" w:color="auto" w:fill="auto"/>
          </w:tcPr>
          <w:p w:rsidR="0055611C" w:rsidRPr="006157E4" w:rsidRDefault="0055611C" w:rsidP="001E66D5">
            <w:pPr>
              <w:spacing w:after="0" w:line="240" w:lineRule="auto"/>
              <w:jc w:val="center"/>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05:30 - 06:00</w:t>
            </w:r>
          </w:p>
        </w:tc>
        <w:tc>
          <w:tcPr>
            <w:tcW w:w="4961" w:type="dxa"/>
            <w:shd w:val="clear" w:color="auto" w:fill="auto"/>
          </w:tcPr>
          <w:p w:rsidR="0055611C" w:rsidRPr="006157E4" w:rsidRDefault="0055611C" w:rsidP="00C77080">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Нонушта</w:t>
            </w:r>
          </w:p>
        </w:tc>
        <w:tc>
          <w:tcPr>
            <w:tcW w:w="5670" w:type="dxa"/>
            <w:shd w:val="clear" w:color="auto" w:fill="auto"/>
          </w:tcPr>
          <w:p w:rsidR="0055611C" w:rsidRPr="006157E4" w:rsidRDefault="0055611C" w:rsidP="001E66D5">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Меҳмонхонада</w:t>
            </w:r>
          </w:p>
        </w:tc>
        <w:tc>
          <w:tcPr>
            <w:tcW w:w="2977" w:type="dxa"/>
          </w:tcPr>
          <w:p w:rsidR="0055611C" w:rsidRPr="006157E4" w:rsidRDefault="0055611C" w:rsidP="001E66D5">
            <w:pPr>
              <w:spacing w:after="0" w:line="240" w:lineRule="auto"/>
              <w:jc w:val="both"/>
              <w:rPr>
                <w:rFonts w:ascii="Times New Roman" w:eastAsia="Times New Roman" w:hAnsi="Times New Roman" w:cs="Times New Roman"/>
                <w:sz w:val="24"/>
                <w:szCs w:val="24"/>
                <w:lang w:val="uz-Cyrl-UZ"/>
              </w:rPr>
            </w:pPr>
          </w:p>
        </w:tc>
      </w:tr>
      <w:tr w:rsidR="0055611C" w:rsidRPr="006157E4" w:rsidTr="00C74AA8">
        <w:trPr>
          <w:trHeight w:val="535"/>
        </w:trPr>
        <w:tc>
          <w:tcPr>
            <w:tcW w:w="1702" w:type="dxa"/>
            <w:shd w:val="clear" w:color="auto" w:fill="auto"/>
          </w:tcPr>
          <w:p w:rsidR="0055611C" w:rsidRPr="006157E4" w:rsidRDefault="0055611C" w:rsidP="0084599B">
            <w:pPr>
              <w:spacing w:after="0" w:line="240" w:lineRule="auto"/>
              <w:jc w:val="center"/>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06:00</w:t>
            </w:r>
            <w:r w:rsidRPr="006157E4">
              <w:rPr>
                <w:rFonts w:ascii="Times New Roman" w:eastAsia="Times New Roman" w:hAnsi="Times New Roman" w:cs="Times New Roman"/>
                <w:sz w:val="24"/>
                <w:szCs w:val="24"/>
                <w:lang w:val="uz-Latn-UZ"/>
              </w:rPr>
              <w:t xml:space="preserve"> - </w:t>
            </w:r>
            <w:r w:rsidR="00C07240">
              <w:rPr>
                <w:rFonts w:ascii="Times New Roman" w:eastAsia="Times New Roman" w:hAnsi="Times New Roman" w:cs="Times New Roman"/>
                <w:sz w:val="24"/>
                <w:szCs w:val="24"/>
                <w:lang w:val="uz-Cyrl-UZ"/>
              </w:rPr>
              <w:t>12</w:t>
            </w:r>
            <w:r w:rsidR="00BA37F3">
              <w:rPr>
                <w:rFonts w:ascii="Times New Roman" w:eastAsia="Times New Roman" w:hAnsi="Times New Roman" w:cs="Times New Roman"/>
                <w:sz w:val="24"/>
                <w:szCs w:val="24"/>
                <w:lang w:val="uz-Latn-UZ"/>
              </w:rPr>
              <w:t>:</w:t>
            </w:r>
            <w:r w:rsidR="00BA37F3">
              <w:rPr>
                <w:rFonts w:ascii="Times New Roman" w:eastAsia="Times New Roman" w:hAnsi="Times New Roman" w:cs="Times New Roman"/>
                <w:sz w:val="24"/>
                <w:szCs w:val="24"/>
                <w:lang w:val="uz-Cyrl-UZ"/>
              </w:rPr>
              <w:t>3</w:t>
            </w:r>
            <w:r w:rsidRPr="006157E4">
              <w:rPr>
                <w:rFonts w:ascii="Times New Roman" w:eastAsia="Times New Roman" w:hAnsi="Times New Roman" w:cs="Times New Roman"/>
                <w:sz w:val="24"/>
                <w:szCs w:val="24"/>
                <w:lang w:val="uz-Latn-UZ"/>
              </w:rPr>
              <w:t>0</w:t>
            </w:r>
          </w:p>
        </w:tc>
        <w:tc>
          <w:tcPr>
            <w:tcW w:w="4961" w:type="dxa"/>
            <w:shd w:val="clear" w:color="auto" w:fill="auto"/>
          </w:tcPr>
          <w:p w:rsidR="0055611C" w:rsidRPr="006157E4" w:rsidRDefault="0055611C" w:rsidP="0084599B">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Мўйноқ туманига</w:t>
            </w:r>
            <w:r w:rsidRPr="006157E4">
              <w:rPr>
                <w:rFonts w:ascii="Times New Roman" w:eastAsia="Times New Roman" w:hAnsi="Times New Roman" w:cs="Times New Roman"/>
                <w:sz w:val="24"/>
                <w:szCs w:val="24"/>
                <w:lang w:val="uz-Latn-UZ"/>
              </w:rPr>
              <w:t xml:space="preserve"> </w:t>
            </w:r>
            <w:r w:rsidRPr="006157E4">
              <w:rPr>
                <w:rFonts w:ascii="Times New Roman" w:eastAsia="Times New Roman" w:hAnsi="Times New Roman" w:cs="Times New Roman"/>
                <w:sz w:val="24"/>
                <w:szCs w:val="24"/>
                <w:lang w:val="uz-Cyrl-UZ"/>
              </w:rPr>
              <w:t>жўнаб кетиш</w:t>
            </w:r>
            <w:r w:rsidR="00FC31BE">
              <w:rPr>
                <w:rFonts w:ascii="Times New Roman" w:eastAsia="Times New Roman" w:hAnsi="Times New Roman" w:cs="Times New Roman"/>
                <w:sz w:val="24"/>
                <w:szCs w:val="24"/>
                <w:lang w:val="uz-Cyrl-UZ"/>
              </w:rPr>
              <w:t xml:space="preserve"> (тушлик йўлда, бутерброд)</w:t>
            </w:r>
            <w:r w:rsidRPr="006157E4">
              <w:rPr>
                <w:rFonts w:ascii="Times New Roman" w:eastAsia="Times New Roman" w:hAnsi="Times New Roman" w:cs="Times New Roman"/>
                <w:sz w:val="24"/>
                <w:szCs w:val="24"/>
                <w:lang w:val="uz-Cyrl-UZ"/>
              </w:rPr>
              <w:t>.</w:t>
            </w:r>
          </w:p>
        </w:tc>
        <w:tc>
          <w:tcPr>
            <w:tcW w:w="5670" w:type="dxa"/>
            <w:shd w:val="clear" w:color="auto" w:fill="auto"/>
          </w:tcPr>
          <w:p w:rsidR="0055611C" w:rsidRPr="006157E4" w:rsidRDefault="00BF4AF5" w:rsidP="00BF4AF5">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 xml:space="preserve">Нукус - </w:t>
            </w:r>
            <w:r w:rsidR="0055611C">
              <w:rPr>
                <w:rFonts w:ascii="Times New Roman" w:eastAsia="Times New Roman" w:hAnsi="Times New Roman" w:cs="Times New Roman"/>
                <w:sz w:val="24"/>
                <w:szCs w:val="24"/>
                <w:lang w:val="uz-Cyrl-UZ"/>
              </w:rPr>
              <w:t xml:space="preserve">Мўйноқ </w:t>
            </w:r>
            <w:r>
              <w:rPr>
                <w:rFonts w:ascii="Times New Roman" w:eastAsia="Times New Roman" w:hAnsi="Times New Roman" w:cs="Times New Roman"/>
                <w:sz w:val="24"/>
                <w:szCs w:val="24"/>
                <w:lang w:val="uz-Cyrl-UZ"/>
              </w:rPr>
              <w:t>маршрути бўйича (Орол денгизининг қуриган тубидаги ФФВ бош штабигача)</w:t>
            </w:r>
            <w:r w:rsidR="0055611C">
              <w:rPr>
                <w:rFonts w:ascii="Times New Roman" w:eastAsia="Times New Roman" w:hAnsi="Times New Roman" w:cs="Times New Roman"/>
                <w:sz w:val="24"/>
                <w:szCs w:val="24"/>
                <w:lang w:val="uz-Cyrl-UZ"/>
              </w:rPr>
              <w:t xml:space="preserve"> бориб – келиш учун  </w:t>
            </w:r>
            <w:r w:rsidR="0055611C" w:rsidRPr="006157E4">
              <w:rPr>
                <w:rFonts w:ascii="Times New Roman" w:eastAsia="Times New Roman" w:hAnsi="Times New Roman" w:cs="Times New Roman"/>
                <w:sz w:val="24"/>
                <w:szCs w:val="24"/>
                <w:lang w:val="uz-Cyrl-UZ"/>
              </w:rPr>
              <w:t xml:space="preserve">2 та </w:t>
            </w:r>
            <w:r>
              <w:rPr>
                <w:rFonts w:ascii="Times New Roman" w:eastAsia="Times New Roman" w:hAnsi="Times New Roman" w:cs="Times New Roman"/>
                <w:sz w:val="24"/>
                <w:szCs w:val="24"/>
                <w:lang w:val="uz-Cyrl-UZ"/>
              </w:rPr>
              <w:t>“</w:t>
            </w:r>
            <w:r w:rsidRPr="006157E4">
              <w:rPr>
                <w:rFonts w:ascii="Times New Roman" w:eastAsia="Times New Roman" w:hAnsi="Times New Roman" w:cs="Times New Roman"/>
                <w:sz w:val="24"/>
                <w:szCs w:val="24"/>
                <w:lang w:val="uz-Cyrl-UZ"/>
              </w:rPr>
              <w:t>Исузи</w:t>
            </w:r>
            <w:r>
              <w:rPr>
                <w:rFonts w:ascii="Times New Roman" w:eastAsia="Times New Roman" w:hAnsi="Times New Roman" w:cs="Times New Roman"/>
                <w:sz w:val="24"/>
                <w:szCs w:val="24"/>
                <w:lang w:val="uz-Cyrl-UZ"/>
              </w:rPr>
              <w:t xml:space="preserve">” автобусини </w:t>
            </w:r>
            <w:r w:rsidR="0055611C">
              <w:rPr>
                <w:rFonts w:ascii="Times New Roman" w:eastAsia="Times New Roman" w:hAnsi="Times New Roman" w:cs="Times New Roman"/>
                <w:sz w:val="24"/>
                <w:szCs w:val="24"/>
                <w:lang w:val="uz-Cyrl-UZ"/>
              </w:rPr>
              <w:t>ажратиш</w:t>
            </w:r>
            <w:r w:rsidR="00E92111">
              <w:rPr>
                <w:rFonts w:ascii="Times New Roman" w:eastAsia="Times New Roman" w:hAnsi="Times New Roman" w:cs="Times New Roman"/>
                <w:sz w:val="24"/>
                <w:szCs w:val="24"/>
                <w:lang w:val="uz-Cyrl-UZ"/>
              </w:rPr>
              <w:t>.</w:t>
            </w:r>
          </w:p>
        </w:tc>
        <w:tc>
          <w:tcPr>
            <w:tcW w:w="2977" w:type="dxa"/>
          </w:tcPr>
          <w:p w:rsidR="00644867" w:rsidRDefault="0055611C" w:rsidP="00644867">
            <w:pPr>
              <w:spacing w:after="0" w:line="240" w:lineRule="auto"/>
              <w:jc w:val="center"/>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Қорақалпоғистон Республикаси</w:t>
            </w:r>
            <w:r>
              <w:rPr>
                <w:rFonts w:ascii="Times New Roman" w:eastAsia="Times New Roman" w:hAnsi="Times New Roman" w:cs="Times New Roman"/>
                <w:sz w:val="24"/>
                <w:szCs w:val="24"/>
                <w:lang w:val="uz-Cyrl-UZ"/>
              </w:rPr>
              <w:t xml:space="preserve"> </w:t>
            </w:r>
          </w:p>
          <w:p w:rsidR="0055611C" w:rsidRPr="006157E4" w:rsidRDefault="00BF4AF5" w:rsidP="00644867">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Вазирлар К</w:t>
            </w:r>
            <w:r w:rsidR="00644867">
              <w:rPr>
                <w:rFonts w:ascii="Times New Roman" w:eastAsia="Times New Roman" w:hAnsi="Times New Roman" w:cs="Times New Roman"/>
                <w:sz w:val="24"/>
                <w:szCs w:val="24"/>
                <w:lang w:val="uz-Cyrl-UZ"/>
              </w:rPr>
              <w:t xml:space="preserve">енгаши </w:t>
            </w:r>
          </w:p>
        </w:tc>
      </w:tr>
      <w:tr w:rsidR="008D3061" w:rsidRPr="00FC31BE" w:rsidTr="008D3061">
        <w:trPr>
          <w:trHeight w:val="685"/>
        </w:trPr>
        <w:tc>
          <w:tcPr>
            <w:tcW w:w="1702" w:type="dxa"/>
            <w:vMerge w:val="restart"/>
            <w:shd w:val="clear" w:color="auto" w:fill="auto"/>
          </w:tcPr>
          <w:p w:rsidR="008D3061" w:rsidRPr="006157E4" w:rsidRDefault="008D3061" w:rsidP="001E66D5">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12:3</w:t>
            </w:r>
            <w:r w:rsidRPr="006157E4">
              <w:rPr>
                <w:rFonts w:ascii="Times New Roman" w:eastAsia="Times New Roman" w:hAnsi="Times New Roman" w:cs="Times New Roman"/>
                <w:sz w:val="24"/>
                <w:szCs w:val="24"/>
                <w:lang w:val="uz-Cyrl-UZ"/>
              </w:rPr>
              <w:t>0</w:t>
            </w:r>
            <w:r w:rsidRPr="006157E4">
              <w:rPr>
                <w:rFonts w:ascii="Times New Roman" w:eastAsia="Times New Roman" w:hAnsi="Times New Roman" w:cs="Times New Roman"/>
                <w:sz w:val="24"/>
                <w:szCs w:val="24"/>
                <w:lang w:val="uz-Latn-UZ"/>
              </w:rPr>
              <w:t xml:space="preserve"> - </w:t>
            </w:r>
            <w:r>
              <w:rPr>
                <w:rFonts w:ascii="Times New Roman" w:eastAsia="Times New Roman" w:hAnsi="Times New Roman" w:cs="Times New Roman"/>
                <w:sz w:val="24"/>
                <w:szCs w:val="24"/>
                <w:lang w:val="uz-Cyrl-UZ"/>
              </w:rPr>
              <w:t>15</w:t>
            </w:r>
            <w:r w:rsidRPr="006157E4">
              <w:rPr>
                <w:rFonts w:ascii="Times New Roman" w:eastAsia="Times New Roman" w:hAnsi="Times New Roman" w:cs="Times New Roman"/>
                <w:sz w:val="24"/>
                <w:szCs w:val="24"/>
                <w:lang w:val="uz-Latn-UZ"/>
              </w:rPr>
              <w:t>:00</w:t>
            </w:r>
          </w:p>
        </w:tc>
        <w:tc>
          <w:tcPr>
            <w:tcW w:w="4961" w:type="dxa"/>
            <w:vMerge w:val="restart"/>
            <w:shd w:val="clear" w:color="auto" w:fill="auto"/>
          </w:tcPr>
          <w:p w:rsidR="008D3061" w:rsidRPr="006157E4" w:rsidRDefault="008D3061" w:rsidP="00FC31BE">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Тадбир иштирокчилари томонидан Мўйноқ тумани ёшлари иштирокида Мўйноқ шаҳрида</w:t>
            </w:r>
            <w:r>
              <w:rPr>
                <w:rFonts w:ascii="Times New Roman" w:eastAsia="Times New Roman" w:hAnsi="Times New Roman" w:cs="Times New Roman"/>
                <w:sz w:val="24"/>
                <w:szCs w:val="24"/>
                <w:lang w:val="uz-Cyrl-UZ"/>
              </w:rPr>
              <w:t xml:space="preserve"> </w:t>
            </w:r>
            <w:r w:rsidRPr="006157E4">
              <w:rPr>
                <w:rFonts w:ascii="Times New Roman" w:eastAsia="Times New Roman" w:hAnsi="Times New Roman" w:cs="Times New Roman"/>
                <w:sz w:val="24"/>
                <w:szCs w:val="24"/>
                <w:lang w:val="uz-Cyrl-UZ"/>
              </w:rPr>
              <w:t>“Орол денгизи боғи”ни ташкил этиш,</w:t>
            </w:r>
            <w:r>
              <w:rPr>
                <w:rFonts w:ascii="Times New Roman" w:eastAsia="Times New Roman" w:hAnsi="Times New Roman" w:cs="Times New Roman"/>
                <w:sz w:val="24"/>
                <w:szCs w:val="24"/>
                <w:lang w:val="uz-Cyrl-UZ"/>
              </w:rPr>
              <w:t xml:space="preserve"> янги қурилган кўп қаватли уйлар атрофида ободонлаштириш, </w:t>
            </w:r>
            <w:r w:rsidRPr="006157E4">
              <w:rPr>
                <w:rFonts w:ascii="Times New Roman" w:eastAsia="Times New Roman" w:hAnsi="Times New Roman" w:cs="Times New Roman"/>
                <w:sz w:val="24"/>
                <w:szCs w:val="24"/>
                <w:lang w:val="uz-Cyrl-UZ"/>
              </w:rPr>
              <w:t>тумандаги ҳудудлардан саксовул ва шўрга чидамли бошқа ўсимликлар уруғини йиғиш бўйича экологик акция ўтказиш.</w:t>
            </w:r>
          </w:p>
        </w:tc>
        <w:tc>
          <w:tcPr>
            <w:tcW w:w="5670" w:type="dxa"/>
            <w:shd w:val="clear" w:color="auto" w:fill="auto"/>
          </w:tcPr>
          <w:p w:rsidR="008D3061" w:rsidRPr="006157E4" w:rsidRDefault="008D3061" w:rsidP="001E66D5">
            <w:pPr>
              <w:spacing w:after="0" w:line="240" w:lineRule="auto"/>
              <w:jc w:val="both"/>
              <w:rPr>
                <w:rFonts w:ascii="Times New Roman" w:eastAsia="Times New Roman" w:hAnsi="Times New Roman" w:cs="Times New Roman"/>
                <w:sz w:val="24"/>
                <w:szCs w:val="24"/>
                <w:lang w:val="uz-Cyrl-UZ"/>
              </w:rPr>
            </w:pPr>
            <w:r w:rsidRPr="008D3061">
              <w:rPr>
                <w:rFonts w:ascii="Times New Roman" w:eastAsia="Times New Roman" w:hAnsi="Times New Roman" w:cs="Times New Roman"/>
                <w:sz w:val="24"/>
                <w:szCs w:val="24"/>
                <w:lang w:val="uz-Cyrl-UZ"/>
              </w:rPr>
              <w:t>“Орол денгизи боғи” учун</w:t>
            </w:r>
            <w:r>
              <w:rPr>
                <w:rFonts w:ascii="Times New Roman" w:eastAsia="Times New Roman" w:hAnsi="Times New Roman" w:cs="Times New Roman"/>
                <w:sz w:val="24"/>
                <w:szCs w:val="24"/>
                <w:lang w:val="uz-Cyrl-UZ"/>
              </w:rPr>
              <w:t xml:space="preserve"> ер майдонини аниқлаш, шаҳар ҳудудида экологик акциясини ташкил этишга кўмаклашиш.</w:t>
            </w:r>
          </w:p>
        </w:tc>
        <w:tc>
          <w:tcPr>
            <w:tcW w:w="2977" w:type="dxa"/>
          </w:tcPr>
          <w:p w:rsidR="008D3061" w:rsidRPr="006157E4" w:rsidRDefault="008D3061" w:rsidP="008D3061">
            <w:pPr>
              <w:spacing w:after="0" w:line="240" w:lineRule="auto"/>
              <w:jc w:val="center"/>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Мўйноқ тумани хокимлиги</w:t>
            </w:r>
          </w:p>
        </w:tc>
      </w:tr>
      <w:tr w:rsidR="008D3061" w:rsidRPr="00FC31BE" w:rsidTr="00C74AA8">
        <w:trPr>
          <w:trHeight w:val="955"/>
        </w:trPr>
        <w:tc>
          <w:tcPr>
            <w:tcW w:w="1702" w:type="dxa"/>
            <w:vMerge/>
            <w:shd w:val="clear" w:color="auto" w:fill="auto"/>
          </w:tcPr>
          <w:p w:rsidR="008D3061" w:rsidRDefault="008D3061" w:rsidP="001E66D5">
            <w:pPr>
              <w:spacing w:after="0" w:line="240" w:lineRule="auto"/>
              <w:jc w:val="center"/>
              <w:rPr>
                <w:rFonts w:ascii="Times New Roman" w:eastAsia="Times New Roman" w:hAnsi="Times New Roman" w:cs="Times New Roman"/>
                <w:sz w:val="24"/>
                <w:szCs w:val="24"/>
                <w:lang w:val="uz-Cyrl-UZ"/>
              </w:rPr>
            </w:pPr>
          </w:p>
        </w:tc>
        <w:tc>
          <w:tcPr>
            <w:tcW w:w="4961" w:type="dxa"/>
            <w:vMerge/>
            <w:shd w:val="clear" w:color="auto" w:fill="auto"/>
          </w:tcPr>
          <w:p w:rsidR="008D3061" w:rsidRPr="006157E4" w:rsidRDefault="008D3061" w:rsidP="00FC31BE">
            <w:pPr>
              <w:spacing w:after="0" w:line="240" w:lineRule="auto"/>
              <w:jc w:val="both"/>
              <w:rPr>
                <w:rFonts w:ascii="Times New Roman" w:eastAsia="Times New Roman" w:hAnsi="Times New Roman" w:cs="Times New Roman"/>
                <w:sz w:val="24"/>
                <w:szCs w:val="24"/>
                <w:lang w:val="uz-Cyrl-UZ"/>
              </w:rPr>
            </w:pPr>
          </w:p>
        </w:tc>
        <w:tc>
          <w:tcPr>
            <w:tcW w:w="5670" w:type="dxa"/>
            <w:shd w:val="clear" w:color="auto" w:fill="auto"/>
          </w:tcPr>
          <w:p w:rsidR="008D3061" w:rsidRDefault="008D3061" w:rsidP="001E66D5">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“Орол денгизи боғи” учун манзарали ва мевали дарахт кўчатларини таъминлаб бериш.</w:t>
            </w:r>
          </w:p>
        </w:tc>
        <w:tc>
          <w:tcPr>
            <w:tcW w:w="2977" w:type="dxa"/>
          </w:tcPr>
          <w:p w:rsidR="008D3061" w:rsidRDefault="008D3061" w:rsidP="008D3061">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Ўрмон хўжалиги давлат қўмитаси</w:t>
            </w:r>
          </w:p>
          <w:p w:rsidR="008D3061" w:rsidRDefault="008D3061" w:rsidP="008D3061">
            <w:pPr>
              <w:spacing w:after="0" w:line="240" w:lineRule="auto"/>
              <w:jc w:val="center"/>
              <w:rPr>
                <w:rFonts w:ascii="Times New Roman" w:eastAsia="Times New Roman" w:hAnsi="Times New Roman" w:cs="Times New Roman"/>
                <w:sz w:val="24"/>
                <w:szCs w:val="24"/>
                <w:lang w:val="uz-Cyrl-UZ"/>
              </w:rPr>
            </w:pPr>
          </w:p>
          <w:p w:rsidR="008D3061" w:rsidRDefault="008D3061" w:rsidP="0055611C">
            <w:pPr>
              <w:spacing w:after="0" w:line="240" w:lineRule="auto"/>
              <w:jc w:val="center"/>
              <w:rPr>
                <w:rFonts w:ascii="Times New Roman" w:eastAsia="Times New Roman" w:hAnsi="Times New Roman" w:cs="Times New Roman"/>
                <w:sz w:val="24"/>
                <w:szCs w:val="24"/>
                <w:lang w:val="uz-Cyrl-UZ"/>
              </w:rPr>
            </w:pPr>
          </w:p>
        </w:tc>
      </w:tr>
      <w:tr w:rsidR="0055611C" w:rsidRPr="006157E4" w:rsidTr="00C74AA8">
        <w:trPr>
          <w:trHeight w:val="535"/>
        </w:trPr>
        <w:tc>
          <w:tcPr>
            <w:tcW w:w="1702" w:type="dxa"/>
            <w:shd w:val="clear" w:color="auto" w:fill="auto"/>
          </w:tcPr>
          <w:p w:rsidR="0055611C" w:rsidRPr="006157E4" w:rsidRDefault="00BA37F3" w:rsidP="001E66D5">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15</w:t>
            </w:r>
            <w:r w:rsidR="0055611C" w:rsidRPr="006157E4">
              <w:rPr>
                <w:rFonts w:ascii="Times New Roman" w:eastAsia="Times New Roman" w:hAnsi="Times New Roman" w:cs="Times New Roman"/>
                <w:sz w:val="24"/>
                <w:szCs w:val="24"/>
                <w:lang w:val="uz-Cyrl-UZ"/>
              </w:rPr>
              <w:t>:00</w:t>
            </w:r>
            <w:r>
              <w:rPr>
                <w:rFonts w:ascii="Times New Roman" w:eastAsia="Times New Roman" w:hAnsi="Times New Roman" w:cs="Times New Roman"/>
                <w:sz w:val="24"/>
                <w:szCs w:val="24"/>
                <w:lang w:val="uz-Cyrl-UZ"/>
              </w:rPr>
              <w:t xml:space="preserve"> - 16</w:t>
            </w:r>
            <w:r w:rsidR="0055611C" w:rsidRPr="006157E4">
              <w:rPr>
                <w:rFonts w:ascii="Times New Roman" w:eastAsia="Times New Roman" w:hAnsi="Times New Roman" w:cs="Times New Roman"/>
                <w:sz w:val="24"/>
                <w:szCs w:val="24"/>
                <w:lang w:val="uz-Cyrl-UZ"/>
              </w:rPr>
              <w:t>:00</w:t>
            </w:r>
          </w:p>
        </w:tc>
        <w:tc>
          <w:tcPr>
            <w:tcW w:w="4961" w:type="dxa"/>
            <w:shd w:val="clear" w:color="auto" w:fill="auto"/>
          </w:tcPr>
          <w:p w:rsidR="0055611C" w:rsidRPr="006157E4" w:rsidRDefault="0055611C" w:rsidP="00122A66">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Мўйноқ туманид</w:t>
            </w:r>
            <w:r w:rsidR="00122A66">
              <w:rPr>
                <w:rFonts w:ascii="Times New Roman" w:eastAsia="Times New Roman" w:hAnsi="Times New Roman" w:cs="Times New Roman"/>
                <w:sz w:val="24"/>
                <w:szCs w:val="24"/>
                <w:lang w:val="uz-Cyrl-UZ"/>
              </w:rPr>
              <w:t>ан Орол денгизининг қуриган ҳудудида</w:t>
            </w:r>
            <w:r w:rsidRPr="006157E4">
              <w:rPr>
                <w:rFonts w:ascii="Times New Roman" w:eastAsia="Times New Roman" w:hAnsi="Times New Roman" w:cs="Times New Roman"/>
                <w:sz w:val="24"/>
                <w:szCs w:val="24"/>
                <w:lang w:val="uz-Cyrl-UZ"/>
              </w:rPr>
              <w:t xml:space="preserve"> ўрмонлаштириш ишларини олиб бораётган</w:t>
            </w:r>
            <w:r>
              <w:rPr>
                <w:rFonts w:ascii="Times New Roman" w:eastAsia="Times New Roman" w:hAnsi="Times New Roman" w:cs="Times New Roman"/>
                <w:sz w:val="24"/>
                <w:szCs w:val="24"/>
                <w:lang w:val="uz-Cyrl-UZ"/>
              </w:rPr>
              <w:t xml:space="preserve"> манзилг</w:t>
            </w:r>
            <w:r w:rsidRPr="006157E4">
              <w:rPr>
                <w:rFonts w:ascii="Times New Roman" w:eastAsia="Times New Roman" w:hAnsi="Times New Roman" w:cs="Times New Roman"/>
                <w:sz w:val="24"/>
                <w:szCs w:val="24"/>
                <w:lang w:val="uz-Cyrl-UZ"/>
              </w:rPr>
              <w:t>а жўнаб кетиш.</w:t>
            </w:r>
          </w:p>
        </w:tc>
        <w:tc>
          <w:tcPr>
            <w:tcW w:w="5670" w:type="dxa"/>
            <w:shd w:val="clear" w:color="auto" w:fill="auto"/>
          </w:tcPr>
          <w:p w:rsidR="0055611C" w:rsidRPr="006157E4" w:rsidRDefault="0055611C" w:rsidP="001E66D5">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 xml:space="preserve">3 та </w:t>
            </w:r>
            <w:r w:rsidRPr="00435175">
              <w:rPr>
                <w:rFonts w:ascii="Times New Roman" w:eastAsia="Times New Roman" w:hAnsi="Times New Roman" w:cs="Times New Roman"/>
                <w:sz w:val="24"/>
                <w:szCs w:val="24"/>
                <w:lang w:val="uz-Cyrl-UZ"/>
              </w:rPr>
              <w:t xml:space="preserve">“Исузи” </w:t>
            </w:r>
            <w:r>
              <w:rPr>
                <w:rFonts w:ascii="Times New Roman" w:eastAsia="Times New Roman" w:hAnsi="Times New Roman" w:cs="Times New Roman"/>
                <w:sz w:val="24"/>
                <w:szCs w:val="24"/>
                <w:lang w:val="uz-Cyrl-UZ"/>
              </w:rPr>
              <w:t>автобуси ва озиқ-овқат ҳ</w:t>
            </w:r>
            <w:r w:rsidR="00A04310">
              <w:rPr>
                <w:rFonts w:ascii="Times New Roman" w:eastAsia="Times New Roman" w:hAnsi="Times New Roman" w:cs="Times New Roman"/>
                <w:sz w:val="24"/>
                <w:szCs w:val="24"/>
                <w:lang w:val="uz-Cyrl-UZ"/>
              </w:rPr>
              <w:t>амда саксовул уруғлари учун</w:t>
            </w:r>
            <w:r>
              <w:rPr>
                <w:rFonts w:ascii="Times New Roman" w:eastAsia="Times New Roman" w:hAnsi="Times New Roman" w:cs="Times New Roman"/>
                <w:sz w:val="24"/>
                <w:szCs w:val="24"/>
                <w:lang w:val="uz-Cyrl-UZ"/>
              </w:rPr>
              <w:t xml:space="preserve"> 2 та “Исузи” юк </w:t>
            </w:r>
            <w:r w:rsidR="00A04310">
              <w:rPr>
                <w:rFonts w:ascii="Times New Roman" w:eastAsia="Times New Roman" w:hAnsi="Times New Roman" w:cs="Times New Roman"/>
                <w:sz w:val="24"/>
                <w:szCs w:val="24"/>
                <w:lang w:val="uz-Cyrl-UZ"/>
              </w:rPr>
              <w:t xml:space="preserve"> </w:t>
            </w:r>
            <w:r>
              <w:rPr>
                <w:rFonts w:ascii="Times New Roman" w:eastAsia="Times New Roman" w:hAnsi="Times New Roman" w:cs="Times New Roman"/>
                <w:sz w:val="24"/>
                <w:szCs w:val="24"/>
                <w:lang w:val="uz-Cyrl-UZ"/>
              </w:rPr>
              <w:t>машинаси</w:t>
            </w:r>
          </w:p>
        </w:tc>
        <w:tc>
          <w:tcPr>
            <w:tcW w:w="2977" w:type="dxa"/>
          </w:tcPr>
          <w:p w:rsidR="00C74AA8" w:rsidRPr="00C74AA8" w:rsidRDefault="00C74AA8" w:rsidP="00C74AA8">
            <w:pPr>
              <w:spacing w:after="0" w:line="240" w:lineRule="auto"/>
              <w:jc w:val="center"/>
              <w:rPr>
                <w:rFonts w:ascii="Times New Roman" w:eastAsia="Times New Roman" w:hAnsi="Times New Roman" w:cs="Times New Roman"/>
                <w:sz w:val="24"/>
                <w:szCs w:val="24"/>
                <w:lang w:val="uz-Cyrl-UZ"/>
              </w:rPr>
            </w:pPr>
            <w:r w:rsidRPr="00C74AA8">
              <w:rPr>
                <w:rFonts w:ascii="Times New Roman" w:eastAsia="Times New Roman" w:hAnsi="Times New Roman" w:cs="Times New Roman"/>
                <w:sz w:val="24"/>
                <w:szCs w:val="24"/>
                <w:lang w:val="uz-Cyrl-UZ"/>
              </w:rPr>
              <w:t xml:space="preserve">Қорақалпоғистон Республикаси </w:t>
            </w:r>
          </w:p>
          <w:p w:rsidR="0055611C" w:rsidRDefault="00C74AA8" w:rsidP="00C74AA8">
            <w:pPr>
              <w:spacing w:after="0" w:line="240" w:lineRule="auto"/>
              <w:jc w:val="center"/>
              <w:rPr>
                <w:rFonts w:ascii="Times New Roman" w:eastAsia="Times New Roman" w:hAnsi="Times New Roman" w:cs="Times New Roman"/>
                <w:sz w:val="24"/>
                <w:szCs w:val="24"/>
                <w:lang w:val="uz-Cyrl-UZ"/>
              </w:rPr>
            </w:pPr>
            <w:r w:rsidRPr="00C74AA8">
              <w:rPr>
                <w:rFonts w:ascii="Times New Roman" w:eastAsia="Times New Roman" w:hAnsi="Times New Roman" w:cs="Times New Roman"/>
                <w:sz w:val="24"/>
                <w:szCs w:val="24"/>
                <w:lang w:val="uz-Cyrl-UZ"/>
              </w:rPr>
              <w:t>Вазирлар Кенгаши</w:t>
            </w:r>
          </w:p>
        </w:tc>
      </w:tr>
      <w:tr w:rsidR="0055611C" w:rsidRPr="0013658E" w:rsidTr="00C74AA8">
        <w:trPr>
          <w:trHeight w:val="1742"/>
        </w:trPr>
        <w:tc>
          <w:tcPr>
            <w:tcW w:w="1702" w:type="dxa"/>
            <w:shd w:val="clear" w:color="auto" w:fill="auto"/>
          </w:tcPr>
          <w:p w:rsidR="0055611C" w:rsidRPr="006157E4" w:rsidRDefault="00BA37F3" w:rsidP="001E66D5">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16:00 - 17</w:t>
            </w:r>
            <w:r w:rsidR="0055611C" w:rsidRPr="006157E4">
              <w:rPr>
                <w:rFonts w:ascii="Times New Roman" w:eastAsia="Times New Roman" w:hAnsi="Times New Roman" w:cs="Times New Roman"/>
                <w:sz w:val="24"/>
                <w:szCs w:val="24"/>
                <w:lang w:val="uz-Cyrl-UZ"/>
              </w:rPr>
              <w:t>:00</w:t>
            </w:r>
          </w:p>
        </w:tc>
        <w:tc>
          <w:tcPr>
            <w:tcW w:w="4961" w:type="dxa"/>
            <w:shd w:val="clear" w:color="auto" w:fill="auto"/>
          </w:tcPr>
          <w:p w:rsidR="0055611C" w:rsidRPr="006157E4" w:rsidRDefault="00C74AA8" w:rsidP="00C74AA8">
            <w:pPr>
              <w:spacing w:after="0" w:line="240" w:lineRule="auto"/>
              <w:jc w:val="both"/>
              <w:rPr>
                <w:rFonts w:ascii="Times New Roman" w:eastAsia="Times New Roman" w:hAnsi="Times New Roman" w:cs="Times New Roman"/>
                <w:sz w:val="24"/>
                <w:szCs w:val="24"/>
                <w:lang w:val="uz-Cyrl-UZ"/>
              </w:rPr>
            </w:pPr>
            <w:r w:rsidRPr="00C74AA8">
              <w:rPr>
                <w:rFonts w:ascii="Times New Roman" w:eastAsia="Times New Roman" w:hAnsi="Times New Roman" w:cs="Times New Roman"/>
                <w:sz w:val="24"/>
                <w:szCs w:val="24"/>
                <w:lang w:val="uz-Cyrl-UZ"/>
              </w:rPr>
              <w:t>Орол денгизи</w:t>
            </w:r>
            <w:r>
              <w:rPr>
                <w:rFonts w:ascii="Times New Roman" w:eastAsia="Times New Roman" w:hAnsi="Times New Roman" w:cs="Times New Roman"/>
                <w:sz w:val="24"/>
                <w:szCs w:val="24"/>
                <w:lang w:val="uz-Cyrl-UZ"/>
              </w:rPr>
              <w:t>нинг</w:t>
            </w:r>
            <w:r w:rsidR="00122A66">
              <w:rPr>
                <w:rFonts w:ascii="Times New Roman" w:eastAsia="Times New Roman" w:hAnsi="Times New Roman" w:cs="Times New Roman"/>
                <w:sz w:val="24"/>
                <w:szCs w:val="24"/>
                <w:lang w:val="uz-Cyrl-UZ"/>
              </w:rPr>
              <w:t xml:space="preserve"> қуриган ҳудуд</w:t>
            </w:r>
            <w:r w:rsidRPr="00C74AA8">
              <w:rPr>
                <w:rFonts w:ascii="Times New Roman" w:eastAsia="Times New Roman" w:hAnsi="Times New Roman" w:cs="Times New Roman"/>
                <w:sz w:val="24"/>
                <w:szCs w:val="24"/>
                <w:lang w:val="uz-Cyrl-UZ"/>
              </w:rPr>
              <w:t>ида</w:t>
            </w:r>
            <w:r>
              <w:rPr>
                <w:rFonts w:ascii="Times New Roman" w:eastAsia="Times New Roman" w:hAnsi="Times New Roman" w:cs="Times New Roman"/>
                <w:sz w:val="24"/>
                <w:szCs w:val="24"/>
                <w:lang w:val="uz-Cyrl-UZ"/>
              </w:rPr>
              <w:t xml:space="preserve"> экологик акция ўтказиш.</w:t>
            </w:r>
          </w:p>
        </w:tc>
        <w:tc>
          <w:tcPr>
            <w:tcW w:w="5670" w:type="dxa"/>
            <w:shd w:val="clear" w:color="auto" w:fill="auto"/>
          </w:tcPr>
          <w:p w:rsidR="0055611C" w:rsidRPr="006157E4" w:rsidRDefault="00C74AA8" w:rsidP="001E66D5">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 xml:space="preserve">Орол денгизи қуриган тубида ўрмонлаштириш ишларини олиб бораётган турли вилоятлар ўрмончилари билан учрашиш, уларга республиканинг </w:t>
            </w:r>
            <w:r>
              <w:rPr>
                <w:rFonts w:ascii="Times New Roman" w:eastAsia="Times New Roman" w:hAnsi="Times New Roman" w:cs="Times New Roman"/>
                <w:sz w:val="24"/>
                <w:szCs w:val="24"/>
                <w:lang w:val="uz-Cyrl-UZ"/>
              </w:rPr>
              <w:t xml:space="preserve">барча </w:t>
            </w:r>
            <w:r w:rsidRPr="006157E4">
              <w:rPr>
                <w:rFonts w:ascii="Times New Roman" w:eastAsia="Times New Roman" w:hAnsi="Times New Roman" w:cs="Times New Roman"/>
                <w:sz w:val="24"/>
                <w:szCs w:val="24"/>
                <w:lang w:val="uz-Cyrl-UZ"/>
              </w:rPr>
              <w:t>вилоятла</w:t>
            </w:r>
            <w:r w:rsidR="00E92111">
              <w:rPr>
                <w:rFonts w:ascii="Times New Roman" w:eastAsia="Times New Roman" w:hAnsi="Times New Roman" w:cs="Times New Roman"/>
                <w:sz w:val="24"/>
                <w:szCs w:val="24"/>
                <w:lang w:val="uz-Cyrl-UZ"/>
              </w:rPr>
              <w:t>ридан йиғиб келтирилган ўсимлик</w:t>
            </w:r>
            <w:r w:rsidRPr="006157E4">
              <w:rPr>
                <w:rFonts w:ascii="Times New Roman" w:eastAsia="Times New Roman" w:hAnsi="Times New Roman" w:cs="Times New Roman"/>
                <w:sz w:val="24"/>
                <w:szCs w:val="24"/>
                <w:lang w:val="uz-Cyrl-UZ"/>
              </w:rPr>
              <w:t xml:space="preserve"> уру</w:t>
            </w:r>
            <w:r w:rsidR="00E92111">
              <w:rPr>
                <w:rFonts w:ascii="Times New Roman" w:eastAsia="Times New Roman" w:hAnsi="Times New Roman" w:cs="Times New Roman"/>
                <w:sz w:val="24"/>
                <w:szCs w:val="24"/>
                <w:lang w:val="uz-Cyrl-UZ"/>
              </w:rPr>
              <w:t xml:space="preserve">ғларини топшириш ҳамда </w:t>
            </w:r>
            <w:r w:rsidRPr="006157E4">
              <w:rPr>
                <w:rFonts w:ascii="Times New Roman" w:eastAsia="Times New Roman" w:hAnsi="Times New Roman" w:cs="Times New Roman"/>
                <w:sz w:val="24"/>
                <w:szCs w:val="24"/>
                <w:lang w:val="uz-Cyrl-UZ"/>
              </w:rPr>
              <w:t xml:space="preserve"> экиш жараёнларида иштирок этиш.</w:t>
            </w:r>
          </w:p>
        </w:tc>
        <w:tc>
          <w:tcPr>
            <w:tcW w:w="2977" w:type="dxa"/>
          </w:tcPr>
          <w:p w:rsidR="0055611C" w:rsidRDefault="0055611C" w:rsidP="001E66D5">
            <w:pPr>
              <w:spacing w:after="0" w:line="240" w:lineRule="auto"/>
              <w:jc w:val="both"/>
              <w:rPr>
                <w:rFonts w:ascii="Times New Roman" w:eastAsia="Times New Roman" w:hAnsi="Times New Roman" w:cs="Times New Roman"/>
                <w:sz w:val="24"/>
                <w:szCs w:val="24"/>
                <w:lang w:val="uz-Cyrl-UZ"/>
              </w:rPr>
            </w:pPr>
          </w:p>
          <w:p w:rsidR="00A71F3D" w:rsidRDefault="00A71F3D" w:rsidP="001E66D5">
            <w:pPr>
              <w:spacing w:after="0" w:line="240" w:lineRule="auto"/>
              <w:jc w:val="both"/>
              <w:rPr>
                <w:rFonts w:ascii="Times New Roman" w:eastAsia="Times New Roman" w:hAnsi="Times New Roman" w:cs="Times New Roman"/>
                <w:sz w:val="24"/>
                <w:szCs w:val="24"/>
                <w:lang w:val="uz-Cyrl-UZ"/>
              </w:rPr>
            </w:pPr>
          </w:p>
          <w:p w:rsidR="00A71F3D" w:rsidRDefault="00A71F3D" w:rsidP="001E66D5">
            <w:pPr>
              <w:spacing w:after="0" w:line="240" w:lineRule="auto"/>
              <w:jc w:val="both"/>
              <w:rPr>
                <w:rFonts w:ascii="Times New Roman" w:eastAsia="Times New Roman" w:hAnsi="Times New Roman" w:cs="Times New Roman"/>
                <w:sz w:val="24"/>
                <w:szCs w:val="24"/>
                <w:lang w:val="uz-Cyrl-UZ"/>
              </w:rPr>
            </w:pPr>
          </w:p>
          <w:p w:rsidR="00A71F3D" w:rsidRDefault="00A71F3D" w:rsidP="001E66D5">
            <w:pPr>
              <w:spacing w:after="0" w:line="240" w:lineRule="auto"/>
              <w:jc w:val="both"/>
              <w:rPr>
                <w:rFonts w:ascii="Times New Roman" w:eastAsia="Times New Roman" w:hAnsi="Times New Roman" w:cs="Times New Roman"/>
                <w:sz w:val="24"/>
                <w:szCs w:val="24"/>
                <w:lang w:val="uz-Cyrl-UZ"/>
              </w:rPr>
            </w:pPr>
          </w:p>
          <w:p w:rsidR="00A71F3D" w:rsidRDefault="00A71F3D" w:rsidP="001E66D5">
            <w:pPr>
              <w:spacing w:after="0" w:line="240" w:lineRule="auto"/>
              <w:jc w:val="both"/>
              <w:rPr>
                <w:rFonts w:ascii="Times New Roman" w:eastAsia="Times New Roman" w:hAnsi="Times New Roman" w:cs="Times New Roman"/>
                <w:sz w:val="24"/>
                <w:szCs w:val="24"/>
                <w:lang w:val="uz-Cyrl-UZ"/>
              </w:rPr>
            </w:pPr>
          </w:p>
          <w:p w:rsidR="00A71F3D" w:rsidRPr="006157E4" w:rsidRDefault="00A71F3D" w:rsidP="001E66D5">
            <w:pPr>
              <w:spacing w:after="0" w:line="240" w:lineRule="auto"/>
              <w:jc w:val="both"/>
              <w:rPr>
                <w:rFonts w:ascii="Times New Roman" w:eastAsia="Times New Roman" w:hAnsi="Times New Roman" w:cs="Times New Roman"/>
                <w:sz w:val="24"/>
                <w:szCs w:val="24"/>
                <w:lang w:val="uz-Cyrl-UZ"/>
              </w:rPr>
            </w:pPr>
          </w:p>
        </w:tc>
      </w:tr>
      <w:tr w:rsidR="00A71F3D" w:rsidRPr="0013658E" w:rsidTr="00C74AA8">
        <w:trPr>
          <w:trHeight w:val="579"/>
        </w:trPr>
        <w:tc>
          <w:tcPr>
            <w:tcW w:w="1702" w:type="dxa"/>
            <w:vMerge w:val="restart"/>
            <w:shd w:val="clear" w:color="auto" w:fill="auto"/>
          </w:tcPr>
          <w:p w:rsidR="00A71F3D" w:rsidRPr="006157E4" w:rsidRDefault="00BA37F3" w:rsidP="001E66D5">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17</w:t>
            </w:r>
            <w:r w:rsidR="00A71F3D" w:rsidRPr="006157E4">
              <w:rPr>
                <w:rFonts w:ascii="Times New Roman" w:eastAsia="Times New Roman" w:hAnsi="Times New Roman" w:cs="Times New Roman"/>
                <w:sz w:val="24"/>
                <w:szCs w:val="24"/>
                <w:lang w:val="uz-Cyrl-UZ"/>
              </w:rPr>
              <w:t>:00</w:t>
            </w:r>
            <w:r w:rsidR="00A71F3D" w:rsidRPr="006157E4">
              <w:rPr>
                <w:rFonts w:ascii="Times New Roman" w:eastAsia="Times New Roman" w:hAnsi="Times New Roman" w:cs="Times New Roman"/>
                <w:sz w:val="24"/>
                <w:szCs w:val="24"/>
                <w:lang w:val="uz-Latn-UZ"/>
              </w:rPr>
              <w:t xml:space="preserve"> - </w:t>
            </w:r>
            <w:r w:rsidR="00A71F3D" w:rsidRPr="006157E4">
              <w:rPr>
                <w:rFonts w:ascii="Times New Roman" w:eastAsia="Times New Roman" w:hAnsi="Times New Roman" w:cs="Times New Roman"/>
                <w:sz w:val="24"/>
                <w:szCs w:val="24"/>
                <w:lang w:val="uz-Cyrl-UZ"/>
              </w:rPr>
              <w:t>19</w:t>
            </w:r>
            <w:r w:rsidR="00A71F3D" w:rsidRPr="006157E4">
              <w:rPr>
                <w:rFonts w:ascii="Times New Roman" w:eastAsia="Times New Roman" w:hAnsi="Times New Roman" w:cs="Times New Roman"/>
                <w:sz w:val="24"/>
                <w:szCs w:val="24"/>
                <w:lang w:val="uz-Latn-UZ"/>
              </w:rPr>
              <w:t>:00</w:t>
            </w:r>
          </w:p>
        </w:tc>
        <w:tc>
          <w:tcPr>
            <w:tcW w:w="4961" w:type="dxa"/>
            <w:vMerge w:val="restart"/>
            <w:shd w:val="clear" w:color="auto" w:fill="auto"/>
          </w:tcPr>
          <w:p w:rsidR="00A71F3D" w:rsidRPr="006157E4" w:rsidRDefault="00A71F3D" w:rsidP="00122A66">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Фавқулодда вазиятлар вазирлиги</w:t>
            </w:r>
            <w:r w:rsidR="00122A66">
              <w:rPr>
                <w:rFonts w:ascii="Times New Roman" w:eastAsia="Times New Roman" w:hAnsi="Times New Roman" w:cs="Times New Roman"/>
                <w:sz w:val="24"/>
                <w:szCs w:val="24"/>
                <w:lang w:val="uz-Cyrl-UZ"/>
              </w:rPr>
              <w:t>нинг Орол денгизини қуриган ҳудудидаги</w:t>
            </w:r>
            <w:r w:rsidRPr="006157E4">
              <w:rPr>
                <w:rFonts w:ascii="Times New Roman" w:eastAsia="Times New Roman" w:hAnsi="Times New Roman" w:cs="Times New Roman"/>
                <w:sz w:val="24"/>
                <w:szCs w:val="24"/>
                <w:lang w:val="uz-Cyrl-UZ"/>
              </w:rPr>
              <w:t xml:space="preserve"> Бош штабида  </w:t>
            </w:r>
            <w:r w:rsidR="001953B6">
              <w:rPr>
                <w:rFonts w:ascii="Times New Roman" w:eastAsia="Times New Roman" w:hAnsi="Times New Roman" w:cs="Times New Roman"/>
                <w:sz w:val="24"/>
                <w:szCs w:val="24"/>
                <w:lang w:val="uz-Cyrl-UZ"/>
              </w:rPr>
              <w:t xml:space="preserve">             </w:t>
            </w:r>
            <w:r w:rsidRPr="006157E4">
              <w:rPr>
                <w:rFonts w:ascii="Times New Roman" w:eastAsia="Times New Roman" w:hAnsi="Times New Roman" w:cs="Times New Roman"/>
                <w:sz w:val="24"/>
                <w:szCs w:val="24"/>
                <w:lang w:val="uz-Cyrl-UZ"/>
              </w:rPr>
              <w:t>(0-километр) денгизнинг қуриган тубида ўрмонлаштириш ишларини олиб бораётг</w:t>
            </w:r>
            <w:r w:rsidR="00644867">
              <w:rPr>
                <w:rFonts w:ascii="Times New Roman" w:eastAsia="Times New Roman" w:hAnsi="Times New Roman" w:cs="Times New Roman"/>
                <w:sz w:val="24"/>
                <w:szCs w:val="24"/>
                <w:lang w:val="uz-Cyrl-UZ"/>
              </w:rPr>
              <w:t xml:space="preserve">ан </w:t>
            </w:r>
            <w:r w:rsidR="00644867" w:rsidRPr="00644867">
              <w:rPr>
                <w:rFonts w:ascii="Times New Roman" w:eastAsia="Times New Roman" w:hAnsi="Times New Roman" w:cs="Times New Roman"/>
                <w:sz w:val="24"/>
                <w:szCs w:val="24"/>
                <w:lang w:val="uz-Cyrl-UZ"/>
              </w:rPr>
              <w:t xml:space="preserve">Ўрмон хўжалиги давлат қўмитаси </w:t>
            </w:r>
            <w:r w:rsidR="00644867">
              <w:rPr>
                <w:rFonts w:ascii="Times New Roman" w:eastAsia="Times New Roman" w:hAnsi="Times New Roman" w:cs="Times New Roman"/>
                <w:sz w:val="24"/>
                <w:szCs w:val="24"/>
                <w:lang w:val="uz-Cyrl-UZ"/>
              </w:rPr>
              <w:t>барча</w:t>
            </w:r>
            <w:r w:rsidRPr="006157E4">
              <w:rPr>
                <w:rFonts w:ascii="Times New Roman" w:eastAsia="Times New Roman" w:hAnsi="Times New Roman" w:cs="Times New Roman"/>
                <w:sz w:val="24"/>
                <w:szCs w:val="24"/>
                <w:lang w:val="uz-Cyrl-UZ"/>
              </w:rPr>
              <w:t xml:space="preserve"> вилоятлар ўрмончилари ва  Фавқулодда вазиятлар вазирлиги ход</w:t>
            </w:r>
            <w:r w:rsidR="001953B6">
              <w:rPr>
                <w:rFonts w:ascii="Times New Roman" w:eastAsia="Times New Roman" w:hAnsi="Times New Roman" w:cs="Times New Roman"/>
                <w:sz w:val="24"/>
                <w:szCs w:val="24"/>
                <w:lang w:val="uz-Cyrl-UZ"/>
              </w:rPr>
              <w:t>имлари иштирокида</w:t>
            </w:r>
            <w:r w:rsidRPr="006157E4">
              <w:rPr>
                <w:rFonts w:ascii="Times New Roman" w:eastAsia="Times New Roman" w:hAnsi="Times New Roman" w:cs="Times New Roman"/>
                <w:sz w:val="24"/>
                <w:szCs w:val="24"/>
                <w:lang w:val="uz-Cyrl-UZ"/>
              </w:rPr>
              <w:t xml:space="preserve"> </w:t>
            </w:r>
            <w:r w:rsidR="001953B6">
              <w:rPr>
                <w:rFonts w:ascii="Times New Roman" w:eastAsia="Times New Roman" w:hAnsi="Times New Roman" w:cs="Times New Roman"/>
                <w:sz w:val="24"/>
                <w:szCs w:val="24"/>
                <w:lang w:val="uz-Cyrl-UZ"/>
              </w:rPr>
              <w:t>“Орол чекинса ҳам инсонлар чекинмайди” ма</w:t>
            </w:r>
            <w:r w:rsidR="0049368B">
              <w:rPr>
                <w:rFonts w:ascii="Times New Roman" w:eastAsia="Times New Roman" w:hAnsi="Times New Roman" w:cs="Times New Roman"/>
                <w:sz w:val="24"/>
                <w:szCs w:val="24"/>
                <w:lang w:val="uz-Cyrl-UZ"/>
              </w:rPr>
              <w:t>взусида учрашув - “фуршет”</w:t>
            </w:r>
            <w:r w:rsidR="001953B6">
              <w:rPr>
                <w:rFonts w:ascii="Times New Roman" w:eastAsia="Times New Roman" w:hAnsi="Times New Roman" w:cs="Times New Roman"/>
                <w:sz w:val="24"/>
                <w:szCs w:val="24"/>
                <w:lang w:val="uz-Cyrl-UZ"/>
              </w:rPr>
              <w:t xml:space="preserve"> </w:t>
            </w:r>
            <w:r w:rsidRPr="006157E4">
              <w:rPr>
                <w:rFonts w:ascii="Times New Roman" w:eastAsia="Times New Roman" w:hAnsi="Times New Roman" w:cs="Times New Roman"/>
                <w:sz w:val="24"/>
                <w:szCs w:val="24"/>
                <w:lang w:val="uz-Cyrl-UZ"/>
              </w:rPr>
              <w:t xml:space="preserve">ташкил этиш, уларга парламент номидан эсдалик ва қимматбаҳо совғаларни тақдим этиш ҳамда </w:t>
            </w:r>
            <w:r w:rsidRPr="006157E4">
              <w:rPr>
                <w:rFonts w:ascii="Times New Roman" w:eastAsia="Times New Roman" w:hAnsi="Times New Roman" w:cs="Times New Roman"/>
                <w:sz w:val="24"/>
                <w:szCs w:val="24"/>
                <w:lang w:val="uz-Cyrl-UZ"/>
              </w:rPr>
              <w:lastRenderedPageBreak/>
              <w:t>таниқли санъаткорлар иштирокида концерт дастурини намойиш этиш.</w:t>
            </w:r>
          </w:p>
        </w:tc>
        <w:tc>
          <w:tcPr>
            <w:tcW w:w="5670" w:type="dxa"/>
            <w:shd w:val="clear" w:color="auto" w:fill="auto"/>
          </w:tcPr>
          <w:p w:rsidR="00A71F3D" w:rsidRPr="006157E4" w:rsidRDefault="0049368B" w:rsidP="00122A66">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lastRenderedPageBreak/>
              <w:t xml:space="preserve">Тадбир учун </w:t>
            </w:r>
            <w:r w:rsidR="00122A66">
              <w:rPr>
                <w:rFonts w:ascii="Times New Roman" w:eastAsia="Times New Roman" w:hAnsi="Times New Roman" w:cs="Times New Roman"/>
                <w:sz w:val="24"/>
                <w:szCs w:val="24"/>
                <w:lang w:val="uz-Cyrl-UZ"/>
              </w:rPr>
              <w:t>Орол денгизини қуриган ҳудудида</w:t>
            </w:r>
            <w:r w:rsidRPr="0049368B">
              <w:rPr>
                <w:rFonts w:ascii="Times New Roman" w:eastAsia="Times New Roman" w:hAnsi="Times New Roman" w:cs="Times New Roman"/>
                <w:sz w:val="24"/>
                <w:szCs w:val="24"/>
                <w:lang w:val="uz-Cyrl-UZ"/>
              </w:rPr>
              <w:t xml:space="preserve"> </w:t>
            </w:r>
            <w:r>
              <w:rPr>
                <w:rFonts w:ascii="Times New Roman" w:eastAsia="Times New Roman" w:hAnsi="Times New Roman" w:cs="Times New Roman"/>
                <w:sz w:val="24"/>
                <w:szCs w:val="24"/>
                <w:lang w:val="uz-Cyrl-UZ"/>
              </w:rPr>
              <w:t>меҳнат қилаётган б</w:t>
            </w:r>
            <w:r w:rsidR="00A71F3D">
              <w:rPr>
                <w:rFonts w:ascii="Times New Roman" w:eastAsia="Times New Roman" w:hAnsi="Times New Roman" w:cs="Times New Roman"/>
                <w:sz w:val="24"/>
                <w:szCs w:val="24"/>
                <w:lang w:val="uz-Cyrl-UZ"/>
              </w:rPr>
              <w:t xml:space="preserve">арча  </w:t>
            </w:r>
            <w:r w:rsidR="00D824AF">
              <w:rPr>
                <w:rFonts w:ascii="Times New Roman" w:eastAsia="Times New Roman" w:hAnsi="Times New Roman" w:cs="Times New Roman"/>
                <w:sz w:val="24"/>
                <w:szCs w:val="24"/>
                <w:lang w:val="uz-Cyrl-UZ"/>
              </w:rPr>
              <w:t>в</w:t>
            </w:r>
            <w:r>
              <w:rPr>
                <w:rFonts w:ascii="Times New Roman" w:eastAsia="Times New Roman" w:hAnsi="Times New Roman" w:cs="Times New Roman"/>
                <w:sz w:val="24"/>
                <w:szCs w:val="24"/>
                <w:lang w:val="uz-Cyrl-UZ"/>
              </w:rPr>
              <w:t xml:space="preserve">илоятлар </w:t>
            </w:r>
            <w:r w:rsidR="00A71F3D">
              <w:rPr>
                <w:rFonts w:ascii="Times New Roman" w:eastAsia="Times New Roman" w:hAnsi="Times New Roman" w:cs="Times New Roman"/>
                <w:sz w:val="24"/>
                <w:szCs w:val="24"/>
                <w:lang w:val="uz-Cyrl-UZ"/>
              </w:rPr>
              <w:t>ўрмончи ва ФВВ ходимлари</w:t>
            </w:r>
            <w:r>
              <w:rPr>
                <w:rFonts w:ascii="Times New Roman" w:eastAsia="Times New Roman" w:hAnsi="Times New Roman" w:cs="Times New Roman"/>
                <w:sz w:val="24"/>
                <w:szCs w:val="24"/>
                <w:lang w:val="uz-Cyrl-UZ"/>
              </w:rPr>
              <w:t>ни Бош шт</w:t>
            </w:r>
            <w:r w:rsidR="00A71F3D">
              <w:rPr>
                <w:rFonts w:ascii="Times New Roman" w:eastAsia="Times New Roman" w:hAnsi="Times New Roman" w:cs="Times New Roman"/>
                <w:sz w:val="24"/>
                <w:szCs w:val="24"/>
                <w:lang w:val="uz-Cyrl-UZ"/>
              </w:rPr>
              <w:t xml:space="preserve">абга йиғиш. </w:t>
            </w:r>
          </w:p>
        </w:tc>
        <w:tc>
          <w:tcPr>
            <w:tcW w:w="2977" w:type="dxa"/>
          </w:tcPr>
          <w:p w:rsidR="00A71F3D" w:rsidRDefault="00A71F3D" w:rsidP="00A71F3D">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 xml:space="preserve">Фавқулодда вазиятлар вазирлиги ва </w:t>
            </w:r>
            <w:r w:rsidRPr="00A71F3D">
              <w:rPr>
                <w:rFonts w:ascii="Times New Roman" w:eastAsia="Times New Roman" w:hAnsi="Times New Roman" w:cs="Times New Roman"/>
                <w:sz w:val="24"/>
                <w:szCs w:val="24"/>
                <w:lang w:val="uz-Cyrl-UZ"/>
              </w:rPr>
              <w:t>Ўрмон хўжалиги давлат қўмитаси</w:t>
            </w:r>
          </w:p>
        </w:tc>
      </w:tr>
      <w:tr w:rsidR="00A71F3D" w:rsidRPr="006157E4" w:rsidTr="00FC31BE">
        <w:trPr>
          <w:trHeight w:val="1384"/>
        </w:trPr>
        <w:tc>
          <w:tcPr>
            <w:tcW w:w="1702" w:type="dxa"/>
            <w:vMerge/>
            <w:shd w:val="clear" w:color="auto" w:fill="auto"/>
          </w:tcPr>
          <w:p w:rsidR="00A71F3D" w:rsidRPr="006157E4" w:rsidRDefault="00A71F3D" w:rsidP="001E66D5">
            <w:pPr>
              <w:spacing w:after="0" w:line="240" w:lineRule="auto"/>
              <w:jc w:val="center"/>
              <w:rPr>
                <w:rFonts w:ascii="Times New Roman" w:eastAsia="Times New Roman" w:hAnsi="Times New Roman" w:cs="Times New Roman"/>
                <w:sz w:val="24"/>
                <w:szCs w:val="24"/>
                <w:lang w:val="uz-Cyrl-UZ"/>
              </w:rPr>
            </w:pPr>
          </w:p>
        </w:tc>
        <w:tc>
          <w:tcPr>
            <w:tcW w:w="4961" w:type="dxa"/>
            <w:vMerge/>
            <w:shd w:val="clear" w:color="auto" w:fill="auto"/>
          </w:tcPr>
          <w:p w:rsidR="00A71F3D" w:rsidRPr="006157E4" w:rsidRDefault="00A71F3D" w:rsidP="00F40D63">
            <w:pPr>
              <w:spacing w:after="0" w:line="240" w:lineRule="auto"/>
              <w:jc w:val="both"/>
              <w:rPr>
                <w:rFonts w:ascii="Times New Roman" w:eastAsia="Times New Roman" w:hAnsi="Times New Roman" w:cs="Times New Roman"/>
                <w:sz w:val="24"/>
                <w:szCs w:val="24"/>
                <w:lang w:val="uz-Cyrl-UZ"/>
              </w:rPr>
            </w:pPr>
          </w:p>
        </w:tc>
        <w:tc>
          <w:tcPr>
            <w:tcW w:w="5670" w:type="dxa"/>
            <w:shd w:val="clear" w:color="auto" w:fill="auto"/>
          </w:tcPr>
          <w:p w:rsidR="00644867" w:rsidRPr="00644867" w:rsidRDefault="0049368B" w:rsidP="00644867">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Т</w:t>
            </w:r>
            <w:r w:rsidR="001953B6">
              <w:rPr>
                <w:rFonts w:ascii="Times New Roman" w:eastAsia="Times New Roman" w:hAnsi="Times New Roman" w:cs="Times New Roman"/>
                <w:sz w:val="24"/>
                <w:szCs w:val="24"/>
                <w:lang w:val="uz-Cyrl-UZ"/>
              </w:rPr>
              <w:t>адбир иштирокчиларига</w:t>
            </w:r>
            <w:r>
              <w:rPr>
                <w:rFonts w:ascii="Times New Roman" w:eastAsia="Times New Roman" w:hAnsi="Times New Roman" w:cs="Times New Roman"/>
                <w:sz w:val="24"/>
                <w:szCs w:val="24"/>
                <w:lang w:val="uz-Cyrl-UZ"/>
              </w:rPr>
              <w:t xml:space="preserve"> “фуршет”</w:t>
            </w:r>
            <w:r w:rsidR="001953B6">
              <w:rPr>
                <w:rFonts w:ascii="Times New Roman" w:eastAsia="Times New Roman" w:hAnsi="Times New Roman" w:cs="Times New Roman"/>
                <w:sz w:val="24"/>
                <w:szCs w:val="24"/>
                <w:lang w:val="uz-Cyrl-UZ"/>
              </w:rPr>
              <w:t xml:space="preserve"> </w:t>
            </w:r>
            <w:r w:rsidR="00644867">
              <w:rPr>
                <w:rFonts w:ascii="Times New Roman" w:eastAsia="Times New Roman" w:hAnsi="Times New Roman" w:cs="Times New Roman"/>
                <w:sz w:val="24"/>
                <w:szCs w:val="24"/>
                <w:lang w:val="uz-Cyrl-UZ"/>
              </w:rPr>
              <w:t xml:space="preserve"> ташкил этиш (тайёр озиқ-овқат маҳсулотларини, овқатланиш учун бир марталик ишлатиладиган  идишларни тадбир олдидан тайёрлаш)</w:t>
            </w:r>
          </w:p>
        </w:tc>
        <w:tc>
          <w:tcPr>
            <w:tcW w:w="2977" w:type="dxa"/>
            <w:vAlign w:val="center"/>
          </w:tcPr>
          <w:p w:rsidR="00A71F3D" w:rsidRDefault="00A71F3D" w:rsidP="00FC31BE">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Қонунчилик палатаси депутатлари ва ҳомийлар</w:t>
            </w:r>
          </w:p>
          <w:p w:rsidR="001953B6" w:rsidRDefault="001953B6" w:rsidP="00FC31BE">
            <w:pPr>
              <w:spacing w:after="0" w:line="240" w:lineRule="auto"/>
              <w:jc w:val="center"/>
              <w:rPr>
                <w:rFonts w:ascii="Times New Roman" w:eastAsia="Times New Roman" w:hAnsi="Times New Roman" w:cs="Times New Roman"/>
                <w:sz w:val="24"/>
                <w:szCs w:val="24"/>
                <w:lang w:val="uz-Cyrl-UZ"/>
              </w:rPr>
            </w:pPr>
          </w:p>
        </w:tc>
      </w:tr>
      <w:tr w:rsidR="001953B6" w:rsidRPr="006157E4" w:rsidTr="00FC31BE">
        <w:trPr>
          <w:trHeight w:val="738"/>
        </w:trPr>
        <w:tc>
          <w:tcPr>
            <w:tcW w:w="1702" w:type="dxa"/>
            <w:vMerge/>
            <w:shd w:val="clear" w:color="auto" w:fill="auto"/>
          </w:tcPr>
          <w:p w:rsidR="001953B6" w:rsidRPr="006157E4" w:rsidRDefault="001953B6" w:rsidP="001E66D5">
            <w:pPr>
              <w:spacing w:after="0" w:line="240" w:lineRule="auto"/>
              <w:jc w:val="center"/>
              <w:rPr>
                <w:rFonts w:ascii="Times New Roman" w:eastAsia="Times New Roman" w:hAnsi="Times New Roman" w:cs="Times New Roman"/>
                <w:sz w:val="24"/>
                <w:szCs w:val="24"/>
                <w:lang w:val="uz-Cyrl-UZ"/>
              </w:rPr>
            </w:pPr>
          </w:p>
        </w:tc>
        <w:tc>
          <w:tcPr>
            <w:tcW w:w="4961" w:type="dxa"/>
            <w:vMerge/>
            <w:shd w:val="clear" w:color="auto" w:fill="auto"/>
          </w:tcPr>
          <w:p w:rsidR="001953B6" w:rsidRPr="006157E4" w:rsidRDefault="001953B6" w:rsidP="00F40D63">
            <w:pPr>
              <w:spacing w:after="0" w:line="240" w:lineRule="auto"/>
              <w:jc w:val="both"/>
              <w:rPr>
                <w:rFonts w:ascii="Times New Roman" w:eastAsia="Times New Roman" w:hAnsi="Times New Roman" w:cs="Times New Roman"/>
                <w:sz w:val="24"/>
                <w:szCs w:val="24"/>
                <w:lang w:val="uz-Cyrl-UZ"/>
              </w:rPr>
            </w:pPr>
          </w:p>
        </w:tc>
        <w:tc>
          <w:tcPr>
            <w:tcW w:w="5670" w:type="dxa"/>
            <w:shd w:val="clear" w:color="auto" w:fill="auto"/>
          </w:tcPr>
          <w:p w:rsidR="001953B6" w:rsidRDefault="00644867" w:rsidP="004D254A">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Барча вилоятларнинг фаол ўрмончилари ва ФВВ ходимлари учун эсдалик ва қимматбаҳо совғалар тайёрлаш.</w:t>
            </w:r>
          </w:p>
        </w:tc>
        <w:tc>
          <w:tcPr>
            <w:tcW w:w="2977" w:type="dxa"/>
            <w:vAlign w:val="center"/>
          </w:tcPr>
          <w:p w:rsidR="001953B6" w:rsidRDefault="00BF4AF5" w:rsidP="00FC31BE">
            <w:pPr>
              <w:spacing w:after="0" w:line="240" w:lineRule="auto"/>
              <w:jc w:val="center"/>
              <w:rPr>
                <w:rFonts w:ascii="Times New Roman" w:eastAsia="Times New Roman" w:hAnsi="Times New Roman" w:cs="Times New Roman"/>
                <w:sz w:val="24"/>
                <w:szCs w:val="24"/>
                <w:lang w:val="uz-Cyrl-UZ"/>
              </w:rPr>
            </w:pPr>
            <w:r w:rsidRPr="00BF4AF5">
              <w:rPr>
                <w:rFonts w:ascii="Times New Roman" w:eastAsia="Times New Roman" w:hAnsi="Times New Roman" w:cs="Times New Roman"/>
                <w:sz w:val="24"/>
                <w:szCs w:val="24"/>
                <w:lang w:val="uz-Cyrl-UZ"/>
              </w:rPr>
              <w:t>Қонунчилик палатаси депутатлари ва ҳомийлар</w:t>
            </w:r>
          </w:p>
        </w:tc>
      </w:tr>
      <w:tr w:rsidR="00A71F3D" w:rsidRPr="006157E4" w:rsidTr="00FC31BE">
        <w:trPr>
          <w:trHeight w:val="596"/>
        </w:trPr>
        <w:tc>
          <w:tcPr>
            <w:tcW w:w="1702" w:type="dxa"/>
            <w:vMerge/>
            <w:shd w:val="clear" w:color="auto" w:fill="auto"/>
          </w:tcPr>
          <w:p w:rsidR="00A71F3D" w:rsidRPr="006157E4" w:rsidRDefault="00A71F3D" w:rsidP="001E66D5">
            <w:pPr>
              <w:spacing w:after="0" w:line="240" w:lineRule="auto"/>
              <w:jc w:val="center"/>
              <w:rPr>
                <w:rFonts w:ascii="Times New Roman" w:eastAsia="Times New Roman" w:hAnsi="Times New Roman" w:cs="Times New Roman"/>
                <w:sz w:val="24"/>
                <w:szCs w:val="24"/>
                <w:lang w:val="uz-Cyrl-UZ"/>
              </w:rPr>
            </w:pPr>
          </w:p>
        </w:tc>
        <w:tc>
          <w:tcPr>
            <w:tcW w:w="4961" w:type="dxa"/>
            <w:vMerge/>
            <w:shd w:val="clear" w:color="auto" w:fill="auto"/>
          </w:tcPr>
          <w:p w:rsidR="00A71F3D" w:rsidRPr="006157E4" w:rsidRDefault="00A71F3D" w:rsidP="00F40D63">
            <w:pPr>
              <w:spacing w:after="0" w:line="240" w:lineRule="auto"/>
              <w:jc w:val="both"/>
              <w:rPr>
                <w:rFonts w:ascii="Times New Roman" w:eastAsia="Times New Roman" w:hAnsi="Times New Roman" w:cs="Times New Roman"/>
                <w:sz w:val="24"/>
                <w:szCs w:val="24"/>
                <w:lang w:val="uz-Cyrl-UZ"/>
              </w:rPr>
            </w:pPr>
          </w:p>
        </w:tc>
        <w:tc>
          <w:tcPr>
            <w:tcW w:w="5670" w:type="dxa"/>
            <w:shd w:val="clear" w:color="auto" w:fill="auto"/>
          </w:tcPr>
          <w:p w:rsidR="00A71F3D" w:rsidRDefault="00A71F3D" w:rsidP="00A71F3D">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Тадбир кечаси учун таниқли санъат “юлдузлари” иштирокини таъминлаш</w:t>
            </w:r>
          </w:p>
        </w:tc>
        <w:tc>
          <w:tcPr>
            <w:tcW w:w="2977" w:type="dxa"/>
            <w:vAlign w:val="center"/>
          </w:tcPr>
          <w:p w:rsidR="00A71F3D" w:rsidRDefault="00A71F3D" w:rsidP="00FC31BE">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Маданият вазирлиги</w:t>
            </w:r>
          </w:p>
        </w:tc>
      </w:tr>
      <w:tr w:rsidR="00A71F3D" w:rsidRPr="006157E4" w:rsidTr="00FC31BE">
        <w:trPr>
          <w:trHeight w:val="596"/>
        </w:trPr>
        <w:tc>
          <w:tcPr>
            <w:tcW w:w="1702" w:type="dxa"/>
            <w:vMerge/>
            <w:shd w:val="clear" w:color="auto" w:fill="auto"/>
          </w:tcPr>
          <w:p w:rsidR="00A71F3D" w:rsidRPr="006157E4" w:rsidRDefault="00A71F3D" w:rsidP="001E66D5">
            <w:pPr>
              <w:spacing w:after="0" w:line="240" w:lineRule="auto"/>
              <w:jc w:val="center"/>
              <w:rPr>
                <w:rFonts w:ascii="Times New Roman" w:eastAsia="Times New Roman" w:hAnsi="Times New Roman" w:cs="Times New Roman"/>
                <w:sz w:val="24"/>
                <w:szCs w:val="24"/>
                <w:lang w:val="uz-Cyrl-UZ"/>
              </w:rPr>
            </w:pPr>
          </w:p>
        </w:tc>
        <w:tc>
          <w:tcPr>
            <w:tcW w:w="4961" w:type="dxa"/>
            <w:vMerge/>
            <w:shd w:val="clear" w:color="auto" w:fill="auto"/>
          </w:tcPr>
          <w:p w:rsidR="00A71F3D" w:rsidRPr="006157E4" w:rsidRDefault="00A71F3D" w:rsidP="00F40D63">
            <w:pPr>
              <w:spacing w:after="0" w:line="240" w:lineRule="auto"/>
              <w:jc w:val="both"/>
              <w:rPr>
                <w:rFonts w:ascii="Times New Roman" w:eastAsia="Times New Roman" w:hAnsi="Times New Roman" w:cs="Times New Roman"/>
                <w:sz w:val="24"/>
                <w:szCs w:val="24"/>
                <w:lang w:val="uz-Cyrl-UZ"/>
              </w:rPr>
            </w:pPr>
          </w:p>
        </w:tc>
        <w:tc>
          <w:tcPr>
            <w:tcW w:w="5670" w:type="dxa"/>
            <w:shd w:val="clear" w:color="auto" w:fill="auto"/>
          </w:tcPr>
          <w:p w:rsidR="00A71F3D" w:rsidRDefault="00A71F3D" w:rsidP="00A71F3D">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Т</w:t>
            </w:r>
            <w:r w:rsidRPr="00A71F3D">
              <w:rPr>
                <w:rFonts w:ascii="Times New Roman" w:eastAsia="Times New Roman" w:hAnsi="Times New Roman" w:cs="Times New Roman"/>
                <w:sz w:val="24"/>
                <w:szCs w:val="24"/>
                <w:lang w:val="uz-Cyrl-UZ"/>
              </w:rPr>
              <w:t>аниқли санъат “юлдузлари”</w:t>
            </w:r>
            <w:r>
              <w:rPr>
                <w:rFonts w:ascii="Times New Roman" w:eastAsia="Times New Roman" w:hAnsi="Times New Roman" w:cs="Times New Roman"/>
                <w:sz w:val="24"/>
                <w:szCs w:val="24"/>
                <w:lang w:val="uz-Cyrl-UZ"/>
              </w:rPr>
              <w:t>нинг чиқишлари учун саҳна тайёрлаш (</w:t>
            </w:r>
            <w:r w:rsidR="001953B6">
              <w:rPr>
                <w:rFonts w:ascii="Times New Roman" w:eastAsia="Times New Roman" w:hAnsi="Times New Roman" w:cs="Times New Roman"/>
                <w:sz w:val="24"/>
                <w:szCs w:val="24"/>
                <w:lang w:val="uz-Cyrl-UZ"/>
              </w:rPr>
              <w:t>ш.ж. лед экран</w:t>
            </w:r>
            <w:r>
              <w:rPr>
                <w:rFonts w:ascii="Times New Roman" w:eastAsia="Times New Roman" w:hAnsi="Times New Roman" w:cs="Times New Roman"/>
                <w:sz w:val="24"/>
                <w:szCs w:val="24"/>
                <w:lang w:val="uz-Cyrl-UZ"/>
              </w:rPr>
              <w:t>)</w:t>
            </w:r>
            <w:r w:rsidR="001953B6">
              <w:rPr>
                <w:rFonts w:ascii="Times New Roman" w:eastAsia="Times New Roman" w:hAnsi="Times New Roman" w:cs="Times New Roman"/>
                <w:sz w:val="24"/>
                <w:szCs w:val="24"/>
                <w:lang w:val="uz-Cyrl-UZ"/>
              </w:rPr>
              <w:t>.</w:t>
            </w:r>
          </w:p>
        </w:tc>
        <w:tc>
          <w:tcPr>
            <w:tcW w:w="2977" w:type="dxa"/>
            <w:vAlign w:val="center"/>
          </w:tcPr>
          <w:p w:rsidR="00A71F3D" w:rsidRDefault="00A71F3D" w:rsidP="00FC31BE">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Ахборот ва коммуникациялар вазирлиги</w:t>
            </w:r>
          </w:p>
        </w:tc>
      </w:tr>
      <w:tr w:rsidR="00644867" w:rsidRPr="006157E4" w:rsidTr="00FC31BE">
        <w:trPr>
          <w:trHeight w:val="590"/>
        </w:trPr>
        <w:tc>
          <w:tcPr>
            <w:tcW w:w="1702" w:type="dxa"/>
            <w:vMerge/>
            <w:shd w:val="clear" w:color="auto" w:fill="auto"/>
          </w:tcPr>
          <w:p w:rsidR="00644867" w:rsidRPr="006157E4" w:rsidRDefault="00644867" w:rsidP="001E66D5">
            <w:pPr>
              <w:spacing w:after="0" w:line="240" w:lineRule="auto"/>
              <w:jc w:val="center"/>
              <w:rPr>
                <w:rFonts w:ascii="Times New Roman" w:eastAsia="Times New Roman" w:hAnsi="Times New Roman" w:cs="Times New Roman"/>
                <w:sz w:val="24"/>
                <w:szCs w:val="24"/>
                <w:lang w:val="uz-Cyrl-UZ"/>
              </w:rPr>
            </w:pPr>
          </w:p>
        </w:tc>
        <w:tc>
          <w:tcPr>
            <w:tcW w:w="4961" w:type="dxa"/>
            <w:vMerge/>
            <w:shd w:val="clear" w:color="auto" w:fill="auto"/>
          </w:tcPr>
          <w:p w:rsidR="00644867" w:rsidRPr="006157E4" w:rsidRDefault="00644867" w:rsidP="00F40D63">
            <w:pPr>
              <w:spacing w:after="0" w:line="240" w:lineRule="auto"/>
              <w:jc w:val="both"/>
              <w:rPr>
                <w:rFonts w:ascii="Times New Roman" w:eastAsia="Times New Roman" w:hAnsi="Times New Roman" w:cs="Times New Roman"/>
                <w:sz w:val="24"/>
                <w:szCs w:val="24"/>
                <w:lang w:val="uz-Cyrl-UZ"/>
              </w:rPr>
            </w:pPr>
          </w:p>
        </w:tc>
        <w:tc>
          <w:tcPr>
            <w:tcW w:w="5670" w:type="dxa"/>
            <w:shd w:val="clear" w:color="auto" w:fill="auto"/>
          </w:tcPr>
          <w:p w:rsidR="00644867" w:rsidRDefault="00644867" w:rsidP="009C2C0B">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 xml:space="preserve">Тадбир жараёнини ёзиб олиш (ш.ж. дрон орқали) ва </w:t>
            </w:r>
            <w:r w:rsidR="009C2C0B">
              <w:rPr>
                <w:rFonts w:ascii="Times New Roman" w:eastAsia="Times New Roman" w:hAnsi="Times New Roman" w:cs="Times New Roman"/>
                <w:sz w:val="24"/>
                <w:szCs w:val="24"/>
                <w:lang w:val="uz-Cyrl-UZ"/>
              </w:rPr>
              <w:t>ОАВ</w:t>
            </w:r>
            <w:r>
              <w:rPr>
                <w:rFonts w:ascii="Times New Roman" w:eastAsia="Times New Roman" w:hAnsi="Times New Roman" w:cs="Times New Roman"/>
                <w:sz w:val="24"/>
                <w:szCs w:val="24"/>
                <w:lang w:val="uz-Cyrl-UZ"/>
              </w:rPr>
              <w:t xml:space="preserve"> узатиш.</w:t>
            </w:r>
          </w:p>
        </w:tc>
        <w:tc>
          <w:tcPr>
            <w:tcW w:w="2977" w:type="dxa"/>
            <w:vAlign w:val="center"/>
          </w:tcPr>
          <w:p w:rsidR="00644867" w:rsidRDefault="00644867" w:rsidP="00FC31BE">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МТРК</w:t>
            </w:r>
          </w:p>
        </w:tc>
      </w:tr>
      <w:tr w:rsidR="0055611C" w:rsidRPr="006157E4" w:rsidTr="00FC31BE">
        <w:trPr>
          <w:trHeight w:val="535"/>
        </w:trPr>
        <w:tc>
          <w:tcPr>
            <w:tcW w:w="1702" w:type="dxa"/>
            <w:shd w:val="clear" w:color="auto" w:fill="auto"/>
          </w:tcPr>
          <w:p w:rsidR="0055611C" w:rsidRPr="006157E4" w:rsidRDefault="0055611C" w:rsidP="001E66D5">
            <w:pPr>
              <w:spacing w:after="0" w:line="240" w:lineRule="auto"/>
              <w:jc w:val="center"/>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19:00 - 23:00</w:t>
            </w:r>
          </w:p>
        </w:tc>
        <w:tc>
          <w:tcPr>
            <w:tcW w:w="4961" w:type="dxa"/>
            <w:shd w:val="clear" w:color="auto" w:fill="auto"/>
          </w:tcPr>
          <w:p w:rsidR="0055611C" w:rsidRPr="006157E4" w:rsidRDefault="00786887" w:rsidP="00F40D63">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Орол</w:t>
            </w:r>
            <w:r w:rsidR="0055611C" w:rsidRPr="006157E4">
              <w:rPr>
                <w:rFonts w:ascii="Times New Roman" w:eastAsia="Times New Roman" w:hAnsi="Times New Roman" w:cs="Times New Roman"/>
                <w:sz w:val="24"/>
                <w:szCs w:val="24"/>
                <w:lang w:val="uz-Cyrl-UZ"/>
              </w:rPr>
              <w:t>дан Нукус шаҳрига қайтиш, меҳмонхонада дам олиш</w:t>
            </w:r>
          </w:p>
        </w:tc>
        <w:tc>
          <w:tcPr>
            <w:tcW w:w="5670" w:type="dxa"/>
            <w:shd w:val="clear" w:color="auto" w:fill="auto"/>
          </w:tcPr>
          <w:p w:rsidR="0055611C" w:rsidRPr="006157E4" w:rsidRDefault="00EC11D7" w:rsidP="001E66D5">
            <w:pPr>
              <w:spacing w:after="0" w:line="240" w:lineRule="auto"/>
              <w:jc w:val="both"/>
              <w:rPr>
                <w:rFonts w:ascii="Times New Roman" w:eastAsia="Times New Roman" w:hAnsi="Times New Roman" w:cs="Times New Roman"/>
                <w:sz w:val="24"/>
                <w:szCs w:val="24"/>
                <w:lang w:val="uz-Cyrl-UZ"/>
              </w:rPr>
            </w:pPr>
            <w:r w:rsidRPr="00EC11D7">
              <w:rPr>
                <w:rFonts w:ascii="Times New Roman" w:eastAsia="Times New Roman" w:hAnsi="Times New Roman" w:cs="Times New Roman"/>
                <w:sz w:val="24"/>
                <w:szCs w:val="24"/>
                <w:lang w:val="uz-Cyrl-UZ"/>
              </w:rPr>
              <w:t>2 та “Исузи” автобусини ажратиш</w:t>
            </w:r>
            <w:r w:rsidR="00786887">
              <w:rPr>
                <w:rFonts w:ascii="Times New Roman" w:eastAsia="Times New Roman" w:hAnsi="Times New Roman" w:cs="Times New Roman"/>
                <w:sz w:val="24"/>
                <w:szCs w:val="24"/>
                <w:lang w:val="uz-Cyrl-UZ"/>
              </w:rPr>
              <w:t>.</w:t>
            </w:r>
          </w:p>
        </w:tc>
        <w:tc>
          <w:tcPr>
            <w:tcW w:w="2977" w:type="dxa"/>
            <w:vAlign w:val="center"/>
          </w:tcPr>
          <w:p w:rsidR="00EC11D7" w:rsidRPr="00EC11D7" w:rsidRDefault="00EC11D7" w:rsidP="00FC31BE">
            <w:pPr>
              <w:spacing w:after="0" w:line="240" w:lineRule="auto"/>
              <w:jc w:val="center"/>
              <w:rPr>
                <w:rFonts w:ascii="Times New Roman" w:eastAsia="Times New Roman" w:hAnsi="Times New Roman" w:cs="Times New Roman"/>
                <w:sz w:val="24"/>
                <w:szCs w:val="24"/>
                <w:lang w:val="uz-Cyrl-UZ"/>
              </w:rPr>
            </w:pPr>
            <w:r w:rsidRPr="00EC11D7">
              <w:rPr>
                <w:rFonts w:ascii="Times New Roman" w:eastAsia="Times New Roman" w:hAnsi="Times New Roman" w:cs="Times New Roman"/>
                <w:sz w:val="24"/>
                <w:szCs w:val="24"/>
                <w:lang w:val="uz-Cyrl-UZ"/>
              </w:rPr>
              <w:t>Қорақалпоғистон Республикаси</w:t>
            </w:r>
          </w:p>
          <w:p w:rsidR="0055611C" w:rsidRPr="006157E4" w:rsidRDefault="00EC11D7" w:rsidP="00FC31BE">
            <w:pPr>
              <w:spacing w:after="0" w:line="240" w:lineRule="auto"/>
              <w:jc w:val="center"/>
              <w:rPr>
                <w:rFonts w:ascii="Times New Roman" w:eastAsia="Times New Roman" w:hAnsi="Times New Roman" w:cs="Times New Roman"/>
                <w:sz w:val="24"/>
                <w:szCs w:val="24"/>
                <w:lang w:val="uz-Cyrl-UZ"/>
              </w:rPr>
            </w:pPr>
            <w:r w:rsidRPr="00EC11D7">
              <w:rPr>
                <w:rFonts w:ascii="Times New Roman" w:eastAsia="Times New Roman" w:hAnsi="Times New Roman" w:cs="Times New Roman"/>
                <w:sz w:val="24"/>
                <w:szCs w:val="24"/>
                <w:lang w:val="uz-Cyrl-UZ"/>
              </w:rPr>
              <w:t>Вазирлар Кенгаши</w:t>
            </w:r>
          </w:p>
        </w:tc>
      </w:tr>
      <w:tr w:rsidR="0055611C" w:rsidRPr="006157E4" w:rsidTr="00FC31BE">
        <w:trPr>
          <w:trHeight w:val="405"/>
        </w:trPr>
        <w:tc>
          <w:tcPr>
            <w:tcW w:w="12333" w:type="dxa"/>
            <w:gridSpan w:val="3"/>
            <w:shd w:val="clear" w:color="auto" w:fill="EEECE1" w:themeFill="background2"/>
            <w:vAlign w:val="center"/>
          </w:tcPr>
          <w:p w:rsidR="0055611C" w:rsidRPr="006157E4" w:rsidRDefault="00644867" w:rsidP="004D254A">
            <w:pPr>
              <w:spacing w:after="0" w:line="240" w:lineRule="auto"/>
              <w:jc w:val="center"/>
              <w:rPr>
                <w:rFonts w:ascii="Times New Roman" w:eastAsia="Times New Roman" w:hAnsi="Times New Roman" w:cs="Times New Roman"/>
                <w:b/>
                <w:sz w:val="24"/>
                <w:szCs w:val="24"/>
                <w:lang w:val="uz-Cyrl-UZ"/>
              </w:rPr>
            </w:pPr>
            <w:r>
              <w:rPr>
                <w:rFonts w:ascii="Times New Roman" w:eastAsia="Times New Roman" w:hAnsi="Times New Roman" w:cs="Times New Roman"/>
                <w:b/>
                <w:sz w:val="24"/>
                <w:szCs w:val="24"/>
                <w:lang w:val="uz-Cyrl-UZ"/>
              </w:rPr>
              <w:t xml:space="preserve">                                                         </w:t>
            </w:r>
            <w:r w:rsidR="0013658E">
              <w:rPr>
                <w:rFonts w:ascii="Times New Roman" w:eastAsia="Times New Roman" w:hAnsi="Times New Roman" w:cs="Times New Roman"/>
                <w:b/>
                <w:sz w:val="24"/>
                <w:szCs w:val="24"/>
                <w:lang w:val="uz-Cyrl-UZ"/>
              </w:rPr>
              <w:t>21 февраль (якшанба</w:t>
            </w:r>
            <w:r w:rsidR="0055611C" w:rsidRPr="006157E4">
              <w:rPr>
                <w:rFonts w:ascii="Times New Roman" w:eastAsia="Times New Roman" w:hAnsi="Times New Roman" w:cs="Times New Roman"/>
                <w:b/>
                <w:sz w:val="24"/>
                <w:szCs w:val="24"/>
                <w:lang w:val="uz-Cyrl-UZ"/>
              </w:rPr>
              <w:t>)</w:t>
            </w:r>
          </w:p>
        </w:tc>
        <w:tc>
          <w:tcPr>
            <w:tcW w:w="2977" w:type="dxa"/>
            <w:shd w:val="clear" w:color="auto" w:fill="EEECE1" w:themeFill="background2"/>
          </w:tcPr>
          <w:p w:rsidR="0055611C" w:rsidRPr="006157E4" w:rsidRDefault="0055611C" w:rsidP="004D254A">
            <w:pPr>
              <w:spacing w:after="0" w:line="240" w:lineRule="auto"/>
              <w:jc w:val="center"/>
              <w:rPr>
                <w:rFonts w:ascii="Times New Roman" w:eastAsia="Times New Roman" w:hAnsi="Times New Roman" w:cs="Times New Roman"/>
                <w:b/>
                <w:sz w:val="24"/>
                <w:szCs w:val="24"/>
                <w:lang w:val="uz-Cyrl-UZ"/>
              </w:rPr>
            </w:pPr>
          </w:p>
        </w:tc>
      </w:tr>
      <w:tr w:rsidR="0055611C" w:rsidRPr="006157E4" w:rsidTr="00C74AA8">
        <w:trPr>
          <w:trHeight w:val="535"/>
        </w:trPr>
        <w:tc>
          <w:tcPr>
            <w:tcW w:w="1702" w:type="dxa"/>
            <w:shd w:val="clear" w:color="auto" w:fill="auto"/>
          </w:tcPr>
          <w:p w:rsidR="0055611C" w:rsidRPr="006157E4" w:rsidRDefault="0055611C" w:rsidP="001E66D5">
            <w:pPr>
              <w:spacing w:after="0" w:line="240" w:lineRule="auto"/>
              <w:jc w:val="center"/>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8:00 - 9:00</w:t>
            </w:r>
          </w:p>
        </w:tc>
        <w:tc>
          <w:tcPr>
            <w:tcW w:w="4961" w:type="dxa"/>
            <w:shd w:val="clear" w:color="auto" w:fill="auto"/>
          </w:tcPr>
          <w:p w:rsidR="0055611C" w:rsidRPr="006157E4" w:rsidRDefault="0055611C" w:rsidP="001E66D5">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Нонушта</w:t>
            </w:r>
          </w:p>
        </w:tc>
        <w:tc>
          <w:tcPr>
            <w:tcW w:w="5670" w:type="dxa"/>
            <w:shd w:val="clear" w:color="auto" w:fill="auto"/>
          </w:tcPr>
          <w:p w:rsidR="0055611C" w:rsidRPr="006157E4" w:rsidRDefault="0055611C" w:rsidP="001E66D5">
            <w:pPr>
              <w:spacing w:after="0" w:line="240" w:lineRule="auto"/>
              <w:jc w:val="both"/>
              <w:rPr>
                <w:rFonts w:ascii="Times New Roman" w:eastAsia="Times New Roman" w:hAnsi="Times New Roman" w:cs="Times New Roman"/>
                <w:sz w:val="24"/>
                <w:szCs w:val="24"/>
                <w:lang w:val="uz-Latn-UZ"/>
              </w:rPr>
            </w:pPr>
            <w:r w:rsidRPr="006157E4">
              <w:rPr>
                <w:rFonts w:ascii="Times New Roman" w:eastAsia="Times New Roman" w:hAnsi="Times New Roman" w:cs="Times New Roman"/>
                <w:sz w:val="24"/>
                <w:szCs w:val="24"/>
                <w:lang w:val="uz-Cyrl-UZ"/>
              </w:rPr>
              <w:t xml:space="preserve"> Меҳмонхонада</w:t>
            </w:r>
          </w:p>
        </w:tc>
        <w:tc>
          <w:tcPr>
            <w:tcW w:w="2977" w:type="dxa"/>
          </w:tcPr>
          <w:p w:rsidR="0055611C" w:rsidRPr="006157E4" w:rsidRDefault="007D71C6" w:rsidP="007D71C6">
            <w:pPr>
              <w:spacing w:after="0" w:line="240" w:lineRule="auto"/>
              <w:jc w:val="center"/>
              <w:rPr>
                <w:rFonts w:ascii="Times New Roman" w:eastAsia="Times New Roman" w:hAnsi="Times New Roman" w:cs="Times New Roman"/>
                <w:sz w:val="24"/>
                <w:szCs w:val="24"/>
                <w:lang w:val="uz-Cyrl-UZ"/>
              </w:rPr>
            </w:pPr>
            <w:r w:rsidRPr="007D71C6">
              <w:rPr>
                <w:rFonts w:ascii="Times New Roman" w:eastAsia="Times New Roman" w:hAnsi="Times New Roman" w:cs="Times New Roman"/>
                <w:sz w:val="24"/>
                <w:szCs w:val="24"/>
                <w:lang w:val="uz-Cyrl-UZ"/>
              </w:rPr>
              <w:t>Меҳмонхонада</w:t>
            </w:r>
          </w:p>
        </w:tc>
      </w:tr>
      <w:tr w:rsidR="0055611C" w:rsidRPr="006157E4" w:rsidTr="00C74AA8">
        <w:trPr>
          <w:trHeight w:val="783"/>
        </w:trPr>
        <w:tc>
          <w:tcPr>
            <w:tcW w:w="1702" w:type="dxa"/>
            <w:shd w:val="clear" w:color="auto" w:fill="auto"/>
          </w:tcPr>
          <w:p w:rsidR="0055611C" w:rsidRPr="006157E4" w:rsidRDefault="0055611C" w:rsidP="001E66D5">
            <w:pPr>
              <w:spacing w:after="0" w:line="240" w:lineRule="auto"/>
              <w:jc w:val="center"/>
              <w:rPr>
                <w:rFonts w:ascii="Times New Roman" w:eastAsia="Times New Roman" w:hAnsi="Times New Roman" w:cs="Times New Roman"/>
                <w:sz w:val="24"/>
                <w:szCs w:val="24"/>
              </w:rPr>
            </w:pPr>
            <w:r w:rsidRPr="006157E4">
              <w:rPr>
                <w:rFonts w:ascii="Times New Roman" w:eastAsia="Times New Roman" w:hAnsi="Times New Roman" w:cs="Times New Roman"/>
                <w:sz w:val="24"/>
                <w:szCs w:val="24"/>
                <w:lang w:val="uz-Cyrl-UZ"/>
              </w:rPr>
              <w:t>10:00</w:t>
            </w:r>
            <w:r w:rsidRPr="006157E4">
              <w:rPr>
                <w:rFonts w:ascii="Times New Roman" w:eastAsia="Times New Roman" w:hAnsi="Times New Roman" w:cs="Times New Roman"/>
                <w:sz w:val="24"/>
                <w:szCs w:val="24"/>
                <w:lang w:val="uz-Latn-UZ"/>
              </w:rPr>
              <w:t xml:space="preserve"> - </w:t>
            </w:r>
            <w:r w:rsidRPr="006157E4">
              <w:rPr>
                <w:rFonts w:ascii="Times New Roman" w:eastAsia="Times New Roman" w:hAnsi="Times New Roman" w:cs="Times New Roman"/>
                <w:sz w:val="24"/>
                <w:szCs w:val="24"/>
                <w:lang w:val="uz-Cyrl-UZ"/>
              </w:rPr>
              <w:t>13</w:t>
            </w:r>
            <w:r w:rsidRPr="006157E4">
              <w:rPr>
                <w:rFonts w:ascii="Times New Roman" w:eastAsia="Times New Roman" w:hAnsi="Times New Roman" w:cs="Times New Roman"/>
                <w:sz w:val="24"/>
                <w:szCs w:val="24"/>
                <w:lang w:val="uz-Latn-UZ"/>
              </w:rPr>
              <w:t>:00</w:t>
            </w:r>
          </w:p>
        </w:tc>
        <w:tc>
          <w:tcPr>
            <w:tcW w:w="4961" w:type="dxa"/>
            <w:shd w:val="clear" w:color="auto" w:fill="auto"/>
          </w:tcPr>
          <w:p w:rsidR="0055611C" w:rsidRPr="006157E4" w:rsidRDefault="009E023C" w:rsidP="00420B2B">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Нукус шаҳрида т</w:t>
            </w:r>
            <w:r w:rsidR="00C74AA8">
              <w:rPr>
                <w:rFonts w:ascii="Times New Roman" w:eastAsia="Times New Roman" w:hAnsi="Times New Roman" w:cs="Times New Roman"/>
                <w:sz w:val="24"/>
                <w:szCs w:val="24"/>
                <w:lang w:val="uz-Cyrl-UZ"/>
              </w:rPr>
              <w:t>урли учрашувлар ва тадбирлар ўтказиш</w:t>
            </w:r>
            <w:r w:rsidR="001D713A">
              <w:rPr>
                <w:rFonts w:ascii="Times New Roman" w:eastAsia="Times New Roman" w:hAnsi="Times New Roman" w:cs="Times New Roman"/>
                <w:sz w:val="24"/>
                <w:szCs w:val="24"/>
                <w:lang w:val="uz-Cyrl-UZ"/>
              </w:rPr>
              <w:t>.</w:t>
            </w:r>
          </w:p>
        </w:tc>
        <w:tc>
          <w:tcPr>
            <w:tcW w:w="5670" w:type="dxa"/>
            <w:shd w:val="clear" w:color="auto" w:fill="auto"/>
          </w:tcPr>
          <w:p w:rsidR="0055611C" w:rsidRPr="006157E4" w:rsidRDefault="00786887" w:rsidP="00786887">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 xml:space="preserve">Ўзбекистон Республикаси Президентининг 2020 </w:t>
            </w:r>
            <w:r w:rsidR="001D713A">
              <w:rPr>
                <w:rFonts w:ascii="Times New Roman" w:eastAsia="Times New Roman" w:hAnsi="Times New Roman" w:cs="Times New Roman"/>
                <w:sz w:val="24"/>
                <w:szCs w:val="24"/>
                <w:lang w:val="uz-Cyrl-UZ"/>
              </w:rPr>
              <w:t>йил 24 январь куни Парламентга М</w:t>
            </w:r>
            <w:r w:rsidRPr="006157E4">
              <w:rPr>
                <w:rFonts w:ascii="Times New Roman" w:eastAsia="Times New Roman" w:hAnsi="Times New Roman" w:cs="Times New Roman"/>
                <w:sz w:val="24"/>
                <w:szCs w:val="24"/>
                <w:lang w:val="uz-Cyrl-UZ"/>
              </w:rPr>
              <w:t xml:space="preserve">урожаатномасида белгиланган устувор вазифалар юзасидан </w:t>
            </w:r>
            <w:r w:rsidR="00C74AA8" w:rsidRPr="006157E4">
              <w:rPr>
                <w:rFonts w:ascii="Times New Roman" w:eastAsia="Times New Roman" w:hAnsi="Times New Roman" w:cs="Times New Roman"/>
                <w:sz w:val="24"/>
                <w:szCs w:val="24"/>
                <w:lang w:val="uz-Cyrl-UZ"/>
              </w:rPr>
              <w:t>Қорақалпоғистон Республикаси Жўғорғи Кенгеси  депутатлари</w:t>
            </w:r>
            <w:r w:rsidR="00987292">
              <w:rPr>
                <w:rFonts w:ascii="Times New Roman" w:eastAsia="Times New Roman" w:hAnsi="Times New Roman" w:cs="Times New Roman"/>
                <w:sz w:val="24"/>
                <w:szCs w:val="24"/>
                <w:lang w:val="uz-Cyrl-UZ"/>
              </w:rPr>
              <w:t xml:space="preserve"> ҳамда </w:t>
            </w:r>
            <w:r w:rsidR="00C74AA8" w:rsidRPr="00BF4AF5">
              <w:rPr>
                <w:rFonts w:ascii="Times New Roman" w:eastAsia="Times New Roman" w:hAnsi="Times New Roman" w:cs="Times New Roman"/>
                <w:sz w:val="24"/>
                <w:szCs w:val="24"/>
                <w:lang w:val="uz-Cyrl-UZ"/>
              </w:rPr>
              <w:t>Қорақалпоғистон Республикаси</w:t>
            </w:r>
            <w:r w:rsidR="001D713A">
              <w:rPr>
                <w:rFonts w:ascii="Times New Roman" w:eastAsia="Times New Roman" w:hAnsi="Times New Roman" w:cs="Times New Roman"/>
                <w:sz w:val="24"/>
                <w:szCs w:val="24"/>
                <w:lang w:val="uz-Cyrl-UZ"/>
              </w:rPr>
              <w:t xml:space="preserve"> Вазирлар К</w:t>
            </w:r>
            <w:r w:rsidR="00C74AA8">
              <w:rPr>
                <w:rFonts w:ascii="Times New Roman" w:eastAsia="Times New Roman" w:hAnsi="Times New Roman" w:cs="Times New Roman"/>
                <w:sz w:val="24"/>
                <w:szCs w:val="24"/>
                <w:lang w:val="uz-Cyrl-UZ"/>
              </w:rPr>
              <w:t>енгаши вакиллари</w:t>
            </w:r>
            <w:r w:rsidR="00C74AA8" w:rsidRPr="006157E4">
              <w:rPr>
                <w:rFonts w:ascii="Times New Roman" w:eastAsia="Times New Roman" w:hAnsi="Times New Roman" w:cs="Times New Roman"/>
                <w:sz w:val="24"/>
                <w:szCs w:val="24"/>
                <w:lang w:val="uz-Cyrl-UZ"/>
              </w:rPr>
              <w:t xml:space="preserve"> билан учрашиш ҳамда тегишли вазирлик, идора ва ташкилотлар вакиллари билан йиғилиш ўтказиш.</w:t>
            </w:r>
            <w:r w:rsidR="00D248F6">
              <w:rPr>
                <w:rFonts w:ascii="Times New Roman" w:eastAsia="Times New Roman" w:hAnsi="Times New Roman" w:cs="Times New Roman"/>
                <w:sz w:val="24"/>
                <w:szCs w:val="24"/>
                <w:lang w:val="uz-Cyrl-UZ"/>
              </w:rPr>
              <w:t xml:space="preserve"> Нукус шаҳри атрофида барпо этиладиган “яшил белбоғ” лойиҳасини муҳокама қилиш.</w:t>
            </w:r>
          </w:p>
        </w:tc>
        <w:tc>
          <w:tcPr>
            <w:tcW w:w="2977" w:type="dxa"/>
          </w:tcPr>
          <w:p w:rsidR="00EC11D7" w:rsidRPr="00EC11D7" w:rsidRDefault="00EC11D7" w:rsidP="00EC11D7">
            <w:pPr>
              <w:spacing w:after="0" w:line="240" w:lineRule="auto"/>
              <w:jc w:val="center"/>
              <w:rPr>
                <w:rFonts w:ascii="Times New Roman" w:eastAsia="Times New Roman" w:hAnsi="Times New Roman" w:cs="Times New Roman"/>
                <w:sz w:val="24"/>
                <w:szCs w:val="24"/>
                <w:lang w:val="uz-Cyrl-UZ"/>
              </w:rPr>
            </w:pPr>
            <w:r w:rsidRPr="00EC11D7">
              <w:rPr>
                <w:rFonts w:ascii="Times New Roman" w:eastAsia="Times New Roman" w:hAnsi="Times New Roman" w:cs="Times New Roman"/>
                <w:sz w:val="24"/>
                <w:szCs w:val="24"/>
                <w:lang w:val="uz-Cyrl-UZ"/>
              </w:rPr>
              <w:t>Қорақалпоғистон Республикаси</w:t>
            </w:r>
          </w:p>
          <w:p w:rsidR="0055611C" w:rsidRPr="006157E4" w:rsidRDefault="00EC11D7" w:rsidP="00EC11D7">
            <w:pPr>
              <w:spacing w:after="0" w:line="240" w:lineRule="auto"/>
              <w:jc w:val="center"/>
              <w:rPr>
                <w:rFonts w:ascii="Times New Roman" w:eastAsia="Times New Roman" w:hAnsi="Times New Roman" w:cs="Times New Roman"/>
                <w:sz w:val="24"/>
                <w:szCs w:val="24"/>
                <w:lang w:val="uz-Cyrl-UZ"/>
              </w:rPr>
            </w:pPr>
            <w:r w:rsidRPr="00EC11D7">
              <w:rPr>
                <w:rFonts w:ascii="Times New Roman" w:eastAsia="Times New Roman" w:hAnsi="Times New Roman" w:cs="Times New Roman"/>
                <w:sz w:val="24"/>
                <w:szCs w:val="24"/>
                <w:lang w:val="uz-Cyrl-UZ"/>
              </w:rPr>
              <w:t>Вазирлар Кенгаши</w:t>
            </w:r>
            <w:r>
              <w:rPr>
                <w:rFonts w:ascii="Times New Roman" w:eastAsia="Times New Roman" w:hAnsi="Times New Roman" w:cs="Times New Roman"/>
                <w:sz w:val="24"/>
                <w:szCs w:val="24"/>
                <w:lang w:val="uz-Cyrl-UZ"/>
              </w:rPr>
              <w:t xml:space="preserve"> </w:t>
            </w:r>
          </w:p>
        </w:tc>
      </w:tr>
      <w:tr w:rsidR="0055611C" w:rsidRPr="006157E4" w:rsidTr="00C74AA8">
        <w:trPr>
          <w:trHeight w:val="451"/>
        </w:trPr>
        <w:tc>
          <w:tcPr>
            <w:tcW w:w="1702" w:type="dxa"/>
            <w:shd w:val="clear" w:color="auto" w:fill="auto"/>
          </w:tcPr>
          <w:p w:rsidR="0055611C" w:rsidRPr="006157E4" w:rsidRDefault="0055611C" w:rsidP="001E66D5">
            <w:pPr>
              <w:spacing w:after="0" w:line="240" w:lineRule="auto"/>
              <w:jc w:val="center"/>
              <w:rPr>
                <w:rFonts w:ascii="Times New Roman" w:eastAsia="Times New Roman" w:hAnsi="Times New Roman" w:cs="Times New Roman"/>
                <w:sz w:val="24"/>
                <w:szCs w:val="24"/>
                <w:lang w:val="uz-Latn-UZ"/>
              </w:rPr>
            </w:pPr>
            <w:r w:rsidRPr="006157E4">
              <w:rPr>
                <w:rFonts w:ascii="Times New Roman" w:eastAsia="Times New Roman" w:hAnsi="Times New Roman" w:cs="Times New Roman"/>
                <w:sz w:val="24"/>
                <w:szCs w:val="24"/>
                <w:lang w:val="uz-Cyrl-UZ"/>
              </w:rPr>
              <w:t>13:00</w:t>
            </w:r>
            <w:r w:rsidRPr="006157E4">
              <w:rPr>
                <w:rFonts w:ascii="Times New Roman" w:eastAsia="Times New Roman" w:hAnsi="Times New Roman" w:cs="Times New Roman"/>
                <w:sz w:val="24"/>
                <w:szCs w:val="24"/>
                <w:lang w:val="uz-Latn-UZ"/>
              </w:rPr>
              <w:t xml:space="preserve"> - </w:t>
            </w:r>
            <w:r w:rsidRPr="006157E4">
              <w:rPr>
                <w:rFonts w:ascii="Times New Roman" w:eastAsia="Times New Roman" w:hAnsi="Times New Roman" w:cs="Times New Roman"/>
                <w:sz w:val="24"/>
                <w:szCs w:val="24"/>
                <w:lang w:val="uz-Cyrl-UZ"/>
              </w:rPr>
              <w:t>14</w:t>
            </w:r>
            <w:r w:rsidRPr="006157E4">
              <w:rPr>
                <w:rFonts w:ascii="Times New Roman" w:eastAsia="Times New Roman" w:hAnsi="Times New Roman" w:cs="Times New Roman"/>
                <w:sz w:val="24"/>
                <w:szCs w:val="24"/>
                <w:lang w:val="uz-Latn-UZ"/>
              </w:rPr>
              <w:t>:00</w:t>
            </w:r>
          </w:p>
        </w:tc>
        <w:tc>
          <w:tcPr>
            <w:tcW w:w="4961" w:type="dxa"/>
            <w:shd w:val="clear" w:color="auto" w:fill="auto"/>
          </w:tcPr>
          <w:p w:rsidR="0055611C" w:rsidRPr="006157E4" w:rsidRDefault="0055611C" w:rsidP="001E66D5">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Тушлик</w:t>
            </w:r>
          </w:p>
        </w:tc>
        <w:tc>
          <w:tcPr>
            <w:tcW w:w="5670" w:type="dxa"/>
            <w:shd w:val="clear" w:color="auto" w:fill="auto"/>
          </w:tcPr>
          <w:p w:rsidR="0055611C" w:rsidRPr="006157E4" w:rsidRDefault="001D713A" w:rsidP="001E66D5">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 xml:space="preserve">Депутатлар </w:t>
            </w:r>
            <w:r w:rsidR="009C2C0B">
              <w:rPr>
                <w:rFonts w:ascii="Times New Roman" w:eastAsia="Times New Roman" w:hAnsi="Times New Roman" w:cs="Times New Roman"/>
                <w:sz w:val="24"/>
                <w:szCs w:val="24"/>
                <w:lang w:val="uz-Cyrl-UZ"/>
              </w:rPr>
              <w:t>хохишига кўра</w:t>
            </w:r>
            <w:r>
              <w:rPr>
                <w:rFonts w:ascii="Times New Roman" w:eastAsia="Times New Roman" w:hAnsi="Times New Roman" w:cs="Times New Roman"/>
                <w:sz w:val="24"/>
                <w:szCs w:val="24"/>
                <w:lang w:val="uz-Cyrl-UZ"/>
              </w:rPr>
              <w:t>,</w:t>
            </w:r>
            <w:r w:rsidR="009C2C0B">
              <w:rPr>
                <w:rFonts w:ascii="Times New Roman" w:eastAsia="Times New Roman" w:hAnsi="Times New Roman" w:cs="Times New Roman"/>
                <w:sz w:val="24"/>
                <w:szCs w:val="24"/>
                <w:lang w:val="uz-Cyrl-UZ"/>
              </w:rPr>
              <w:t xml:space="preserve"> эркин равишда</w:t>
            </w:r>
            <w:r>
              <w:rPr>
                <w:rFonts w:ascii="Times New Roman" w:eastAsia="Times New Roman" w:hAnsi="Times New Roman" w:cs="Times New Roman"/>
                <w:sz w:val="24"/>
                <w:szCs w:val="24"/>
                <w:lang w:val="uz-Cyrl-UZ"/>
              </w:rPr>
              <w:t xml:space="preserve"> тушлик.</w:t>
            </w:r>
          </w:p>
        </w:tc>
        <w:tc>
          <w:tcPr>
            <w:tcW w:w="2977" w:type="dxa"/>
          </w:tcPr>
          <w:p w:rsidR="0055611C" w:rsidRDefault="001D713A" w:rsidP="00C74AA8">
            <w:pPr>
              <w:spacing w:after="0" w:line="240" w:lineRule="auto"/>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 xml:space="preserve"> </w:t>
            </w:r>
          </w:p>
        </w:tc>
      </w:tr>
      <w:tr w:rsidR="0055611C" w:rsidRPr="006157E4" w:rsidTr="00C74AA8">
        <w:trPr>
          <w:trHeight w:val="547"/>
        </w:trPr>
        <w:tc>
          <w:tcPr>
            <w:tcW w:w="1702" w:type="dxa"/>
            <w:shd w:val="clear" w:color="auto" w:fill="auto"/>
          </w:tcPr>
          <w:p w:rsidR="0055611C" w:rsidRPr="006157E4" w:rsidRDefault="0055611C" w:rsidP="001E66D5">
            <w:pPr>
              <w:spacing w:after="0" w:line="240" w:lineRule="auto"/>
              <w:jc w:val="center"/>
              <w:rPr>
                <w:rFonts w:ascii="Times New Roman" w:eastAsia="Times New Roman" w:hAnsi="Times New Roman" w:cs="Times New Roman"/>
                <w:sz w:val="24"/>
                <w:szCs w:val="24"/>
              </w:rPr>
            </w:pPr>
            <w:r w:rsidRPr="006157E4">
              <w:rPr>
                <w:rFonts w:ascii="Times New Roman" w:eastAsia="Times New Roman" w:hAnsi="Times New Roman" w:cs="Times New Roman"/>
                <w:sz w:val="24"/>
                <w:szCs w:val="24"/>
                <w:lang w:val="uz-Cyrl-UZ"/>
              </w:rPr>
              <w:t>14:00</w:t>
            </w:r>
            <w:r w:rsidRPr="006157E4">
              <w:rPr>
                <w:rFonts w:ascii="Times New Roman" w:eastAsia="Times New Roman" w:hAnsi="Times New Roman" w:cs="Times New Roman"/>
                <w:sz w:val="24"/>
                <w:szCs w:val="24"/>
                <w:lang w:val="uz-Latn-UZ"/>
              </w:rPr>
              <w:t xml:space="preserve"> - </w:t>
            </w:r>
            <w:r w:rsidRPr="006157E4">
              <w:rPr>
                <w:rFonts w:ascii="Times New Roman" w:eastAsia="Times New Roman" w:hAnsi="Times New Roman" w:cs="Times New Roman"/>
                <w:sz w:val="24"/>
                <w:szCs w:val="24"/>
                <w:lang w:val="uz-Cyrl-UZ"/>
              </w:rPr>
              <w:t>17</w:t>
            </w:r>
            <w:r w:rsidRPr="006157E4">
              <w:rPr>
                <w:rFonts w:ascii="Times New Roman" w:eastAsia="Times New Roman" w:hAnsi="Times New Roman" w:cs="Times New Roman"/>
                <w:sz w:val="24"/>
                <w:szCs w:val="24"/>
                <w:lang w:val="uz-Latn-UZ"/>
              </w:rPr>
              <w:t>:00</w:t>
            </w:r>
          </w:p>
        </w:tc>
        <w:tc>
          <w:tcPr>
            <w:tcW w:w="4961" w:type="dxa"/>
            <w:shd w:val="clear" w:color="auto" w:fill="auto"/>
          </w:tcPr>
          <w:p w:rsidR="0055611C" w:rsidRPr="006157E4" w:rsidRDefault="0055611C" w:rsidP="001D713A">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 xml:space="preserve">Нукус шаҳрининг </w:t>
            </w:r>
            <w:r w:rsidR="009E023C">
              <w:rPr>
                <w:rFonts w:ascii="Times New Roman" w:eastAsia="Times New Roman" w:hAnsi="Times New Roman" w:cs="Times New Roman"/>
                <w:sz w:val="24"/>
                <w:szCs w:val="24"/>
                <w:lang w:val="uz-Cyrl-UZ"/>
              </w:rPr>
              <w:t xml:space="preserve">ижтимоий-иқтисодий ҳамда </w:t>
            </w:r>
            <w:r w:rsidR="001D713A">
              <w:rPr>
                <w:rFonts w:ascii="Times New Roman" w:eastAsia="Times New Roman" w:hAnsi="Times New Roman" w:cs="Times New Roman"/>
                <w:sz w:val="24"/>
                <w:szCs w:val="24"/>
                <w:lang w:val="uz-Cyrl-UZ"/>
              </w:rPr>
              <w:t>туристик объектлари билан танишиш.</w:t>
            </w:r>
          </w:p>
        </w:tc>
        <w:tc>
          <w:tcPr>
            <w:tcW w:w="5670" w:type="dxa"/>
            <w:shd w:val="clear" w:color="auto" w:fill="auto"/>
          </w:tcPr>
          <w:p w:rsidR="00EC11D7" w:rsidRDefault="009E023C" w:rsidP="00EC11D7">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Нукус шаҳридаги</w:t>
            </w:r>
            <w:r w:rsidR="00EC11D7">
              <w:rPr>
                <w:rFonts w:ascii="Times New Roman" w:eastAsia="Times New Roman" w:hAnsi="Times New Roman" w:cs="Times New Roman"/>
                <w:sz w:val="24"/>
                <w:szCs w:val="24"/>
                <w:lang w:val="uz-Cyrl-UZ"/>
              </w:rPr>
              <w:t xml:space="preserve"> соғлиқни</w:t>
            </w:r>
            <w:r w:rsidR="00D824AF">
              <w:rPr>
                <w:rFonts w:ascii="Times New Roman" w:eastAsia="Times New Roman" w:hAnsi="Times New Roman" w:cs="Times New Roman"/>
                <w:sz w:val="24"/>
                <w:szCs w:val="24"/>
                <w:lang w:val="uz-Cyrl-UZ"/>
              </w:rPr>
              <w:t xml:space="preserve"> сақлаш ва таълим муассасалари</w:t>
            </w:r>
            <w:r w:rsidR="00EC11D7">
              <w:rPr>
                <w:rFonts w:ascii="Times New Roman" w:eastAsia="Times New Roman" w:hAnsi="Times New Roman" w:cs="Times New Roman"/>
                <w:sz w:val="24"/>
                <w:szCs w:val="24"/>
                <w:lang w:val="uz-Cyrl-UZ"/>
              </w:rPr>
              <w:t>, атроф муҳит муҳофазаси фаолияти билан шуғулла</w:t>
            </w:r>
            <w:r w:rsidR="00987292">
              <w:rPr>
                <w:rFonts w:ascii="Times New Roman" w:eastAsia="Times New Roman" w:hAnsi="Times New Roman" w:cs="Times New Roman"/>
                <w:sz w:val="24"/>
                <w:szCs w:val="24"/>
                <w:lang w:val="uz-Cyrl-UZ"/>
              </w:rPr>
              <w:t xml:space="preserve">надиган корхона ва ташкилотларга, Нукус шаҳрининг сув тайёрлаш ва тозалаш иншоотларига, марказий чиқинди полигонига ташриф буюриш </w:t>
            </w:r>
            <w:r w:rsidR="00EC11D7">
              <w:rPr>
                <w:rFonts w:ascii="Times New Roman" w:eastAsia="Times New Roman" w:hAnsi="Times New Roman" w:cs="Times New Roman"/>
                <w:sz w:val="24"/>
                <w:szCs w:val="24"/>
                <w:lang w:val="uz-Cyrl-UZ"/>
              </w:rPr>
              <w:t>.</w:t>
            </w:r>
            <w:r>
              <w:rPr>
                <w:rFonts w:ascii="Times New Roman" w:eastAsia="Times New Roman" w:hAnsi="Times New Roman" w:cs="Times New Roman"/>
                <w:sz w:val="24"/>
                <w:szCs w:val="24"/>
                <w:lang w:val="uz-Cyrl-UZ"/>
              </w:rPr>
              <w:t xml:space="preserve"> </w:t>
            </w:r>
          </w:p>
          <w:p w:rsidR="0055611C" w:rsidRPr="009E023C" w:rsidRDefault="00EC11D7" w:rsidP="00EC11D7">
            <w:pPr>
              <w:spacing w:after="0" w:line="240" w:lineRule="auto"/>
              <w:jc w:val="both"/>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И</w:t>
            </w:r>
            <w:r w:rsidR="001D713A">
              <w:rPr>
                <w:rFonts w:ascii="Times New Roman" w:eastAsia="Times New Roman" w:hAnsi="Times New Roman" w:cs="Times New Roman"/>
                <w:sz w:val="24"/>
                <w:szCs w:val="24"/>
                <w:lang w:val="uz-Cyrl-UZ"/>
              </w:rPr>
              <w:t>.</w:t>
            </w:r>
            <w:r w:rsidR="008D45CA">
              <w:rPr>
                <w:rFonts w:ascii="Times New Roman" w:eastAsia="Times New Roman" w:hAnsi="Times New Roman" w:cs="Times New Roman"/>
                <w:sz w:val="24"/>
                <w:szCs w:val="24"/>
                <w:lang w:val="uz-Cyrl-UZ"/>
              </w:rPr>
              <w:t>Савицкий музейида бўлиш.</w:t>
            </w:r>
            <w:r>
              <w:rPr>
                <w:rFonts w:ascii="Times New Roman" w:eastAsia="Times New Roman" w:hAnsi="Times New Roman" w:cs="Times New Roman"/>
                <w:sz w:val="24"/>
                <w:szCs w:val="24"/>
                <w:lang w:val="uz-Cyrl-UZ"/>
              </w:rPr>
              <w:t>.</w:t>
            </w:r>
          </w:p>
        </w:tc>
        <w:tc>
          <w:tcPr>
            <w:tcW w:w="2977" w:type="dxa"/>
          </w:tcPr>
          <w:p w:rsidR="00C74AA8" w:rsidRPr="00C74AA8" w:rsidRDefault="00C74AA8" w:rsidP="00C74AA8">
            <w:pPr>
              <w:spacing w:after="0" w:line="240" w:lineRule="auto"/>
              <w:jc w:val="center"/>
              <w:rPr>
                <w:rFonts w:ascii="Times New Roman" w:eastAsia="Times New Roman" w:hAnsi="Times New Roman" w:cs="Times New Roman"/>
                <w:sz w:val="24"/>
                <w:szCs w:val="24"/>
                <w:lang w:val="uz-Cyrl-UZ"/>
              </w:rPr>
            </w:pPr>
            <w:r w:rsidRPr="00C74AA8">
              <w:rPr>
                <w:rFonts w:ascii="Times New Roman" w:eastAsia="Times New Roman" w:hAnsi="Times New Roman" w:cs="Times New Roman"/>
                <w:sz w:val="24"/>
                <w:szCs w:val="24"/>
                <w:lang w:val="uz-Cyrl-UZ"/>
              </w:rPr>
              <w:t>Қорақалпоғистон Республикаси</w:t>
            </w:r>
          </w:p>
          <w:p w:rsidR="0055611C" w:rsidRDefault="00C74AA8" w:rsidP="00C74AA8">
            <w:pPr>
              <w:spacing w:after="0" w:line="240" w:lineRule="auto"/>
              <w:jc w:val="center"/>
              <w:rPr>
                <w:rFonts w:ascii="Times New Roman" w:eastAsia="Times New Roman" w:hAnsi="Times New Roman" w:cs="Times New Roman"/>
                <w:sz w:val="24"/>
                <w:szCs w:val="24"/>
                <w:lang w:val="uz-Cyrl-UZ"/>
              </w:rPr>
            </w:pPr>
            <w:r w:rsidRPr="00C74AA8">
              <w:rPr>
                <w:rFonts w:ascii="Times New Roman" w:eastAsia="Times New Roman" w:hAnsi="Times New Roman" w:cs="Times New Roman"/>
                <w:sz w:val="24"/>
                <w:szCs w:val="24"/>
                <w:lang w:val="uz-Cyrl-UZ"/>
              </w:rPr>
              <w:t>Вазирлар Кенгаши</w:t>
            </w:r>
          </w:p>
        </w:tc>
      </w:tr>
      <w:tr w:rsidR="0055611C" w:rsidRPr="006157E4" w:rsidTr="00C74AA8">
        <w:trPr>
          <w:trHeight w:val="547"/>
        </w:trPr>
        <w:tc>
          <w:tcPr>
            <w:tcW w:w="1702" w:type="dxa"/>
            <w:shd w:val="clear" w:color="auto" w:fill="auto"/>
          </w:tcPr>
          <w:p w:rsidR="0055611C" w:rsidRPr="004D254A" w:rsidRDefault="0055611C" w:rsidP="001E66D5">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19:00</w:t>
            </w:r>
          </w:p>
        </w:tc>
        <w:tc>
          <w:tcPr>
            <w:tcW w:w="4961" w:type="dxa"/>
            <w:shd w:val="clear" w:color="auto" w:fill="auto"/>
          </w:tcPr>
          <w:p w:rsidR="0055611C" w:rsidRPr="006157E4" w:rsidRDefault="0055611C" w:rsidP="001E66D5">
            <w:pPr>
              <w:spacing w:after="0" w:line="240" w:lineRule="auto"/>
              <w:jc w:val="both"/>
              <w:rPr>
                <w:rFonts w:ascii="Times New Roman" w:eastAsia="Times New Roman" w:hAnsi="Times New Roman" w:cs="Times New Roman"/>
                <w:sz w:val="24"/>
                <w:szCs w:val="24"/>
                <w:lang w:val="uz-Cyrl-UZ"/>
              </w:rPr>
            </w:pPr>
            <w:r w:rsidRPr="006157E4">
              <w:rPr>
                <w:rFonts w:ascii="Times New Roman" w:eastAsia="Times New Roman" w:hAnsi="Times New Roman" w:cs="Times New Roman"/>
                <w:sz w:val="24"/>
                <w:szCs w:val="24"/>
                <w:lang w:val="uz-Cyrl-UZ"/>
              </w:rPr>
              <w:t>Тошкент</w:t>
            </w:r>
            <w:r w:rsidR="00BF4AF5">
              <w:rPr>
                <w:rFonts w:ascii="Times New Roman" w:eastAsia="Times New Roman" w:hAnsi="Times New Roman" w:cs="Times New Roman"/>
                <w:sz w:val="24"/>
                <w:szCs w:val="24"/>
                <w:lang w:val="uz-Cyrl-UZ"/>
              </w:rPr>
              <w:t xml:space="preserve"> шаҳрига </w:t>
            </w:r>
            <w:r w:rsidR="00C74AA8">
              <w:rPr>
                <w:rFonts w:ascii="Times New Roman" w:eastAsia="Times New Roman" w:hAnsi="Times New Roman" w:cs="Times New Roman"/>
                <w:sz w:val="24"/>
                <w:szCs w:val="24"/>
                <w:lang w:val="uz-Cyrl-UZ"/>
              </w:rPr>
              <w:t xml:space="preserve">самолётда </w:t>
            </w:r>
            <w:r w:rsidR="00BF4AF5">
              <w:rPr>
                <w:rFonts w:ascii="Times New Roman" w:eastAsia="Times New Roman" w:hAnsi="Times New Roman" w:cs="Times New Roman"/>
                <w:sz w:val="24"/>
                <w:szCs w:val="24"/>
                <w:lang w:val="uz-Cyrl-UZ"/>
              </w:rPr>
              <w:t>қайтиб</w:t>
            </w:r>
            <w:r w:rsidRPr="006157E4">
              <w:rPr>
                <w:rFonts w:ascii="Times New Roman" w:eastAsia="Times New Roman" w:hAnsi="Times New Roman" w:cs="Times New Roman"/>
                <w:sz w:val="24"/>
                <w:szCs w:val="24"/>
                <w:lang w:val="uz-Cyrl-UZ"/>
              </w:rPr>
              <w:t xml:space="preserve"> кетиш</w:t>
            </w:r>
          </w:p>
        </w:tc>
        <w:tc>
          <w:tcPr>
            <w:tcW w:w="5670" w:type="dxa"/>
            <w:shd w:val="clear" w:color="auto" w:fill="auto"/>
          </w:tcPr>
          <w:p w:rsidR="0055611C" w:rsidRPr="006157E4" w:rsidRDefault="0055611C" w:rsidP="001E66D5">
            <w:pPr>
              <w:spacing w:after="0" w:line="240" w:lineRule="auto"/>
              <w:jc w:val="both"/>
              <w:rPr>
                <w:rFonts w:ascii="Times New Roman" w:eastAsia="Times New Roman" w:hAnsi="Times New Roman" w:cs="Times New Roman"/>
                <w:sz w:val="24"/>
                <w:szCs w:val="24"/>
                <w:lang w:val="uz-Latn-UZ"/>
              </w:rPr>
            </w:pPr>
          </w:p>
        </w:tc>
        <w:tc>
          <w:tcPr>
            <w:tcW w:w="2977" w:type="dxa"/>
          </w:tcPr>
          <w:p w:rsidR="0055611C" w:rsidRDefault="00C74AA8" w:rsidP="00C74AA8">
            <w:pPr>
              <w:spacing w:after="0" w:line="240" w:lineRule="auto"/>
              <w:jc w:val="center"/>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 xml:space="preserve"> </w:t>
            </w:r>
          </w:p>
        </w:tc>
      </w:tr>
    </w:tbl>
    <w:p w:rsidR="005F0360" w:rsidRPr="006157E4" w:rsidRDefault="005F0360" w:rsidP="00144FDE">
      <w:pPr>
        <w:spacing w:after="0" w:line="240" w:lineRule="auto"/>
        <w:rPr>
          <w:rFonts w:ascii="Times New Roman" w:hAnsi="Times New Roman" w:cs="Times New Roman"/>
          <w:sz w:val="24"/>
          <w:szCs w:val="24"/>
          <w:lang w:val="uz-Cyrl-UZ"/>
        </w:rPr>
      </w:pPr>
    </w:p>
    <w:sectPr w:rsidR="005F0360" w:rsidRPr="006157E4" w:rsidSect="009E736F">
      <w:headerReference w:type="default" r:id="rId8"/>
      <w:pgSz w:w="16838" w:h="11906" w:orient="landscape"/>
      <w:pgMar w:top="851" w:right="851"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D7D" w:rsidRDefault="001C7D7D" w:rsidP="009E736F">
      <w:pPr>
        <w:spacing w:after="0" w:line="240" w:lineRule="auto"/>
      </w:pPr>
      <w:r>
        <w:separator/>
      </w:r>
    </w:p>
  </w:endnote>
  <w:endnote w:type="continuationSeparator" w:id="1">
    <w:p w:rsidR="001C7D7D" w:rsidRDefault="001C7D7D" w:rsidP="009E73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D7D" w:rsidRDefault="001C7D7D" w:rsidP="009E736F">
      <w:pPr>
        <w:spacing w:after="0" w:line="240" w:lineRule="auto"/>
      </w:pPr>
      <w:r>
        <w:separator/>
      </w:r>
    </w:p>
  </w:footnote>
  <w:footnote w:type="continuationSeparator" w:id="1">
    <w:p w:rsidR="001C7D7D" w:rsidRDefault="001C7D7D" w:rsidP="009E73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166795"/>
    </w:sdtPr>
    <w:sdtContent>
      <w:p w:rsidR="009E736F" w:rsidRDefault="00C6498B">
        <w:pPr>
          <w:pStyle w:val="a5"/>
          <w:jc w:val="center"/>
        </w:pPr>
        <w:r>
          <w:fldChar w:fldCharType="begin"/>
        </w:r>
        <w:r w:rsidR="009E736F">
          <w:instrText>PAGE   \* MERGEFORMAT</w:instrText>
        </w:r>
        <w:r>
          <w:fldChar w:fldCharType="separate"/>
        </w:r>
        <w:r w:rsidR="0013658E">
          <w:rPr>
            <w:noProof/>
          </w:rPr>
          <w:t>2</w:t>
        </w:r>
        <w:r>
          <w:fldChar w:fldCharType="end"/>
        </w:r>
      </w:p>
    </w:sdtContent>
  </w:sdt>
  <w:p w:rsidR="009E736F" w:rsidRDefault="009E736F">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771390"/>
    <w:multiLevelType w:val="hybridMultilevel"/>
    <w:tmpl w:val="2488DC28"/>
    <w:lvl w:ilvl="0" w:tplc="1B88A17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footnotePr>
    <w:footnote w:id="0"/>
    <w:footnote w:id="1"/>
  </w:footnotePr>
  <w:endnotePr>
    <w:endnote w:id="0"/>
    <w:endnote w:id="1"/>
  </w:endnotePr>
  <w:compat>
    <w:useFELayout/>
  </w:compat>
  <w:rsids>
    <w:rsidRoot w:val="00C541E1"/>
    <w:rsid w:val="00011AE0"/>
    <w:rsid w:val="000F5A89"/>
    <w:rsid w:val="00122A66"/>
    <w:rsid w:val="00123171"/>
    <w:rsid w:val="0013658E"/>
    <w:rsid w:val="00144FDE"/>
    <w:rsid w:val="00167D81"/>
    <w:rsid w:val="001953B6"/>
    <w:rsid w:val="001C7D7D"/>
    <w:rsid w:val="001D5A58"/>
    <w:rsid w:val="001D713A"/>
    <w:rsid w:val="001E66D5"/>
    <w:rsid w:val="001F29AD"/>
    <w:rsid w:val="002F3F80"/>
    <w:rsid w:val="003023B7"/>
    <w:rsid w:val="003169A9"/>
    <w:rsid w:val="00334843"/>
    <w:rsid w:val="00342423"/>
    <w:rsid w:val="003A3A03"/>
    <w:rsid w:val="00420B2B"/>
    <w:rsid w:val="00435175"/>
    <w:rsid w:val="00473466"/>
    <w:rsid w:val="0049368B"/>
    <w:rsid w:val="004D254A"/>
    <w:rsid w:val="004E2ECE"/>
    <w:rsid w:val="00507919"/>
    <w:rsid w:val="00521794"/>
    <w:rsid w:val="00524BE3"/>
    <w:rsid w:val="00525870"/>
    <w:rsid w:val="00527A92"/>
    <w:rsid w:val="0055611C"/>
    <w:rsid w:val="00583429"/>
    <w:rsid w:val="005A77AC"/>
    <w:rsid w:val="005E3979"/>
    <w:rsid w:val="005F0360"/>
    <w:rsid w:val="006157E4"/>
    <w:rsid w:val="00644867"/>
    <w:rsid w:val="006D4A98"/>
    <w:rsid w:val="00717949"/>
    <w:rsid w:val="00734D54"/>
    <w:rsid w:val="00786887"/>
    <w:rsid w:val="00786C50"/>
    <w:rsid w:val="007D520B"/>
    <w:rsid w:val="007D71C6"/>
    <w:rsid w:val="00815748"/>
    <w:rsid w:val="00821F4B"/>
    <w:rsid w:val="008D3061"/>
    <w:rsid w:val="008D45CA"/>
    <w:rsid w:val="00905A73"/>
    <w:rsid w:val="009174FC"/>
    <w:rsid w:val="009177C2"/>
    <w:rsid w:val="00934D6D"/>
    <w:rsid w:val="00987292"/>
    <w:rsid w:val="00992AFD"/>
    <w:rsid w:val="009A4EC0"/>
    <w:rsid w:val="009B1598"/>
    <w:rsid w:val="009C2C0B"/>
    <w:rsid w:val="009E023C"/>
    <w:rsid w:val="009E36A3"/>
    <w:rsid w:val="009E736F"/>
    <w:rsid w:val="00A04310"/>
    <w:rsid w:val="00A71F3D"/>
    <w:rsid w:val="00A82146"/>
    <w:rsid w:val="00B30DE2"/>
    <w:rsid w:val="00BA37F3"/>
    <w:rsid w:val="00BD34B8"/>
    <w:rsid w:val="00BE0B94"/>
    <w:rsid w:val="00BF4AF5"/>
    <w:rsid w:val="00C07240"/>
    <w:rsid w:val="00C541E1"/>
    <w:rsid w:val="00C6498B"/>
    <w:rsid w:val="00C74AA8"/>
    <w:rsid w:val="00C77080"/>
    <w:rsid w:val="00C8373B"/>
    <w:rsid w:val="00C953C7"/>
    <w:rsid w:val="00CF5DED"/>
    <w:rsid w:val="00D248F6"/>
    <w:rsid w:val="00D6471E"/>
    <w:rsid w:val="00D824AF"/>
    <w:rsid w:val="00DE54A6"/>
    <w:rsid w:val="00E92111"/>
    <w:rsid w:val="00EB6C2A"/>
    <w:rsid w:val="00EC11D7"/>
    <w:rsid w:val="00F33D3B"/>
    <w:rsid w:val="00F40D63"/>
    <w:rsid w:val="00F75445"/>
    <w:rsid w:val="00FC31BE"/>
    <w:rsid w:val="00FC4039"/>
    <w:rsid w:val="00FF1A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A0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4D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44867"/>
    <w:pPr>
      <w:ind w:left="720"/>
      <w:contextualSpacing/>
    </w:pPr>
  </w:style>
  <w:style w:type="paragraph" w:styleId="a5">
    <w:name w:val="header"/>
    <w:basedOn w:val="a"/>
    <w:link w:val="a6"/>
    <w:uiPriority w:val="99"/>
    <w:unhideWhenUsed/>
    <w:rsid w:val="009E736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736F"/>
  </w:style>
  <w:style w:type="paragraph" w:styleId="a7">
    <w:name w:val="footer"/>
    <w:basedOn w:val="a"/>
    <w:link w:val="a8"/>
    <w:uiPriority w:val="99"/>
    <w:unhideWhenUsed/>
    <w:rsid w:val="009E736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736F"/>
  </w:style>
  <w:style w:type="paragraph" w:styleId="a9">
    <w:name w:val="Balloon Text"/>
    <w:basedOn w:val="a"/>
    <w:link w:val="aa"/>
    <w:uiPriority w:val="99"/>
    <w:semiHidden/>
    <w:unhideWhenUsed/>
    <w:rsid w:val="0013658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365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AAF51-F6D0-4D66-9B8A-E1167425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4</Pages>
  <Words>913</Words>
  <Characters>5207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Азамат</dc:creator>
  <cp:keywords/>
  <dc:description/>
  <cp:lastModifiedBy>User</cp:lastModifiedBy>
  <cp:revision>40</cp:revision>
  <cp:lastPrinted>2020-02-08T11:02:00Z</cp:lastPrinted>
  <dcterms:created xsi:type="dcterms:W3CDTF">2018-04-30T05:57:00Z</dcterms:created>
  <dcterms:modified xsi:type="dcterms:W3CDTF">2021-02-15T05:56:00Z</dcterms:modified>
</cp:coreProperties>
</file>