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89" w:rsidRDefault="00BB6489"/>
    <w:p w:rsidR="00BB6489" w:rsidRDefault="00BB6489"/>
    <w:p w:rsidR="00BB6489" w:rsidRDefault="00BB6489"/>
    <w:tbl>
      <w:tblPr>
        <w:tblStyle w:val="a3"/>
        <w:tblW w:w="14967" w:type="dxa"/>
        <w:tblLook w:val="04A0" w:firstRow="1" w:lastRow="0" w:firstColumn="1" w:lastColumn="0" w:noHBand="0" w:noVBand="1"/>
      </w:tblPr>
      <w:tblGrid>
        <w:gridCol w:w="463"/>
        <w:gridCol w:w="2482"/>
        <w:gridCol w:w="2637"/>
        <w:gridCol w:w="2847"/>
        <w:gridCol w:w="2851"/>
        <w:gridCol w:w="3687"/>
      </w:tblGrid>
      <w:tr w:rsidR="008D76F8" w:rsidRPr="00BB6489" w:rsidTr="00BE6CE0">
        <w:tc>
          <w:tcPr>
            <w:tcW w:w="463" w:type="dxa"/>
          </w:tcPr>
          <w:p w:rsidR="008D76F8" w:rsidRPr="00BB6489" w:rsidRDefault="008D7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651" w:type="dxa"/>
          </w:tcPr>
          <w:p w:rsidR="008D76F8" w:rsidRPr="00BB6489" w:rsidRDefault="008D76F8" w:rsidP="00BE6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Сокращение бедности и повышение благосостояния населения.</w:t>
            </w:r>
          </w:p>
        </w:tc>
        <w:tc>
          <w:tcPr>
            <w:tcW w:w="2835" w:type="dxa"/>
          </w:tcPr>
          <w:p w:rsidR="008D76F8" w:rsidRPr="00BB6489" w:rsidRDefault="008D76F8" w:rsidP="00BE6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Проделанная работа.</w:t>
            </w:r>
          </w:p>
        </w:tc>
        <w:tc>
          <w:tcPr>
            <w:tcW w:w="3118" w:type="dxa"/>
          </w:tcPr>
          <w:p w:rsidR="008D76F8" w:rsidRPr="00BB6489" w:rsidRDefault="00BE6CE0" w:rsidP="00BE6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Предложения.</w:t>
            </w:r>
          </w:p>
        </w:tc>
        <w:tc>
          <w:tcPr>
            <w:tcW w:w="2993" w:type="dxa"/>
          </w:tcPr>
          <w:p w:rsidR="008D76F8" w:rsidRPr="00BB6489" w:rsidRDefault="008D76F8" w:rsidP="00BE6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Проблемы.</w:t>
            </w:r>
          </w:p>
        </w:tc>
        <w:tc>
          <w:tcPr>
            <w:tcW w:w="2907" w:type="dxa"/>
          </w:tcPr>
          <w:p w:rsidR="008D76F8" w:rsidRPr="00BB6489" w:rsidRDefault="00BE6CE0" w:rsidP="00BE6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Вопросы.</w:t>
            </w:r>
          </w:p>
        </w:tc>
      </w:tr>
      <w:tr w:rsidR="008D76F8" w:rsidRPr="00BB6489" w:rsidTr="00BE6CE0">
        <w:tc>
          <w:tcPr>
            <w:tcW w:w="463" w:type="dxa"/>
          </w:tcPr>
          <w:p w:rsidR="008D76F8" w:rsidRPr="00BB6489" w:rsidRDefault="008D7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8D76F8" w:rsidRPr="00F6649C" w:rsidRDefault="008D76F8" w:rsidP="00C078B7">
            <w:pPr>
              <w:spacing w:after="225" w:line="315" w:lineRule="atLeast"/>
              <w:textAlignment w:val="baseline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"Мы до</w:t>
            </w:r>
            <w:r w:rsidR="00D1574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лжны понимать, что только за счё</w:t>
            </w:r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т предоставления льготных кредитов, субсидий, пособий и выдачей жилья проблему бедности не решить. Нужен комплексный подход: это вопрос образования, профессиональной подготовки, системы здравоохранения, развития инфраструктуры, доступа к энергоресурсам и питьевой воде", — подчеркнул президент.</w:t>
            </w:r>
          </w:p>
          <w:p w:rsidR="008D76F8" w:rsidRPr="00BB6489" w:rsidRDefault="008D76F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8D76F8" w:rsidRPr="008E4805" w:rsidRDefault="008D76F8" w:rsidP="00316A60">
            <w:pPr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eastAsia="ru-RU"/>
              </w:rPr>
            </w:pPr>
            <w:r w:rsidRPr="008D76F8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eastAsia="ru-RU"/>
              </w:rPr>
              <w:t xml:space="preserve"> </w:t>
            </w:r>
            <w:r w:rsidR="00BC3236" w:rsidRPr="00BC3236">
              <w:rPr>
                <w:rFonts w:ascii="Times New Roman" w:hAnsi="Times New Roman" w:cs="Times New Roman"/>
                <w:sz w:val="24"/>
                <w:szCs w:val="24"/>
              </w:rPr>
              <w:t>В течение года более 500 тысячам предпринимателей и свыше 8 миллионам граждан пре</w:t>
            </w:r>
            <w:r w:rsidR="00D15747">
              <w:rPr>
                <w:rFonts w:ascii="Times New Roman" w:hAnsi="Times New Roman" w:cs="Times New Roman"/>
                <w:sz w:val="24"/>
                <w:szCs w:val="24"/>
              </w:rPr>
              <w:t>доставлены льготы в объё</w:t>
            </w:r>
            <w:r w:rsidR="008E4805">
              <w:rPr>
                <w:rFonts w:ascii="Times New Roman" w:hAnsi="Times New Roman" w:cs="Times New Roman"/>
                <w:sz w:val="24"/>
                <w:szCs w:val="24"/>
              </w:rPr>
              <w:t xml:space="preserve">ме около 34 трлн </w:t>
            </w:r>
            <w:proofErr w:type="spellStart"/>
            <w:r w:rsidR="008E4805">
              <w:rPr>
                <w:rFonts w:ascii="Times New Roman" w:hAnsi="Times New Roman" w:cs="Times New Roman"/>
                <w:sz w:val="24"/>
                <w:szCs w:val="24"/>
              </w:rPr>
              <w:t>сумов</w:t>
            </w:r>
            <w:proofErr w:type="spellEnd"/>
            <w:r w:rsidR="008E48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316A60" w:rsidRDefault="005950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E4805">
              <w:rPr>
                <w:sz w:val="24"/>
                <w:szCs w:val="24"/>
              </w:rPr>
              <w:t xml:space="preserve"> </w:t>
            </w:r>
            <w:r w:rsidR="00D15747">
              <w:rPr>
                <w:sz w:val="24"/>
                <w:szCs w:val="24"/>
              </w:rPr>
              <w:t>частности</w:t>
            </w:r>
            <w:r w:rsidR="008E4805">
              <w:rPr>
                <w:sz w:val="24"/>
                <w:szCs w:val="24"/>
              </w:rPr>
              <w:t>,</w:t>
            </w:r>
            <w:r w:rsidR="00D15747">
              <w:rPr>
                <w:sz w:val="24"/>
                <w:szCs w:val="24"/>
              </w:rPr>
              <w:t xml:space="preserve"> предусмотрено трё</w:t>
            </w:r>
            <w:r w:rsidR="00D15747" w:rsidRPr="00D15747">
              <w:rPr>
                <w:sz w:val="24"/>
                <w:szCs w:val="24"/>
              </w:rPr>
              <w:t>хкратное увеличение размера пособия по временной безработице. Кроме того, будут устранены бюрократические барьеры по предоставлению шести документов для получения такого пособия", — подчеркнул президент.</w:t>
            </w:r>
          </w:p>
          <w:p w:rsidR="00D15747" w:rsidRDefault="00D15747">
            <w:pPr>
              <w:rPr>
                <w:sz w:val="24"/>
                <w:szCs w:val="24"/>
              </w:rPr>
            </w:pPr>
          </w:p>
          <w:p w:rsidR="00D15747" w:rsidRPr="00D15747" w:rsidRDefault="00D15747" w:rsidP="00D15747">
            <w:pPr>
              <w:rPr>
                <w:sz w:val="24"/>
                <w:szCs w:val="24"/>
              </w:rPr>
            </w:pPr>
            <w:r w:rsidRPr="00D15747">
              <w:rPr>
                <w:sz w:val="24"/>
                <w:szCs w:val="24"/>
              </w:rPr>
              <w:t xml:space="preserve">Для этих целей в 2021 году в </w:t>
            </w:r>
            <w:proofErr w:type="spellStart"/>
            <w:r w:rsidRPr="00D15747">
              <w:rPr>
                <w:sz w:val="24"/>
                <w:szCs w:val="24"/>
              </w:rPr>
              <w:t>махаллях</w:t>
            </w:r>
            <w:proofErr w:type="spellEnd"/>
            <w:r w:rsidRPr="00D15747">
              <w:rPr>
                <w:sz w:val="24"/>
                <w:szCs w:val="24"/>
              </w:rPr>
              <w:t xml:space="preserve"> появится около одной тысячи центров профессиональной подготовки, где можно будет получить необходимые знания и навыки для трудоустройства. На эти цели планируется </w:t>
            </w:r>
            <w:r w:rsidRPr="00D15747">
              <w:rPr>
                <w:sz w:val="24"/>
                <w:szCs w:val="24"/>
              </w:rPr>
              <w:lastRenderedPageBreak/>
              <w:t xml:space="preserve">выделить из бюджета около 100 млрд </w:t>
            </w:r>
            <w:proofErr w:type="spellStart"/>
            <w:r w:rsidRPr="00D15747">
              <w:rPr>
                <w:sz w:val="24"/>
                <w:szCs w:val="24"/>
              </w:rPr>
              <w:t>сумов</w:t>
            </w:r>
            <w:proofErr w:type="spellEnd"/>
            <w:r w:rsidRPr="00D15747">
              <w:rPr>
                <w:sz w:val="24"/>
                <w:szCs w:val="24"/>
              </w:rPr>
              <w:t>.</w:t>
            </w:r>
          </w:p>
          <w:p w:rsidR="00D15747" w:rsidRPr="00BB6489" w:rsidRDefault="00D15747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8D76F8" w:rsidRPr="00BB6489" w:rsidRDefault="008E4805" w:rsidP="00061002">
            <w:pPr>
              <w:rPr>
                <w:sz w:val="24"/>
                <w:szCs w:val="24"/>
              </w:rPr>
            </w:pPr>
            <w:r w:rsidRPr="008D76F8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eastAsia="ru-RU"/>
              </w:rPr>
              <w:lastRenderedPageBreak/>
              <w:t xml:space="preserve">12-15 процентов, или 4-5 миллионов населения нашей страны, находится в состоянии бедности. Это означает, что их ежедневный доход не превышает 10-13 тысяч </w:t>
            </w:r>
            <w:proofErr w:type="spellStart"/>
            <w:r w:rsidRPr="008D76F8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eastAsia="ru-RU"/>
              </w:rPr>
              <w:t>сумов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eastAsia="ru-RU"/>
              </w:rPr>
              <w:t xml:space="preserve">. </w:t>
            </w:r>
            <w:r w:rsidR="00D15747" w:rsidRPr="00BC3236">
              <w:rPr>
                <w:sz w:val="24"/>
                <w:szCs w:val="24"/>
              </w:rPr>
              <w:t>Одна из самых сложных проблем, стоящих перед страной, является нехватка возможности трудоустройства</w:t>
            </w:r>
            <w:r w:rsidR="00D15747">
              <w:rPr>
                <w:sz w:val="24"/>
                <w:szCs w:val="24"/>
              </w:rPr>
              <w:t>.</w:t>
            </w:r>
            <w:r w:rsidR="00D15747" w:rsidRPr="00BC3236">
              <w:rPr>
                <w:sz w:val="24"/>
                <w:szCs w:val="24"/>
              </w:rPr>
              <w:t xml:space="preserve"> </w:t>
            </w:r>
            <w:r w:rsidR="00D15747">
              <w:rPr>
                <w:sz w:val="24"/>
                <w:szCs w:val="24"/>
              </w:rPr>
              <w:t>75 процентов</w:t>
            </w:r>
            <w:r w:rsidR="00BC3236" w:rsidRPr="00BC3236">
              <w:rPr>
                <w:sz w:val="24"/>
                <w:szCs w:val="24"/>
              </w:rPr>
              <w:t xml:space="preserve"> населения </w:t>
            </w:r>
            <w:r w:rsidR="00D15747">
              <w:rPr>
                <w:sz w:val="24"/>
                <w:szCs w:val="24"/>
              </w:rPr>
              <w:t>проживают в сельской местности,</w:t>
            </w:r>
            <w:r w:rsidR="00BC3236" w:rsidRPr="00BC3236">
              <w:rPr>
                <w:sz w:val="24"/>
                <w:szCs w:val="24"/>
              </w:rPr>
              <w:t xml:space="preserve"> при этом различия между сельскими и городскими районами остаются большими. Высокий уровень безработицы и низкая заработная плата являются причиной массовой трудовой миграци</w:t>
            </w:r>
            <w:r w:rsidR="00061002">
              <w:rPr>
                <w:sz w:val="24"/>
                <w:szCs w:val="24"/>
              </w:rPr>
              <w:t>я</w:t>
            </w:r>
            <w:r w:rsidR="00BC3236" w:rsidRPr="00BC3236">
              <w:rPr>
                <w:sz w:val="24"/>
                <w:szCs w:val="24"/>
              </w:rPr>
              <w:t xml:space="preserve">. </w:t>
            </w:r>
            <w:r w:rsidR="00BC3236" w:rsidRPr="00BC3236">
              <w:rPr>
                <w:sz w:val="24"/>
                <w:szCs w:val="24"/>
              </w:rPr>
              <w:br/>
              <w:t xml:space="preserve">Другими актуальными </w:t>
            </w:r>
            <w:r w:rsidR="00BC3236" w:rsidRPr="00BC3236">
              <w:rPr>
                <w:sz w:val="24"/>
                <w:szCs w:val="24"/>
              </w:rPr>
              <w:lastRenderedPageBreak/>
              <w:t>задач</w:t>
            </w:r>
            <w:r w:rsidR="001539D2">
              <w:rPr>
                <w:sz w:val="24"/>
                <w:szCs w:val="24"/>
              </w:rPr>
              <w:t>ами являются повышение осведомлё</w:t>
            </w:r>
            <w:r w:rsidR="00BC3236" w:rsidRPr="00BC3236">
              <w:rPr>
                <w:sz w:val="24"/>
                <w:szCs w:val="24"/>
              </w:rPr>
              <w:t>нности общественности о принципах прав человека и обеспечение их соблюдения, обеспечение доступа социально уязвимых групп населения к правосудию, а также содействие гендерному равенству. </w:t>
            </w:r>
            <w:r w:rsidR="00BC3236" w:rsidRPr="00BC3236">
              <w:rPr>
                <w:sz w:val="24"/>
                <w:szCs w:val="24"/>
              </w:rPr>
              <w:br/>
            </w:r>
            <w:r w:rsidR="00BC3236" w:rsidRPr="00BC3236">
              <w:rPr>
                <w:sz w:val="24"/>
                <w:szCs w:val="24"/>
              </w:rPr>
              <w:br/>
              <w:t xml:space="preserve">Узбекистан сталкивается с рядом экологических проблем, которые усугубляются географией и климатом страны, </w:t>
            </w:r>
            <w:proofErr w:type="spellStart"/>
            <w:r w:rsidR="00BC3236" w:rsidRPr="00BC3236">
              <w:rPr>
                <w:sz w:val="24"/>
                <w:szCs w:val="24"/>
              </w:rPr>
              <w:t>ее</w:t>
            </w:r>
            <w:proofErr w:type="spellEnd"/>
            <w:r w:rsidR="00BC3236" w:rsidRPr="00BC3236">
              <w:rPr>
                <w:sz w:val="24"/>
                <w:szCs w:val="24"/>
              </w:rPr>
              <w:t xml:space="preserve"> быстро растущим населением и теми видами осуществляемой в ней экономической деятельности, которые </w:t>
            </w:r>
            <w:r w:rsidR="003919AD">
              <w:rPr>
                <w:sz w:val="24"/>
                <w:szCs w:val="24"/>
              </w:rPr>
              <w:t>вредят её</w:t>
            </w:r>
            <w:r w:rsidR="00BC3236" w:rsidRPr="00BC3236">
              <w:rPr>
                <w:sz w:val="24"/>
                <w:szCs w:val="24"/>
              </w:rPr>
              <w:t xml:space="preserve"> хрупкой экосисте</w:t>
            </w:r>
            <w:r w:rsidR="00595082">
              <w:rPr>
                <w:sz w:val="24"/>
                <w:szCs w:val="24"/>
              </w:rPr>
              <w:t>ме. </w:t>
            </w:r>
          </w:p>
        </w:tc>
        <w:tc>
          <w:tcPr>
            <w:tcW w:w="2907" w:type="dxa"/>
          </w:tcPr>
          <w:p w:rsidR="008D76F8" w:rsidRDefault="00C64187" w:rsidP="00C64187">
            <w:pPr>
              <w:rPr>
                <w:sz w:val="24"/>
                <w:szCs w:val="24"/>
              </w:rPr>
            </w:pPr>
            <w:r w:rsidRPr="00C64187">
              <w:rPr>
                <w:sz w:val="24"/>
                <w:szCs w:val="24"/>
              </w:rPr>
              <w:lastRenderedPageBreak/>
              <w:t>1.</w:t>
            </w:r>
            <w:r>
              <w:rPr>
                <w:sz w:val="24"/>
                <w:szCs w:val="24"/>
              </w:rPr>
              <w:t xml:space="preserve"> Разработаны ли механизмы развития центров профессиональной подготовки при </w:t>
            </w:r>
            <w:proofErr w:type="spellStart"/>
            <w:r>
              <w:rPr>
                <w:sz w:val="24"/>
                <w:szCs w:val="24"/>
              </w:rPr>
              <w:t>махаллях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:rsidR="00C64187" w:rsidRDefault="00C64187" w:rsidP="00C64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Будут ли учитываться региональные потребности?</w:t>
            </w:r>
          </w:p>
          <w:p w:rsidR="00C64187" w:rsidRDefault="00C64187" w:rsidP="00C64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675E0C" w:rsidRPr="00675E0C">
              <w:rPr>
                <w:sz w:val="24"/>
                <w:szCs w:val="24"/>
              </w:rPr>
              <w:t>Существуют два показателя, которые используются для измерения уровня благосостояния человека в конкретный момент времени: </w:t>
            </w:r>
            <w:r w:rsidR="00675E0C" w:rsidRPr="00675E0C">
              <w:rPr>
                <w:i/>
                <w:iCs/>
                <w:sz w:val="24"/>
                <w:szCs w:val="24"/>
              </w:rPr>
              <w:t>доход на душу населения </w:t>
            </w:r>
            <w:r w:rsidR="00675E0C" w:rsidRPr="00675E0C">
              <w:rPr>
                <w:sz w:val="24"/>
                <w:szCs w:val="24"/>
              </w:rPr>
              <w:t>или</w:t>
            </w:r>
            <w:r w:rsidR="00675E0C" w:rsidRPr="00675E0C">
              <w:rPr>
                <w:i/>
                <w:iCs/>
                <w:sz w:val="24"/>
                <w:szCs w:val="24"/>
              </w:rPr>
              <w:t> потребительские расходы на душу населения.</w:t>
            </w:r>
            <w:r w:rsidR="00675E0C" w:rsidRPr="00675E0C">
              <w:rPr>
                <w:sz w:val="24"/>
                <w:szCs w:val="24"/>
              </w:rPr>
              <w:t> </w:t>
            </w:r>
            <w:r w:rsidR="00675E0C">
              <w:rPr>
                <w:sz w:val="24"/>
                <w:szCs w:val="24"/>
              </w:rPr>
              <w:t>По каким критериям будут разрабатываться показатели бедности?</w:t>
            </w:r>
          </w:p>
          <w:p w:rsidR="001539D2" w:rsidRPr="00C64187" w:rsidRDefault="001539D2" w:rsidP="00C64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61002">
              <w:rPr>
                <w:sz w:val="24"/>
                <w:szCs w:val="24"/>
              </w:rPr>
              <w:t>П</w:t>
            </w:r>
            <w:r w:rsidR="00061002" w:rsidRPr="00C64187">
              <w:rPr>
                <w:sz w:val="24"/>
                <w:szCs w:val="24"/>
              </w:rPr>
              <w:t xml:space="preserve">оручение </w:t>
            </w:r>
            <w:proofErr w:type="spellStart"/>
            <w:r w:rsidR="00061002" w:rsidRPr="00C64187">
              <w:rPr>
                <w:sz w:val="24"/>
                <w:szCs w:val="24"/>
              </w:rPr>
              <w:t>Шавката</w:t>
            </w:r>
            <w:proofErr w:type="spellEnd"/>
            <w:r w:rsidR="00061002" w:rsidRPr="00C64187">
              <w:rPr>
                <w:sz w:val="24"/>
                <w:szCs w:val="24"/>
              </w:rPr>
              <w:t xml:space="preserve"> </w:t>
            </w:r>
            <w:proofErr w:type="spellStart"/>
            <w:r w:rsidR="00061002" w:rsidRPr="00C64187">
              <w:rPr>
                <w:sz w:val="24"/>
                <w:szCs w:val="24"/>
              </w:rPr>
              <w:t>Мирзиёева</w:t>
            </w:r>
            <w:proofErr w:type="spellEnd"/>
            <w:r w:rsidR="00061002" w:rsidRPr="00C64187">
              <w:rPr>
                <w:sz w:val="24"/>
                <w:szCs w:val="24"/>
              </w:rPr>
              <w:t xml:space="preserve"> о разработке нормативно-правовой базы для прожиточного минимума и миним</w:t>
            </w:r>
            <w:r w:rsidR="00061002">
              <w:rPr>
                <w:sz w:val="24"/>
                <w:szCs w:val="24"/>
              </w:rPr>
              <w:t xml:space="preserve">альной потребительской корзины должно было быть выполнено 1 октября 2020. </w:t>
            </w:r>
            <w:r w:rsidR="00061002" w:rsidRPr="00C64187">
              <w:rPr>
                <w:sz w:val="24"/>
                <w:szCs w:val="24"/>
              </w:rPr>
              <w:t xml:space="preserve">В своём послании парламенту президент вновь вернулся к </w:t>
            </w:r>
            <w:r w:rsidR="00061002" w:rsidRPr="00C64187">
              <w:rPr>
                <w:sz w:val="24"/>
                <w:szCs w:val="24"/>
              </w:rPr>
              <w:lastRenderedPageBreak/>
              <w:t>этому вопросу и об</w:t>
            </w:r>
            <w:r w:rsidR="00061002">
              <w:rPr>
                <w:sz w:val="24"/>
                <w:szCs w:val="24"/>
              </w:rPr>
              <w:t xml:space="preserve">ъявил, что «с 1 марта 2021 </w:t>
            </w:r>
            <w:r w:rsidR="00061002" w:rsidRPr="00C64187">
              <w:rPr>
                <w:sz w:val="24"/>
                <w:szCs w:val="24"/>
              </w:rPr>
              <w:t>года будут объявлены минимальные потребительские расходы населения».</w:t>
            </w:r>
            <w:r w:rsidR="00061002">
              <w:rPr>
                <w:sz w:val="24"/>
                <w:szCs w:val="24"/>
              </w:rPr>
              <w:t xml:space="preserve"> Причина отсрочки данного вопроса?</w:t>
            </w:r>
          </w:p>
        </w:tc>
      </w:tr>
      <w:tr w:rsidR="00BC3236" w:rsidRPr="00BB6489" w:rsidTr="00BE6CE0">
        <w:tc>
          <w:tcPr>
            <w:tcW w:w="463" w:type="dxa"/>
          </w:tcPr>
          <w:p w:rsidR="00BC3236" w:rsidRPr="00BB6489" w:rsidRDefault="00BC3236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651" w:type="dxa"/>
          </w:tcPr>
          <w:p w:rsidR="008E4805" w:rsidRPr="008E4805" w:rsidRDefault="00BE6CE0" w:rsidP="008E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«В </w:t>
            </w:r>
            <w:r w:rsidR="008E4805" w:rsidRPr="008E4805">
              <w:rPr>
                <w:sz w:val="24"/>
                <w:szCs w:val="24"/>
              </w:rPr>
              <w:t>стране реализуется программа по внедрению так называемой "железной тетради" — реестра граждан, нуждаю</w:t>
            </w:r>
            <w:r w:rsidR="003919AD">
              <w:rPr>
                <w:sz w:val="24"/>
                <w:szCs w:val="24"/>
              </w:rPr>
              <w:t xml:space="preserve">щихся в социальной </w:t>
            </w:r>
            <w:r w:rsidR="003919AD">
              <w:rPr>
                <w:sz w:val="24"/>
                <w:szCs w:val="24"/>
              </w:rPr>
              <w:lastRenderedPageBreak/>
              <w:t>поддержке. Чё</w:t>
            </w:r>
            <w:r w:rsidR="008E4805" w:rsidRPr="008E4805">
              <w:rPr>
                <w:sz w:val="24"/>
                <w:szCs w:val="24"/>
              </w:rPr>
              <w:t>ткий анализ потребностей населения позволит более эффективно оказывать поддержку людям и рационально расходовать средства</w:t>
            </w:r>
            <w:r>
              <w:rPr>
                <w:sz w:val="24"/>
                <w:szCs w:val="24"/>
              </w:rPr>
              <w:t>»</w:t>
            </w:r>
            <w:r w:rsidR="008E4805" w:rsidRPr="008E4805">
              <w:rPr>
                <w:sz w:val="24"/>
                <w:szCs w:val="24"/>
              </w:rPr>
              <w:t>.</w:t>
            </w:r>
          </w:p>
          <w:p w:rsidR="008E4805" w:rsidRPr="00BB6489" w:rsidRDefault="008E4805" w:rsidP="00BC323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BC3236" w:rsidRDefault="00BC3236" w:rsidP="00BC3236">
            <w:pPr>
              <w:rPr>
                <w:sz w:val="24"/>
                <w:szCs w:val="24"/>
              </w:rPr>
            </w:pPr>
            <w:r w:rsidRPr="008D76F8">
              <w:rPr>
                <w:sz w:val="24"/>
                <w:szCs w:val="24"/>
              </w:rPr>
              <w:lastRenderedPageBreak/>
              <w:t>На поддержку бол</w:t>
            </w:r>
            <w:r>
              <w:rPr>
                <w:sz w:val="24"/>
                <w:szCs w:val="24"/>
              </w:rPr>
              <w:t xml:space="preserve">ее 2,5 миллиона членов свыше 800 тысяч семей выделено более 1 </w:t>
            </w:r>
            <w:proofErr w:type="spellStart"/>
            <w:r>
              <w:rPr>
                <w:sz w:val="24"/>
                <w:szCs w:val="24"/>
              </w:rPr>
              <w:t>трл</w:t>
            </w:r>
            <w:proofErr w:type="spellEnd"/>
            <w:r w:rsidRPr="008D76F8">
              <w:rPr>
                <w:sz w:val="24"/>
                <w:szCs w:val="24"/>
              </w:rPr>
              <w:t xml:space="preserve"> </w:t>
            </w:r>
            <w:proofErr w:type="spellStart"/>
            <w:r w:rsidRPr="008D76F8">
              <w:rPr>
                <w:sz w:val="24"/>
                <w:szCs w:val="24"/>
              </w:rPr>
              <w:t>сумов</w:t>
            </w:r>
            <w:proofErr w:type="spellEnd"/>
            <w:r w:rsidRPr="008D76F8">
              <w:rPr>
                <w:sz w:val="24"/>
                <w:szCs w:val="24"/>
              </w:rPr>
              <w:t xml:space="preserve">, </w:t>
            </w:r>
            <w:bookmarkStart w:id="0" w:name="_GoBack"/>
            <w:r w:rsidRPr="008D76F8">
              <w:rPr>
                <w:sz w:val="24"/>
                <w:szCs w:val="24"/>
              </w:rPr>
              <w:t>обеспечена занятость</w:t>
            </w:r>
            <w:r>
              <w:rPr>
                <w:sz w:val="24"/>
                <w:szCs w:val="24"/>
              </w:rPr>
              <w:t xml:space="preserve"> трудоспособных членов почти 527</w:t>
            </w:r>
            <w:r w:rsidRPr="008D76F8">
              <w:rPr>
                <w:sz w:val="24"/>
                <w:szCs w:val="24"/>
              </w:rPr>
              <w:t xml:space="preserve"> тысяч семей.</w:t>
            </w:r>
          </w:p>
          <w:bookmarkEnd w:id="0"/>
          <w:p w:rsidR="00BC3236" w:rsidRPr="00BB6489" w:rsidRDefault="00BC3236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Около 1200 семей получили соц. пособия</w:t>
            </w:r>
          </w:p>
        </w:tc>
        <w:tc>
          <w:tcPr>
            <w:tcW w:w="3118" w:type="dxa"/>
          </w:tcPr>
          <w:p w:rsidR="00D15747" w:rsidRDefault="00D15747" w:rsidP="00D15747">
            <w:pPr>
              <w:rPr>
                <w:sz w:val="24"/>
                <w:szCs w:val="24"/>
              </w:rPr>
            </w:pPr>
            <w:r w:rsidRPr="00D15747">
              <w:rPr>
                <w:sz w:val="24"/>
                <w:szCs w:val="24"/>
              </w:rPr>
              <w:lastRenderedPageBreak/>
              <w:t>Так в марте 2021 года впервые будут объявлены минимальные потребительские расходы населе</w:t>
            </w:r>
            <w:r w:rsidR="003919AD">
              <w:rPr>
                <w:sz w:val="24"/>
                <w:szCs w:val="24"/>
              </w:rPr>
              <w:t>ния, которые станут точкой отсчё</w:t>
            </w:r>
            <w:r w:rsidRPr="00D15747">
              <w:rPr>
                <w:sz w:val="24"/>
                <w:szCs w:val="24"/>
              </w:rPr>
              <w:t xml:space="preserve">та при оказании </w:t>
            </w:r>
            <w:r w:rsidRPr="00D15747">
              <w:rPr>
                <w:sz w:val="24"/>
                <w:szCs w:val="24"/>
              </w:rPr>
              <w:lastRenderedPageBreak/>
              <w:t>адресной помощи гражданам.</w:t>
            </w:r>
          </w:p>
          <w:p w:rsidR="003919AD" w:rsidRPr="00D15747" w:rsidRDefault="003919AD" w:rsidP="00D157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Будет создан социальный реестр, куда будет внесена информация о </w:t>
            </w:r>
            <w:r w:rsidR="00AE145C">
              <w:rPr>
                <w:sz w:val="24"/>
                <w:szCs w:val="24"/>
              </w:rPr>
              <w:t>нуждающихся семьях</w:t>
            </w:r>
            <w:r w:rsidR="00801A76">
              <w:rPr>
                <w:sz w:val="24"/>
                <w:szCs w:val="24"/>
              </w:rPr>
              <w:t>,</w:t>
            </w:r>
            <w:r w:rsidR="00AE145C">
              <w:rPr>
                <w:sz w:val="24"/>
                <w:szCs w:val="24"/>
              </w:rPr>
              <w:t xml:space="preserve"> включённых в железную тетрадь и позволит оказывать более 30 видов социальных услуг в электронной форме.</w:t>
            </w:r>
          </w:p>
          <w:p w:rsidR="00BC3236" w:rsidRPr="00BB6489" w:rsidRDefault="00BC3236" w:rsidP="00BC3236">
            <w:pPr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:rsidR="00BC3236" w:rsidRPr="008D76F8" w:rsidRDefault="00BC3236" w:rsidP="00BC3236">
            <w:pPr>
              <w:rPr>
                <w:sz w:val="24"/>
                <w:szCs w:val="24"/>
              </w:rPr>
            </w:pPr>
            <w:r w:rsidRPr="008D76F8">
              <w:rPr>
                <w:sz w:val="24"/>
                <w:szCs w:val="24"/>
              </w:rPr>
              <w:lastRenderedPageBreak/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8D76F8">
              <w:rPr>
                <w:sz w:val="24"/>
                <w:szCs w:val="24"/>
              </w:rPr>
              <w:t>Нет единого определения слова «бедность».</w:t>
            </w:r>
          </w:p>
          <w:p w:rsidR="00BC3236" w:rsidRPr="008D76F8" w:rsidRDefault="00BC3236" w:rsidP="00BC3236">
            <w:pPr>
              <w:rPr>
                <w:sz w:val="24"/>
                <w:szCs w:val="24"/>
              </w:rPr>
            </w:pPr>
            <w:r w:rsidRPr="008D76F8">
              <w:rPr>
                <w:sz w:val="24"/>
                <w:szCs w:val="24"/>
              </w:rPr>
              <w:t xml:space="preserve">под бедностью понимают недоступность первичных человеческих нужд, то другие – недостаточную свободу выбора или же </w:t>
            </w:r>
            <w:r w:rsidRPr="008D76F8">
              <w:rPr>
                <w:sz w:val="24"/>
                <w:szCs w:val="24"/>
              </w:rPr>
              <w:lastRenderedPageBreak/>
              <w:t>проживание на менее чем 1,9 доллара в день (Всемирный банк), третьи – сеть сохраняющегося круга взаимодействующих социальных, образовательных, здравоохранительных препятствий, которые вредят участию человека в социально-экономической жизни общества (</w:t>
            </w:r>
            <w:proofErr w:type="spellStart"/>
            <w:r w:rsidRPr="008D76F8">
              <w:rPr>
                <w:sz w:val="24"/>
                <w:szCs w:val="24"/>
              </w:rPr>
              <w:t>ПРООН</w:t>
            </w:r>
            <w:proofErr w:type="spellEnd"/>
            <w:r w:rsidRPr="008D76F8">
              <w:rPr>
                <w:sz w:val="24"/>
                <w:szCs w:val="24"/>
              </w:rPr>
              <w:t xml:space="preserve">). Проведение оценки бедности требует ряда </w:t>
            </w:r>
            <w:proofErr w:type="spellStart"/>
            <w:r w:rsidRPr="008D76F8">
              <w:rPr>
                <w:sz w:val="24"/>
                <w:szCs w:val="24"/>
              </w:rPr>
              <w:t>четко</w:t>
            </w:r>
            <w:proofErr w:type="spellEnd"/>
            <w:r w:rsidRPr="008D76F8">
              <w:rPr>
                <w:sz w:val="24"/>
                <w:szCs w:val="24"/>
              </w:rPr>
              <w:t xml:space="preserve"> </w:t>
            </w:r>
            <w:proofErr w:type="spellStart"/>
            <w:r w:rsidRPr="008D76F8">
              <w:rPr>
                <w:sz w:val="24"/>
                <w:szCs w:val="24"/>
              </w:rPr>
              <w:t>определенных</w:t>
            </w:r>
            <w:proofErr w:type="spellEnd"/>
            <w:r w:rsidRPr="008D76F8">
              <w:rPr>
                <w:sz w:val="24"/>
                <w:szCs w:val="24"/>
              </w:rPr>
              <w:t xml:space="preserve"> навыков и методов.</w:t>
            </w:r>
          </w:p>
          <w:p w:rsidR="00BC3236" w:rsidRPr="00BB6489" w:rsidRDefault="00BC3236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8D76F8">
              <w:rPr>
                <w:sz w:val="24"/>
                <w:szCs w:val="24"/>
              </w:rPr>
              <w:t>Стоит отметить, что в Узбекистане до сих пор не определены прожиточный минимум и потребительская корзина.</w:t>
            </w:r>
          </w:p>
        </w:tc>
        <w:tc>
          <w:tcPr>
            <w:tcW w:w="2907" w:type="dxa"/>
          </w:tcPr>
          <w:p w:rsidR="00BC3236" w:rsidRDefault="00C64187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="00061002">
              <w:rPr>
                <w:sz w:val="24"/>
                <w:szCs w:val="24"/>
              </w:rPr>
              <w:t xml:space="preserve">Минтруд и </w:t>
            </w:r>
            <w:r w:rsidR="00061002" w:rsidRPr="001539D2">
              <w:rPr>
                <w:sz w:val="24"/>
                <w:szCs w:val="24"/>
              </w:rPr>
              <w:t xml:space="preserve">Министерство по поддержке </w:t>
            </w:r>
            <w:proofErr w:type="spellStart"/>
            <w:r w:rsidR="00061002" w:rsidRPr="001539D2">
              <w:rPr>
                <w:sz w:val="24"/>
                <w:szCs w:val="24"/>
              </w:rPr>
              <w:t>махалли</w:t>
            </w:r>
            <w:proofErr w:type="spellEnd"/>
            <w:r w:rsidR="00061002" w:rsidRPr="001539D2">
              <w:rPr>
                <w:sz w:val="24"/>
                <w:szCs w:val="24"/>
              </w:rPr>
              <w:t xml:space="preserve"> и семьи заключили соглашение, по которому будет реализовано около 50 программ, для фин</w:t>
            </w:r>
            <w:r w:rsidR="00061002">
              <w:rPr>
                <w:sz w:val="24"/>
                <w:szCs w:val="24"/>
              </w:rPr>
              <w:t xml:space="preserve">ансирования которых планировалось </w:t>
            </w:r>
            <w:r w:rsidR="00061002" w:rsidRPr="001539D2">
              <w:rPr>
                <w:sz w:val="24"/>
                <w:szCs w:val="24"/>
              </w:rPr>
              <w:t>привлечь средства межд</w:t>
            </w:r>
            <w:r w:rsidR="00061002">
              <w:rPr>
                <w:sz w:val="24"/>
                <w:szCs w:val="24"/>
              </w:rPr>
              <w:t>ународных финансовых институтов и в 2020-</w:t>
            </w:r>
            <w:r w:rsidR="00061002">
              <w:rPr>
                <w:sz w:val="24"/>
                <w:szCs w:val="24"/>
              </w:rPr>
              <w:lastRenderedPageBreak/>
              <w:t>м было</w:t>
            </w:r>
            <w:r w:rsidR="00061002" w:rsidRPr="001539D2">
              <w:rPr>
                <w:sz w:val="24"/>
                <w:szCs w:val="24"/>
              </w:rPr>
              <w:t xml:space="preserve"> </w:t>
            </w:r>
            <w:r w:rsidR="00061002">
              <w:rPr>
                <w:sz w:val="24"/>
                <w:szCs w:val="24"/>
              </w:rPr>
              <w:t>запланировано охватить более 50 тысяч женщин и молодёжи. Повлияла ли пандемия на результат?</w:t>
            </w:r>
          </w:p>
          <w:p w:rsidR="00C64187" w:rsidRPr="00BB6489" w:rsidRDefault="00675E0C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2020 год показал о непрозрачном</w:t>
            </w:r>
            <w:r w:rsidR="00C64187" w:rsidRPr="00C64187">
              <w:rPr>
                <w:sz w:val="24"/>
                <w:szCs w:val="24"/>
              </w:rPr>
              <w:t xml:space="preserve"> механизм</w:t>
            </w:r>
            <w:r>
              <w:rPr>
                <w:sz w:val="24"/>
                <w:szCs w:val="24"/>
              </w:rPr>
              <w:t>е</w:t>
            </w:r>
            <w:r w:rsidR="00C64187" w:rsidRPr="00C64187">
              <w:rPr>
                <w:sz w:val="24"/>
                <w:szCs w:val="24"/>
              </w:rPr>
              <w:t xml:space="preserve"> формирования списко</w:t>
            </w:r>
            <w:r>
              <w:rPr>
                <w:sz w:val="24"/>
                <w:szCs w:val="24"/>
              </w:rPr>
              <w:t xml:space="preserve">в нуждающихся, включённых в </w:t>
            </w:r>
            <w:r w:rsidR="00C64187" w:rsidRPr="00C64187">
              <w:rPr>
                <w:sz w:val="24"/>
                <w:szCs w:val="24"/>
              </w:rPr>
              <w:t>железные тетради, многочисленные случаи присвоения выделенных средств сотрудниками </w:t>
            </w:r>
            <w:proofErr w:type="spellStart"/>
            <w:r w:rsidR="00C64187" w:rsidRPr="00C64187">
              <w:rPr>
                <w:sz w:val="24"/>
                <w:szCs w:val="24"/>
              </w:rPr>
              <w:t>махаллинских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комитетов и организации «откатов». Помощь доходила не до всех нуждающихся и была на нерегулярной основе. В августе министр по поддержки </w:t>
            </w:r>
            <w:proofErr w:type="spellStart"/>
            <w:r w:rsidR="00C64187" w:rsidRPr="00C64187">
              <w:rPr>
                <w:sz w:val="24"/>
                <w:szCs w:val="24"/>
              </w:rPr>
              <w:t>махалли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и семьи </w:t>
            </w:r>
            <w:proofErr w:type="spellStart"/>
            <w:r w:rsidR="00C64187" w:rsidRPr="00C64187">
              <w:rPr>
                <w:sz w:val="24"/>
                <w:szCs w:val="24"/>
              </w:rPr>
              <w:t>Рахмат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</w:t>
            </w:r>
            <w:proofErr w:type="spellStart"/>
            <w:r w:rsidR="00C64187" w:rsidRPr="00C64187">
              <w:rPr>
                <w:sz w:val="24"/>
                <w:szCs w:val="24"/>
              </w:rPr>
              <w:t>Маматов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, заместители министра </w:t>
            </w:r>
            <w:proofErr w:type="spellStart"/>
            <w:r w:rsidR="00C64187" w:rsidRPr="00C64187">
              <w:rPr>
                <w:sz w:val="24"/>
                <w:szCs w:val="24"/>
              </w:rPr>
              <w:t>Азизбек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</w:t>
            </w:r>
            <w:proofErr w:type="spellStart"/>
            <w:r w:rsidR="00C64187" w:rsidRPr="00C64187">
              <w:rPr>
                <w:sz w:val="24"/>
                <w:szCs w:val="24"/>
              </w:rPr>
              <w:t>Икрамов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и </w:t>
            </w:r>
            <w:proofErr w:type="spellStart"/>
            <w:r w:rsidR="00C64187" w:rsidRPr="00C64187">
              <w:rPr>
                <w:sz w:val="24"/>
                <w:szCs w:val="24"/>
              </w:rPr>
              <w:t>Ботир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</w:t>
            </w:r>
            <w:proofErr w:type="spellStart"/>
            <w:r w:rsidR="00C64187" w:rsidRPr="00C64187">
              <w:rPr>
                <w:sz w:val="24"/>
                <w:szCs w:val="24"/>
              </w:rPr>
              <w:t>Парпиев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получили выговоры за недостатки в работе, в том числе и в деятельности </w:t>
            </w:r>
            <w:proofErr w:type="spellStart"/>
            <w:r w:rsidR="00C64187" w:rsidRPr="00C64187">
              <w:rPr>
                <w:sz w:val="24"/>
                <w:szCs w:val="24"/>
              </w:rPr>
              <w:t>махаллинских</w:t>
            </w:r>
            <w:proofErr w:type="spellEnd"/>
            <w:r w:rsidR="00C64187" w:rsidRPr="00C64187">
              <w:rPr>
                <w:sz w:val="24"/>
                <w:szCs w:val="24"/>
              </w:rPr>
              <w:t xml:space="preserve"> комитетов при распределении финансовой и материальной помощи.</w:t>
            </w:r>
            <w:r>
              <w:rPr>
                <w:sz w:val="24"/>
                <w:szCs w:val="24"/>
              </w:rPr>
              <w:t xml:space="preserve"> Когда будет разработан и внедрён социальный реестр?</w:t>
            </w:r>
          </w:p>
        </w:tc>
      </w:tr>
      <w:tr w:rsidR="00BC3236" w:rsidRPr="00BB6489" w:rsidTr="00BE6CE0">
        <w:tc>
          <w:tcPr>
            <w:tcW w:w="463" w:type="dxa"/>
          </w:tcPr>
          <w:p w:rsidR="00BC3236" w:rsidRPr="00BB6489" w:rsidRDefault="00BC3236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651" w:type="dxa"/>
          </w:tcPr>
          <w:p w:rsidR="00BC3236" w:rsidRPr="00F6649C" w:rsidRDefault="00BC3236" w:rsidP="00BC3236">
            <w:pPr>
              <w:spacing w:after="225" w:line="315" w:lineRule="atLeast"/>
              <w:textAlignment w:val="baseline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Контроль за исполнением программы по борьбе с бедностью поручен</w:t>
            </w:r>
            <w:r w:rsidR="001539D2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о </w:t>
            </w:r>
            <w:proofErr w:type="spellStart"/>
            <w:r w:rsidR="001539D2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Олий</w:t>
            </w:r>
            <w:proofErr w:type="spellEnd"/>
            <w:r w:rsidR="001539D2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="001539D2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Мажлису</w:t>
            </w:r>
            <w:proofErr w:type="spellEnd"/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а также руководителям регионов и районным </w:t>
            </w:r>
            <w:proofErr w:type="spellStart"/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хокимам</w:t>
            </w:r>
            <w:proofErr w:type="spellEnd"/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. </w:t>
            </w:r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lastRenderedPageBreak/>
              <w:t xml:space="preserve">Представители власти на местах должны ежеквартально отчитываться о проделанной работе перед депутатами, а также </w:t>
            </w:r>
            <w:r w:rsidR="00595082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публиковать соответствующие отчё</w:t>
            </w:r>
            <w:r w:rsidRPr="00F6649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ты в СМИ.</w:t>
            </w:r>
          </w:p>
          <w:p w:rsidR="00BC3236" w:rsidRPr="00BB6489" w:rsidRDefault="00BC3236" w:rsidP="00BC323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BC3236" w:rsidRPr="00BB6489" w:rsidRDefault="00BC3236" w:rsidP="00BC3236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BC3236" w:rsidRPr="00BB6489" w:rsidRDefault="00BE6CE0" w:rsidP="00BC32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Стимулирование </w:t>
            </w:r>
            <w:r w:rsidRPr="008E4805">
              <w:rPr>
                <w:sz w:val="24"/>
                <w:szCs w:val="24"/>
              </w:rPr>
              <w:t xml:space="preserve">структурных реформ, направленных на доступную занятость, прогрессивное налогообложение, социальные расходы и политику установления </w:t>
            </w:r>
            <w:r w:rsidRPr="008E4805">
              <w:rPr>
                <w:sz w:val="24"/>
                <w:szCs w:val="24"/>
              </w:rPr>
              <w:lastRenderedPageBreak/>
              <w:t>минимальной заработной платы;</w:t>
            </w:r>
          </w:p>
        </w:tc>
        <w:tc>
          <w:tcPr>
            <w:tcW w:w="2993" w:type="dxa"/>
          </w:tcPr>
          <w:p w:rsidR="00BC3236" w:rsidRPr="00BB6489" w:rsidRDefault="00AE145C" w:rsidP="00BC3236">
            <w:pPr>
              <w:rPr>
                <w:sz w:val="24"/>
                <w:szCs w:val="24"/>
              </w:rPr>
            </w:pPr>
            <w:r w:rsidRPr="00BC3236">
              <w:rPr>
                <w:sz w:val="24"/>
                <w:szCs w:val="24"/>
              </w:rPr>
              <w:lastRenderedPageBreak/>
              <w:t>В сфере государственного управления по-прежнему требуются дальнейшие реформы для совершенствовани</w:t>
            </w:r>
            <w:r w:rsidR="001539D2">
              <w:rPr>
                <w:sz w:val="24"/>
                <w:szCs w:val="24"/>
              </w:rPr>
              <w:t xml:space="preserve">я системы принятия решений с учётом всех </w:t>
            </w:r>
            <w:r w:rsidR="001539D2">
              <w:rPr>
                <w:sz w:val="24"/>
                <w:szCs w:val="24"/>
              </w:rPr>
              <w:lastRenderedPageBreak/>
              <w:t>слоё</w:t>
            </w:r>
            <w:r w:rsidRPr="00BC3236">
              <w:rPr>
                <w:sz w:val="24"/>
                <w:szCs w:val="24"/>
              </w:rPr>
              <w:t>в населения, повышения прозрачности и открытости государственных органов. </w:t>
            </w:r>
          </w:p>
        </w:tc>
        <w:tc>
          <w:tcPr>
            <w:tcW w:w="2907" w:type="dxa"/>
          </w:tcPr>
          <w:p w:rsidR="00BC3236" w:rsidRPr="00BB6489" w:rsidRDefault="00BC3236" w:rsidP="00BC3236">
            <w:pPr>
              <w:rPr>
                <w:sz w:val="24"/>
                <w:szCs w:val="24"/>
              </w:rPr>
            </w:pPr>
          </w:p>
        </w:tc>
      </w:tr>
    </w:tbl>
    <w:p w:rsidR="00BB6489" w:rsidRPr="00BB6489" w:rsidRDefault="00BB6489">
      <w:pPr>
        <w:rPr>
          <w:sz w:val="24"/>
          <w:szCs w:val="24"/>
        </w:rPr>
      </w:pPr>
    </w:p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p w:rsidR="00BB6489" w:rsidRDefault="00BB6489"/>
    <w:sectPr w:rsidR="00BB6489" w:rsidSect="005C01B7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F69"/>
    <w:multiLevelType w:val="hybridMultilevel"/>
    <w:tmpl w:val="28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98F"/>
    <w:multiLevelType w:val="hybridMultilevel"/>
    <w:tmpl w:val="2A9E6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B5E48"/>
    <w:multiLevelType w:val="hybridMultilevel"/>
    <w:tmpl w:val="CB24B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EED"/>
    <w:multiLevelType w:val="multilevel"/>
    <w:tmpl w:val="5E0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B7"/>
    <w:rsid w:val="00061002"/>
    <w:rsid w:val="001539D2"/>
    <w:rsid w:val="00194A6E"/>
    <w:rsid w:val="00316A60"/>
    <w:rsid w:val="003919AD"/>
    <w:rsid w:val="00463A92"/>
    <w:rsid w:val="00595082"/>
    <w:rsid w:val="005C01B7"/>
    <w:rsid w:val="00675E0C"/>
    <w:rsid w:val="00757FEF"/>
    <w:rsid w:val="007C0000"/>
    <w:rsid w:val="00801A76"/>
    <w:rsid w:val="00861ED6"/>
    <w:rsid w:val="008D76F8"/>
    <w:rsid w:val="008E4805"/>
    <w:rsid w:val="00AE145C"/>
    <w:rsid w:val="00B87195"/>
    <w:rsid w:val="00BB6489"/>
    <w:rsid w:val="00BC3236"/>
    <w:rsid w:val="00BE6CE0"/>
    <w:rsid w:val="00C078B7"/>
    <w:rsid w:val="00C64187"/>
    <w:rsid w:val="00D15747"/>
    <w:rsid w:val="00D161EF"/>
    <w:rsid w:val="00DD01A4"/>
    <w:rsid w:val="00E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2BB9"/>
  <w15:chartTrackingRefBased/>
  <w15:docId w15:val="{86CC2AFA-3176-4BE4-AF94-5C62963C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755A9-3508-408F-BAB7-B0C5EE66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5</cp:revision>
  <dcterms:created xsi:type="dcterms:W3CDTF">2021-01-02T05:27:00Z</dcterms:created>
  <dcterms:modified xsi:type="dcterms:W3CDTF">2021-01-03T05:52:00Z</dcterms:modified>
</cp:coreProperties>
</file>