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9D18C" w14:textId="6ACE7062" w:rsidR="00DB6DC7" w:rsidRDefault="00DB6DC7" w:rsidP="00DB6DC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Xorijda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mehnat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qilayotgan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va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taʼlim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olayotgan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oʻzbekistonlik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yoshlarning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huquq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va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qonuniy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manfaatlarini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himoya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qilishda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NNTlar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oʻrni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(</w:t>
      </w:r>
      <w:proofErr w:type="spellStart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roli</w:t>
      </w:r>
      <w:proofErr w:type="spellEnd"/>
      <w:r w:rsidRPr="00DB6DC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)</w:t>
      </w:r>
    </w:p>
    <w:p w14:paraId="0CBA4369" w14:textId="77777777" w:rsidR="00DB6DC7" w:rsidRPr="00DB6DC7" w:rsidRDefault="00DB6DC7" w:rsidP="00DB6DC7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01B4A109" w14:textId="7D25AE3A" w:rsidR="001C4B28" w:rsidRDefault="001C4B28" w:rsidP="001C4B2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Ma’lumki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>zbekiston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dunyoda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aholisining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60%i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orti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g‘</w:t>
      </w:r>
      <w:r w:rsidR="00295C3E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yoshlardan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iborat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demografik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jihatdan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hisoblanadi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faktning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E96A11">
        <w:rPr>
          <w:rFonts w:ascii="Times New Roman" w:hAnsi="Times New Roman" w:cs="Times New Roman"/>
          <w:sz w:val="28"/>
          <w:szCs w:val="28"/>
          <w:lang w:val="en-US"/>
        </w:rPr>
        <w:t>ziyoq</w:t>
      </w:r>
      <w:proofErr w:type="spellEnd"/>
      <w:r w:rsidR="00E96A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mamlakatda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yoshlarga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295C3E">
        <w:rPr>
          <w:rFonts w:ascii="Times New Roman" w:hAnsi="Times New Roman" w:cs="Times New Roman"/>
          <w:sz w:val="28"/>
          <w:szCs w:val="28"/>
          <w:lang w:val="en-US"/>
        </w:rPr>
        <w:t>lgan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siyosatning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ahamiyati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dolzarb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anglatadi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A5E46">
        <w:rPr>
          <w:rFonts w:ascii="Times New Roman" w:hAnsi="Times New Roman" w:cs="Times New Roman"/>
          <w:sz w:val="28"/>
          <w:szCs w:val="28"/>
          <w:lang w:val="en-US"/>
        </w:rPr>
        <w:t>Oxirgi</w:t>
      </w:r>
      <w:proofErr w:type="spellEnd"/>
      <w:r w:rsidR="003A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5E46">
        <w:rPr>
          <w:rFonts w:ascii="Times New Roman" w:hAnsi="Times New Roman" w:cs="Times New Roman"/>
          <w:sz w:val="28"/>
          <w:szCs w:val="28"/>
          <w:lang w:val="en-US"/>
        </w:rPr>
        <w:t>uch</w:t>
      </w:r>
      <w:proofErr w:type="spellEnd"/>
      <w:r w:rsidR="003A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5E46">
        <w:rPr>
          <w:rFonts w:ascii="Times New Roman" w:hAnsi="Times New Roman" w:cs="Times New Roman"/>
          <w:sz w:val="28"/>
          <w:szCs w:val="28"/>
          <w:lang w:val="en-US"/>
        </w:rPr>
        <w:t>yillikda</w:t>
      </w:r>
      <w:proofErr w:type="spellEnd"/>
      <w:r w:rsidR="003A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yoshlarga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siyosatga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katta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e’tibor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kelayotgan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3A5E46">
        <w:rPr>
          <w:rFonts w:ascii="Times New Roman" w:hAnsi="Times New Roman" w:cs="Times New Roman"/>
          <w:sz w:val="28"/>
          <w:szCs w:val="28"/>
          <w:lang w:val="en-US"/>
        </w:rPr>
        <w:t>zbekiston</w:t>
      </w:r>
      <w:proofErr w:type="spellEnd"/>
      <w:r w:rsidR="003A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A5E46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="003A5E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sohani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rivojlantirish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yoshlarn</w:t>
      </w:r>
      <w:r w:rsidR="003A5E46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jamiyatdagi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rolini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oshirish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5C3E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="00295C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34E3">
        <w:rPr>
          <w:rFonts w:ascii="Times New Roman" w:hAnsi="Times New Roman" w:cs="Times New Roman"/>
          <w:sz w:val="28"/>
          <w:szCs w:val="28"/>
          <w:lang w:val="en-US"/>
        </w:rPr>
        <w:t>imtiyozli</w:t>
      </w:r>
      <w:proofErr w:type="spellEnd"/>
      <w:r w:rsidR="00063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634E3">
        <w:rPr>
          <w:rFonts w:ascii="Times New Roman" w:hAnsi="Times New Roman" w:cs="Times New Roman"/>
          <w:sz w:val="28"/>
          <w:szCs w:val="28"/>
          <w:lang w:val="en-US"/>
        </w:rPr>
        <w:t>sharoitlarni</w:t>
      </w:r>
      <w:proofErr w:type="spellEnd"/>
      <w:r w:rsidR="000634E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74D4">
        <w:rPr>
          <w:rFonts w:ascii="Times New Roman" w:hAnsi="Times New Roman" w:cs="Times New Roman"/>
          <w:sz w:val="28"/>
          <w:szCs w:val="28"/>
          <w:lang w:val="en-US"/>
        </w:rPr>
        <w:t>yaratib</w:t>
      </w:r>
      <w:proofErr w:type="spellEnd"/>
      <w:r w:rsidR="004E74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74D4">
        <w:rPr>
          <w:rFonts w:ascii="Times New Roman" w:hAnsi="Times New Roman" w:cs="Times New Roman"/>
          <w:sz w:val="28"/>
          <w:szCs w:val="28"/>
          <w:lang w:val="en-US"/>
        </w:rPr>
        <w:t>berish</w:t>
      </w:r>
      <w:r w:rsidR="00E96A1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4E74D4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="004E74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A61">
        <w:rPr>
          <w:rFonts w:ascii="Times New Roman" w:hAnsi="Times New Roman" w:cs="Times New Roman"/>
          <w:sz w:val="28"/>
          <w:szCs w:val="28"/>
          <w:lang w:val="en-US"/>
        </w:rPr>
        <w:t>hayotiy</w:t>
      </w:r>
      <w:proofErr w:type="spellEnd"/>
      <w:r w:rsidR="0004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A61">
        <w:rPr>
          <w:rFonts w:ascii="Times New Roman" w:hAnsi="Times New Roman" w:cs="Times New Roman"/>
          <w:sz w:val="28"/>
          <w:szCs w:val="28"/>
          <w:lang w:val="en-US"/>
        </w:rPr>
        <w:t>muhim</w:t>
      </w:r>
      <w:proofErr w:type="spellEnd"/>
      <w:r w:rsidR="00040A61">
        <w:rPr>
          <w:rFonts w:ascii="Times New Roman" w:hAnsi="Times New Roman" w:cs="Times New Roman"/>
          <w:sz w:val="28"/>
          <w:szCs w:val="28"/>
          <w:lang w:val="en-US"/>
        </w:rPr>
        <w:t xml:space="preserve"> masala </w:t>
      </w:r>
      <w:proofErr w:type="spellStart"/>
      <w:r w:rsidR="00040A61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="0004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40A61">
        <w:rPr>
          <w:rFonts w:ascii="Times New Roman" w:hAnsi="Times New Roman" w:cs="Times New Roman"/>
          <w:sz w:val="28"/>
          <w:szCs w:val="28"/>
          <w:lang w:val="en-US"/>
        </w:rPr>
        <w:t>qarab</w:t>
      </w:r>
      <w:proofErr w:type="spellEnd"/>
      <w:r w:rsidR="00040A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E74D4">
        <w:rPr>
          <w:rFonts w:ascii="Times New Roman" w:hAnsi="Times New Roman" w:cs="Times New Roman"/>
          <w:sz w:val="28"/>
          <w:szCs w:val="28"/>
          <w:lang w:val="en-US"/>
        </w:rPr>
        <w:t>kelmoqda</w:t>
      </w:r>
      <w:proofErr w:type="spellEnd"/>
      <w:r w:rsidR="004E74D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Misol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qilib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aytadigan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9A6A0B">
        <w:rPr>
          <w:rFonts w:ascii="Times New Roman" w:hAnsi="Times New Roman" w:cs="Times New Roman"/>
          <w:sz w:val="28"/>
          <w:szCs w:val="28"/>
          <w:lang w:val="en-US"/>
        </w:rPr>
        <w:t>lsak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2017-yilda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xorijda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olayotgan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manfaatlarini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himoya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106D75">
        <w:rPr>
          <w:rFonts w:ascii="Times New Roman" w:hAnsi="Times New Roman" w:cs="Times New Roman"/>
          <w:sz w:val="28"/>
          <w:szCs w:val="28"/>
          <w:lang w:val="en-US"/>
        </w:rPr>
        <w:t>llab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quvvatlash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106D75">
        <w:rPr>
          <w:rFonts w:ascii="Times New Roman" w:hAnsi="Times New Roman" w:cs="Times New Roman"/>
          <w:sz w:val="28"/>
          <w:szCs w:val="28"/>
          <w:lang w:val="en-US"/>
        </w:rPr>
        <w:t>zbekiston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assotsiatsiyasi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106D75">
        <w:rPr>
          <w:rFonts w:ascii="Times New Roman" w:hAnsi="Times New Roman" w:cs="Times New Roman"/>
          <w:sz w:val="28"/>
          <w:szCs w:val="28"/>
          <w:lang w:val="en-US"/>
        </w:rPr>
        <w:t>etil</w:t>
      </w:r>
      <w:r w:rsidR="00E276CE">
        <w:rPr>
          <w:rFonts w:ascii="Times New Roman" w:hAnsi="Times New Roman" w:cs="Times New Roman"/>
          <w:sz w:val="28"/>
          <w:szCs w:val="28"/>
          <w:lang w:val="en-US"/>
        </w:rPr>
        <w:t>ishi</w:t>
      </w:r>
      <w:proofErr w:type="spellEnd"/>
      <w:r w:rsidR="00106D7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ijtimoiy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hayotda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9A6A0B">
        <w:rPr>
          <w:rFonts w:ascii="Times New Roman" w:hAnsi="Times New Roman" w:cs="Times New Roman"/>
          <w:sz w:val="28"/>
          <w:szCs w:val="28"/>
          <w:lang w:val="en-US"/>
        </w:rPr>
        <w:t>zini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9A6A0B">
        <w:rPr>
          <w:rFonts w:ascii="Times New Roman" w:hAnsi="Times New Roman" w:cs="Times New Roman"/>
          <w:sz w:val="28"/>
          <w:szCs w:val="28"/>
          <w:lang w:val="en-US"/>
        </w:rPr>
        <w:t>rsatayotgan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yoshlarni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ra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g‘</w:t>
      </w:r>
      <w:r w:rsidR="009A6A0B">
        <w:rPr>
          <w:rFonts w:ascii="Times New Roman" w:hAnsi="Times New Roman" w:cs="Times New Roman"/>
          <w:sz w:val="28"/>
          <w:szCs w:val="28"/>
          <w:lang w:val="en-US"/>
        </w:rPr>
        <w:t>batlantirish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Mard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o‘g‘</w:t>
      </w:r>
      <w:r w:rsidR="009A6A0B">
        <w:rPr>
          <w:rFonts w:ascii="Times New Roman" w:hAnsi="Times New Roman" w:cs="Times New Roman"/>
          <w:sz w:val="28"/>
          <w:szCs w:val="28"/>
          <w:lang w:val="en-US"/>
        </w:rPr>
        <w:t>lon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mukofoti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Kelajak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bun</w:t>
      </w:r>
      <w:r w:rsidR="00106D7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9A6A0B">
        <w:rPr>
          <w:rFonts w:ascii="Times New Roman" w:hAnsi="Times New Roman" w:cs="Times New Roman"/>
          <w:sz w:val="28"/>
          <w:szCs w:val="28"/>
          <w:lang w:val="en-US"/>
        </w:rPr>
        <w:t>odkori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medali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ta’sis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, har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yilning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30-iyun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kuni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e’lon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qilinishi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A6A0B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9A6A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nisbatan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yaqinda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yoshlarga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oid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davlat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siyosatini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borish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ishlari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agentligining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etilishi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bunday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D1700C">
        <w:rPr>
          <w:rFonts w:ascii="Times New Roman" w:hAnsi="Times New Roman" w:cs="Times New Roman"/>
          <w:sz w:val="28"/>
          <w:szCs w:val="28"/>
          <w:lang w:val="en-US"/>
        </w:rPr>
        <w:t>zgarishlarning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1700C">
        <w:rPr>
          <w:rFonts w:ascii="Times New Roman" w:hAnsi="Times New Roman" w:cs="Times New Roman"/>
          <w:sz w:val="28"/>
          <w:szCs w:val="28"/>
          <w:lang w:val="en-US"/>
        </w:rPr>
        <w:t>dalilidir</w:t>
      </w:r>
      <w:proofErr w:type="spellEnd"/>
      <w:r w:rsidR="00D170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1760FF" w14:textId="0A650AF6" w:rsidR="007D501D" w:rsidRDefault="004E74D4" w:rsidP="003B339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E20E33">
        <w:rPr>
          <w:rFonts w:ascii="Times New Roman" w:hAnsi="Times New Roman" w:cs="Times New Roman"/>
          <w:sz w:val="28"/>
          <w:szCs w:val="28"/>
          <w:lang w:val="en-US"/>
        </w:rPr>
        <w:t>zbekiston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assotsiatsiyasi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oshirilayotgan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xorijda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olayotgan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yoki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xorijga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chiqishni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rejalashtirayotgan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yoshlarning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intilishlari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ularni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qiynayotgan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muammolar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E20E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E20E33"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ularga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qulay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shart-shar</w:t>
      </w:r>
      <w:r w:rsidR="00F06DD1">
        <w:rPr>
          <w:rFonts w:ascii="Times New Roman" w:hAnsi="Times New Roman" w:cs="Times New Roman"/>
          <w:sz w:val="28"/>
          <w:szCs w:val="28"/>
          <w:lang w:val="en-US"/>
        </w:rPr>
        <w:t>oi</w:t>
      </w:r>
      <w:r w:rsidR="00F3357D">
        <w:rPr>
          <w:rFonts w:ascii="Times New Roman" w:hAnsi="Times New Roman" w:cs="Times New Roman"/>
          <w:sz w:val="28"/>
          <w:szCs w:val="28"/>
          <w:lang w:val="en-US"/>
        </w:rPr>
        <w:t>tlar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yaratish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ishlar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borilmoqda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Hozirda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15 ta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mamlakatda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Assotsiatsiyamizning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vakil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koordinatorlari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faoliyat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yuritmoqdalar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3357D">
        <w:rPr>
          <w:rFonts w:ascii="Times New Roman" w:hAnsi="Times New Roman" w:cs="Times New Roman"/>
          <w:sz w:val="28"/>
          <w:szCs w:val="28"/>
          <w:lang w:val="en-US"/>
        </w:rPr>
        <w:t>lar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3357D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="00F3357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Assotsiatsiya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ishlab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chiqilgan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Yuridik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laboratoriya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loyihasini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borishdagi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harakatlar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natijasida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xorijda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ta’lim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olayotgan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yoshlarimiz</w:t>
      </w:r>
      <w:r w:rsidR="00F06DD1">
        <w:rPr>
          <w:rFonts w:ascii="Times New Roman" w:hAnsi="Times New Roman" w:cs="Times New Roman"/>
          <w:sz w:val="28"/>
          <w:szCs w:val="28"/>
          <w:lang w:val="en-US"/>
        </w:rPr>
        <w:t>ga</w:t>
      </w:r>
      <w:proofErr w:type="spellEnd"/>
      <w:r w:rsidR="00F06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DD1">
        <w:rPr>
          <w:rFonts w:ascii="Times New Roman" w:hAnsi="Times New Roman" w:cs="Times New Roman"/>
          <w:sz w:val="28"/>
          <w:szCs w:val="28"/>
          <w:lang w:val="en-US"/>
        </w:rPr>
        <w:t>huquqiy</w:t>
      </w:r>
      <w:proofErr w:type="spellEnd"/>
      <w:r w:rsidR="00F06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DD1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="00F06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DD1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="00F06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DD1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="00F06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DD1">
        <w:rPr>
          <w:rFonts w:ascii="Times New Roman" w:hAnsi="Times New Roman" w:cs="Times New Roman"/>
          <w:sz w:val="28"/>
          <w:szCs w:val="28"/>
          <w:lang w:val="en-US"/>
        </w:rPr>
        <w:t>birga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06DD1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="00F06D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muammolar</w:t>
      </w:r>
      <w:r w:rsidR="00F06DD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 w:rsidR="008F0758">
        <w:rPr>
          <w:rFonts w:ascii="Times New Roman" w:hAnsi="Times New Roman" w:cs="Times New Roman"/>
          <w:sz w:val="28"/>
          <w:szCs w:val="28"/>
          <w:lang w:val="en-US"/>
        </w:rPr>
        <w:t>rganilib</w:t>
      </w:r>
      <w:proofErr w:type="spellEnd"/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F0758">
        <w:rPr>
          <w:rFonts w:ascii="Times New Roman" w:hAnsi="Times New Roman" w:cs="Times New Roman"/>
          <w:sz w:val="28"/>
          <w:szCs w:val="28"/>
          <w:lang w:val="en-US"/>
        </w:rPr>
        <w:t>tahlil</w:t>
      </w:r>
      <w:proofErr w:type="spellEnd"/>
      <w:r w:rsid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B3390">
        <w:rPr>
          <w:rFonts w:ascii="Times New Roman" w:hAnsi="Times New Roman" w:cs="Times New Roman"/>
          <w:sz w:val="28"/>
          <w:szCs w:val="28"/>
          <w:lang w:val="en-US"/>
        </w:rPr>
        <w:t>qilinmoqda</w:t>
      </w:r>
      <w:proofErr w:type="spellEnd"/>
      <w:r w:rsidR="003B339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8F07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A7A0C0D" w14:textId="5BBB5C36" w:rsidR="00DE7D6C" w:rsidRDefault="00DE7D6C" w:rsidP="001615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Qolaversa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kun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talabidan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Assotsiatsiya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olib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borilayotgan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boshqa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loyihalar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jumladan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Xorijdagi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hayot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”,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Karyera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>prigi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Musofir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ilovasi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loyihasi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>planayotgan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ma’lumotlar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yoshlarimizni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qiynayotgan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masalalar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yechimlari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xususida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yagona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tasavvurga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15CD3">
        <w:rPr>
          <w:rFonts w:ascii="Times New Roman" w:hAnsi="Times New Roman" w:cs="Times New Roman"/>
          <w:sz w:val="28"/>
          <w:szCs w:val="28"/>
          <w:lang w:val="en-US"/>
        </w:rPr>
        <w:t>o‘</w:t>
      </w:r>
      <w:r>
        <w:rPr>
          <w:rFonts w:ascii="Times New Roman" w:hAnsi="Times New Roman" w:cs="Times New Roman"/>
          <w:sz w:val="28"/>
          <w:szCs w:val="28"/>
          <w:lang w:val="en-US"/>
        </w:rPr>
        <w:t>lishda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asqatishini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ham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ta’kidlash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joiz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026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04B9A6" w14:textId="77777777" w:rsidR="003B3390" w:rsidRPr="003B3390" w:rsidRDefault="003B3390" w:rsidP="003B33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assotsiatsiyasining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Rossiya,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Qozogʻiston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Turkiya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davlatlaridagi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vakillariga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tushayotgan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koʻplab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murojaatlar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tahlili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oʻrganib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chiqilib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aksariyat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murojaatlarda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ketayotgan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yoshlarimiz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migratsiya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qonun-qoidalarini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bilmasliklari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aniqlangan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holat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yuzasidan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2019-yil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ittifoqi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lastRenderedPageBreak/>
        <w:t>assotsiatsiyasi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Qashqadaryo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Samarqand,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Xorazm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Andijon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Surxondaryo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viloyatlarida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Qoraqalpogʻiston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Respublikasida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Xorijdagi</w:t>
      </w:r>
      <w:proofErr w:type="spellEnd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hayot</w:t>
      </w:r>
      <w:proofErr w:type="spellEnd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” 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loyihasini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oshirdi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loyiha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doirasida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4500</w:t>
      </w:r>
      <w:r w:rsidRPr="003B339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nafardan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ortiq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fuqarolarini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taʼlim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joʻnab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ketish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jarayoni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joʻnab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ketayotgan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yoshlarimizning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huquqiy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tushinchalar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yuz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berishi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xavf-xatarlar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firibgarlik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tovlamachilik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h.k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maʼlumotlar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tanishtirildi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552EEC5" w14:textId="51A66F5B" w:rsidR="003B3390" w:rsidRPr="003B3390" w:rsidRDefault="003B3390" w:rsidP="003B33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Bugungi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kunda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dunyo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boʻylab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“Covid-19”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koronavirus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tarqalganligi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tarqalishini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oldini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karantin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choralari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koʻrilmoqda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holatdan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kelib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chiqib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assotsiatsiyasi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Xorijdagi</w:t>
      </w:r>
      <w:proofErr w:type="spellEnd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hayot</w:t>
      </w:r>
      <w:proofErr w:type="spellEnd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 w:rsidR="00CF05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loyihasini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Zoom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platformasi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amalga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oshirilmoqda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Loyihaga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davlatlarda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taʼlim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yutuqlarga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erishgan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vatandoshlarimiz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ekspert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sifatida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jalb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etilgan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boʻlib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vebinar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qatnashchilari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oʻzlarini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qiziqtirgan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savollarga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javob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olishlari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boʻladi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4A05D22" w14:textId="61A98F07" w:rsidR="003B3390" w:rsidRPr="003B3390" w:rsidRDefault="003B3390" w:rsidP="003B33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Ishonchni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suiisteʼmol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holda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chet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elda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ishlash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oʻqish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evaziga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koʻplab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konsalting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firmalar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jabrlangan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fuqarolarimizga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yordam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berish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maqsadida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assotsiatsiyasi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bepul</w:t>
      </w:r>
      <w:proofErr w:type="spellEnd"/>
      <w:r w:rsid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390">
        <w:rPr>
          <w:rFonts w:ascii="Times New Roman" w:hAnsi="Times New Roman" w:cs="Times New Roman"/>
          <w:sz w:val="28"/>
          <w:szCs w:val="28"/>
          <w:lang w:val="en-US"/>
        </w:rPr>
        <w:t>“Mentor”</w:t>
      </w:r>
      <w:r w:rsid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platformasini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assotsiatsiyaning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veb-saytida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yaratishni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rejalashtirmoqda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platformada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yoshlarimiz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oʻzlarini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qiziqtirgan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yaʼni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oliy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taʼlim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muassasalariga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oʻqishga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kirish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h.k.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savollarga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ushbu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davlatda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taʼlim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hamda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yutuqlarga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erishgan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vatandoshlarimiz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(mentor)lar 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aniq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javobga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boʻladilar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721ABC1" w14:textId="1489E733" w:rsidR="003B3390" w:rsidRPr="003B3390" w:rsidRDefault="003B3390" w:rsidP="003B33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Shuningdek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assotsiatsiyasi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taʼlim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istagida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fuqarolarimiz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uchun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barcha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maʼlumot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maslahatlarni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joyga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jamlovchi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MusofirUZ</w:t>
      </w:r>
      <w:proofErr w:type="spellEnd"/>
      <w:r w:rsidRPr="003B3390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ilovasini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yaratilmoqda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C6F31E" w14:textId="77777777" w:rsidR="003B3390" w:rsidRPr="003B3390" w:rsidRDefault="003B3390" w:rsidP="003B339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Mobil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ilovaning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vazifalari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etib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697DDF" w14:textId="77777777" w:rsidR="003B3390" w:rsidRPr="003B3390" w:rsidRDefault="003B3390" w:rsidP="003B3390">
      <w:pPr>
        <w:pStyle w:val="a5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tahsil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mehnat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yoshlarga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kerakli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qiziqarli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maʼlumotlar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20EA1CA" w14:textId="77777777" w:rsidR="003B3390" w:rsidRPr="003B3390" w:rsidRDefault="003B3390" w:rsidP="003B3390">
      <w:pPr>
        <w:pStyle w:val="a5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xorijdagi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fuqarolarini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qiynayotgan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savollar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muammolar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yechimini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618AB1" w14:textId="77777777" w:rsidR="003B3390" w:rsidRPr="003B3390" w:rsidRDefault="003B3390" w:rsidP="003B3390">
      <w:pPr>
        <w:pStyle w:val="a5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Respublikasining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xorijdagi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Elchixona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Konsullik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idoralari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haqida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maʼlumot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71266A5" w14:textId="77777777" w:rsidR="003B3390" w:rsidRPr="003B3390" w:rsidRDefault="003B3390" w:rsidP="003B3390">
      <w:pPr>
        <w:pStyle w:val="a5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xorijdagi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fuqarolari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ogʻir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vaziyatlarga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tushib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qolganda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murojaat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qilishi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mumkin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boʻlgan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tashkilot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ularning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xorijiy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mamlakatlardagi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vakolatxonalari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ishonch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telefon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raqamlarini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taqdim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etish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F88036" w14:textId="77777777" w:rsidR="003B3390" w:rsidRPr="003B3390" w:rsidRDefault="003B3390" w:rsidP="003B3390">
      <w:pPr>
        <w:pStyle w:val="a5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xorijdagi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Oʻzbekiston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Respublikasi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fuqarolarining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maʼlumotlar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bazasini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shakllantirish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390">
        <w:rPr>
          <w:rFonts w:ascii="Times New Roman" w:hAnsi="Times New Roman" w:cs="Times New Roman"/>
          <w:sz w:val="28"/>
          <w:szCs w:val="28"/>
          <w:lang w:val="en-US"/>
        </w:rPr>
        <w:t>belgilangan</w:t>
      </w:r>
      <w:proofErr w:type="spellEnd"/>
      <w:r w:rsidRPr="003B339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CD7B58" w14:textId="66E2DDFE" w:rsidR="003B3390" w:rsidRPr="00DB6DC7" w:rsidRDefault="00DB6DC7" w:rsidP="0016151A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lastRenderedPageBreak/>
        <w:t>Oʻzbekiston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yoshlari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umumjahon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assotsiatsiyasi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tomonidan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6DC7">
        <w:rPr>
          <w:rFonts w:ascii="Times New Roman" w:hAnsi="Times New Roman" w:cs="Times New Roman"/>
          <w:b/>
          <w:bCs/>
          <w:sz w:val="28"/>
          <w:szCs w:val="28"/>
          <w:lang w:val="en-US"/>
        </w:rPr>
        <w:t>“Call center”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ishga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tushirilgan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Yoshlarimiz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Imo, Viber, telegram, WhatsApp, WeChat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mobil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ilovalari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va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mahalliy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raqam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(+998993455559)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orqali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operator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bilan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bogʻlanish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imkoniyatiga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6DC7">
        <w:rPr>
          <w:rFonts w:ascii="Times New Roman" w:hAnsi="Times New Roman" w:cs="Times New Roman"/>
          <w:sz w:val="28"/>
          <w:szCs w:val="28"/>
          <w:lang w:val="en-US"/>
        </w:rPr>
        <w:t>ega</w:t>
      </w:r>
      <w:proofErr w:type="spellEnd"/>
      <w:r w:rsidRPr="00DB6DC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3B3390" w:rsidRPr="00DB6DC7" w:rsidSect="00C119C0">
      <w:pgSz w:w="11906" w:h="16838"/>
      <w:pgMar w:top="1134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5B7367"/>
    <w:multiLevelType w:val="multilevel"/>
    <w:tmpl w:val="1760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AC18E8"/>
    <w:multiLevelType w:val="hybridMultilevel"/>
    <w:tmpl w:val="6F941FA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3F9"/>
    <w:rsid w:val="00002663"/>
    <w:rsid w:val="00040A61"/>
    <w:rsid w:val="00063490"/>
    <w:rsid w:val="000634E3"/>
    <w:rsid w:val="00101FF0"/>
    <w:rsid w:val="00106D75"/>
    <w:rsid w:val="0016151A"/>
    <w:rsid w:val="001C4B28"/>
    <w:rsid w:val="002439D0"/>
    <w:rsid w:val="00295C3E"/>
    <w:rsid w:val="003263B3"/>
    <w:rsid w:val="003724AD"/>
    <w:rsid w:val="003A5E46"/>
    <w:rsid w:val="003B3390"/>
    <w:rsid w:val="004650F1"/>
    <w:rsid w:val="004E74D4"/>
    <w:rsid w:val="006A7C10"/>
    <w:rsid w:val="007D501D"/>
    <w:rsid w:val="008E1613"/>
    <w:rsid w:val="008F0758"/>
    <w:rsid w:val="00964173"/>
    <w:rsid w:val="009A6A0B"/>
    <w:rsid w:val="00A97890"/>
    <w:rsid w:val="00B15CD3"/>
    <w:rsid w:val="00B543F9"/>
    <w:rsid w:val="00C119C0"/>
    <w:rsid w:val="00CB72D6"/>
    <w:rsid w:val="00CF05DC"/>
    <w:rsid w:val="00D1700C"/>
    <w:rsid w:val="00DB6DC7"/>
    <w:rsid w:val="00DE7D6C"/>
    <w:rsid w:val="00E20E33"/>
    <w:rsid w:val="00E276CE"/>
    <w:rsid w:val="00E968BC"/>
    <w:rsid w:val="00E96A11"/>
    <w:rsid w:val="00F06DD1"/>
    <w:rsid w:val="00F3357D"/>
    <w:rsid w:val="00F3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B85AF"/>
  <w15:chartTrackingRefBased/>
  <w15:docId w15:val="{052FF082-4C24-41A9-9EC9-435F5B1E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B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B3390"/>
    <w:rPr>
      <w:b/>
      <w:bCs/>
    </w:rPr>
  </w:style>
  <w:style w:type="paragraph" w:styleId="a5">
    <w:name w:val="List Paragraph"/>
    <w:basedOn w:val="a"/>
    <w:uiPriority w:val="34"/>
    <w:qFormat/>
    <w:rsid w:val="003B3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846</Words>
  <Characters>4827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iD-01</dc:creator>
  <cp:keywords/>
  <dc:description/>
  <cp:lastModifiedBy>iD-01</cp:lastModifiedBy>
  <cp:revision>7</cp:revision>
  <cp:lastPrinted>2020-09-21T05:43:00Z</cp:lastPrinted>
  <dcterms:created xsi:type="dcterms:W3CDTF">2020-09-21T03:58:00Z</dcterms:created>
  <dcterms:modified xsi:type="dcterms:W3CDTF">2020-11-05T13:06:00Z</dcterms:modified>
</cp:coreProperties>
</file>