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177" w:rsidRDefault="00DC08DA" w:rsidP="00DC08DA">
      <w:pPr>
        <w:pStyle w:val="a3"/>
        <w:shd w:val="clear" w:color="auto" w:fill="FFFFFF"/>
        <w:spacing w:before="0" w:beforeAutospacing="0" w:after="150" w:afterAutospacing="0"/>
        <w:jc w:val="center"/>
        <w:rPr>
          <w:sz w:val="28"/>
          <w:szCs w:val="28"/>
          <w:lang w:val="uz-Cyrl-UZ"/>
        </w:rPr>
      </w:pPr>
      <w:bookmarkStart w:id="0" w:name="_GoBack"/>
      <w:r>
        <w:rPr>
          <w:sz w:val="28"/>
          <w:szCs w:val="28"/>
          <w:lang w:val="uz-Cyrl-UZ"/>
        </w:rPr>
        <w:t>ЯНГИ ЎЗБЕКИСТОННИ ЁШЛАР БИЛАН ҚУРАМИЗ</w:t>
      </w:r>
    </w:p>
    <w:bookmarkEnd w:id="0"/>
    <w:p w:rsidR="00957A6D" w:rsidRPr="00486177" w:rsidRDefault="00772AE3" w:rsidP="0094588D">
      <w:pPr>
        <w:pStyle w:val="a3"/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Муҳатарам</w:t>
      </w:r>
      <w:r w:rsidR="00957A6D" w:rsidRPr="0048617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Президентимиз</w:t>
      </w:r>
      <w:r w:rsidR="00957A6D" w:rsidRPr="0048617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томонидан</w:t>
      </w:r>
      <w:r w:rsidR="00957A6D" w:rsidRPr="00486177">
        <w:rPr>
          <w:sz w:val="28"/>
          <w:szCs w:val="28"/>
          <w:lang w:val="uz-Cyrl-UZ"/>
        </w:rPr>
        <w:t xml:space="preserve"> 2021- </w:t>
      </w:r>
      <w:r>
        <w:rPr>
          <w:sz w:val="28"/>
          <w:szCs w:val="28"/>
          <w:lang w:val="uz-Cyrl-UZ"/>
        </w:rPr>
        <w:t>йилнинг</w:t>
      </w:r>
      <w:r w:rsidR="00957A6D" w:rsidRPr="00486177">
        <w:rPr>
          <w:sz w:val="28"/>
          <w:szCs w:val="28"/>
          <w:lang w:val="uz-Cyrl-UZ"/>
        </w:rPr>
        <w:t xml:space="preserve"> </w:t>
      </w:r>
      <w:r w:rsidR="0094588D" w:rsidRPr="00772AE3">
        <w:rPr>
          <w:b/>
          <w:sz w:val="28"/>
          <w:szCs w:val="28"/>
          <w:lang w:val="uz-Cyrl-UZ"/>
        </w:rPr>
        <w:t>“</w:t>
      </w:r>
      <w:r w:rsidR="00957A6D" w:rsidRPr="00772AE3">
        <w:rPr>
          <w:b/>
          <w:sz w:val="28"/>
          <w:szCs w:val="28"/>
          <w:lang w:val="uz-Cyrl-UZ"/>
        </w:rPr>
        <w:t>Ёшларни қўллаб-қувватлаш ва аҳоли саломатлигини мустаҳкамлаш йили</w:t>
      </w:r>
      <w:r w:rsidR="0094588D" w:rsidRPr="00772AE3">
        <w:rPr>
          <w:b/>
          <w:sz w:val="28"/>
          <w:szCs w:val="28"/>
          <w:lang w:val="uz-Cyrl-UZ"/>
        </w:rPr>
        <w:t>”</w:t>
      </w:r>
      <w:r w:rsidR="00957A6D" w:rsidRPr="0048617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деб</w:t>
      </w:r>
      <w:r w:rsidR="00957A6D" w:rsidRPr="0048617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ном</w:t>
      </w:r>
      <w:r w:rsidR="00957A6D" w:rsidRPr="0048617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берилиши</w:t>
      </w:r>
      <w:r w:rsidR="00957A6D" w:rsidRPr="0048617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ҳам</w:t>
      </w:r>
      <w:r w:rsidR="00957A6D" w:rsidRPr="0048617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юртимизда</w:t>
      </w:r>
      <w:r w:rsidR="00957A6D" w:rsidRPr="0048617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ёшларга</w:t>
      </w:r>
      <w:r w:rsidR="00957A6D" w:rsidRPr="0048617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бўлган эътиборнинг</w:t>
      </w:r>
      <w:r w:rsidR="00957A6D" w:rsidRPr="0048617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қанчалик</w:t>
      </w:r>
      <w:r w:rsidR="00957A6D" w:rsidRPr="0048617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юксак эканлигидан</w:t>
      </w:r>
      <w:r w:rsidR="00957A6D" w:rsidRPr="00486177"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uz-Cyrl-UZ"/>
        </w:rPr>
        <w:t>далолатдир</w:t>
      </w:r>
      <w:r w:rsidR="00957A6D" w:rsidRPr="00486177">
        <w:rPr>
          <w:sz w:val="28"/>
          <w:szCs w:val="28"/>
          <w:lang w:val="uz-Cyrl-UZ"/>
        </w:rPr>
        <w:t>.</w:t>
      </w:r>
    </w:p>
    <w:p w:rsidR="00957A6D" w:rsidRPr="00772AE3" w:rsidRDefault="00957A6D" w:rsidP="0094588D">
      <w:pPr>
        <w:pStyle w:val="a3"/>
        <w:shd w:val="clear" w:color="auto" w:fill="FFFFFF"/>
        <w:spacing w:before="0" w:beforeAutospacing="0" w:after="150" w:afterAutospacing="0"/>
        <w:jc w:val="both"/>
        <w:rPr>
          <w:sz w:val="28"/>
          <w:szCs w:val="21"/>
          <w:lang w:val="uz-Cyrl-UZ"/>
        </w:rPr>
      </w:pPr>
      <w:r w:rsidRPr="00772AE3">
        <w:rPr>
          <w:sz w:val="28"/>
          <w:szCs w:val="21"/>
          <w:lang w:val="uz-Cyrl-UZ"/>
        </w:rPr>
        <w:t>Бир сўз билан айтганда, бола туғилганидан бошлаб, 30 ёшгача бўлган даврда уни ҳар томонлама қўллаб-қувватлайдиган, ҳаётда муносиб ўрин топиши учун кўмак берадиган яхлит ва узлуксиз тизим яратилади.</w:t>
      </w:r>
    </w:p>
    <w:p w:rsidR="00957A6D" w:rsidRPr="00772AE3" w:rsidRDefault="00957A6D" w:rsidP="0094588D">
      <w:pPr>
        <w:pStyle w:val="a3"/>
        <w:shd w:val="clear" w:color="auto" w:fill="FFFFFF"/>
        <w:spacing w:before="0" w:beforeAutospacing="0" w:after="150" w:afterAutospacing="0"/>
        <w:jc w:val="both"/>
        <w:rPr>
          <w:sz w:val="28"/>
          <w:szCs w:val="21"/>
          <w:lang w:val="uz-Cyrl-UZ"/>
        </w:rPr>
      </w:pPr>
      <w:r w:rsidRPr="00772AE3">
        <w:rPr>
          <w:sz w:val="28"/>
          <w:szCs w:val="21"/>
          <w:lang w:val="uz-Cyrl-UZ"/>
        </w:rPr>
        <w:t>Дунё тажрибаси шуни кўрсатадики, ёш авлодни ҳар томонлама баркамол этиб вояга етказиш учун сарфланган сармоя жамиятга ўн, юз баробар кўп фойда келтиради.</w:t>
      </w:r>
    </w:p>
    <w:p w:rsidR="00D2392F" w:rsidRPr="0094588D" w:rsidRDefault="00D2392F" w:rsidP="0094588D">
      <w:pPr>
        <w:pStyle w:val="a3"/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z-Cyrl-UZ"/>
        </w:rPr>
      </w:pPr>
      <w:r w:rsidRPr="00772AE3">
        <w:rPr>
          <w:sz w:val="28"/>
          <w:szCs w:val="28"/>
          <w:lang w:val="uz-Cyrl-UZ"/>
        </w:rPr>
        <w:t>Шу мақсадда, “Янги Ўзбекистон – мактаб остонасидан, таълим-тарбия тизимидан бошланади”, деган ғоя асосида кенг кўламли ислоҳотларни амалга оши</w:t>
      </w:r>
      <w:r w:rsidR="00957A6D">
        <w:rPr>
          <w:sz w:val="28"/>
          <w:szCs w:val="28"/>
          <w:lang w:val="uz-Cyrl-UZ"/>
        </w:rPr>
        <w:t>рилиши кўзда тутилган</w:t>
      </w:r>
      <w:r w:rsidR="0094588D">
        <w:rPr>
          <w:sz w:val="28"/>
          <w:szCs w:val="28"/>
          <w:lang w:val="uz-Cyrl-UZ"/>
        </w:rPr>
        <w:t xml:space="preserve">: </w:t>
      </w:r>
    </w:p>
    <w:p w:rsidR="00D2392F" w:rsidRPr="00957A6D" w:rsidRDefault="00D2392F" w:rsidP="0094588D">
      <w:pPr>
        <w:pStyle w:val="a3"/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z-Cyrl-UZ"/>
        </w:rPr>
      </w:pPr>
      <w:r w:rsidRPr="001227E6">
        <w:rPr>
          <w:sz w:val="28"/>
          <w:szCs w:val="28"/>
          <w:lang w:val="uz-Cyrl-UZ"/>
        </w:rPr>
        <w:t>Биринчидан, ёш авлодга боғча, мактаб ва олийгоҳда сифатли таълим-тарбия бериш, улар жисмоний ва маънавий соғлом, ватанпарвар инсонлар бўлиб улғайиши учун барча куч в</w:t>
      </w:r>
      <w:r w:rsidR="00957A6D" w:rsidRPr="001227E6">
        <w:rPr>
          <w:sz w:val="28"/>
          <w:szCs w:val="28"/>
          <w:lang w:val="uz-Cyrl-UZ"/>
        </w:rPr>
        <w:t>а имкониятларни сафарбар эт</w:t>
      </w:r>
      <w:r w:rsidR="00957A6D">
        <w:rPr>
          <w:sz w:val="28"/>
          <w:szCs w:val="28"/>
          <w:lang w:val="uz-Cyrl-UZ"/>
        </w:rPr>
        <w:t>иш;</w:t>
      </w:r>
    </w:p>
    <w:p w:rsidR="00D2392F" w:rsidRPr="00957A6D" w:rsidRDefault="00D2392F" w:rsidP="0094588D">
      <w:pPr>
        <w:pStyle w:val="a3"/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z-Cyrl-UZ"/>
        </w:rPr>
      </w:pPr>
      <w:r w:rsidRPr="00957A6D">
        <w:rPr>
          <w:sz w:val="28"/>
          <w:szCs w:val="28"/>
          <w:lang w:val="uz-Cyrl-UZ"/>
        </w:rPr>
        <w:t>Иккинчидан, ёшларни замонавий билим ва тажрибалар, миллий ва умумбашарий қадриятлар асосида мустақил ва мантиқий фикрлайдиган, эзгу фазилатлар эгаси бўлга</w:t>
      </w:r>
      <w:r w:rsidR="00957A6D" w:rsidRPr="00957A6D">
        <w:rPr>
          <w:sz w:val="28"/>
          <w:szCs w:val="28"/>
          <w:lang w:val="uz-Cyrl-UZ"/>
        </w:rPr>
        <w:t>н инсонлар этиб вояга етказ</w:t>
      </w:r>
      <w:r w:rsidR="00957A6D">
        <w:rPr>
          <w:sz w:val="28"/>
          <w:szCs w:val="28"/>
          <w:lang w:val="uz-Cyrl-UZ"/>
        </w:rPr>
        <w:t>иш;</w:t>
      </w:r>
    </w:p>
    <w:p w:rsidR="00D2392F" w:rsidRPr="0094588D" w:rsidRDefault="00D2392F" w:rsidP="0094588D">
      <w:pPr>
        <w:pStyle w:val="a3"/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z-Cyrl-UZ"/>
        </w:rPr>
      </w:pPr>
      <w:r w:rsidRPr="0094588D">
        <w:rPr>
          <w:sz w:val="28"/>
          <w:szCs w:val="28"/>
          <w:lang w:val="uz-Cyrl-UZ"/>
        </w:rPr>
        <w:t>Учинчидан, ўғил-қизларни меҳнат бозорида талаб юқори бўлган замонавий касб-ҳунарларга ўргатиш, уларда тадбиркорлик кўникмалари ва меҳнатсеварлик фазилатларини шакллантириш ҳамда ташаббусларини рўёбга чиқариш, иш ва уй-жой билан таъмин</w:t>
      </w:r>
      <w:r w:rsidR="0094588D" w:rsidRPr="0094588D">
        <w:rPr>
          <w:sz w:val="28"/>
          <w:szCs w:val="28"/>
          <w:lang w:val="uz-Cyrl-UZ"/>
        </w:rPr>
        <w:t>лашга устувор аҳамият қарат</w:t>
      </w:r>
      <w:r w:rsidR="0094588D">
        <w:rPr>
          <w:sz w:val="28"/>
          <w:szCs w:val="28"/>
          <w:lang w:val="uz-Cyrl-UZ"/>
        </w:rPr>
        <w:t>иш.</w:t>
      </w:r>
    </w:p>
    <w:p w:rsidR="00D2392F" w:rsidRDefault="00D2392F" w:rsidP="0094588D">
      <w:pPr>
        <w:pStyle w:val="a3"/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z-Cyrl-UZ"/>
        </w:rPr>
      </w:pPr>
      <w:r w:rsidRPr="0094588D">
        <w:rPr>
          <w:sz w:val="28"/>
          <w:szCs w:val="28"/>
          <w:lang w:val="uz-Cyrl-UZ"/>
        </w:rPr>
        <w:t xml:space="preserve">  </w:t>
      </w:r>
      <w:r w:rsidR="001227E6">
        <w:rPr>
          <w:sz w:val="28"/>
          <w:szCs w:val="28"/>
          <w:lang w:val="uz-Cyrl-UZ"/>
        </w:rPr>
        <w:t xml:space="preserve">Бугунги </w:t>
      </w:r>
      <w:r w:rsidRPr="0094588D">
        <w:rPr>
          <w:sz w:val="28"/>
          <w:szCs w:val="28"/>
          <w:lang w:val="uz-Cyrl-UZ"/>
        </w:rPr>
        <w:t>авлоднинг билими ва тажрибасини, узоқни кўра олиш фазилатларини ёшлардаги ғайрат-шижоат, мардлик ва фидойилик билан бирлаштира олсак, кўзлаган марраларга албатта етамиз. Янги Ўзбекистонни ана шундай билимли ва бунёдкор ёшларимиз билан биргаликда барпо этамиз</w:t>
      </w:r>
      <w:r w:rsidR="0094588D">
        <w:rPr>
          <w:sz w:val="28"/>
          <w:szCs w:val="28"/>
          <w:lang w:val="uz-Cyrl-UZ"/>
        </w:rPr>
        <w:t>-, деб таъкидлади юртбошимиз.</w:t>
      </w:r>
    </w:p>
    <w:p w:rsidR="001227E6" w:rsidRPr="0094588D" w:rsidRDefault="00486177" w:rsidP="0094588D">
      <w:pPr>
        <w:pStyle w:val="a3"/>
        <w:shd w:val="clear" w:color="auto" w:fill="FFFFFF"/>
        <w:spacing w:before="0" w:beforeAutospacing="0" w:after="150" w:afterAutospacing="0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Давлат раҳбарининг Олий мажлисга қилган</w:t>
      </w:r>
      <w:r w:rsidR="001227E6">
        <w:rPr>
          <w:sz w:val="28"/>
          <w:szCs w:val="28"/>
          <w:lang w:val="uz-Cyrl-UZ"/>
        </w:rPr>
        <w:t xml:space="preserve"> мурожаатномасида келгуси 2021 йилда </w:t>
      </w:r>
      <w:r>
        <w:rPr>
          <w:sz w:val="28"/>
          <w:szCs w:val="28"/>
          <w:lang w:val="uz-Cyrl-UZ"/>
        </w:rPr>
        <w:t>амалга ошириладиган ишлар юзасидан қуйидаги таклиф ва вазифаларни айтиб ўтди:</w:t>
      </w:r>
      <w:r w:rsidR="001227E6">
        <w:rPr>
          <w:sz w:val="28"/>
          <w:szCs w:val="28"/>
          <w:lang w:val="uz-Cyrl-UZ"/>
        </w:rPr>
        <w:t xml:space="preserve"> </w:t>
      </w:r>
    </w:p>
    <w:p w:rsidR="00D2392F" w:rsidRPr="0094588D" w:rsidRDefault="00486177" w:rsidP="0094588D">
      <w:pPr>
        <w:pStyle w:val="a3"/>
        <w:jc w:val="both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-</w:t>
      </w:r>
      <w:r w:rsidR="0094588D" w:rsidRPr="0094588D">
        <w:rPr>
          <w:sz w:val="28"/>
          <w:szCs w:val="28"/>
          <w:lang w:val="uz-Cyrl-UZ"/>
        </w:rPr>
        <w:t xml:space="preserve"> </w:t>
      </w:r>
      <w:r w:rsidR="00D2392F" w:rsidRPr="0094588D">
        <w:rPr>
          <w:sz w:val="28"/>
          <w:szCs w:val="28"/>
          <w:lang w:val="uz-Cyrl-UZ"/>
        </w:rPr>
        <w:t>Дунёнинг кўплаб мамлакатларидаги ватандошларимизни қўллаб-қувватлаш ва улар билан алоқаларни янада мустаҳкамлаш мақсадида “Ватандошлар” жамғармаси тузи</w:t>
      </w:r>
      <w:r>
        <w:rPr>
          <w:sz w:val="28"/>
          <w:szCs w:val="28"/>
          <w:lang w:val="uz-Cyrl-UZ"/>
        </w:rPr>
        <w:t>лади;</w:t>
      </w:r>
    </w:p>
    <w:p w:rsidR="00D2392F" w:rsidRPr="00486177" w:rsidRDefault="00486177" w:rsidP="0094588D">
      <w:pPr>
        <w:spacing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val="uz-Cyrl-UZ" w:eastAsia="ru-RU"/>
        </w:rPr>
        <w:t>-</w:t>
      </w:r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 xml:space="preserve">2021 </w:t>
      </w:r>
      <w:proofErr w:type="spellStart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>йилда</w:t>
      </w:r>
      <w:proofErr w:type="spellEnd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 xml:space="preserve"> </w:t>
      </w:r>
      <w:proofErr w:type="spellStart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>Ўзбекистонда</w:t>
      </w:r>
      <w:proofErr w:type="spellEnd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 xml:space="preserve"> 10та президент </w:t>
      </w:r>
      <w:proofErr w:type="spellStart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>мактаблари</w:t>
      </w:r>
      <w:proofErr w:type="spellEnd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 xml:space="preserve">, </w:t>
      </w:r>
      <w:proofErr w:type="spellStart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>кимё</w:t>
      </w:r>
      <w:proofErr w:type="spellEnd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 xml:space="preserve">-биология, математика </w:t>
      </w:r>
      <w:proofErr w:type="spellStart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>ва</w:t>
      </w:r>
      <w:proofErr w:type="spellEnd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 xml:space="preserve"> </w:t>
      </w:r>
      <w:proofErr w:type="spellStart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>ахборот</w:t>
      </w:r>
      <w:proofErr w:type="spellEnd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 xml:space="preserve"> </w:t>
      </w:r>
      <w:proofErr w:type="spellStart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>технологияларига</w:t>
      </w:r>
      <w:proofErr w:type="spellEnd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 xml:space="preserve"> </w:t>
      </w:r>
      <w:proofErr w:type="spellStart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>ихтисослашган</w:t>
      </w:r>
      <w:proofErr w:type="spellEnd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 xml:space="preserve"> 197та </w:t>
      </w:r>
      <w:proofErr w:type="spellStart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>мактаб</w:t>
      </w:r>
      <w:proofErr w:type="spellEnd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 xml:space="preserve"> </w:t>
      </w:r>
      <w:proofErr w:type="spellStart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>ўз</w:t>
      </w:r>
      <w:proofErr w:type="spellEnd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 xml:space="preserve"> </w:t>
      </w:r>
      <w:proofErr w:type="spellStart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>фаолиятини</w:t>
      </w:r>
      <w:proofErr w:type="spellEnd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 xml:space="preserve"> </w:t>
      </w:r>
      <w:proofErr w:type="spellStart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>бошлайди</w:t>
      </w:r>
      <w:proofErr w:type="spellEnd"/>
      <w:r w:rsidR="00D2392F" w:rsidRPr="00772AE3">
        <w:rPr>
          <w:rFonts w:ascii="Times New Roman" w:eastAsia="Times New Roman" w:hAnsi="Times New Roman" w:cs="Times New Roman"/>
          <w:bCs/>
          <w:color w:val="000000"/>
          <w:sz w:val="29"/>
          <w:szCs w:val="29"/>
          <w:lang w:eastAsia="ru-RU"/>
        </w:rPr>
        <w:t>.</w:t>
      </w:r>
      <w:r w:rsidR="00D2392F" w:rsidRPr="00D2392F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eastAsia="ru-RU"/>
        </w:rPr>
        <w:t> </w:t>
      </w:r>
    </w:p>
    <w:p w:rsidR="00D2392F" w:rsidRDefault="00486177" w:rsidP="0094588D">
      <w:pPr>
        <w:pStyle w:val="a3"/>
        <w:jc w:val="both"/>
        <w:rPr>
          <w:rFonts w:ascii="PTSerif" w:hAnsi="PTSerif"/>
          <w:color w:val="000000"/>
          <w:sz w:val="29"/>
          <w:szCs w:val="29"/>
          <w:lang w:val="uz-Cyrl-UZ"/>
        </w:rPr>
      </w:pPr>
      <w:r>
        <w:rPr>
          <w:rFonts w:ascii="PTSerif" w:hAnsi="PTSerif"/>
          <w:color w:val="000000"/>
          <w:sz w:val="29"/>
          <w:szCs w:val="29"/>
          <w:lang w:val="uz-Cyrl-UZ"/>
        </w:rPr>
        <w:lastRenderedPageBreak/>
        <w:t>-</w:t>
      </w:r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 w:rsidR="00D2392F">
        <w:rPr>
          <w:rFonts w:ascii="PTSerif" w:hAnsi="PTSerif"/>
          <w:color w:val="000000"/>
          <w:sz w:val="29"/>
          <w:szCs w:val="29"/>
        </w:rPr>
        <w:t>Тошкент</w:t>
      </w:r>
      <w:proofErr w:type="spellEnd"/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 w:rsidR="00D2392F">
        <w:rPr>
          <w:rFonts w:ascii="PTSerif" w:hAnsi="PTSerif"/>
          <w:color w:val="000000"/>
          <w:sz w:val="29"/>
          <w:szCs w:val="29"/>
        </w:rPr>
        <w:t>шаҳрида</w:t>
      </w:r>
      <w:proofErr w:type="spellEnd"/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>
        <w:rPr>
          <w:rFonts w:ascii="PTSerif" w:hAnsi="PTSerif"/>
          <w:color w:val="000000"/>
          <w:sz w:val="29"/>
          <w:szCs w:val="29"/>
        </w:rPr>
        <w:t>иқтидорли</w:t>
      </w:r>
      <w:proofErr w:type="spellEnd"/>
      <w:r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>
        <w:rPr>
          <w:rFonts w:ascii="PTSerif" w:hAnsi="PTSerif"/>
          <w:color w:val="000000"/>
          <w:sz w:val="29"/>
          <w:szCs w:val="29"/>
        </w:rPr>
        <w:t>ўғил</w:t>
      </w:r>
      <w:r w:rsidRPr="00486177">
        <w:rPr>
          <w:rFonts w:ascii="PTSerif" w:hAnsi="PTSerif"/>
          <w:color w:val="000000"/>
          <w:sz w:val="29"/>
          <w:szCs w:val="29"/>
        </w:rPr>
        <w:t>-</w:t>
      </w:r>
      <w:r>
        <w:rPr>
          <w:rFonts w:ascii="PTSerif" w:hAnsi="PTSerif"/>
          <w:color w:val="000000"/>
          <w:sz w:val="29"/>
          <w:szCs w:val="29"/>
        </w:rPr>
        <w:t>қизларнинг</w:t>
      </w:r>
      <w:proofErr w:type="spellEnd"/>
      <w:r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>
        <w:rPr>
          <w:rFonts w:ascii="PTSerif" w:hAnsi="PTSerif"/>
          <w:color w:val="000000"/>
          <w:sz w:val="29"/>
          <w:szCs w:val="29"/>
        </w:rPr>
        <w:t>юқори</w:t>
      </w:r>
      <w:proofErr w:type="spellEnd"/>
      <w:r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>
        <w:rPr>
          <w:rFonts w:ascii="PTSerif" w:hAnsi="PTSerif"/>
          <w:color w:val="000000"/>
          <w:sz w:val="29"/>
          <w:szCs w:val="29"/>
        </w:rPr>
        <w:t>технологиялар</w:t>
      </w:r>
      <w:proofErr w:type="spellEnd"/>
      <w:r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>
        <w:rPr>
          <w:rFonts w:ascii="PTSerif" w:hAnsi="PTSerif"/>
          <w:color w:val="000000"/>
          <w:sz w:val="29"/>
          <w:szCs w:val="29"/>
        </w:rPr>
        <w:t>ва</w:t>
      </w:r>
      <w:proofErr w:type="spellEnd"/>
      <w:r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>
        <w:rPr>
          <w:rFonts w:ascii="PTSerif" w:hAnsi="PTSerif"/>
          <w:color w:val="000000"/>
          <w:sz w:val="29"/>
          <w:szCs w:val="29"/>
        </w:rPr>
        <w:t>замонавий</w:t>
      </w:r>
      <w:proofErr w:type="spellEnd"/>
      <w:r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>
        <w:rPr>
          <w:rFonts w:ascii="PTSerif" w:hAnsi="PTSerif"/>
          <w:color w:val="000000"/>
          <w:sz w:val="29"/>
          <w:szCs w:val="29"/>
        </w:rPr>
        <w:t>билимларни</w:t>
      </w:r>
      <w:proofErr w:type="spellEnd"/>
      <w:r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>
        <w:rPr>
          <w:rFonts w:ascii="PTSerif" w:hAnsi="PTSerif"/>
          <w:color w:val="000000"/>
          <w:sz w:val="29"/>
          <w:szCs w:val="29"/>
        </w:rPr>
        <w:t>чуқур</w:t>
      </w:r>
      <w:proofErr w:type="spellEnd"/>
      <w:r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>
        <w:rPr>
          <w:rFonts w:ascii="PTSerif" w:hAnsi="PTSerif"/>
          <w:color w:val="000000"/>
          <w:sz w:val="29"/>
          <w:szCs w:val="29"/>
        </w:rPr>
        <w:t>ўзлаштиришларига</w:t>
      </w:r>
      <w:proofErr w:type="spellEnd"/>
      <w:r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>
        <w:rPr>
          <w:rFonts w:ascii="PTSerif" w:hAnsi="PTSerif"/>
          <w:color w:val="000000"/>
          <w:sz w:val="29"/>
          <w:szCs w:val="29"/>
        </w:rPr>
        <w:t>кенг</w:t>
      </w:r>
      <w:proofErr w:type="spellEnd"/>
      <w:r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>
        <w:rPr>
          <w:rFonts w:ascii="PTSerif" w:hAnsi="PTSerif"/>
          <w:color w:val="000000"/>
          <w:sz w:val="29"/>
          <w:szCs w:val="29"/>
        </w:rPr>
        <w:t>шароитлар</w:t>
      </w:r>
      <w:proofErr w:type="spellEnd"/>
      <w:r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>
        <w:rPr>
          <w:rFonts w:ascii="PTSerif" w:hAnsi="PTSerif"/>
          <w:color w:val="000000"/>
          <w:sz w:val="29"/>
          <w:szCs w:val="29"/>
        </w:rPr>
        <w:t>яратиш</w:t>
      </w:r>
      <w:proofErr w:type="spellEnd"/>
      <w:r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>
        <w:rPr>
          <w:rFonts w:ascii="PTSerif" w:hAnsi="PTSerif"/>
          <w:color w:val="000000"/>
          <w:sz w:val="29"/>
          <w:szCs w:val="29"/>
        </w:rPr>
        <w:t>ҳамда</w:t>
      </w:r>
      <w:proofErr w:type="spellEnd"/>
      <w:r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>
        <w:rPr>
          <w:rFonts w:ascii="PTSerif" w:hAnsi="PTSerif"/>
          <w:color w:val="000000"/>
          <w:sz w:val="29"/>
          <w:szCs w:val="29"/>
        </w:rPr>
        <w:t>рақобатбардош</w:t>
      </w:r>
      <w:proofErr w:type="spellEnd"/>
      <w:r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>
        <w:rPr>
          <w:rFonts w:ascii="PTSerif" w:hAnsi="PTSerif"/>
          <w:color w:val="000000"/>
          <w:sz w:val="29"/>
          <w:szCs w:val="29"/>
        </w:rPr>
        <w:t>миллий</w:t>
      </w:r>
      <w:proofErr w:type="spellEnd"/>
      <w:r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>
        <w:rPr>
          <w:rFonts w:ascii="PTSerif" w:hAnsi="PTSerif"/>
          <w:color w:val="000000"/>
          <w:sz w:val="29"/>
          <w:szCs w:val="29"/>
        </w:rPr>
        <w:t>кадрларнинг</w:t>
      </w:r>
      <w:proofErr w:type="spellEnd"/>
      <w:r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>
        <w:rPr>
          <w:rFonts w:ascii="PTSerif" w:hAnsi="PTSerif"/>
          <w:color w:val="000000"/>
          <w:sz w:val="29"/>
          <w:szCs w:val="29"/>
        </w:rPr>
        <w:t>янги</w:t>
      </w:r>
      <w:proofErr w:type="spellEnd"/>
      <w:r w:rsidRPr="00D2392F">
        <w:rPr>
          <w:rFonts w:ascii="PTSerif" w:hAnsi="PTSerif"/>
          <w:color w:val="000000"/>
          <w:sz w:val="29"/>
          <w:szCs w:val="29"/>
          <w:lang w:val="en-US"/>
        </w:rPr>
        <w:t> </w:t>
      </w:r>
      <w:proofErr w:type="spellStart"/>
      <w:r>
        <w:rPr>
          <w:rFonts w:ascii="PTSerif" w:hAnsi="PTSerif"/>
          <w:color w:val="000000"/>
          <w:sz w:val="29"/>
          <w:szCs w:val="29"/>
        </w:rPr>
        <w:t>авлодини</w:t>
      </w:r>
      <w:proofErr w:type="spellEnd"/>
      <w:r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>
        <w:rPr>
          <w:rFonts w:ascii="PTSerif" w:hAnsi="PTSerif"/>
          <w:color w:val="000000"/>
          <w:sz w:val="29"/>
          <w:szCs w:val="29"/>
        </w:rPr>
        <w:t>тайёрлаш</w:t>
      </w:r>
      <w:proofErr w:type="spellEnd"/>
      <w:r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>
        <w:rPr>
          <w:rFonts w:ascii="PTSerif" w:hAnsi="PTSerif"/>
          <w:color w:val="000000"/>
          <w:sz w:val="29"/>
          <w:szCs w:val="29"/>
        </w:rPr>
        <w:t>мақсадида</w:t>
      </w:r>
      <w:proofErr w:type="spellEnd"/>
      <w:r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 w:rsidR="00D2392F">
        <w:rPr>
          <w:rFonts w:ascii="PTSerif" w:hAnsi="PTSerif"/>
          <w:color w:val="000000"/>
          <w:sz w:val="29"/>
          <w:szCs w:val="29"/>
        </w:rPr>
        <w:t>янги</w:t>
      </w:r>
      <w:proofErr w:type="spellEnd"/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r w:rsidR="00D2392F">
        <w:rPr>
          <w:rFonts w:ascii="PTSerif" w:hAnsi="PTSerif"/>
          <w:color w:val="000000"/>
          <w:sz w:val="29"/>
          <w:szCs w:val="29"/>
        </w:rPr>
        <w:t>университет</w:t>
      </w:r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 w:rsidR="00D2392F">
        <w:rPr>
          <w:rFonts w:ascii="PTSerif" w:hAnsi="PTSerif"/>
          <w:color w:val="000000"/>
          <w:sz w:val="29"/>
          <w:szCs w:val="29"/>
        </w:rPr>
        <w:t>фаолияти</w:t>
      </w:r>
      <w:proofErr w:type="spellEnd"/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 w:rsidR="00D2392F">
        <w:rPr>
          <w:rFonts w:ascii="PTSerif" w:hAnsi="PTSerif"/>
          <w:color w:val="000000"/>
          <w:sz w:val="29"/>
          <w:szCs w:val="29"/>
        </w:rPr>
        <w:t>ҳам</w:t>
      </w:r>
      <w:proofErr w:type="spellEnd"/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 w:rsidR="00D2392F">
        <w:rPr>
          <w:rFonts w:ascii="PTSerif" w:hAnsi="PTSerif"/>
          <w:color w:val="000000"/>
          <w:sz w:val="29"/>
          <w:szCs w:val="29"/>
        </w:rPr>
        <w:t>йўлга</w:t>
      </w:r>
      <w:proofErr w:type="spellEnd"/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 w:rsidR="00D2392F">
        <w:rPr>
          <w:rFonts w:ascii="PTSerif" w:hAnsi="PTSerif"/>
          <w:color w:val="000000"/>
          <w:sz w:val="29"/>
          <w:szCs w:val="29"/>
        </w:rPr>
        <w:t>қўйилади</w:t>
      </w:r>
      <w:r w:rsidR="00D2392F" w:rsidRPr="00486177">
        <w:rPr>
          <w:rFonts w:ascii="PTSerif" w:hAnsi="PTSerif"/>
          <w:color w:val="000000"/>
          <w:sz w:val="29"/>
          <w:szCs w:val="29"/>
        </w:rPr>
        <w:t>.</w:t>
      </w:r>
      <w:r w:rsidR="00D2392F">
        <w:rPr>
          <w:rFonts w:ascii="PTSerif" w:hAnsi="PTSerif"/>
          <w:color w:val="000000"/>
          <w:sz w:val="29"/>
          <w:szCs w:val="29"/>
        </w:rPr>
        <w:t>Ушбу</w:t>
      </w:r>
      <w:proofErr w:type="spellEnd"/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 w:rsidR="00D2392F">
        <w:rPr>
          <w:rFonts w:ascii="PTSerif" w:hAnsi="PTSerif"/>
          <w:color w:val="000000"/>
          <w:sz w:val="29"/>
          <w:szCs w:val="29"/>
        </w:rPr>
        <w:t>олийгоҳга</w:t>
      </w:r>
      <w:proofErr w:type="spellEnd"/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r w:rsidR="00D2392F">
        <w:rPr>
          <w:rFonts w:ascii="PTSerif" w:hAnsi="PTSerif"/>
          <w:color w:val="000000"/>
          <w:sz w:val="29"/>
          <w:szCs w:val="29"/>
        </w:rPr>
        <w:t>чет</w:t>
      </w:r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 w:rsidR="00D2392F">
        <w:rPr>
          <w:rFonts w:ascii="PTSerif" w:hAnsi="PTSerif"/>
          <w:color w:val="000000"/>
          <w:sz w:val="29"/>
          <w:szCs w:val="29"/>
        </w:rPr>
        <w:t>элдаги</w:t>
      </w:r>
      <w:proofErr w:type="spellEnd"/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 w:rsidR="00D2392F">
        <w:rPr>
          <w:rFonts w:ascii="PTSerif" w:hAnsi="PTSerif"/>
          <w:color w:val="000000"/>
          <w:sz w:val="29"/>
          <w:szCs w:val="29"/>
        </w:rPr>
        <w:t>етакчи</w:t>
      </w:r>
      <w:proofErr w:type="spellEnd"/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 w:rsidR="00D2392F">
        <w:rPr>
          <w:rFonts w:ascii="PTSerif" w:hAnsi="PTSerif"/>
          <w:color w:val="000000"/>
          <w:sz w:val="29"/>
          <w:szCs w:val="29"/>
        </w:rPr>
        <w:t>олим</w:t>
      </w:r>
      <w:proofErr w:type="spellEnd"/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 w:rsidR="00D2392F">
        <w:rPr>
          <w:rFonts w:ascii="PTSerif" w:hAnsi="PTSerif"/>
          <w:color w:val="000000"/>
          <w:sz w:val="29"/>
          <w:szCs w:val="29"/>
        </w:rPr>
        <w:t>ва</w:t>
      </w:r>
      <w:proofErr w:type="spellEnd"/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 w:rsidR="00D2392F">
        <w:rPr>
          <w:rFonts w:ascii="PTSerif" w:hAnsi="PTSerif"/>
          <w:color w:val="000000"/>
          <w:sz w:val="29"/>
          <w:szCs w:val="29"/>
        </w:rPr>
        <w:t>профессорлар</w:t>
      </w:r>
      <w:proofErr w:type="spellEnd"/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 w:rsidR="00D2392F">
        <w:rPr>
          <w:rFonts w:ascii="PTSerif" w:hAnsi="PTSerif"/>
          <w:color w:val="000000"/>
          <w:sz w:val="29"/>
          <w:szCs w:val="29"/>
        </w:rPr>
        <w:t>жалб</w:t>
      </w:r>
      <w:proofErr w:type="spellEnd"/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 w:rsidR="00D2392F">
        <w:rPr>
          <w:rFonts w:ascii="PTSerif" w:hAnsi="PTSerif"/>
          <w:color w:val="000000"/>
          <w:sz w:val="29"/>
          <w:szCs w:val="29"/>
        </w:rPr>
        <w:t>қилинади</w:t>
      </w:r>
      <w:proofErr w:type="spellEnd"/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 w:rsidR="00D2392F">
        <w:rPr>
          <w:rFonts w:ascii="PTSerif" w:hAnsi="PTSerif"/>
          <w:color w:val="000000"/>
          <w:sz w:val="29"/>
          <w:szCs w:val="29"/>
        </w:rPr>
        <w:t>ва</w:t>
      </w:r>
      <w:proofErr w:type="spellEnd"/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r w:rsidR="00D2392F">
        <w:rPr>
          <w:rFonts w:ascii="PTSerif" w:hAnsi="PTSerif"/>
          <w:color w:val="000000"/>
          <w:sz w:val="29"/>
          <w:szCs w:val="29"/>
        </w:rPr>
        <w:t>улар</w:t>
      </w:r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 w:rsidR="00D2392F">
        <w:rPr>
          <w:rFonts w:ascii="PTSerif" w:hAnsi="PTSerif"/>
          <w:color w:val="000000"/>
          <w:sz w:val="29"/>
          <w:szCs w:val="29"/>
        </w:rPr>
        <w:t>ёшларимизга</w:t>
      </w:r>
      <w:proofErr w:type="spellEnd"/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 w:rsidR="00D2392F">
        <w:rPr>
          <w:rFonts w:ascii="PTSerif" w:hAnsi="PTSerif"/>
          <w:color w:val="000000"/>
          <w:sz w:val="29"/>
          <w:szCs w:val="29"/>
        </w:rPr>
        <w:t>энг</w:t>
      </w:r>
      <w:proofErr w:type="spellEnd"/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 w:rsidR="00D2392F">
        <w:rPr>
          <w:rFonts w:ascii="PTSerif" w:hAnsi="PTSerif"/>
          <w:color w:val="000000"/>
          <w:sz w:val="29"/>
          <w:szCs w:val="29"/>
        </w:rPr>
        <w:t>замонавий</w:t>
      </w:r>
      <w:proofErr w:type="spellEnd"/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 w:rsidR="00D2392F">
        <w:rPr>
          <w:rFonts w:ascii="PTSerif" w:hAnsi="PTSerif"/>
          <w:color w:val="000000"/>
          <w:sz w:val="29"/>
          <w:szCs w:val="29"/>
        </w:rPr>
        <w:t>дастурлар</w:t>
      </w:r>
      <w:proofErr w:type="spellEnd"/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 w:rsidR="00D2392F">
        <w:rPr>
          <w:rFonts w:ascii="PTSerif" w:hAnsi="PTSerif"/>
          <w:color w:val="000000"/>
          <w:sz w:val="29"/>
          <w:szCs w:val="29"/>
        </w:rPr>
        <w:t>асосида</w:t>
      </w:r>
      <w:proofErr w:type="spellEnd"/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 w:rsidR="00D2392F">
        <w:rPr>
          <w:rFonts w:ascii="PTSerif" w:hAnsi="PTSerif"/>
          <w:color w:val="000000"/>
          <w:sz w:val="29"/>
          <w:szCs w:val="29"/>
        </w:rPr>
        <w:t>таълим</w:t>
      </w:r>
      <w:proofErr w:type="spellEnd"/>
      <w:r w:rsidR="00D2392F" w:rsidRPr="00486177">
        <w:rPr>
          <w:rFonts w:ascii="PTSerif" w:hAnsi="PTSerif"/>
          <w:color w:val="000000"/>
          <w:sz w:val="29"/>
          <w:szCs w:val="29"/>
        </w:rPr>
        <w:t xml:space="preserve"> </w:t>
      </w:r>
      <w:proofErr w:type="spellStart"/>
      <w:r w:rsidR="00D2392F">
        <w:rPr>
          <w:rFonts w:ascii="PTSerif" w:hAnsi="PTSerif"/>
          <w:color w:val="000000"/>
          <w:sz w:val="29"/>
          <w:szCs w:val="29"/>
        </w:rPr>
        <w:t>беради</w:t>
      </w:r>
      <w:proofErr w:type="spellEnd"/>
      <w:r w:rsidR="00D2392F" w:rsidRPr="00486177">
        <w:rPr>
          <w:rFonts w:ascii="PTSerif" w:hAnsi="PTSerif"/>
          <w:color w:val="000000"/>
          <w:sz w:val="29"/>
          <w:szCs w:val="29"/>
        </w:rPr>
        <w:t>.</w:t>
      </w:r>
      <w:r w:rsidR="00D2392F" w:rsidRPr="00D2392F">
        <w:rPr>
          <w:rFonts w:ascii="PTSerif" w:hAnsi="PTSerif"/>
          <w:color w:val="000000"/>
          <w:sz w:val="29"/>
          <w:szCs w:val="29"/>
          <w:lang w:val="en-US"/>
        </w:rPr>
        <w:t> </w:t>
      </w:r>
    </w:p>
    <w:p w:rsidR="007D220C" w:rsidRDefault="00486177" w:rsidP="0094588D">
      <w:pPr>
        <w:pStyle w:val="a3"/>
        <w:jc w:val="both"/>
        <w:rPr>
          <w:rFonts w:ascii="PTSerif" w:hAnsi="PTSerif"/>
          <w:color w:val="000000"/>
          <w:sz w:val="29"/>
          <w:szCs w:val="29"/>
          <w:lang w:val="uz-Cyrl-UZ"/>
        </w:rPr>
      </w:pPr>
      <w:r>
        <w:rPr>
          <w:rFonts w:ascii="PTSerif" w:hAnsi="PTSerif"/>
          <w:color w:val="000000"/>
          <w:sz w:val="29"/>
          <w:szCs w:val="29"/>
          <w:lang w:val="uz-Cyrl-UZ"/>
        </w:rPr>
        <w:t>-2021 йилда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 xml:space="preserve"> 30 </w:t>
      </w:r>
      <w:r w:rsidR="00772AE3">
        <w:rPr>
          <w:rFonts w:ascii="PTSerif" w:hAnsi="PTSerif"/>
          <w:color w:val="000000"/>
          <w:sz w:val="29"/>
          <w:szCs w:val="29"/>
          <w:lang w:val="uz-Cyrl-UZ"/>
        </w:rPr>
        <w:t>та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 xml:space="preserve"> </w:t>
      </w:r>
      <w:r w:rsidR="00772AE3">
        <w:rPr>
          <w:rFonts w:ascii="PTSerif" w:hAnsi="PTSerif"/>
          <w:color w:val="000000"/>
          <w:sz w:val="29"/>
          <w:szCs w:val="29"/>
          <w:lang w:val="uz-Cyrl-UZ"/>
        </w:rPr>
        <w:t>янги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 xml:space="preserve"> </w:t>
      </w:r>
      <w:r w:rsidR="00772AE3">
        <w:rPr>
          <w:rFonts w:ascii="PTSerif" w:hAnsi="PTSerif"/>
          <w:color w:val="000000"/>
          <w:sz w:val="29"/>
          <w:szCs w:val="29"/>
          <w:lang w:val="uz-Cyrl-UZ"/>
        </w:rPr>
        <w:t>мактаб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 xml:space="preserve"> </w:t>
      </w:r>
      <w:r w:rsidR="00772AE3">
        <w:rPr>
          <w:rFonts w:ascii="PTSerif" w:hAnsi="PTSerif"/>
          <w:color w:val="000000"/>
          <w:sz w:val="29"/>
          <w:szCs w:val="29"/>
          <w:lang w:val="uz-Cyrl-UZ"/>
        </w:rPr>
        <w:t>қуриш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 xml:space="preserve">, 320 </w:t>
      </w:r>
      <w:r w:rsidR="00772AE3">
        <w:rPr>
          <w:rFonts w:ascii="PTSerif" w:hAnsi="PTSerif"/>
          <w:color w:val="000000"/>
          <w:sz w:val="29"/>
          <w:szCs w:val="29"/>
          <w:lang w:val="uz-Cyrl-UZ"/>
        </w:rPr>
        <w:t>та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 xml:space="preserve"> </w:t>
      </w:r>
      <w:r w:rsidR="00772AE3">
        <w:rPr>
          <w:rFonts w:ascii="PTSerif" w:hAnsi="PTSerif"/>
          <w:color w:val="000000"/>
          <w:sz w:val="29"/>
          <w:szCs w:val="29"/>
          <w:lang w:val="uz-Cyrl-UZ"/>
        </w:rPr>
        <w:t>мактабни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 xml:space="preserve"> </w:t>
      </w:r>
      <w:r w:rsidR="00772AE3">
        <w:rPr>
          <w:rFonts w:ascii="PTSerif" w:hAnsi="PTSerif"/>
          <w:color w:val="000000"/>
          <w:sz w:val="29"/>
          <w:szCs w:val="29"/>
          <w:lang w:val="uz-Cyrl-UZ"/>
        </w:rPr>
        <w:t>та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>ʼ</w:t>
      </w:r>
      <w:r w:rsidR="00772AE3">
        <w:rPr>
          <w:rFonts w:ascii="PTSerif" w:hAnsi="PTSerif"/>
          <w:color w:val="000000"/>
          <w:sz w:val="29"/>
          <w:szCs w:val="29"/>
          <w:lang w:val="uz-Cyrl-UZ"/>
        </w:rPr>
        <w:t>мирлаш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 xml:space="preserve"> </w:t>
      </w:r>
      <w:r w:rsidR="00772AE3">
        <w:rPr>
          <w:rFonts w:ascii="PTSerif" w:hAnsi="PTSerif"/>
          <w:color w:val="000000"/>
          <w:sz w:val="29"/>
          <w:szCs w:val="29"/>
          <w:lang w:val="uz-Cyrl-UZ"/>
        </w:rPr>
        <w:t>ва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 xml:space="preserve"> </w:t>
      </w:r>
      <w:r w:rsidR="00772AE3">
        <w:rPr>
          <w:rFonts w:ascii="PTSerif" w:hAnsi="PTSerif"/>
          <w:color w:val="000000"/>
          <w:sz w:val="29"/>
          <w:szCs w:val="29"/>
          <w:lang w:val="uz-Cyrl-UZ"/>
        </w:rPr>
        <w:t>моддий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 xml:space="preserve"> </w:t>
      </w:r>
      <w:r w:rsidR="00772AE3">
        <w:rPr>
          <w:rFonts w:ascii="PTSerif" w:hAnsi="PTSerif"/>
          <w:color w:val="000000"/>
          <w:sz w:val="29"/>
          <w:szCs w:val="29"/>
          <w:lang w:val="uz-Cyrl-UZ"/>
        </w:rPr>
        <w:t>техник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 xml:space="preserve"> </w:t>
      </w:r>
      <w:r w:rsidR="00772AE3">
        <w:rPr>
          <w:rFonts w:ascii="PTSerif" w:hAnsi="PTSerif"/>
          <w:color w:val="000000"/>
          <w:sz w:val="29"/>
          <w:szCs w:val="29"/>
          <w:lang w:val="uz-Cyrl-UZ"/>
        </w:rPr>
        <w:t>базасини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 xml:space="preserve"> </w:t>
      </w:r>
      <w:r w:rsidR="00772AE3">
        <w:rPr>
          <w:rFonts w:ascii="PTSerif" w:hAnsi="PTSerif"/>
          <w:color w:val="000000"/>
          <w:sz w:val="29"/>
          <w:szCs w:val="29"/>
          <w:lang w:val="uz-Cyrl-UZ"/>
        </w:rPr>
        <w:t>яхшилаш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 xml:space="preserve"> </w:t>
      </w:r>
      <w:r w:rsidR="00772AE3">
        <w:rPr>
          <w:rFonts w:ascii="PTSerif" w:hAnsi="PTSerif"/>
          <w:color w:val="000000"/>
          <w:sz w:val="29"/>
          <w:szCs w:val="29"/>
          <w:lang w:val="uz-Cyrl-UZ"/>
        </w:rPr>
        <w:t>мақсадида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 xml:space="preserve"> </w:t>
      </w:r>
      <w:r w:rsidR="00772AE3">
        <w:rPr>
          <w:rFonts w:ascii="PTSerif" w:hAnsi="PTSerif"/>
          <w:color w:val="000000"/>
          <w:sz w:val="29"/>
          <w:szCs w:val="29"/>
          <w:lang w:val="uz-Cyrl-UZ"/>
        </w:rPr>
        <w:t>давлат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 xml:space="preserve"> </w:t>
      </w:r>
      <w:r w:rsidR="00772AE3">
        <w:rPr>
          <w:rFonts w:ascii="PTSerif" w:hAnsi="PTSerif"/>
          <w:color w:val="000000"/>
          <w:sz w:val="29"/>
          <w:szCs w:val="29"/>
          <w:lang w:val="uz-Cyrl-UZ"/>
        </w:rPr>
        <w:t>бюджетидан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 xml:space="preserve"> 2 </w:t>
      </w:r>
      <w:r w:rsidR="00772AE3">
        <w:rPr>
          <w:rFonts w:ascii="PTSerif" w:hAnsi="PTSerif"/>
          <w:color w:val="000000"/>
          <w:sz w:val="29"/>
          <w:szCs w:val="29"/>
          <w:lang w:val="uz-Cyrl-UZ"/>
        </w:rPr>
        <w:t>триллион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 xml:space="preserve"> </w:t>
      </w:r>
      <w:r w:rsidR="00772AE3">
        <w:rPr>
          <w:rFonts w:ascii="PTSerif" w:hAnsi="PTSerif"/>
          <w:color w:val="000000"/>
          <w:sz w:val="29"/>
          <w:szCs w:val="29"/>
          <w:lang w:val="uz-Cyrl-UZ"/>
        </w:rPr>
        <w:t>со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>ʻ</w:t>
      </w:r>
      <w:r w:rsidR="00772AE3">
        <w:rPr>
          <w:rFonts w:ascii="PTSerif" w:hAnsi="PTSerif"/>
          <w:color w:val="000000"/>
          <w:sz w:val="29"/>
          <w:szCs w:val="29"/>
          <w:lang w:val="uz-Cyrl-UZ"/>
        </w:rPr>
        <w:t>м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 xml:space="preserve"> </w:t>
      </w:r>
      <w:r w:rsidR="00772AE3">
        <w:rPr>
          <w:rFonts w:ascii="PTSerif" w:hAnsi="PTSerif"/>
          <w:color w:val="000000"/>
          <w:sz w:val="29"/>
          <w:szCs w:val="29"/>
          <w:lang w:val="uz-Cyrl-UZ"/>
        </w:rPr>
        <w:t>маблаг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 xml:space="preserve">ʻ </w:t>
      </w:r>
      <w:r w:rsidR="00772AE3">
        <w:rPr>
          <w:rFonts w:ascii="PTSerif" w:hAnsi="PTSerif"/>
          <w:color w:val="000000"/>
          <w:sz w:val="29"/>
          <w:szCs w:val="29"/>
          <w:lang w:val="uz-Cyrl-UZ"/>
        </w:rPr>
        <w:t>ажратилади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>.</w:t>
      </w:r>
    </w:p>
    <w:p w:rsidR="007D220C" w:rsidRPr="007D220C" w:rsidRDefault="00486177" w:rsidP="007D220C">
      <w:pPr>
        <w:pStyle w:val="a3"/>
        <w:jc w:val="both"/>
        <w:rPr>
          <w:rFonts w:ascii="PTSerif" w:hAnsi="PTSerif"/>
          <w:color w:val="000000"/>
          <w:sz w:val="29"/>
          <w:szCs w:val="29"/>
          <w:lang w:val="uz-Cyrl-UZ"/>
        </w:rPr>
      </w:pPr>
      <w:r>
        <w:rPr>
          <w:rFonts w:ascii="PTSerif" w:hAnsi="PTSerif"/>
          <w:color w:val="000000"/>
          <w:sz w:val="29"/>
          <w:szCs w:val="29"/>
          <w:lang w:val="uz-Cyrl-UZ"/>
        </w:rPr>
        <w:t>-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>биринчи марта бюджетдан 900 нафар чин етим ёшларни уй-жой билан таъминлашга 50 миллиард сўм ажратилади</w:t>
      </w:r>
    </w:p>
    <w:p w:rsidR="007D220C" w:rsidRDefault="00486177" w:rsidP="007D220C">
      <w:pPr>
        <w:pStyle w:val="a3"/>
        <w:jc w:val="both"/>
        <w:rPr>
          <w:rFonts w:ascii="PTSerif" w:hAnsi="PTSerif"/>
          <w:color w:val="000000"/>
          <w:sz w:val="29"/>
          <w:szCs w:val="29"/>
          <w:lang w:val="uz-Cyrl-UZ"/>
        </w:rPr>
      </w:pPr>
      <w:r>
        <w:rPr>
          <w:rFonts w:ascii="PTSerif" w:hAnsi="PTSerif"/>
          <w:color w:val="000000"/>
          <w:sz w:val="29"/>
          <w:szCs w:val="29"/>
          <w:lang w:val="uz-Cyrl-UZ"/>
        </w:rPr>
        <w:t>-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>Эҳтиёжманд оилаларнинг фарзандлари, чин етим, ногиронлиги бўлган ва даволанишга муҳтож болаларга алоҳида меҳр-мурувват кўрсатиш бўйича янги тизим жорий этилади.</w:t>
      </w:r>
    </w:p>
    <w:p w:rsidR="007D220C" w:rsidRPr="007D220C" w:rsidRDefault="00486177" w:rsidP="007D220C">
      <w:pPr>
        <w:pStyle w:val="a3"/>
        <w:jc w:val="both"/>
        <w:rPr>
          <w:rFonts w:ascii="PTSerif" w:hAnsi="PTSerif"/>
          <w:color w:val="000000"/>
          <w:sz w:val="29"/>
          <w:szCs w:val="29"/>
          <w:lang w:val="uz-Cyrl-UZ"/>
        </w:rPr>
      </w:pPr>
      <w:r>
        <w:rPr>
          <w:rFonts w:ascii="PTSerif" w:hAnsi="PTSerif"/>
          <w:color w:val="000000"/>
          <w:sz w:val="29"/>
          <w:szCs w:val="29"/>
          <w:lang w:val="uz-Cyrl-UZ"/>
        </w:rPr>
        <w:t>-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>Болаларни қўллаб-қувватлаш жамоат фондини ташкил этиб, унга бюджетдан 100 миллиард сўм йўналтир</w:t>
      </w:r>
      <w:r>
        <w:rPr>
          <w:rFonts w:ascii="PTSerif" w:hAnsi="PTSerif"/>
          <w:color w:val="000000"/>
          <w:sz w:val="29"/>
          <w:szCs w:val="29"/>
          <w:lang w:val="uz-Cyrl-UZ"/>
        </w:rPr>
        <w:t>илади ва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 xml:space="preserve"> </w:t>
      </w:r>
      <w:r>
        <w:rPr>
          <w:rFonts w:ascii="PTSerif" w:hAnsi="PTSerif"/>
          <w:color w:val="000000"/>
          <w:sz w:val="29"/>
          <w:szCs w:val="29"/>
          <w:lang w:val="uz-Cyrl-UZ"/>
        </w:rPr>
        <w:t>б</w:t>
      </w:r>
      <w:r w:rsidR="007D220C" w:rsidRPr="007D220C">
        <w:rPr>
          <w:rFonts w:ascii="PTSerif" w:hAnsi="PTSerif"/>
          <w:color w:val="000000"/>
          <w:sz w:val="29"/>
          <w:szCs w:val="29"/>
          <w:lang w:val="uz-Cyrl-UZ"/>
        </w:rPr>
        <w:t>у маблағлар йил давомида кўпайтириб борилади.</w:t>
      </w:r>
    </w:p>
    <w:p w:rsidR="007D220C" w:rsidRPr="007D220C" w:rsidRDefault="007D220C" w:rsidP="007D220C">
      <w:pPr>
        <w:pStyle w:val="a3"/>
        <w:jc w:val="both"/>
        <w:rPr>
          <w:rFonts w:ascii="PTSerif" w:hAnsi="PTSerif"/>
          <w:color w:val="000000"/>
          <w:sz w:val="29"/>
          <w:szCs w:val="29"/>
          <w:lang w:val="uz-Cyrl-UZ"/>
        </w:rPr>
      </w:pPr>
      <w:r w:rsidRPr="007D220C">
        <w:rPr>
          <w:rFonts w:ascii="PTSerif" w:hAnsi="PTSerif"/>
          <w:color w:val="000000"/>
          <w:sz w:val="29"/>
          <w:szCs w:val="29"/>
          <w:lang w:val="uz-Cyrl-UZ"/>
        </w:rPr>
        <w:t>Бу</w:t>
      </w:r>
      <w:r w:rsidR="00486177">
        <w:rPr>
          <w:rFonts w:ascii="PTSerif" w:hAnsi="PTSerif"/>
          <w:color w:val="000000"/>
          <w:sz w:val="29"/>
          <w:szCs w:val="29"/>
          <w:lang w:val="uz-Cyrl-UZ"/>
        </w:rPr>
        <w:t>ндай</w:t>
      </w:r>
      <w:r w:rsidRPr="007D220C">
        <w:rPr>
          <w:rFonts w:ascii="PTSerif" w:hAnsi="PTSerif"/>
          <w:color w:val="000000"/>
          <w:sz w:val="29"/>
          <w:szCs w:val="29"/>
          <w:lang w:val="uz-Cyrl-UZ"/>
        </w:rPr>
        <w:t xml:space="preserve"> ташаббус</w:t>
      </w:r>
      <w:r w:rsidR="00486177">
        <w:rPr>
          <w:rFonts w:ascii="PTSerif" w:hAnsi="PTSerif"/>
          <w:color w:val="000000"/>
          <w:sz w:val="29"/>
          <w:szCs w:val="29"/>
          <w:lang w:val="uz-Cyrl-UZ"/>
        </w:rPr>
        <w:t>лар</w:t>
      </w:r>
      <w:r w:rsidRPr="007D220C">
        <w:rPr>
          <w:rFonts w:ascii="PTSerif" w:hAnsi="PTSerif"/>
          <w:color w:val="000000"/>
          <w:sz w:val="29"/>
          <w:szCs w:val="29"/>
          <w:lang w:val="uz-Cyrl-UZ"/>
        </w:rPr>
        <w:t xml:space="preserve"> умумхалқ ҳаракатига айланиши, саховатпеша ҳамюртларимиз ушбу хайрли ишга мунос</w:t>
      </w:r>
      <w:r w:rsidR="00486177">
        <w:rPr>
          <w:rFonts w:ascii="PTSerif" w:hAnsi="PTSerif"/>
          <w:color w:val="000000"/>
          <w:sz w:val="29"/>
          <w:szCs w:val="29"/>
          <w:lang w:val="uz-Cyrl-UZ"/>
        </w:rPr>
        <w:t xml:space="preserve">иб ҳисса қўшишига юртбошимиз ишонч билдирди. </w:t>
      </w:r>
    </w:p>
    <w:p w:rsidR="00D2392F" w:rsidRPr="00D2392F" w:rsidRDefault="00D2392F" w:rsidP="00D2392F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lang w:val="uz-Cyrl-UZ" w:eastAsia="ru-RU"/>
        </w:rPr>
      </w:pPr>
    </w:p>
    <w:p w:rsidR="00D2392F" w:rsidRPr="007D220C" w:rsidRDefault="00D2392F" w:rsidP="00D2392F">
      <w:pPr>
        <w:pStyle w:val="a3"/>
        <w:ind w:left="-567"/>
        <w:rPr>
          <w:sz w:val="28"/>
          <w:szCs w:val="28"/>
          <w:lang w:val="uz-Cyrl-UZ"/>
        </w:rPr>
      </w:pPr>
    </w:p>
    <w:p w:rsidR="00D2392F" w:rsidRPr="007D220C" w:rsidRDefault="00D2392F" w:rsidP="00D2392F">
      <w:pPr>
        <w:pStyle w:val="a3"/>
        <w:shd w:val="clear" w:color="auto" w:fill="FFFFFF"/>
        <w:spacing w:before="0" w:beforeAutospacing="0" w:after="150" w:afterAutospacing="0"/>
        <w:jc w:val="both"/>
        <w:rPr>
          <w:rFonts w:ascii="OpenSansRegular" w:hAnsi="OpenSansRegular"/>
          <w:color w:val="333333"/>
          <w:sz w:val="21"/>
          <w:szCs w:val="21"/>
          <w:lang w:val="uz-Cyrl-UZ"/>
        </w:rPr>
      </w:pPr>
    </w:p>
    <w:p w:rsidR="00401099" w:rsidRPr="007D220C" w:rsidRDefault="00401099">
      <w:pPr>
        <w:rPr>
          <w:lang w:val="uz-Cyrl-UZ"/>
        </w:rPr>
      </w:pPr>
    </w:p>
    <w:sectPr w:rsidR="00401099" w:rsidRPr="007D220C" w:rsidSect="00D2392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TSerif">
    <w:altName w:val="Times New Roman"/>
    <w:panose1 w:val="00000000000000000000"/>
    <w:charset w:val="00"/>
    <w:family w:val="roman"/>
    <w:notTrueType/>
    <w:pitch w:val="default"/>
  </w:font>
  <w:font w:name="OpenSan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2F"/>
    <w:rsid w:val="001227E6"/>
    <w:rsid w:val="00401099"/>
    <w:rsid w:val="00486177"/>
    <w:rsid w:val="00772AE3"/>
    <w:rsid w:val="007D220C"/>
    <w:rsid w:val="0094588D"/>
    <w:rsid w:val="00957A6D"/>
    <w:rsid w:val="00D2392F"/>
    <w:rsid w:val="00DC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239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3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2392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239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3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2392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2020-12-29T15:14:00Z</dcterms:created>
  <dcterms:modified xsi:type="dcterms:W3CDTF">2020-12-29T15:14:00Z</dcterms:modified>
</cp:coreProperties>
</file>