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F1" w:rsidRPr="0085230F" w:rsidRDefault="00EA01F1" w:rsidP="00EA01F1">
      <w:pPr>
        <w:spacing w:after="0" w:line="240" w:lineRule="auto"/>
        <w:ind w:firstLine="708"/>
        <w:jc w:val="center"/>
        <w:rPr>
          <w:rFonts w:ascii="Times New Roman" w:hAnsi="Times New Roman" w:cs="Times New Roman"/>
          <w:b/>
          <w:sz w:val="28"/>
          <w:szCs w:val="28"/>
          <w:lang w:val="en-US"/>
        </w:rPr>
      </w:pPr>
      <w:r w:rsidRPr="0085230F">
        <w:rPr>
          <w:rFonts w:ascii="Times New Roman" w:hAnsi="Times New Roman" w:cs="Times New Roman"/>
          <w:b/>
          <w:sz w:val="28"/>
          <w:szCs w:val="28"/>
          <w:lang w:val="en-US"/>
        </w:rPr>
        <w:t>INTRODUCTION (Abstract of doctoral thesis)</w:t>
      </w:r>
    </w:p>
    <w:p w:rsidR="00EA01F1" w:rsidRPr="0085230F" w:rsidRDefault="00EA01F1" w:rsidP="00EA01F1">
      <w:pPr>
        <w:spacing w:after="0" w:line="240" w:lineRule="auto"/>
        <w:ind w:firstLine="708"/>
        <w:jc w:val="both"/>
        <w:rPr>
          <w:rFonts w:ascii="Times New Roman" w:hAnsi="Times New Roman" w:cs="Times New Roman"/>
          <w:b/>
          <w:sz w:val="28"/>
          <w:szCs w:val="28"/>
          <w:lang w:val="en-US"/>
        </w:rPr>
      </w:pPr>
    </w:p>
    <w:p w:rsidR="00EA01F1" w:rsidRPr="00A541F6" w:rsidRDefault="00A541F6" w:rsidP="00351A6F">
      <w:pPr>
        <w:spacing w:after="0"/>
        <w:ind w:firstLine="709"/>
        <w:jc w:val="both"/>
        <w:rPr>
          <w:rFonts w:ascii="Times New Roman" w:hAnsi="Times New Roman" w:cs="Times New Roman"/>
          <w:sz w:val="28"/>
          <w:szCs w:val="28"/>
          <w:lang w:val="en-US"/>
        </w:rPr>
      </w:pPr>
      <w:r w:rsidRPr="00351A6F">
        <w:rPr>
          <w:rFonts w:ascii="Times New Roman" w:hAnsi="Times New Roman" w:cs="Times New Roman"/>
          <w:b/>
          <w:sz w:val="28"/>
          <w:szCs w:val="28"/>
          <w:lang w:val="en-US"/>
        </w:rPr>
        <w:t>The aim of the</w:t>
      </w:r>
      <w:r w:rsidRPr="00A541F6">
        <w:rPr>
          <w:rFonts w:ascii="Times New Roman" w:hAnsi="Times New Roman" w:cs="Times New Roman"/>
          <w:sz w:val="28"/>
          <w:szCs w:val="28"/>
          <w:lang w:val="en-US"/>
        </w:rPr>
        <w:t xml:space="preserve"> </w:t>
      </w:r>
      <w:r w:rsidR="00351A6F" w:rsidRPr="00351A6F">
        <w:rPr>
          <w:rFonts w:ascii="Times New Roman" w:hAnsi="Times New Roman" w:cs="Times New Roman"/>
          <w:b/>
          <w:sz w:val="28"/>
          <w:szCs w:val="28"/>
          <w:lang w:val="en-US"/>
        </w:rPr>
        <w:t xml:space="preserve">research </w:t>
      </w:r>
      <w:r w:rsidRPr="00A541F6">
        <w:rPr>
          <w:rFonts w:ascii="Times New Roman" w:hAnsi="Times New Roman" w:cs="Times New Roman"/>
          <w:sz w:val="28"/>
          <w:szCs w:val="28"/>
          <w:lang w:val="en-US"/>
        </w:rPr>
        <w:t>is a comprehensive study of the legal framework for organizing the activities of non-governmental non-profit organizations in Uzbekistan as an institution of civil society and to develop scientifically based proposals and recommendations.</w:t>
      </w:r>
    </w:p>
    <w:p w:rsidR="00EA01F1" w:rsidRDefault="00351A6F" w:rsidP="00351A6F">
      <w:pPr>
        <w:tabs>
          <w:tab w:val="left" w:pos="935"/>
        </w:tabs>
        <w:spacing w:after="0"/>
        <w:jc w:val="both"/>
        <w:rPr>
          <w:rFonts w:ascii="Times New Roman" w:hAnsi="Times New Roman" w:cs="Times New Roman"/>
          <w:sz w:val="28"/>
          <w:szCs w:val="28"/>
          <w:lang w:val="uz-Cyrl-UZ"/>
        </w:rPr>
      </w:pPr>
      <w:r>
        <w:rPr>
          <w:rFonts w:ascii="Times New Roman" w:hAnsi="Times New Roman" w:cs="Times New Roman"/>
          <w:b/>
          <w:sz w:val="28"/>
          <w:szCs w:val="28"/>
          <w:lang w:val="en-US"/>
        </w:rPr>
        <w:t xml:space="preserve">        </w:t>
      </w:r>
      <w:r w:rsidR="00A541F6" w:rsidRPr="00351A6F">
        <w:rPr>
          <w:rFonts w:ascii="Times New Roman" w:hAnsi="Times New Roman" w:cs="Times New Roman"/>
          <w:b/>
          <w:sz w:val="28"/>
          <w:szCs w:val="28"/>
          <w:lang w:val="uz-Cyrl-UZ"/>
        </w:rPr>
        <w:t>The object of the</w:t>
      </w:r>
      <w:r w:rsidR="00A541F6" w:rsidRPr="00A541F6">
        <w:rPr>
          <w:rFonts w:ascii="Times New Roman" w:hAnsi="Times New Roman" w:cs="Times New Roman"/>
          <w:sz w:val="28"/>
          <w:szCs w:val="28"/>
          <w:lang w:val="uz-Cyrl-UZ"/>
        </w:rPr>
        <w:t xml:space="preserve"> </w:t>
      </w:r>
      <w:r w:rsidRPr="00351A6F">
        <w:rPr>
          <w:rFonts w:ascii="Times New Roman" w:hAnsi="Times New Roman" w:cs="Times New Roman"/>
          <w:b/>
          <w:sz w:val="28"/>
          <w:szCs w:val="28"/>
          <w:lang w:val="en-US"/>
        </w:rPr>
        <w:t xml:space="preserve">research </w:t>
      </w:r>
      <w:r w:rsidR="00A541F6" w:rsidRPr="00A541F6">
        <w:rPr>
          <w:rFonts w:ascii="Times New Roman" w:hAnsi="Times New Roman" w:cs="Times New Roman"/>
          <w:sz w:val="28"/>
          <w:szCs w:val="28"/>
          <w:lang w:val="uz-Cyrl-UZ"/>
        </w:rPr>
        <w:t>is the system of public relations in the field of organizing the activities of non-governmental non-profit organizations, as an institution of civil society.</w:t>
      </w:r>
    </w:p>
    <w:p w:rsidR="00EA01F1" w:rsidRPr="00BD0CB1" w:rsidRDefault="00EA01F1" w:rsidP="00351A6F">
      <w:pPr>
        <w:tabs>
          <w:tab w:val="left" w:pos="935"/>
        </w:tabs>
        <w:spacing w:after="0"/>
        <w:ind w:firstLine="567"/>
        <w:rPr>
          <w:rFonts w:ascii="Times New Roman" w:hAnsi="Times New Roman" w:cs="Times New Roman"/>
          <w:sz w:val="28"/>
          <w:szCs w:val="28"/>
          <w:lang w:val="en-GB"/>
        </w:rPr>
      </w:pPr>
      <w:r w:rsidRPr="00BD0CB1">
        <w:rPr>
          <w:rFonts w:ascii="Times New Roman" w:hAnsi="Times New Roman" w:cs="Times New Roman"/>
          <w:b/>
          <w:sz w:val="28"/>
          <w:szCs w:val="28"/>
          <w:lang w:val="en-GB"/>
        </w:rPr>
        <w:t>Scientific novelty of the research</w:t>
      </w:r>
      <w:r w:rsidRPr="00BD0CB1">
        <w:rPr>
          <w:rFonts w:ascii="Times New Roman" w:hAnsi="Times New Roman" w:cs="Times New Roman"/>
          <w:sz w:val="28"/>
          <w:szCs w:val="28"/>
          <w:lang w:val="en-GB"/>
        </w:rPr>
        <w:t xml:space="preserve"> includes the following:</w:t>
      </w:r>
    </w:p>
    <w:p w:rsidR="00A541F6" w:rsidRPr="00A541F6" w:rsidRDefault="00351A6F" w:rsidP="00351A6F">
      <w:pPr>
        <w:spacing w:after="0"/>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         </w:t>
      </w:r>
      <w:r w:rsidR="00A541F6" w:rsidRPr="00A541F6">
        <w:rPr>
          <w:rFonts w:ascii="Times New Roman" w:hAnsi="Times New Roman" w:cs="Times New Roman"/>
          <w:sz w:val="28"/>
          <w:szCs w:val="28"/>
          <w:lang w:val="uz-Cyrl-UZ"/>
        </w:rPr>
        <w:t>substantiate</w:t>
      </w:r>
      <w:r w:rsidR="00EF6C43">
        <w:rPr>
          <w:rFonts w:ascii="Times New Roman" w:hAnsi="Times New Roman" w:cs="Times New Roman"/>
          <w:sz w:val="28"/>
          <w:szCs w:val="28"/>
          <w:lang w:val="en-US"/>
        </w:rPr>
        <w:t>d</w:t>
      </w:r>
      <w:r w:rsidR="00A541F6" w:rsidRPr="00A541F6">
        <w:rPr>
          <w:rFonts w:ascii="Times New Roman" w:hAnsi="Times New Roman" w:cs="Times New Roman"/>
          <w:sz w:val="28"/>
          <w:szCs w:val="28"/>
          <w:lang w:val="uz-Cyrl-UZ"/>
        </w:rPr>
        <w:t xml:space="preserve"> the need to abandon the use of the word "public organization" in the legislation in relation to "public associations", in order to eliminate ambiguity and ensure uniform application of the concepts;</w:t>
      </w:r>
    </w:p>
    <w:p w:rsidR="00A541F6" w:rsidRPr="00A541F6" w:rsidRDefault="00351A6F" w:rsidP="00351A6F">
      <w:pPr>
        <w:spacing w:after="0"/>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        </w:t>
      </w:r>
      <w:r w:rsidR="00A541F6" w:rsidRPr="00A541F6">
        <w:rPr>
          <w:rFonts w:ascii="Times New Roman" w:hAnsi="Times New Roman" w:cs="Times New Roman"/>
          <w:sz w:val="28"/>
          <w:szCs w:val="28"/>
          <w:lang w:val="uz-Cyrl-UZ"/>
        </w:rPr>
        <w:t>in order to legislate guarantees for the activities of civil society institutions in the field of public control, it is justified that non-governmental non-profit organizations and other civil society institutions are subject to public control;</w:t>
      </w:r>
    </w:p>
    <w:p w:rsidR="00A541F6" w:rsidRPr="00A541F6" w:rsidRDefault="00351A6F" w:rsidP="00351A6F">
      <w:pPr>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        </w:t>
      </w:r>
      <w:r w:rsidR="00A541F6" w:rsidRPr="00A541F6">
        <w:rPr>
          <w:rFonts w:ascii="Times New Roman" w:hAnsi="Times New Roman" w:cs="Times New Roman"/>
          <w:sz w:val="28"/>
          <w:szCs w:val="28"/>
          <w:lang w:val="uz-Cyrl-UZ"/>
        </w:rPr>
        <w:t>in order to legally confirm that an association (union) is a separate form of non-governmental non-profit organization, it is proved that such an organization is based on membership and its legal concept is disclosed in the law;</w:t>
      </w:r>
    </w:p>
    <w:p w:rsidR="00EA01F1" w:rsidRDefault="00EF6C43" w:rsidP="00EF6C43">
      <w:pPr>
        <w:spacing w:after="0"/>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      </w:t>
      </w:r>
      <w:r w:rsidRPr="00EF6C43">
        <w:rPr>
          <w:rFonts w:ascii="Times New Roman" w:hAnsi="Times New Roman" w:cs="Times New Roman"/>
          <w:sz w:val="28"/>
          <w:szCs w:val="28"/>
          <w:lang w:val="uz-Cyrl-UZ"/>
        </w:rPr>
        <w:t>substantiate</w:t>
      </w:r>
      <w:r w:rsidRPr="00EF6C43">
        <w:rPr>
          <w:rFonts w:ascii="Times New Roman" w:hAnsi="Times New Roman" w:cs="Times New Roman"/>
          <w:sz w:val="28"/>
          <w:szCs w:val="28"/>
          <w:lang w:val="en-US"/>
        </w:rPr>
        <w:t>d</w:t>
      </w:r>
      <w:r w:rsidRPr="00EF6C43">
        <w:rPr>
          <w:rFonts w:ascii="Times New Roman" w:hAnsi="Times New Roman" w:cs="Times New Roman"/>
          <w:sz w:val="28"/>
          <w:szCs w:val="28"/>
          <w:lang w:val="uz-Cyrl-UZ"/>
        </w:rPr>
        <w:t xml:space="preserve"> </w:t>
      </w:r>
      <w:r w:rsidR="00A541F6" w:rsidRPr="00A541F6">
        <w:rPr>
          <w:rFonts w:ascii="Times New Roman" w:hAnsi="Times New Roman" w:cs="Times New Roman"/>
          <w:sz w:val="28"/>
          <w:szCs w:val="28"/>
          <w:lang w:val="uz-Cyrl-UZ"/>
        </w:rPr>
        <w:t>that, unlike other forms of non-governmental non-profit organizations, a public association can only be created by an " initiative group of citizens»;</w:t>
      </w:r>
    </w:p>
    <w:p w:rsidR="00A541F6" w:rsidRPr="00A541F6" w:rsidRDefault="00EF6C43" w:rsidP="00EF6C43">
      <w:pPr>
        <w:spacing w:after="0"/>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      </w:t>
      </w:r>
      <w:r w:rsidR="00A541F6" w:rsidRPr="00A541F6">
        <w:rPr>
          <w:rFonts w:ascii="Times New Roman" w:hAnsi="Times New Roman" w:cs="Times New Roman"/>
          <w:sz w:val="28"/>
          <w:szCs w:val="28"/>
          <w:lang w:val="uz-Cyrl-UZ"/>
        </w:rPr>
        <w:t>the main requirements to Charter a non-profit organization stating that the Charter has legal force after the state registration of nonstate nonprofit organization;</w:t>
      </w:r>
    </w:p>
    <w:p w:rsidR="00A541F6" w:rsidRDefault="00EF6C43" w:rsidP="00EF6C43">
      <w:pPr>
        <w:spacing w:after="0"/>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       </w:t>
      </w:r>
      <w:r w:rsidRPr="00EF6C43">
        <w:rPr>
          <w:rFonts w:ascii="Times New Roman" w:hAnsi="Times New Roman" w:cs="Times New Roman"/>
          <w:sz w:val="28"/>
          <w:szCs w:val="28"/>
          <w:lang w:val="uz-Cyrl-UZ"/>
        </w:rPr>
        <w:t>substantiate</w:t>
      </w:r>
      <w:r w:rsidRPr="00EF6C43">
        <w:rPr>
          <w:rFonts w:ascii="Times New Roman" w:hAnsi="Times New Roman" w:cs="Times New Roman"/>
          <w:sz w:val="28"/>
          <w:szCs w:val="28"/>
          <w:lang w:val="en-US"/>
        </w:rPr>
        <w:t>d</w:t>
      </w:r>
      <w:r w:rsidRPr="00EF6C43">
        <w:rPr>
          <w:rFonts w:ascii="Times New Roman" w:hAnsi="Times New Roman" w:cs="Times New Roman"/>
          <w:sz w:val="28"/>
          <w:szCs w:val="28"/>
          <w:lang w:val="uz-Cyrl-UZ"/>
        </w:rPr>
        <w:t xml:space="preserve"> </w:t>
      </w:r>
      <w:r w:rsidR="00A541F6" w:rsidRPr="00A541F6">
        <w:rPr>
          <w:rFonts w:ascii="Times New Roman" w:hAnsi="Times New Roman" w:cs="Times New Roman"/>
          <w:sz w:val="28"/>
          <w:szCs w:val="28"/>
          <w:lang w:val="uz-Cyrl-UZ"/>
        </w:rPr>
        <w:t>that when state bodies need the support of a non-governmental non-profit organization in a particular area, this issue should be resolved on the basis of equal social partnership of the parties.</w:t>
      </w:r>
    </w:p>
    <w:p w:rsidR="00EA01F1" w:rsidRPr="00EF6C43" w:rsidRDefault="00EA01F1" w:rsidP="00EF6C43">
      <w:pPr>
        <w:spacing w:after="0"/>
        <w:ind w:firstLine="709"/>
        <w:jc w:val="both"/>
        <w:rPr>
          <w:rFonts w:ascii="Times New Roman" w:hAnsi="Times New Roman" w:cs="Times New Roman"/>
          <w:sz w:val="28"/>
          <w:szCs w:val="28"/>
          <w:lang w:val="uz-Cyrl-UZ"/>
        </w:rPr>
      </w:pPr>
      <w:r w:rsidRPr="00BD0CB1">
        <w:rPr>
          <w:rFonts w:ascii="Times New Roman" w:hAnsi="Times New Roman" w:cs="Times New Roman"/>
          <w:b/>
          <w:sz w:val="28"/>
          <w:szCs w:val="28"/>
          <w:lang w:val="uz-Cyrl-UZ"/>
        </w:rPr>
        <w:t>Implementation of research results.</w:t>
      </w:r>
      <w:r w:rsidR="00EF6C43" w:rsidRPr="00EF6C43">
        <w:rPr>
          <w:rFonts w:ascii="Times New Roman" w:hAnsi="Times New Roman" w:cs="Times New Roman"/>
          <w:sz w:val="28"/>
          <w:szCs w:val="28"/>
          <w:lang w:val="en-US"/>
        </w:rPr>
        <w:t xml:space="preserve"> Based on the scientific results of the study:</w:t>
      </w:r>
    </w:p>
    <w:p w:rsidR="00A541F6" w:rsidRPr="00A541F6" w:rsidRDefault="00A541F6" w:rsidP="00A541F6">
      <w:pPr>
        <w:spacing w:after="0" w:line="240" w:lineRule="auto"/>
        <w:ind w:firstLine="709"/>
        <w:jc w:val="both"/>
        <w:rPr>
          <w:rFonts w:ascii="Times New Roman" w:hAnsi="Times New Roman" w:cs="Times New Roman"/>
          <w:sz w:val="28"/>
          <w:szCs w:val="28"/>
          <w:lang w:val="en-US"/>
        </w:rPr>
      </w:pPr>
      <w:r w:rsidRPr="00A541F6">
        <w:rPr>
          <w:rFonts w:ascii="Times New Roman" w:hAnsi="Times New Roman" w:cs="Times New Roman"/>
          <w:sz w:val="28"/>
          <w:szCs w:val="28"/>
          <w:lang w:val="en-US"/>
        </w:rPr>
        <w:t>the</w:t>
      </w:r>
      <w:r w:rsidR="00EF6C43">
        <w:rPr>
          <w:rFonts w:ascii="Times New Roman" w:hAnsi="Times New Roman" w:cs="Times New Roman"/>
          <w:sz w:val="28"/>
          <w:szCs w:val="28"/>
          <w:lang w:val="en-US"/>
        </w:rPr>
        <w:t xml:space="preserve"> </w:t>
      </w:r>
      <w:r w:rsidRPr="00A541F6">
        <w:rPr>
          <w:rFonts w:ascii="Times New Roman" w:hAnsi="Times New Roman" w:cs="Times New Roman"/>
          <w:sz w:val="28"/>
          <w:szCs w:val="28"/>
          <w:lang w:val="en-US"/>
        </w:rPr>
        <w:t xml:space="preserve">proposal to use the term "public association" in relation to trade unions is reflected in </w:t>
      </w:r>
      <w:r w:rsidR="00EF6C43">
        <w:rPr>
          <w:rFonts w:ascii="Times New Roman" w:hAnsi="Times New Roman" w:cs="Times New Roman"/>
          <w:sz w:val="28"/>
          <w:szCs w:val="28"/>
          <w:lang w:val="en-US"/>
        </w:rPr>
        <w:t>the section</w:t>
      </w:r>
      <w:r w:rsidRPr="00A541F6">
        <w:rPr>
          <w:rFonts w:ascii="Times New Roman" w:hAnsi="Times New Roman" w:cs="Times New Roman"/>
          <w:sz w:val="28"/>
          <w:szCs w:val="28"/>
          <w:lang w:val="en-US"/>
        </w:rPr>
        <w:t xml:space="preserve"> 1 of the Law</w:t>
      </w:r>
      <w:r w:rsidR="00EF6C43">
        <w:rPr>
          <w:rFonts w:ascii="Times New Roman" w:hAnsi="Times New Roman" w:cs="Times New Roman"/>
          <w:sz w:val="28"/>
          <w:szCs w:val="28"/>
          <w:lang w:val="en-US"/>
        </w:rPr>
        <w:t xml:space="preserve"> </w:t>
      </w:r>
      <w:r w:rsidRPr="00A541F6">
        <w:rPr>
          <w:rFonts w:ascii="Times New Roman" w:hAnsi="Times New Roman" w:cs="Times New Roman"/>
          <w:sz w:val="28"/>
          <w:szCs w:val="28"/>
          <w:lang w:val="en-US"/>
        </w:rPr>
        <w:t>"On Trade unions, rights and guarantees of their activities»</w:t>
      </w:r>
      <w:r w:rsidR="00EF6C43">
        <w:rPr>
          <w:rFonts w:ascii="Times New Roman" w:hAnsi="Times New Roman" w:cs="Times New Roman"/>
          <w:sz w:val="28"/>
          <w:szCs w:val="28"/>
          <w:lang w:val="en-US"/>
        </w:rPr>
        <w:t xml:space="preserve"> </w:t>
      </w:r>
      <w:r w:rsidRPr="00A541F6">
        <w:rPr>
          <w:rFonts w:ascii="Times New Roman" w:hAnsi="Times New Roman" w:cs="Times New Roman"/>
          <w:sz w:val="28"/>
          <w:szCs w:val="28"/>
          <w:lang w:val="en-US"/>
        </w:rPr>
        <w:t xml:space="preserve">in accordance with the Law </w:t>
      </w:r>
      <w:r w:rsidR="00EF6C43">
        <w:rPr>
          <w:rFonts w:ascii="Times New Roman" w:hAnsi="Times New Roman" w:cs="Times New Roman"/>
          <w:sz w:val="28"/>
          <w:szCs w:val="28"/>
          <w:lang w:val="en-US"/>
        </w:rPr>
        <w:t>L</w:t>
      </w:r>
      <w:r w:rsidRPr="00EF6C43">
        <w:rPr>
          <w:rFonts w:ascii="Times New Roman" w:hAnsi="Times New Roman" w:cs="Times New Roman"/>
          <w:sz w:val="28"/>
          <w:szCs w:val="28"/>
          <w:lang w:val="en-US"/>
        </w:rPr>
        <w:t>RU-</w:t>
      </w:r>
      <w:r w:rsidRPr="00A541F6">
        <w:rPr>
          <w:rFonts w:ascii="Times New Roman" w:hAnsi="Times New Roman" w:cs="Times New Roman"/>
          <w:sz w:val="28"/>
          <w:szCs w:val="28"/>
          <w:lang w:val="en-US"/>
        </w:rPr>
        <w:t xml:space="preserve">413 of 28 November 2016, then the Law "On trade unions" dated 6 Dec 2019 </w:t>
      </w:r>
      <w:r w:rsidR="00EF6C43">
        <w:rPr>
          <w:rFonts w:ascii="Times New Roman" w:hAnsi="Times New Roman" w:cs="Times New Roman"/>
          <w:sz w:val="28"/>
          <w:szCs w:val="28"/>
          <w:lang w:val="en-US"/>
        </w:rPr>
        <w:t>L</w:t>
      </w:r>
      <w:r w:rsidRPr="00A541F6">
        <w:rPr>
          <w:rFonts w:ascii="Times New Roman" w:hAnsi="Times New Roman" w:cs="Times New Roman"/>
          <w:sz w:val="28"/>
          <w:szCs w:val="28"/>
          <w:lang w:val="en-US"/>
        </w:rPr>
        <w:t xml:space="preserve">RU-588 (Act of the Committee on democratic institutions, NGOs and local authorities of the Legislative chamber of </w:t>
      </w:r>
      <w:proofErr w:type="spellStart"/>
      <w:r w:rsidRPr="00A541F6">
        <w:rPr>
          <w:rFonts w:ascii="Times New Roman" w:hAnsi="Times New Roman" w:cs="Times New Roman"/>
          <w:sz w:val="28"/>
          <w:szCs w:val="28"/>
          <w:lang w:val="en-US"/>
        </w:rPr>
        <w:t>Oliy</w:t>
      </w:r>
      <w:proofErr w:type="spellEnd"/>
      <w:r w:rsidRPr="00A541F6">
        <w:rPr>
          <w:rFonts w:ascii="Times New Roman" w:hAnsi="Times New Roman" w:cs="Times New Roman"/>
          <w:sz w:val="28"/>
          <w:szCs w:val="28"/>
          <w:lang w:val="en-US"/>
        </w:rPr>
        <w:t xml:space="preserve"> </w:t>
      </w:r>
      <w:proofErr w:type="spellStart"/>
      <w:r w:rsidRPr="00A541F6">
        <w:rPr>
          <w:rFonts w:ascii="Times New Roman" w:hAnsi="Times New Roman" w:cs="Times New Roman"/>
          <w:sz w:val="28"/>
          <w:szCs w:val="28"/>
          <w:lang w:val="en-US"/>
        </w:rPr>
        <w:t>Majlis</w:t>
      </w:r>
      <w:proofErr w:type="spellEnd"/>
      <w:r w:rsidRPr="00A541F6">
        <w:rPr>
          <w:rFonts w:ascii="Times New Roman" w:hAnsi="Times New Roman" w:cs="Times New Roman"/>
          <w:sz w:val="28"/>
          <w:szCs w:val="28"/>
          <w:lang w:val="en-US"/>
        </w:rPr>
        <w:t xml:space="preserve"> of Uzbekistan from December 29, 2017 No. 05/01-11-389/1). As a result of the proposal, the Law abolished the use of a different concept for a public association;</w:t>
      </w:r>
    </w:p>
    <w:p w:rsidR="00A541F6" w:rsidRDefault="00A541F6" w:rsidP="00EF6C43">
      <w:pPr>
        <w:spacing w:after="0"/>
        <w:ind w:firstLine="709"/>
        <w:jc w:val="both"/>
        <w:rPr>
          <w:rFonts w:ascii="Times New Roman" w:hAnsi="Times New Roman" w:cs="Times New Roman"/>
          <w:sz w:val="28"/>
          <w:szCs w:val="28"/>
          <w:lang w:val="uz-Cyrl-UZ"/>
        </w:rPr>
      </w:pPr>
      <w:r w:rsidRPr="00A541F6">
        <w:rPr>
          <w:rFonts w:ascii="Times New Roman" w:hAnsi="Times New Roman" w:cs="Times New Roman"/>
          <w:sz w:val="28"/>
          <w:szCs w:val="28"/>
          <w:lang w:val="uz-Cyrl-UZ"/>
        </w:rPr>
        <w:t xml:space="preserve">proposal for implementation of public control non-governmental organizations and other civil society institutions are reflected in </w:t>
      </w:r>
      <w:r w:rsidR="00EF6C43">
        <w:rPr>
          <w:rFonts w:ascii="Times New Roman" w:hAnsi="Times New Roman" w:cs="Times New Roman"/>
          <w:sz w:val="28"/>
          <w:szCs w:val="28"/>
          <w:lang w:val="en-US"/>
        </w:rPr>
        <w:t>the section</w:t>
      </w:r>
      <w:r w:rsidRPr="00A541F6">
        <w:rPr>
          <w:rFonts w:ascii="Times New Roman" w:hAnsi="Times New Roman" w:cs="Times New Roman"/>
          <w:sz w:val="28"/>
          <w:szCs w:val="28"/>
          <w:lang w:val="uz-Cyrl-UZ"/>
        </w:rPr>
        <w:t xml:space="preserve">e 3 of the Law "On public control" of April 12, 2018 № </w:t>
      </w:r>
      <w:r w:rsidR="00EF6C43">
        <w:rPr>
          <w:rFonts w:ascii="Times New Roman" w:hAnsi="Times New Roman" w:cs="Times New Roman"/>
          <w:sz w:val="28"/>
          <w:szCs w:val="28"/>
          <w:lang w:val="en-US"/>
        </w:rPr>
        <w:t>L</w:t>
      </w:r>
      <w:r w:rsidRPr="00A541F6">
        <w:rPr>
          <w:rFonts w:ascii="Times New Roman" w:hAnsi="Times New Roman" w:cs="Times New Roman"/>
          <w:sz w:val="28"/>
          <w:szCs w:val="28"/>
          <w:lang w:val="uz-Cyrl-UZ"/>
        </w:rPr>
        <w:t xml:space="preserve">RU-474 (Act of the Committee on democratic institutions, NGOs and local authorities of the Legislative chamber of the Oliy Majlis </w:t>
      </w:r>
      <w:r w:rsidRPr="00A541F6">
        <w:rPr>
          <w:rFonts w:ascii="Times New Roman" w:hAnsi="Times New Roman" w:cs="Times New Roman"/>
          <w:sz w:val="28"/>
          <w:szCs w:val="28"/>
          <w:lang w:val="uz-Cyrl-UZ"/>
        </w:rPr>
        <w:lastRenderedPageBreak/>
        <w:t>on January 15, 2021 No. 05 / 1-01-09). As a result of the proposal, guarantees for the activities of civil society institutions in the field of public control are enshrined in law;</w:t>
      </w:r>
    </w:p>
    <w:p w:rsidR="00A541F6" w:rsidRPr="00A541F6" w:rsidRDefault="00A541F6" w:rsidP="00A541F6">
      <w:pPr>
        <w:spacing w:after="0" w:line="240" w:lineRule="auto"/>
        <w:ind w:firstLine="709"/>
        <w:jc w:val="both"/>
        <w:rPr>
          <w:rFonts w:ascii="Times New Roman" w:hAnsi="Times New Roman" w:cs="Times New Roman"/>
          <w:sz w:val="28"/>
          <w:szCs w:val="28"/>
          <w:lang w:val="en-US"/>
        </w:rPr>
      </w:pPr>
      <w:bookmarkStart w:id="0" w:name="_GoBack"/>
      <w:bookmarkEnd w:id="0"/>
      <w:r w:rsidRPr="00A541F6">
        <w:rPr>
          <w:rFonts w:ascii="Times New Roman" w:hAnsi="Times New Roman" w:cs="Times New Roman"/>
          <w:sz w:val="28"/>
          <w:szCs w:val="28"/>
          <w:lang w:val="en-US"/>
        </w:rPr>
        <w:t xml:space="preserve">proposal for a legal definition of an Association (Union) is a non – government organization, reflected in articles 35 and 39 of the draft Code on non-governmental organizations of the Republic of Uzbekistan (the Act of the Committee on democratic institutions, NGOs and local authorities of the Legislative chamber of the </w:t>
      </w:r>
      <w:proofErr w:type="spellStart"/>
      <w:r w:rsidRPr="00A541F6">
        <w:rPr>
          <w:rFonts w:ascii="Times New Roman" w:hAnsi="Times New Roman" w:cs="Times New Roman"/>
          <w:sz w:val="28"/>
          <w:szCs w:val="28"/>
          <w:lang w:val="en-US"/>
        </w:rPr>
        <w:t>Oliy</w:t>
      </w:r>
      <w:proofErr w:type="spellEnd"/>
      <w:r w:rsidRPr="00A541F6">
        <w:rPr>
          <w:rFonts w:ascii="Times New Roman" w:hAnsi="Times New Roman" w:cs="Times New Roman"/>
          <w:sz w:val="28"/>
          <w:szCs w:val="28"/>
          <w:lang w:val="en-US"/>
        </w:rPr>
        <w:t xml:space="preserve"> </w:t>
      </w:r>
      <w:proofErr w:type="spellStart"/>
      <w:r w:rsidRPr="00A541F6">
        <w:rPr>
          <w:rFonts w:ascii="Times New Roman" w:hAnsi="Times New Roman" w:cs="Times New Roman"/>
          <w:sz w:val="28"/>
          <w:szCs w:val="28"/>
          <w:lang w:val="en-US"/>
        </w:rPr>
        <w:t>Majlis</w:t>
      </w:r>
      <w:proofErr w:type="spellEnd"/>
      <w:r w:rsidRPr="00A541F6">
        <w:rPr>
          <w:rFonts w:ascii="Times New Roman" w:hAnsi="Times New Roman" w:cs="Times New Roman"/>
          <w:sz w:val="28"/>
          <w:szCs w:val="28"/>
          <w:lang w:val="en-US"/>
        </w:rPr>
        <w:t xml:space="preserve"> on January 15, 2021 No. 05/1-01-08). As a result of the proposal, it is established that the association (union) is a separate form of non-governmental non-profit organization and is an organization based on membership;</w:t>
      </w:r>
    </w:p>
    <w:p w:rsidR="00A541F6" w:rsidRPr="00A541F6" w:rsidRDefault="00A541F6" w:rsidP="00EA01F1">
      <w:pPr>
        <w:spacing w:after="0" w:line="240" w:lineRule="auto"/>
        <w:ind w:firstLine="709"/>
        <w:jc w:val="both"/>
        <w:rPr>
          <w:rFonts w:ascii="Times New Roman" w:hAnsi="Times New Roman" w:cs="Times New Roman"/>
          <w:sz w:val="28"/>
          <w:szCs w:val="28"/>
          <w:lang w:val="en-US"/>
        </w:rPr>
      </w:pPr>
      <w:r w:rsidRPr="00A541F6">
        <w:rPr>
          <w:rFonts w:ascii="Times New Roman" w:hAnsi="Times New Roman" w:cs="Times New Roman"/>
          <w:sz w:val="28"/>
          <w:szCs w:val="28"/>
          <w:lang w:val="en-US"/>
        </w:rPr>
        <w:t xml:space="preserve">proposals for the organization of trade Union activities as public enterprises are contained in </w:t>
      </w:r>
      <w:r w:rsidR="00BE09E8">
        <w:rPr>
          <w:rFonts w:ascii="Times New Roman" w:hAnsi="Times New Roman" w:cs="Times New Roman"/>
          <w:sz w:val="28"/>
          <w:szCs w:val="28"/>
          <w:lang w:val="en-US"/>
        </w:rPr>
        <w:t>the sections</w:t>
      </w:r>
      <w:r w:rsidRPr="00A541F6">
        <w:rPr>
          <w:rFonts w:ascii="Times New Roman" w:hAnsi="Times New Roman" w:cs="Times New Roman"/>
          <w:sz w:val="28"/>
          <w:szCs w:val="28"/>
          <w:lang w:val="en-US"/>
        </w:rPr>
        <w:t xml:space="preserve"> 19 and 20 of the Law of the Republic of Uzbekistan "On trade unions" dated 6 Dec 2019 n </w:t>
      </w:r>
      <w:r w:rsidR="00BE09E8">
        <w:rPr>
          <w:rFonts w:ascii="Times New Roman" w:hAnsi="Times New Roman" w:cs="Times New Roman"/>
          <w:sz w:val="28"/>
          <w:szCs w:val="28"/>
          <w:lang w:val="en-US"/>
        </w:rPr>
        <w:t>L</w:t>
      </w:r>
      <w:r w:rsidRPr="00A541F6">
        <w:rPr>
          <w:rFonts w:ascii="Times New Roman" w:hAnsi="Times New Roman" w:cs="Times New Roman"/>
          <w:sz w:val="28"/>
          <w:szCs w:val="28"/>
          <w:lang w:val="en-US"/>
        </w:rPr>
        <w:t xml:space="preserve">RU-588 (Act of the Committee on democratic institutions, NGOs and local authorities of the Legislative chamber of the </w:t>
      </w:r>
      <w:proofErr w:type="spellStart"/>
      <w:r w:rsidRPr="00A541F6">
        <w:rPr>
          <w:rFonts w:ascii="Times New Roman" w:hAnsi="Times New Roman" w:cs="Times New Roman"/>
          <w:sz w:val="28"/>
          <w:szCs w:val="28"/>
          <w:lang w:val="en-US"/>
        </w:rPr>
        <w:t>Oliy</w:t>
      </w:r>
      <w:proofErr w:type="spellEnd"/>
      <w:r w:rsidRPr="00A541F6">
        <w:rPr>
          <w:rFonts w:ascii="Times New Roman" w:hAnsi="Times New Roman" w:cs="Times New Roman"/>
          <w:sz w:val="28"/>
          <w:szCs w:val="28"/>
          <w:lang w:val="en-US"/>
        </w:rPr>
        <w:t xml:space="preserve"> </w:t>
      </w:r>
      <w:proofErr w:type="spellStart"/>
      <w:r w:rsidRPr="00A541F6">
        <w:rPr>
          <w:rFonts w:ascii="Times New Roman" w:hAnsi="Times New Roman" w:cs="Times New Roman"/>
          <w:sz w:val="28"/>
          <w:szCs w:val="28"/>
          <w:lang w:val="en-US"/>
        </w:rPr>
        <w:t>Majlis</w:t>
      </w:r>
      <w:proofErr w:type="spellEnd"/>
      <w:r w:rsidRPr="00A541F6">
        <w:rPr>
          <w:rFonts w:ascii="Times New Roman" w:hAnsi="Times New Roman" w:cs="Times New Roman"/>
          <w:sz w:val="28"/>
          <w:szCs w:val="28"/>
          <w:lang w:val="en-US"/>
        </w:rPr>
        <w:t xml:space="preserve"> dated 3 June 2020 No. 05-1-04-116). In addition, a model charter of non-governmental non-profit organizations has been prepared and submitted to the registration authority (Letter No. 9/1-3110/3 of the Ministry of Justice dated November 6, 2020). As a result of the proposal, the establishment of a trade union by a group of initiative citizens, the requirements for its charter, as well as these requirements are implemented in practice, are enshrined in law;</w:t>
      </w:r>
    </w:p>
    <w:p w:rsidR="00EA01F1" w:rsidRPr="00A541F6" w:rsidRDefault="00A541F6" w:rsidP="00BE09E8">
      <w:pPr>
        <w:spacing w:after="0"/>
        <w:ind w:firstLine="709"/>
        <w:jc w:val="both"/>
        <w:rPr>
          <w:rFonts w:ascii="Times New Roman" w:hAnsi="Times New Roman" w:cs="Times New Roman"/>
          <w:sz w:val="28"/>
          <w:szCs w:val="28"/>
          <w:lang w:val="en-US"/>
        </w:rPr>
      </w:pPr>
      <w:r w:rsidRPr="00A541F6">
        <w:rPr>
          <w:rFonts w:ascii="Times New Roman" w:hAnsi="Times New Roman" w:cs="Times New Roman"/>
          <w:sz w:val="28"/>
          <w:szCs w:val="28"/>
          <w:lang w:val="en-US"/>
        </w:rPr>
        <w:t xml:space="preserve">Proposals for social partnership with non-governmental non-profit organizations are reflected in </w:t>
      </w:r>
      <w:r w:rsidR="00BE09E8">
        <w:rPr>
          <w:rFonts w:ascii="Times New Roman" w:hAnsi="Times New Roman" w:cs="Times New Roman"/>
          <w:sz w:val="28"/>
          <w:szCs w:val="28"/>
          <w:lang w:val="en-US"/>
        </w:rPr>
        <w:t xml:space="preserve">the section </w:t>
      </w:r>
      <w:r w:rsidRPr="00A541F6">
        <w:rPr>
          <w:rFonts w:ascii="Times New Roman" w:hAnsi="Times New Roman" w:cs="Times New Roman"/>
          <w:sz w:val="28"/>
          <w:szCs w:val="28"/>
          <w:lang w:val="en-US"/>
        </w:rPr>
        <w:t xml:space="preserve">17 of the Law of the Republic of Uzbekistan "On the Commissioner under the President of the Republic of Uzbekistan for the Protection of the Rights and Legitimate Interests of Business Entities" from August 29, 2017 No. </w:t>
      </w:r>
      <w:r w:rsidR="00BE09E8">
        <w:rPr>
          <w:rFonts w:ascii="Times New Roman" w:hAnsi="Times New Roman" w:cs="Times New Roman"/>
          <w:sz w:val="28"/>
          <w:szCs w:val="28"/>
          <w:lang w:val="en-US"/>
        </w:rPr>
        <w:t>L</w:t>
      </w:r>
      <w:r w:rsidRPr="00A541F6">
        <w:rPr>
          <w:rFonts w:ascii="Times New Roman" w:hAnsi="Times New Roman" w:cs="Times New Roman"/>
          <w:sz w:val="28"/>
          <w:szCs w:val="28"/>
          <w:lang w:val="en-US"/>
        </w:rPr>
        <w:t xml:space="preserve">RU-440, Article 206 of the Law of the Republic of Uzbekistan "On amendments and additions to the Law of the Republic of Uzbekistan "On the Commissioner of the </w:t>
      </w:r>
      <w:proofErr w:type="spellStart"/>
      <w:r w:rsidRPr="00A541F6">
        <w:rPr>
          <w:rFonts w:ascii="Times New Roman" w:hAnsi="Times New Roman" w:cs="Times New Roman"/>
          <w:sz w:val="28"/>
          <w:szCs w:val="28"/>
          <w:lang w:val="en-US"/>
        </w:rPr>
        <w:t>Oliy</w:t>
      </w:r>
      <w:proofErr w:type="spellEnd"/>
      <w:r w:rsidRPr="00A541F6">
        <w:rPr>
          <w:rFonts w:ascii="Times New Roman" w:hAnsi="Times New Roman" w:cs="Times New Roman"/>
          <w:sz w:val="28"/>
          <w:szCs w:val="28"/>
          <w:lang w:val="en-US"/>
        </w:rPr>
        <w:t xml:space="preserve"> </w:t>
      </w:r>
      <w:proofErr w:type="spellStart"/>
      <w:r w:rsidRPr="00A541F6">
        <w:rPr>
          <w:rFonts w:ascii="Times New Roman" w:hAnsi="Times New Roman" w:cs="Times New Roman"/>
          <w:sz w:val="28"/>
          <w:szCs w:val="28"/>
          <w:lang w:val="en-US"/>
        </w:rPr>
        <w:t>Majlis</w:t>
      </w:r>
      <w:proofErr w:type="spellEnd"/>
      <w:r w:rsidRPr="00A541F6">
        <w:rPr>
          <w:rFonts w:ascii="Times New Roman" w:hAnsi="Times New Roman" w:cs="Times New Roman"/>
          <w:sz w:val="28"/>
          <w:szCs w:val="28"/>
          <w:lang w:val="en-US"/>
        </w:rPr>
        <w:t xml:space="preserve"> of the Republic of Uzbekistan for Human Rights (Ombudsman)" (Act of the Committee on Democratic Institutions, Non-Governmental Organizations and Self-Government Bodies of Citizens of the Legislative Chamber of the </w:t>
      </w:r>
      <w:proofErr w:type="spellStart"/>
      <w:r w:rsidRPr="00A541F6">
        <w:rPr>
          <w:rFonts w:ascii="Times New Roman" w:hAnsi="Times New Roman" w:cs="Times New Roman"/>
          <w:sz w:val="28"/>
          <w:szCs w:val="28"/>
          <w:lang w:val="en-US"/>
        </w:rPr>
        <w:t>Oliy</w:t>
      </w:r>
      <w:proofErr w:type="spellEnd"/>
      <w:r w:rsidRPr="00A541F6">
        <w:rPr>
          <w:rFonts w:ascii="Times New Roman" w:hAnsi="Times New Roman" w:cs="Times New Roman"/>
          <w:sz w:val="28"/>
          <w:szCs w:val="28"/>
          <w:lang w:val="en-US"/>
        </w:rPr>
        <w:t xml:space="preserve"> </w:t>
      </w:r>
      <w:proofErr w:type="spellStart"/>
      <w:r w:rsidRPr="00A541F6">
        <w:rPr>
          <w:rFonts w:ascii="Times New Roman" w:hAnsi="Times New Roman" w:cs="Times New Roman"/>
          <w:sz w:val="28"/>
          <w:szCs w:val="28"/>
          <w:lang w:val="en-US"/>
        </w:rPr>
        <w:t>Majlis</w:t>
      </w:r>
      <w:proofErr w:type="spellEnd"/>
      <w:r w:rsidRPr="00A541F6">
        <w:rPr>
          <w:rFonts w:ascii="Times New Roman" w:hAnsi="Times New Roman" w:cs="Times New Roman"/>
          <w:sz w:val="28"/>
          <w:szCs w:val="28"/>
          <w:lang w:val="en-US"/>
        </w:rPr>
        <w:t xml:space="preserve"> of December 29, 2017 no. 05/01-11-389/3). As a result of the proposal, the possibility of state bodies to use the support of non-governmental non-profit organizations in the relevant field to solve the issue on the basis of social partnership is enshrined in law.</w:t>
      </w:r>
    </w:p>
    <w:p w:rsidR="00EA01F1" w:rsidRPr="00BD0CB1" w:rsidRDefault="00EA01F1" w:rsidP="00EA01F1">
      <w:pPr>
        <w:spacing w:after="0" w:line="240" w:lineRule="auto"/>
        <w:ind w:firstLine="709"/>
        <w:jc w:val="both"/>
        <w:rPr>
          <w:rFonts w:ascii="Times New Roman" w:hAnsi="Times New Roman" w:cs="Times New Roman"/>
          <w:sz w:val="28"/>
          <w:szCs w:val="28"/>
        </w:rPr>
      </w:pPr>
      <w:r w:rsidRPr="00BD0CB1">
        <w:rPr>
          <w:rFonts w:ascii="Times New Roman" w:hAnsi="Times New Roman" w:cs="Times New Roman"/>
          <w:b/>
          <w:sz w:val="28"/>
          <w:szCs w:val="28"/>
          <w:lang w:val="en-US"/>
        </w:rPr>
        <w:t>Structure and volume of the dissertation.</w:t>
      </w:r>
      <w:r w:rsidRPr="00BD0CB1">
        <w:rPr>
          <w:rFonts w:ascii="Times New Roman" w:hAnsi="Times New Roman" w:cs="Times New Roman"/>
          <w:sz w:val="28"/>
          <w:szCs w:val="28"/>
          <w:lang w:val="en-US"/>
        </w:rPr>
        <w:t xml:space="preserve"> The dissertation consists of introduction, three chapters, conclusion, list of used literature and appendix. </w:t>
      </w:r>
      <w:proofErr w:type="spellStart"/>
      <w:r w:rsidRPr="00BD0CB1">
        <w:rPr>
          <w:rFonts w:ascii="Times New Roman" w:hAnsi="Times New Roman" w:cs="Times New Roman"/>
          <w:sz w:val="28"/>
          <w:szCs w:val="28"/>
        </w:rPr>
        <w:t>The</w:t>
      </w:r>
      <w:proofErr w:type="spellEnd"/>
      <w:r w:rsidRPr="00BD0CB1">
        <w:rPr>
          <w:rFonts w:ascii="Times New Roman" w:hAnsi="Times New Roman" w:cs="Times New Roman"/>
          <w:sz w:val="28"/>
          <w:szCs w:val="28"/>
        </w:rPr>
        <w:t xml:space="preserve"> </w:t>
      </w:r>
      <w:proofErr w:type="spellStart"/>
      <w:r w:rsidRPr="00BD0CB1">
        <w:rPr>
          <w:rFonts w:ascii="Times New Roman" w:hAnsi="Times New Roman" w:cs="Times New Roman"/>
          <w:sz w:val="28"/>
          <w:szCs w:val="28"/>
        </w:rPr>
        <w:t>volume</w:t>
      </w:r>
      <w:proofErr w:type="spellEnd"/>
      <w:r w:rsidRPr="00BD0CB1">
        <w:rPr>
          <w:rFonts w:ascii="Times New Roman" w:hAnsi="Times New Roman" w:cs="Times New Roman"/>
          <w:sz w:val="28"/>
          <w:szCs w:val="28"/>
        </w:rPr>
        <w:t xml:space="preserve"> </w:t>
      </w:r>
      <w:proofErr w:type="spellStart"/>
      <w:r w:rsidRPr="00BD0CB1">
        <w:rPr>
          <w:rFonts w:ascii="Times New Roman" w:hAnsi="Times New Roman" w:cs="Times New Roman"/>
          <w:sz w:val="28"/>
          <w:szCs w:val="28"/>
        </w:rPr>
        <w:t>of</w:t>
      </w:r>
      <w:proofErr w:type="spellEnd"/>
      <w:r w:rsidRPr="00BD0CB1">
        <w:rPr>
          <w:rFonts w:ascii="Times New Roman" w:hAnsi="Times New Roman" w:cs="Times New Roman"/>
          <w:sz w:val="28"/>
          <w:szCs w:val="28"/>
        </w:rPr>
        <w:t xml:space="preserve"> </w:t>
      </w:r>
      <w:proofErr w:type="spellStart"/>
      <w:r w:rsidRPr="00BD0CB1">
        <w:rPr>
          <w:rFonts w:ascii="Times New Roman" w:hAnsi="Times New Roman" w:cs="Times New Roman"/>
          <w:sz w:val="28"/>
          <w:szCs w:val="28"/>
        </w:rPr>
        <w:t>the</w:t>
      </w:r>
      <w:proofErr w:type="spellEnd"/>
      <w:r w:rsidRPr="00BD0CB1">
        <w:rPr>
          <w:rFonts w:ascii="Times New Roman" w:hAnsi="Times New Roman" w:cs="Times New Roman"/>
          <w:sz w:val="28"/>
          <w:szCs w:val="28"/>
        </w:rPr>
        <w:t xml:space="preserve"> </w:t>
      </w:r>
      <w:proofErr w:type="spellStart"/>
      <w:r w:rsidRPr="00BD0CB1">
        <w:rPr>
          <w:rFonts w:ascii="Times New Roman" w:hAnsi="Times New Roman" w:cs="Times New Roman"/>
          <w:sz w:val="28"/>
          <w:szCs w:val="28"/>
        </w:rPr>
        <w:t>dissertation</w:t>
      </w:r>
      <w:proofErr w:type="spellEnd"/>
      <w:r w:rsidRPr="00BD0CB1">
        <w:rPr>
          <w:rFonts w:ascii="Times New Roman" w:hAnsi="Times New Roman" w:cs="Times New Roman"/>
          <w:sz w:val="28"/>
          <w:szCs w:val="28"/>
        </w:rPr>
        <w:t xml:space="preserve"> </w:t>
      </w:r>
      <w:proofErr w:type="spellStart"/>
      <w:r w:rsidRPr="00BD0CB1">
        <w:rPr>
          <w:rFonts w:ascii="Times New Roman" w:hAnsi="Times New Roman" w:cs="Times New Roman"/>
          <w:sz w:val="28"/>
          <w:szCs w:val="28"/>
        </w:rPr>
        <w:t>is</w:t>
      </w:r>
      <w:proofErr w:type="spellEnd"/>
      <w:r w:rsidRPr="00BD0CB1">
        <w:rPr>
          <w:rFonts w:ascii="Times New Roman" w:hAnsi="Times New Roman" w:cs="Times New Roman"/>
          <w:sz w:val="28"/>
          <w:szCs w:val="28"/>
        </w:rPr>
        <w:t xml:space="preserve"> 154 </w:t>
      </w:r>
      <w:proofErr w:type="spellStart"/>
      <w:r w:rsidRPr="00BD0CB1">
        <w:rPr>
          <w:rFonts w:ascii="Times New Roman" w:hAnsi="Times New Roman" w:cs="Times New Roman"/>
          <w:sz w:val="28"/>
          <w:szCs w:val="28"/>
        </w:rPr>
        <w:t>pages</w:t>
      </w:r>
      <w:proofErr w:type="spellEnd"/>
      <w:r w:rsidRPr="00BD0CB1">
        <w:rPr>
          <w:rFonts w:ascii="Times New Roman" w:hAnsi="Times New Roman" w:cs="Times New Roman"/>
          <w:sz w:val="28"/>
          <w:szCs w:val="28"/>
        </w:rPr>
        <w:t>.</w:t>
      </w:r>
    </w:p>
    <w:p w:rsidR="00EA01F1" w:rsidRPr="00BD0CB1" w:rsidRDefault="00EA01F1" w:rsidP="00EA01F1">
      <w:pPr>
        <w:ind w:firstLine="709"/>
        <w:rPr>
          <w:rFonts w:ascii="Times New Roman" w:hAnsi="Times New Roman" w:cs="Times New Roman"/>
          <w:b/>
          <w:sz w:val="28"/>
          <w:szCs w:val="28"/>
          <w:lang w:val="uz-Cyrl-UZ"/>
        </w:rPr>
      </w:pPr>
    </w:p>
    <w:p w:rsidR="00714B71" w:rsidRDefault="00714B71"/>
    <w:sectPr w:rsidR="00714B71" w:rsidSect="00E40140">
      <w:headerReference w:type="default" r:id="rId6"/>
      <w:footnotePr>
        <w:numRestart w:val="eachPage"/>
      </w:footnotePr>
      <w:pgSz w:w="11906" w:h="16838" w:code="9"/>
      <w:pgMar w:top="1134" w:right="851" w:bottom="1134"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FAB" w:rsidRDefault="00B23FAB">
      <w:pPr>
        <w:spacing w:after="0" w:line="240" w:lineRule="auto"/>
      </w:pPr>
      <w:r>
        <w:separator/>
      </w:r>
    </w:p>
  </w:endnote>
  <w:endnote w:type="continuationSeparator" w:id="0">
    <w:p w:rsidR="00B23FAB" w:rsidRDefault="00B2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FAB" w:rsidRDefault="00B23FAB">
      <w:pPr>
        <w:spacing w:after="0" w:line="240" w:lineRule="auto"/>
      </w:pPr>
      <w:r>
        <w:separator/>
      </w:r>
    </w:p>
  </w:footnote>
  <w:footnote w:type="continuationSeparator" w:id="0">
    <w:p w:rsidR="00B23FAB" w:rsidRDefault="00B23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76282"/>
      <w:docPartObj>
        <w:docPartGallery w:val="Page Numbers (Top of Page)"/>
        <w:docPartUnique/>
      </w:docPartObj>
    </w:sdtPr>
    <w:sdtEndPr/>
    <w:sdtContent>
      <w:p w:rsidR="00557E76" w:rsidRDefault="00A541F6">
        <w:pPr>
          <w:pStyle w:val="a3"/>
          <w:jc w:val="center"/>
        </w:pPr>
        <w:r>
          <w:fldChar w:fldCharType="begin"/>
        </w:r>
        <w:r>
          <w:instrText xml:space="preserve"> PAGE   \* MERGEFORMAT </w:instrText>
        </w:r>
        <w:r>
          <w:fldChar w:fldCharType="separate"/>
        </w:r>
        <w:r w:rsidR="00BE09E8">
          <w:rPr>
            <w:noProof/>
          </w:rPr>
          <w:t>2</w:t>
        </w:r>
        <w:r>
          <w:rPr>
            <w:noProof/>
          </w:rPr>
          <w:fldChar w:fldCharType="end"/>
        </w:r>
      </w:p>
    </w:sdtContent>
  </w:sdt>
  <w:p w:rsidR="00557E76" w:rsidRDefault="00B23FA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18"/>
    <w:rsid w:val="00351A6F"/>
    <w:rsid w:val="00714B71"/>
    <w:rsid w:val="00A541F6"/>
    <w:rsid w:val="00B23FAB"/>
    <w:rsid w:val="00BE09E8"/>
    <w:rsid w:val="00D76518"/>
    <w:rsid w:val="00EA01F1"/>
    <w:rsid w:val="00EF6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AF9D"/>
  <w15:chartTrackingRefBased/>
  <w15:docId w15:val="{A93D4AE8-846F-4161-9103-6437C402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01F1"/>
    <w:pPr>
      <w:spacing w:after="200" w:line="276" w:lineRule="auto"/>
    </w:pPr>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1F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A01F1"/>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824</Words>
  <Characters>4702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Zarina</dc:creator>
  <cp:keywords/>
  <dc:description/>
  <cp:lastModifiedBy>Zarina</cp:lastModifiedBy>
  <cp:revision>4</cp:revision>
  <dcterms:created xsi:type="dcterms:W3CDTF">2021-01-18T17:28:00Z</dcterms:created>
  <dcterms:modified xsi:type="dcterms:W3CDTF">2021-01-19T13:02:00Z</dcterms:modified>
</cp:coreProperties>
</file>