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09D" w:rsidRPr="00CB10B5" w:rsidRDefault="00A7509D" w:rsidP="00B373FA">
      <w:pPr>
        <w:spacing w:after="0" w:line="360" w:lineRule="auto"/>
        <w:jc w:val="center"/>
        <w:rPr>
          <w:lang w:val="uz-Cyrl-UZ"/>
        </w:rPr>
      </w:pPr>
      <w:r w:rsidRPr="00CB10B5">
        <w:rPr>
          <w:lang w:val="uz-Cyrl-UZ"/>
        </w:rPr>
        <w:t xml:space="preserve">Гулбаҳор Саидғаниеванинг </w:t>
      </w:r>
      <w:r w:rsidR="00CB10B5" w:rsidRPr="00CB10B5">
        <w:rPr>
          <w:lang w:val="uz-Cyrl-UZ"/>
        </w:rPr>
        <w:t>“</w:t>
      </w:r>
      <w:r w:rsidR="00CB10B5" w:rsidRPr="00CB10B5">
        <w:rPr>
          <w:bCs/>
          <w:color w:val="000000"/>
          <w:lang w:eastAsia="ru-RU"/>
        </w:rPr>
        <w:t xml:space="preserve">ХХ </w:t>
      </w:r>
      <w:proofErr w:type="spellStart"/>
      <w:r w:rsidR="00CB10B5" w:rsidRPr="00CB10B5">
        <w:rPr>
          <w:bCs/>
          <w:color w:val="000000"/>
          <w:lang w:eastAsia="ru-RU"/>
        </w:rPr>
        <w:t>аср</w:t>
      </w:r>
      <w:proofErr w:type="spellEnd"/>
      <w:r w:rsidR="00CB10B5" w:rsidRPr="00CB10B5">
        <w:rPr>
          <w:bCs/>
          <w:lang w:eastAsia="ru-RU"/>
        </w:rPr>
        <w:t xml:space="preserve"> </w:t>
      </w:r>
      <w:proofErr w:type="spellStart"/>
      <w:r w:rsidR="00CB10B5" w:rsidRPr="00CB10B5">
        <w:rPr>
          <w:bCs/>
          <w:lang w:eastAsia="ru-RU"/>
        </w:rPr>
        <w:t>иккинчи</w:t>
      </w:r>
      <w:proofErr w:type="spellEnd"/>
      <w:r w:rsidR="00CB10B5" w:rsidRPr="00CB10B5">
        <w:rPr>
          <w:bCs/>
          <w:lang w:eastAsia="ru-RU"/>
        </w:rPr>
        <w:t xml:space="preserve"> </w:t>
      </w:r>
      <w:proofErr w:type="spellStart"/>
      <w:r w:rsidR="00CB10B5" w:rsidRPr="00CB10B5">
        <w:rPr>
          <w:bCs/>
          <w:lang w:eastAsia="ru-RU"/>
        </w:rPr>
        <w:t>ярми</w:t>
      </w:r>
      <w:proofErr w:type="spellEnd"/>
      <w:r w:rsidR="00CB10B5" w:rsidRPr="00CB10B5">
        <w:rPr>
          <w:bCs/>
          <w:lang w:eastAsia="ru-RU"/>
        </w:rPr>
        <w:t xml:space="preserve"> -  ХХI </w:t>
      </w:r>
      <w:proofErr w:type="spellStart"/>
      <w:r w:rsidR="00CB10B5" w:rsidRPr="00CB10B5">
        <w:rPr>
          <w:bCs/>
          <w:lang w:eastAsia="ru-RU"/>
        </w:rPr>
        <w:t>аср</w:t>
      </w:r>
      <w:proofErr w:type="spellEnd"/>
      <w:r w:rsidR="00CB10B5" w:rsidRPr="00CB10B5">
        <w:rPr>
          <w:bCs/>
          <w:lang w:eastAsia="ru-RU"/>
        </w:rPr>
        <w:t xml:space="preserve"> </w:t>
      </w:r>
      <w:proofErr w:type="spellStart"/>
      <w:r w:rsidR="00CB10B5" w:rsidRPr="00CB10B5">
        <w:rPr>
          <w:bCs/>
          <w:lang w:eastAsia="ru-RU"/>
        </w:rPr>
        <w:t>бошлари</w:t>
      </w:r>
      <w:proofErr w:type="spellEnd"/>
      <w:r w:rsidR="00CB10B5" w:rsidRPr="00CB10B5">
        <w:rPr>
          <w:bCs/>
          <w:lang w:eastAsia="ru-RU"/>
        </w:rPr>
        <w:t xml:space="preserve"> </w:t>
      </w:r>
      <w:proofErr w:type="spellStart"/>
      <w:r w:rsidR="00CB10B5" w:rsidRPr="00CB10B5">
        <w:rPr>
          <w:bCs/>
          <w:color w:val="000000"/>
          <w:lang w:eastAsia="ru-RU"/>
        </w:rPr>
        <w:t>Қўқон</w:t>
      </w:r>
      <w:proofErr w:type="spellEnd"/>
      <w:r w:rsidR="00CB10B5" w:rsidRPr="00CB10B5">
        <w:rPr>
          <w:bCs/>
          <w:color w:val="000000"/>
          <w:lang w:eastAsia="ru-RU"/>
        </w:rPr>
        <w:t xml:space="preserve"> </w:t>
      </w:r>
      <w:proofErr w:type="spellStart"/>
      <w:r w:rsidR="00CB10B5" w:rsidRPr="00CB10B5">
        <w:rPr>
          <w:bCs/>
          <w:color w:val="000000"/>
          <w:lang w:eastAsia="ru-RU"/>
        </w:rPr>
        <w:t>адабий</w:t>
      </w:r>
      <w:proofErr w:type="spellEnd"/>
      <w:r w:rsidR="00CB10B5" w:rsidRPr="00CB10B5">
        <w:rPr>
          <w:bCs/>
          <w:color w:val="000000"/>
          <w:lang w:eastAsia="ru-RU"/>
        </w:rPr>
        <w:t xml:space="preserve"> </w:t>
      </w:r>
      <w:proofErr w:type="spellStart"/>
      <w:r w:rsidR="00CB10B5" w:rsidRPr="00CB10B5">
        <w:rPr>
          <w:bCs/>
          <w:color w:val="000000"/>
          <w:lang w:eastAsia="ru-RU"/>
        </w:rPr>
        <w:t>муҳити</w:t>
      </w:r>
      <w:proofErr w:type="spellEnd"/>
      <w:r w:rsidR="00CB10B5" w:rsidRPr="00CB10B5">
        <w:rPr>
          <w:bCs/>
          <w:color w:val="000000"/>
          <w:lang w:eastAsia="ru-RU"/>
        </w:rPr>
        <w:t xml:space="preserve">» </w:t>
      </w:r>
      <w:proofErr w:type="spellStart"/>
      <w:r w:rsidR="00CB10B5" w:rsidRPr="00CB10B5">
        <w:rPr>
          <w:bCs/>
          <w:color w:val="000000"/>
          <w:lang w:eastAsia="ru-RU"/>
        </w:rPr>
        <w:t>мавзусидаги</w:t>
      </w:r>
      <w:proofErr w:type="spellEnd"/>
      <w:r w:rsidR="00CB10B5" w:rsidRPr="00CB10B5">
        <w:rPr>
          <w:bCs/>
          <w:color w:val="000000"/>
          <w:lang w:eastAsia="ru-RU"/>
        </w:rPr>
        <w:t xml:space="preserve"> </w:t>
      </w:r>
      <w:r w:rsidRPr="00CB10B5">
        <w:rPr>
          <w:lang w:val="uz-Cyrl-UZ"/>
        </w:rPr>
        <w:t xml:space="preserve">докторлик диссертацияси учун </w:t>
      </w:r>
    </w:p>
    <w:p w:rsidR="00CB10B5" w:rsidRDefault="00CB10B5" w:rsidP="00B373FA">
      <w:pPr>
        <w:spacing w:after="0" w:line="360" w:lineRule="auto"/>
        <w:jc w:val="center"/>
        <w:rPr>
          <w:b/>
          <w:lang w:val="uz-Cyrl-UZ"/>
        </w:rPr>
      </w:pPr>
    </w:p>
    <w:p w:rsidR="00B475D1" w:rsidRPr="00192740" w:rsidRDefault="007632A9" w:rsidP="00B373FA">
      <w:pPr>
        <w:spacing w:line="360" w:lineRule="auto"/>
        <w:jc w:val="center"/>
        <w:rPr>
          <w:b/>
          <w:lang w:val="uz-Cyrl-UZ"/>
        </w:rPr>
      </w:pPr>
      <w:r w:rsidRPr="00192740">
        <w:rPr>
          <w:b/>
          <w:lang w:val="uz-Cyrl-UZ"/>
        </w:rPr>
        <w:t>АСОСНОМА</w:t>
      </w:r>
    </w:p>
    <w:p w:rsidR="0041371E" w:rsidRPr="0041371E" w:rsidRDefault="0041371E" w:rsidP="00B373FA">
      <w:pPr>
        <w:spacing w:line="360" w:lineRule="auto"/>
        <w:ind w:firstLine="360"/>
        <w:jc w:val="both"/>
        <w:rPr>
          <w:bCs/>
          <w:lang w:val="uz-Cyrl-UZ"/>
        </w:rPr>
      </w:pPr>
      <w:r w:rsidRPr="0041371E">
        <w:rPr>
          <w:bCs/>
          <w:lang w:val="uz-Cyrl-UZ"/>
        </w:rPr>
        <w:t>Ҳар бир халқ ўз тарихи, миллий маданияти илдизларини ўрганиб, уни эъзозлаб яшайди, ўз маънавий-руҳий камолотида башарият томонидан яратилган билимлар мажмуи, маънавий-интеллектуал бойликлардан фойдаланади, авлодларга элтади. Дунёда шундай ҳудудлар борки, узоқ асрлар давомида инсоният тарихида ўз зиёлилари билан ёрқин из қолдириб келади.</w:t>
      </w:r>
    </w:p>
    <w:p w:rsidR="0041371E" w:rsidRPr="0041371E" w:rsidRDefault="0041371E" w:rsidP="00B373FA">
      <w:pPr>
        <w:spacing w:line="360" w:lineRule="auto"/>
        <w:ind w:firstLine="708"/>
        <w:jc w:val="both"/>
        <w:rPr>
          <w:lang w:val="uz-Cyrl-UZ"/>
        </w:rPr>
      </w:pPr>
      <w:r w:rsidRPr="0041371E">
        <w:rPr>
          <w:lang w:val="uz-Cyrl-UZ"/>
        </w:rPr>
        <w:t>Хўқанди латиф ҳам ўз иқлими, табиати, ажойиб, сўзга зукко инсонлари, шоирлари, ҳунармандлари, урф-одатлари билан ажралиб туради</w:t>
      </w:r>
      <w:r w:rsidR="006C21AB">
        <w:rPr>
          <w:lang w:val="uz-Cyrl-UZ"/>
        </w:rPr>
        <w:t>ган шаҳарлар сирасига киради</w:t>
      </w:r>
      <w:r w:rsidRPr="0041371E">
        <w:rPr>
          <w:lang w:val="uz-Cyrl-UZ"/>
        </w:rPr>
        <w:t xml:space="preserve">. </w:t>
      </w:r>
      <w:r w:rsidR="006C21AB">
        <w:rPr>
          <w:lang w:val="uz-Cyrl-UZ"/>
        </w:rPr>
        <w:t xml:space="preserve">Бу </w:t>
      </w:r>
      <w:r w:rsidRPr="0041371E">
        <w:rPr>
          <w:lang w:val="uz-Cyrl-UZ"/>
        </w:rPr>
        <w:t>шаҳар маданиятимиз ва санъатимизга кўплаб алломаларни етказиб берган. Жумладан, бой ва гўзал миллий адабиётимиз ривожи ҳам шу шаҳардан, Қўқон адабий муҳитидан етишиб чиққан сиймолар ижоди билан боғлиқдир. Маълумотларга кўра</w:t>
      </w:r>
      <w:r w:rsidR="00093C3E">
        <w:rPr>
          <w:lang w:val="uz-Cyrl-UZ"/>
        </w:rPr>
        <w:t xml:space="preserve"> </w:t>
      </w:r>
      <w:r w:rsidRPr="0041371E">
        <w:rPr>
          <w:lang w:val="uz-Cyrl-UZ"/>
        </w:rPr>
        <w:t xml:space="preserve">шаҳарнинг ўзидан чиққан  аёл шоираларнинг сони бутун дунё шоиралари сонидан ортиқ, </w:t>
      </w:r>
      <w:r w:rsidR="00093C3E" w:rsidRPr="00093C3E">
        <w:rPr>
          <w:lang w:val="uz-Cyrl-UZ"/>
        </w:rPr>
        <w:t xml:space="preserve">XIX </w:t>
      </w:r>
      <w:r w:rsidRPr="0041371E">
        <w:rPr>
          <w:lang w:val="uz-Cyrl-UZ"/>
        </w:rPr>
        <w:t>аср бошларидан бугунги кунга қадар 400 га яқин шоирлар етишиб чиққан.</w:t>
      </w:r>
      <w:r w:rsidR="00093C3E">
        <w:rPr>
          <w:rStyle w:val="a5"/>
          <w:lang w:val="uz-Cyrl-UZ"/>
        </w:rPr>
        <w:footnoteReference w:id="1"/>
      </w:r>
      <w:r w:rsidRPr="0041371E">
        <w:rPr>
          <w:lang w:val="uz-Cyrl-UZ"/>
        </w:rPr>
        <w:t xml:space="preserve"> Амирий, Нодира, Гулханий, Муқимий, Фурқат, Завқий, Ҳамза Ҳакимзода Ниёзий, Ҳусайн Шамс, Абдулла Қаҳҳор, Чархий</w:t>
      </w:r>
      <w:r w:rsidR="006C21AB">
        <w:rPr>
          <w:lang w:val="uz-Cyrl-UZ"/>
        </w:rPr>
        <w:t xml:space="preserve">, Жавдат каби шоирлар </w:t>
      </w:r>
      <w:r w:rsidRPr="0041371E">
        <w:rPr>
          <w:lang w:val="uz-Cyrl-UZ"/>
        </w:rPr>
        <w:t>рўйхат</w:t>
      </w:r>
      <w:r w:rsidR="006C21AB">
        <w:rPr>
          <w:lang w:val="uz-Cyrl-UZ"/>
        </w:rPr>
        <w:t>и</w:t>
      </w:r>
      <w:r w:rsidRPr="0041371E">
        <w:rPr>
          <w:lang w:val="uz-Cyrl-UZ"/>
        </w:rPr>
        <w:t>ни узоқ давом эттириш мумкин.</w:t>
      </w:r>
    </w:p>
    <w:p w:rsidR="0041371E" w:rsidRPr="0041371E" w:rsidRDefault="00093C3E" w:rsidP="00B373FA">
      <w:pPr>
        <w:pStyle w:val="a3"/>
        <w:spacing w:line="360" w:lineRule="auto"/>
        <w:ind w:firstLine="708"/>
        <w:jc w:val="both"/>
        <w:rPr>
          <w:sz w:val="28"/>
          <w:szCs w:val="28"/>
          <w:lang w:val="uz-Cyrl-UZ"/>
        </w:rPr>
      </w:pPr>
      <w:r w:rsidRPr="00093C3E">
        <w:rPr>
          <w:sz w:val="28"/>
          <w:szCs w:val="28"/>
          <w:lang w:val="uz-Cyrl-UZ"/>
        </w:rPr>
        <w:t>XVII</w:t>
      </w:r>
      <w:r>
        <w:rPr>
          <w:sz w:val="28"/>
          <w:szCs w:val="28"/>
          <w:lang w:val="uz-Cyrl-UZ"/>
        </w:rPr>
        <w:t xml:space="preserve"> аср охири</w:t>
      </w:r>
      <w:r w:rsidR="00B74F27">
        <w:rPr>
          <w:sz w:val="28"/>
          <w:szCs w:val="28"/>
          <w:lang w:val="uz-Cyrl-UZ"/>
        </w:rPr>
        <w:t xml:space="preserve"> </w:t>
      </w:r>
      <w:r w:rsidRPr="00093C3E">
        <w:rPr>
          <w:sz w:val="28"/>
          <w:szCs w:val="28"/>
          <w:lang w:val="uz-Cyrl-UZ"/>
        </w:rPr>
        <w:t>-</w:t>
      </w:r>
      <w:r w:rsidR="00B74F27">
        <w:rPr>
          <w:sz w:val="28"/>
          <w:szCs w:val="28"/>
          <w:lang w:val="uz-Cyrl-UZ"/>
        </w:rPr>
        <w:t xml:space="preserve"> </w:t>
      </w:r>
      <w:r w:rsidRPr="00093C3E">
        <w:rPr>
          <w:sz w:val="28"/>
          <w:szCs w:val="28"/>
          <w:lang w:val="uz-Cyrl-UZ"/>
        </w:rPr>
        <w:t>XX</w:t>
      </w:r>
      <w:r>
        <w:rPr>
          <w:sz w:val="28"/>
          <w:szCs w:val="28"/>
          <w:lang w:val="uz-Cyrl-UZ"/>
        </w:rPr>
        <w:t xml:space="preserve"> аср бошларида </w:t>
      </w:r>
      <w:r w:rsidR="0041371E" w:rsidRPr="0041371E">
        <w:rPr>
          <w:sz w:val="28"/>
          <w:szCs w:val="28"/>
          <w:lang w:val="uz-Cyrl-UZ"/>
        </w:rPr>
        <w:t>Қўқон</w:t>
      </w:r>
      <w:r w:rsidR="00B74F27">
        <w:rPr>
          <w:sz w:val="28"/>
          <w:szCs w:val="28"/>
          <w:lang w:val="uz-Cyrl-UZ"/>
        </w:rPr>
        <w:t xml:space="preserve"> хонлиги</w:t>
      </w:r>
      <w:r w:rsidR="0041371E" w:rsidRPr="0041371E">
        <w:rPr>
          <w:sz w:val="28"/>
          <w:szCs w:val="28"/>
          <w:lang w:val="uz-Cyrl-UZ"/>
        </w:rPr>
        <w:t>да</w:t>
      </w:r>
      <w:r w:rsidR="00B74F27">
        <w:rPr>
          <w:sz w:val="28"/>
          <w:szCs w:val="28"/>
          <w:lang w:val="uz-Cyrl-UZ"/>
        </w:rPr>
        <w:t>н</w:t>
      </w:r>
      <w:r w:rsidR="0041371E" w:rsidRPr="0041371E">
        <w:rPr>
          <w:sz w:val="28"/>
          <w:szCs w:val="28"/>
          <w:lang w:val="uz-Cyrl-UZ"/>
        </w:rPr>
        <w:t xml:space="preserve"> жуда кўп шоирлар етишиб чиқди ва мумтоз адабиётимизни бойитди. Аммо бу даврдаги шоирларнинг ижодий мероси ҳам ҳали тўлиқ ўрганилмаган. </w:t>
      </w:r>
      <w:r w:rsidR="00B74F27" w:rsidRPr="0041371E">
        <w:rPr>
          <w:sz w:val="28"/>
          <w:szCs w:val="28"/>
          <w:lang w:val="uz-Cyrl-UZ"/>
        </w:rPr>
        <w:t xml:space="preserve">Ўзбек адабиётшунослигида “Қўқон адабий муҳити” деганда </w:t>
      </w:r>
      <w:r w:rsidR="00B74F27">
        <w:rPr>
          <w:sz w:val="28"/>
          <w:szCs w:val="28"/>
          <w:lang w:val="uz-Cyrl-UZ"/>
        </w:rPr>
        <w:t xml:space="preserve">эса </w:t>
      </w:r>
      <w:r w:rsidR="00B74F27" w:rsidRPr="0041371E">
        <w:rPr>
          <w:sz w:val="28"/>
          <w:szCs w:val="28"/>
          <w:lang w:val="uz-Cyrl-UZ"/>
        </w:rPr>
        <w:t>асосан 1920-йилдан олдинги даврга эътибор қарати</w:t>
      </w:r>
      <w:r w:rsidR="00B74F27">
        <w:rPr>
          <w:sz w:val="28"/>
          <w:szCs w:val="28"/>
          <w:lang w:val="uz-Cyrl-UZ"/>
        </w:rPr>
        <w:t xml:space="preserve">б келинган (бу атамани асли академик Азизхон Қаюмов илмий муомалага киритган). </w:t>
      </w:r>
    </w:p>
    <w:p w:rsidR="0041371E" w:rsidRDefault="0041371E" w:rsidP="00B373FA">
      <w:pPr>
        <w:pStyle w:val="a3"/>
        <w:spacing w:line="360" w:lineRule="auto"/>
        <w:ind w:firstLine="708"/>
        <w:jc w:val="both"/>
        <w:rPr>
          <w:sz w:val="28"/>
          <w:szCs w:val="28"/>
          <w:lang w:val="uz-Cyrl-UZ"/>
        </w:rPr>
      </w:pPr>
      <w:r w:rsidRPr="0041371E">
        <w:rPr>
          <w:sz w:val="28"/>
          <w:szCs w:val="28"/>
          <w:lang w:val="uz-Cyrl-UZ"/>
        </w:rPr>
        <w:lastRenderedPageBreak/>
        <w:t xml:space="preserve">Ўтган аср адабиётшунослиги ХХ аср адабиётини ўрганиш бўйича асосий эътиборни марказ – Тошкентда шаклланган адабий муҳитга қаратган эди. Чунки пойтахт Тошкент совет сиёсати тарғиботи учун муҳим эди. </w:t>
      </w:r>
      <w:r w:rsidR="00B74F27">
        <w:rPr>
          <w:sz w:val="28"/>
          <w:szCs w:val="28"/>
          <w:lang w:val="uz-Cyrl-UZ"/>
        </w:rPr>
        <w:t>30-80-йиллар</w:t>
      </w:r>
      <w:r w:rsidR="00B74F27" w:rsidRPr="0041371E">
        <w:rPr>
          <w:sz w:val="28"/>
          <w:szCs w:val="28"/>
          <w:lang w:val="uz-Cyrl-UZ"/>
        </w:rPr>
        <w:t xml:space="preserve"> </w:t>
      </w:r>
      <w:r w:rsidRPr="0041371E">
        <w:rPr>
          <w:sz w:val="28"/>
          <w:szCs w:val="28"/>
          <w:lang w:val="uz-Cyrl-UZ"/>
        </w:rPr>
        <w:t xml:space="preserve">Қўқон адабий муҳити </w:t>
      </w:r>
      <w:r w:rsidR="00B74F27">
        <w:rPr>
          <w:sz w:val="28"/>
          <w:szCs w:val="28"/>
          <w:lang w:val="uz-Cyrl-UZ"/>
        </w:rPr>
        <w:t xml:space="preserve">эса  </w:t>
      </w:r>
      <w:r w:rsidRPr="0041371E">
        <w:rPr>
          <w:sz w:val="28"/>
          <w:szCs w:val="28"/>
          <w:lang w:val="uz-Cyrl-UZ"/>
        </w:rPr>
        <w:t xml:space="preserve">бир қадар эътибордан четда қолиб келган. Бунинг ижобий таъсири шунда бўлди-ки, Қўқон адабий муҳити сиёсий адабиётдан узоқроқ бўлган ва мумтоз адабиёт анъаналарини (асосан шеъриятда) нисбатан сақлаб қолган. </w:t>
      </w:r>
    </w:p>
    <w:p w:rsidR="009B56CC" w:rsidRPr="0041371E" w:rsidRDefault="009B56CC" w:rsidP="00B373FA">
      <w:pPr>
        <w:pStyle w:val="a3"/>
        <w:spacing w:line="360" w:lineRule="auto"/>
        <w:ind w:firstLine="708"/>
        <w:jc w:val="both"/>
        <w:rPr>
          <w:sz w:val="28"/>
          <w:szCs w:val="28"/>
          <w:lang w:val="uz-Cyrl-UZ"/>
        </w:rPr>
      </w:pPr>
      <w:r>
        <w:rPr>
          <w:sz w:val="28"/>
          <w:szCs w:val="28"/>
          <w:lang w:val="uz-Cyrl-UZ"/>
        </w:rPr>
        <w:t>Қўқон матбуоти адабий жараён ривожига алоҳида таъсир кўрсатдики, ўган аср адабий муҳитини ўрганишда у асосий манба бўлиб хизмат қилади.</w:t>
      </w:r>
    </w:p>
    <w:p w:rsidR="00093C3E" w:rsidRDefault="0041371E" w:rsidP="00B373FA">
      <w:pPr>
        <w:spacing w:line="360" w:lineRule="auto"/>
        <w:ind w:firstLine="360"/>
        <w:jc w:val="both"/>
        <w:rPr>
          <w:lang w:val="uz-Cyrl-UZ"/>
        </w:rPr>
      </w:pPr>
      <w:r w:rsidRPr="0041371E">
        <w:rPr>
          <w:lang w:val="uz-Cyrl-UZ"/>
        </w:rPr>
        <w:t>ХХ асрнинг иккинчи ярмида Қўқон адабий муҳити ўз ижодкорлари, айниқса, шоирлари билан бутун республика миқёсида катта шуҳрат тутди.</w:t>
      </w:r>
      <w:r w:rsidR="00B74F27">
        <w:rPr>
          <w:lang w:val="uz-Cyrl-UZ"/>
        </w:rPr>
        <w:t xml:space="preserve"> ХХ асрнинг 30-йилларида Қўқонда Ёзувчилар уюшмаси ташкил этилди. Ушбу уюшма бутун Қўқон адабий муҳити ижодко</w:t>
      </w:r>
      <w:r w:rsidR="009B56CC">
        <w:rPr>
          <w:lang w:val="uz-Cyrl-UZ"/>
        </w:rPr>
        <w:t>р</w:t>
      </w:r>
      <w:r w:rsidR="00B74F27">
        <w:rPr>
          <w:lang w:val="uz-Cyrl-UZ"/>
        </w:rPr>
        <w:t xml:space="preserve">ларини бирлаштирар эди. </w:t>
      </w:r>
      <w:r w:rsidRPr="0041371E">
        <w:rPr>
          <w:lang w:val="uz-Cyrl-UZ"/>
        </w:rPr>
        <w:t>Ўтган аср</w:t>
      </w:r>
      <w:r w:rsidR="00B74F27">
        <w:rPr>
          <w:lang w:val="uz-Cyrl-UZ"/>
        </w:rPr>
        <w:t xml:space="preserve">нинг 90-йилларида </w:t>
      </w:r>
      <w:r w:rsidR="009B56CC">
        <w:rPr>
          <w:lang w:val="uz-Cyrl-UZ"/>
        </w:rPr>
        <w:t xml:space="preserve">ҳам </w:t>
      </w:r>
      <w:r w:rsidRPr="0041371E">
        <w:rPr>
          <w:lang w:val="uz-Cyrl-UZ"/>
        </w:rPr>
        <w:t xml:space="preserve">Қўқон шаҳрида </w:t>
      </w:r>
      <w:r w:rsidR="00B74F27">
        <w:rPr>
          <w:lang w:val="uz-Cyrl-UZ"/>
        </w:rPr>
        <w:t xml:space="preserve">Ўзбекистон </w:t>
      </w:r>
      <w:r w:rsidRPr="0041371E">
        <w:rPr>
          <w:lang w:val="uz-Cyrl-UZ"/>
        </w:rPr>
        <w:t>Ёзувчилар уюшмаси</w:t>
      </w:r>
      <w:r w:rsidR="00093C3E">
        <w:rPr>
          <w:lang w:val="uz-Cyrl-UZ"/>
        </w:rPr>
        <w:t xml:space="preserve"> Қўқон бўлими </w:t>
      </w:r>
      <w:r w:rsidR="009B56CC">
        <w:rPr>
          <w:lang w:val="uz-Cyrl-UZ"/>
        </w:rPr>
        <w:t xml:space="preserve">янгидан ташкил этилди. </w:t>
      </w:r>
      <w:r w:rsidR="00093C3E">
        <w:rPr>
          <w:lang w:val="uz-Cyrl-UZ"/>
        </w:rPr>
        <w:t xml:space="preserve">Республика бўйича фақат икки жойда – Фарғона вилоятининг Қўқон шаҳрида ҳамда Қорақалпоғистон республикасининг Элликқалъа туманидагина тўғридан-тўғри Тошкентга бўйсунувчи вилоят Ёзувчилар уюшмаси бўлимидан мустақил </w:t>
      </w:r>
      <w:r w:rsidR="00B74F27">
        <w:rPr>
          <w:lang w:val="uz-Cyrl-UZ"/>
        </w:rPr>
        <w:t xml:space="preserve">ҳолда </w:t>
      </w:r>
      <w:r w:rsidR="00093C3E">
        <w:rPr>
          <w:lang w:val="uz-Cyrl-UZ"/>
        </w:rPr>
        <w:t>уюшма бўлимлари фаолият олиб бор</w:t>
      </w:r>
      <w:r w:rsidR="00B74F27">
        <w:rPr>
          <w:lang w:val="uz-Cyrl-UZ"/>
        </w:rPr>
        <w:t>гани бу ҳудудларда адабий жараён кучлилиги ва алоҳида хусусиятлари мавжудлигидан дарак беради.</w:t>
      </w:r>
    </w:p>
    <w:p w:rsidR="00AF18A5" w:rsidRPr="00BA2DD4" w:rsidRDefault="00B74F27" w:rsidP="00B373FA">
      <w:pPr>
        <w:spacing w:line="360" w:lineRule="auto"/>
        <w:ind w:firstLine="360"/>
        <w:jc w:val="both"/>
        <w:rPr>
          <w:shd w:val="clear" w:color="auto" w:fill="FFFFFF"/>
          <w:lang w:val="uz-Cyrl-UZ" w:eastAsia="ru-RU"/>
        </w:rPr>
      </w:pPr>
      <w:r>
        <w:rPr>
          <w:lang w:val="uz-Cyrl-UZ"/>
        </w:rPr>
        <w:t xml:space="preserve">ХХ асрнинг ўрталарида </w:t>
      </w:r>
      <w:r w:rsidR="00093C3E">
        <w:rPr>
          <w:lang w:val="uz-Cyrl-UZ"/>
        </w:rPr>
        <w:t xml:space="preserve">Қўқон шаҳрида </w:t>
      </w:r>
      <w:r w:rsidR="0041371E" w:rsidRPr="0041371E">
        <w:rPr>
          <w:lang w:val="uz-Cyrl-UZ"/>
        </w:rPr>
        <w:t>вилоят Адабиёт музейи вужудга келди. Адабиёт музейи ва Ўлкашунослик музейи архивларида замондош ижодкорлар ва илм-фан, санъат соҳаси вакиллари ҳақида маълумот берувчи талай янги материаллар тўпланди. Аммо бу давр ижодкорларининг асарлари, уларнинг таржимаи ҳоли ҳали тўл</w:t>
      </w:r>
      <w:r w:rsidR="000B4B5F">
        <w:rPr>
          <w:lang w:val="uz-Cyrl-UZ"/>
        </w:rPr>
        <w:t xml:space="preserve">иқ </w:t>
      </w:r>
      <w:r w:rsidR="0041371E" w:rsidRPr="0041371E">
        <w:rPr>
          <w:lang w:val="uz-Cyrl-UZ"/>
        </w:rPr>
        <w:t>ўрганилмади. Бу адабий ҳодисалар адабиётшунослигимизда ўз тадқиқини кутиб турибди.</w:t>
      </w:r>
      <w:r w:rsidR="00AF18A5">
        <w:rPr>
          <w:lang w:val="uz-Cyrl-UZ"/>
        </w:rPr>
        <w:t xml:space="preserve"> </w:t>
      </w:r>
      <w:r w:rsidR="00AF18A5" w:rsidRPr="00BA2DD4">
        <w:rPr>
          <w:shd w:val="clear" w:color="auto" w:fill="FFFFFF"/>
          <w:lang w:val="uz-Cyrl-UZ"/>
        </w:rPr>
        <w:t xml:space="preserve">Ўзбекистон </w:t>
      </w:r>
      <w:r w:rsidR="00AF18A5">
        <w:rPr>
          <w:shd w:val="clear" w:color="auto" w:fill="FFFFFF"/>
          <w:lang w:val="uz-Cyrl-UZ"/>
        </w:rPr>
        <w:t xml:space="preserve">Республикаси </w:t>
      </w:r>
      <w:r w:rsidR="00AF18A5" w:rsidRPr="00BA2DD4">
        <w:rPr>
          <w:shd w:val="clear" w:color="auto" w:fill="FFFFFF"/>
          <w:lang w:val="uz-Cyrl-UZ"/>
        </w:rPr>
        <w:t xml:space="preserve">Президенти </w:t>
      </w:r>
      <w:r w:rsidR="00AF18A5">
        <w:rPr>
          <w:shd w:val="clear" w:color="auto" w:fill="FFFFFF"/>
          <w:lang w:val="uz-Cyrl-UZ"/>
        </w:rPr>
        <w:t>Шавкат Мирзиёевнинг</w:t>
      </w:r>
      <w:r w:rsidR="00AF18A5" w:rsidRPr="00BA2DD4">
        <w:rPr>
          <w:shd w:val="clear" w:color="auto" w:fill="FFFFFF"/>
          <w:lang w:val="uz-Cyrl-UZ"/>
        </w:rPr>
        <w:t xml:space="preserve"> “Ижтимой барқ</w:t>
      </w:r>
      <w:r w:rsidR="00AF18A5">
        <w:rPr>
          <w:shd w:val="clear" w:color="auto" w:fill="FFFFFF"/>
          <w:lang w:val="uz-Cyrl-UZ"/>
        </w:rPr>
        <w:t>а</w:t>
      </w:r>
      <w:r w:rsidR="00AF18A5" w:rsidRPr="00BA2DD4">
        <w:rPr>
          <w:shd w:val="clear" w:color="auto" w:fill="FFFFFF"/>
          <w:lang w:val="uz-Cyrl-UZ"/>
        </w:rPr>
        <w:t xml:space="preserve">рорликни таъминлаш, муқаддас динимизнинг софлигини асраш – давр талаби” </w:t>
      </w:r>
      <w:r w:rsidR="00AF18A5">
        <w:rPr>
          <w:shd w:val="clear" w:color="auto" w:fill="FFFFFF"/>
          <w:lang w:val="uz-Cyrl-UZ"/>
        </w:rPr>
        <w:t xml:space="preserve">номли анжумандаги нутқида айтилган: </w:t>
      </w:r>
      <w:r w:rsidR="00AF18A5" w:rsidRPr="00BA2DD4">
        <w:rPr>
          <w:shd w:val="clear" w:color="auto" w:fill="FFFFFF"/>
          <w:lang w:val="uz-Cyrl-UZ"/>
        </w:rPr>
        <w:t xml:space="preserve">“... тарихимиз, маданиятимиз, динимизга </w:t>
      </w:r>
      <w:r w:rsidR="00AF18A5" w:rsidRPr="00BA2DD4">
        <w:rPr>
          <w:shd w:val="clear" w:color="auto" w:fill="FFFFFF"/>
          <w:lang w:val="uz-Cyrl-UZ"/>
        </w:rPr>
        <w:lastRenderedPageBreak/>
        <w:t>алоқадор бир варақ қўлёзма бўлса ҳам, уларни тўплаб, халқимизни, ёшларимизни таништириш, бизнинг қандай буюк ва бетакрор меросимиз борлигини англатиш, фарзандларимизни шу улуғ меросга му</w:t>
      </w:r>
      <w:r w:rsidR="00AF18A5">
        <w:rPr>
          <w:shd w:val="clear" w:color="auto" w:fill="FFFFFF"/>
          <w:lang w:val="uz-Cyrl-UZ"/>
        </w:rPr>
        <w:t>носиб этиб тарбиялашдан иборат”</w:t>
      </w:r>
      <w:r w:rsidR="00AF18A5">
        <w:rPr>
          <w:rStyle w:val="a5"/>
          <w:shd w:val="clear" w:color="auto" w:fill="FFFFFF"/>
          <w:lang w:val="uz-Cyrl-UZ"/>
        </w:rPr>
        <w:footnoteReference w:id="2"/>
      </w:r>
      <w:r w:rsidR="00AF18A5">
        <w:rPr>
          <w:shd w:val="clear" w:color="auto" w:fill="FFFFFF"/>
          <w:lang w:val="uz-Cyrl-UZ"/>
        </w:rPr>
        <w:t xml:space="preserve"> деган сўзларни ушбу ҳолатга татбиқ этсак, ҳали илмий жамоатчилик олдида бажариладиган ишларнинг кўплигига амин бўламиз. Ёки Президентимизнинг </w:t>
      </w:r>
      <w:r w:rsidR="00AF18A5" w:rsidRPr="00AF18A5">
        <w:rPr>
          <w:lang w:val="uz-Cyrl-UZ" w:eastAsia="ru-RU"/>
        </w:rPr>
        <w:t>23.06.2017</w:t>
      </w:r>
      <w:r w:rsidR="00AF18A5">
        <w:rPr>
          <w:lang w:val="uz-Cyrl-UZ" w:eastAsia="ru-RU"/>
        </w:rPr>
        <w:t xml:space="preserve"> даги </w:t>
      </w:r>
      <w:r w:rsidR="00AF18A5">
        <w:rPr>
          <w:kern w:val="36"/>
          <w:lang w:val="uz-Cyrl-UZ" w:eastAsia="ru-RU"/>
        </w:rPr>
        <w:t>“</w:t>
      </w:r>
      <w:r w:rsidR="00AF18A5" w:rsidRPr="00AF18A5">
        <w:rPr>
          <w:kern w:val="36"/>
          <w:lang w:val="uz-Cyrl-UZ" w:eastAsia="ru-RU"/>
        </w:rPr>
        <w:t>Ўзбекистон Республикаси Вазирлар Маҳкамаси ҳузурида Ўзбекистондаги Ислом маданияти марказини ташкил этиш чора-тадбирлари тўғрисида</w:t>
      </w:r>
      <w:r w:rsidR="00AF18A5">
        <w:rPr>
          <w:kern w:val="36"/>
          <w:lang w:val="uz-Cyrl-UZ" w:eastAsia="ru-RU"/>
        </w:rPr>
        <w:t xml:space="preserve">”ги </w:t>
      </w:r>
      <w:r w:rsidR="00AF18A5" w:rsidRPr="00AF18A5">
        <w:rPr>
          <w:bCs/>
          <w:lang w:val="uz-Cyrl-UZ" w:eastAsia="ru-RU"/>
        </w:rPr>
        <w:t>қарори</w:t>
      </w:r>
      <w:r w:rsidR="00AF18A5">
        <w:rPr>
          <w:bCs/>
          <w:lang w:val="uz-Cyrl-UZ" w:eastAsia="ru-RU"/>
        </w:rPr>
        <w:t>да айтилганидек, “</w:t>
      </w:r>
      <w:r w:rsidR="00AF18A5" w:rsidRPr="00BA2DD4">
        <w:rPr>
          <w:shd w:val="clear" w:color="auto" w:fill="FFFFFF"/>
          <w:lang w:val="uz-Cyrl-UZ" w:eastAsia="ru-RU"/>
        </w:rPr>
        <w:t>Айни вақтда таъкидлаш лозимки, ана шу бетакрор илмий мероснинг барча қатламлари ҳали тўлиқ ўрганилмаган ва ўз тадқиқотчиларини кутмоқда.</w:t>
      </w:r>
      <w:r w:rsidR="00AF18A5">
        <w:rPr>
          <w:shd w:val="clear" w:color="auto" w:fill="FFFFFF"/>
          <w:lang w:val="uz-Cyrl-UZ" w:eastAsia="ru-RU"/>
        </w:rPr>
        <w:t>”</w:t>
      </w:r>
      <w:r w:rsidR="00AF18A5">
        <w:rPr>
          <w:rStyle w:val="a5"/>
          <w:shd w:val="clear" w:color="auto" w:fill="FFFFFF"/>
          <w:lang w:val="uz-Cyrl-UZ" w:eastAsia="ru-RU"/>
        </w:rPr>
        <w:footnoteReference w:id="3"/>
      </w:r>
    </w:p>
    <w:p w:rsidR="009B56CC" w:rsidRPr="0041371E" w:rsidRDefault="009B56CC" w:rsidP="00B373FA">
      <w:pPr>
        <w:spacing w:line="360" w:lineRule="auto"/>
        <w:ind w:firstLine="708"/>
        <w:jc w:val="both"/>
        <w:rPr>
          <w:lang w:val="uz-Cyrl-UZ"/>
        </w:rPr>
      </w:pPr>
      <w:r w:rsidRPr="0041371E">
        <w:rPr>
          <w:lang w:val="uz-Cyrl-UZ"/>
        </w:rPr>
        <w:t>ХХ асрда ҳам замонавий ўзбек адабиёти ривожига қўқонлик забардаст ижодкорлар ўз ҳиссаларини қўш</w:t>
      </w:r>
      <w:r>
        <w:rPr>
          <w:lang w:val="uz-Cyrl-UZ"/>
        </w:rPr>
        <w:t xml:space="preserve">дилар, етакчилик қилдилар. 1965 </w:t>
      </w:r>
      <w:r w:rsidRPr="0041371E">
        <w:rPr>
          <w:lang w:val="uz-Cyrl-UZ"/>
        </w:rPr>
        <w:t>йилга келиб республикада анчайин номлари танилиб қолган шоирлар қаторида янги тўлқин ҳам пайдо бўла бошлаган эди. Бу республикада ҳали айтилмаган сиёсий-ижтимоий масалалар ва унга  муносабат пайдо бўлганлигидан, ушбу масалаларнинг ечими кутилаётганлигидан дарак эди.</w:t>
      </w:r>
    </w:p>
    <w:p w:rsidR="009B56CC" w:rsidRPr="0041371E" w:rsidRDefault="009B56CC" w:rsidP="00B373FA">
      <w:pPr>
        <w:spacing w:line="360" w:lineRule="auto"/>
        <w:ind w:firstLine="708"/>
        <w:jc w:val="both"/>
        <w:rPr>
          <w:lang w:val="uz-Cyrl-UZ"/>
        </w:rPr>
      </w:pPr>
      <w:r w:rsidRPr="0041371E">
        <w:rPr>
          <w:lang w:val="uz-Cyrl-UZ"/>
        </w:rPr>
        <w:t xml:space="preserve">Шунингдек, ўтган асрнинг иккинчи ярмида Қўқонда рус ва ўзбек тилларидаги зуллисонайн адабий муҳит юзага келдики, бу ҳодиса республикамизнинг бошқа ҳудудларида кўзга кам ташланади. </w:t>
      </w:r>
    </w:p>
    <w:p w:rsidR="0041371E" w:rsidRPr="0041371E" w:rsidRDefault="0041371E" w:rsidP="00B373FA">
      <w:pPr>
        <w:spacing w:line="360" w:lineRule="auto"/>
        <w:ind w:firstLine="360"/>
        <w:jc w:val="both"/>
        <w:rPr>
          <w:bCs/>
          <w:lang w:val="uz-Cyrl-UZ"/>
        </w:rPr>
      </w:pPr>
      <w:r w:rsidRPr="0041371E">
        <w:rPr>
          <w:bCs/>
          <w:lang w:val="uz-Cyrl-UZ"/>
        </w:rPr>
        <w:t xml:space="preserve">Мустақиллик йилларида Қўқон адабий муҳитининг ҳар томонлама ривожланиб бораётганлигини кундалик матбуот материаллари, янгидан-янги нашр этилаётган илмий, бадиий, маърифий асарлар, радио-телевидение орқали кузатишимиз мумкин. Бугунги адабий жараённи яратаётган ижодкорларимиз ўзига яраша салмоқли асарларини  тақдим этмоқдалар. Шу </w:t>
      </w:r>
      <w:r w:rsidRPr="0041371E">
        <w:rPr>
          <w:bCs/>
          <w:lang w:val="uz-Cyrl-UZ"/>
        </w:rPr>
        <w:lastRenderedPageBreak/>
        <w:t xml:space="preserve">билан бир қаторда, адабиёт майдонига янги номларнинг кириб келаётгани ҳам кузатилмоқда. </w:t>
      </w:r>
    </w:p>
    <w:p w:rsidR="0041371E" w:rsidRPr="006C21AB" w:rsidRDefault="0041371E" w:rsidP="00B373FA">
      <w:pPr>
        <w:spacing w:line="360" w:lineRule="auto"/>
        <w:ind w:firstLine="360"/>
        <w:jc w:val="both"/>
        <w:rPr>
          <w:bCs/>
          <w:lang w:val="uz-Cyrl-UZ"/>
        </w:rPr>
      </w:pPr>
      <w:r w:rsidRPr="006C21AB">
        <w:rPr>
          <w:bCs/>
          <w:lang w:val="uz-Cyrl-UZ"/>
        </w:rPr>
        <w:t>Давлатимиз раҳбарияти томонидан илм-фан соҳасини, ижодкорларни қўллаб-қувватлаш сиёсатини амалга ошириш кўзда тутилган бўлиб, жойларда, вилоятларда маданий-маърифий марказларни кучайтиришга ҳам алоҳида эътибор билан қаралмоқда. Жумладан, Қўқон шаҳрида азалдан мавжуд бўлган адабий муҳит ва унинг бутун адабиётимизга таъсири, бугунги кунда ҳам бу шаҳарга адабий зиёратгоҳ даражасида қаралиши таъкидланмоқда. Айниқса, 2019 йилда Қўқон шаҳрида Халқаро Ҳунармандлар фестивалининг ўтказилиши</w:t>
      </w:r>
      <w:r w:rsidR="00AC6516">
        <w:rPr>
          <w:rStyle w:val="a5"/>
          <w:bCs/>
        </w:rPr>
        <w:footnoteReference w:id="4"/>
      </w:r>
      <w:r w:rsidR="00631377">
        <w:rPr>
          <w:bCs/>
          <w:lang w:val="uz-Cyrl-UZ"/>
        </w:rPr>
        <w:t xml:space="preserve">, Қўқон шаҳрига Жаҳон ҳунармандлари шаҳри ҳамда </w:t>
      </w:r>
      <w:r w:rsidRPr="006C21AB">
        <w:rPr>
          <w:bCs/>
          <w:lang w:val="uz-Cyrl-UZ"/>
        </w:rPr>
        <w:t>музей-қўриқхона мақом</w:t>
      </w:r>
      <w:r w:rsidR="00631377">
        <w:rPr>
          <w:bCs/>
          <w:lang w:val="uz-Cyrl-UZ"/>
        </w:rPr>
        <w:t>лар</w:t>
      </w:r>
      <w:r w:rsidRPr="006C21AB">
        <w:rPr>
          <w:bCs/>
          <w:lang w:val="uz-Cyrl-UZ"/>
        </w:rPr>
        <w:t>и</w:t>
      </w:r>
      <w:r w:rsidR="00631377">
        <w:rPr>
          <w:bCs/>
          <w:lang w:val="uz-Cyrl-UZ"/>
        </w:rPr>
        <w:t>нинг</w:t>
      </w:r>
      <w:r w:rsidRPr="006C21AB">
        <w:rPr>
          <w:bCs/>
          <w:lang w:val="uz-Cyrl-UZ"/>
        </w:rPr>
        <w:t xml:space="preserve"> берилиши ана шу фикрларимиз исботидир.</w:t>
      </w:r>
    </w:p>
    <w:p w:rsidR="0041371E" w:rsidRDefault="0041371E" w:rsidP="00B373FA">
      <w:pPr>
        <w:spacing w:line="360" w:lineRule="auto"/>
        <w:ind w:firstLine="360"/>
        <w:jc w:val="both"/>
        <w:rPr>
          <w:bCs/>
          <w:lang w:val="uz-Cyrl-UZ"/>
        </w:rPr>
      </w:pPr>
      <w:r w:rsidRPr="006C21AB">
        <w:rPr>
          <w:bCs/>
          <w:lang w:val="uz-Cyrl-UZ"/>
        </w:rPr>
        <w:t xml:space="preserve">Шундан келиб чиқиб, </w:t>
      </w:r>
      <w:r w:rsidR="00631377">
        <w:rPr>
          <w:bCs/>
          <w:lang w:val="uz-Cyrl-UZ"/>
        </w:rPr>
        <w:t xml:space="preserve">миллат маънавий-интеллектуал маданияти, меросига катта ҳисса бўлиб қўшилган, жаҳон эътирофидаги </w:t>
      </w:r>
      <w:r w:rsidRPr="006C21AB">
        <w:rPr>
          <w:bCs/>
          <w:lang w:val="uz-Cyrl-UZ"/>
        </w:rPr>
        <w:t>Қўқон адабий муҳитини янада чуқурроқ ўрганиш, бу ерда яратилган адабий муҳитнинг кечаги ва бугунги  қиёфасига теран назар солиш, унинг ривожи ва тараққиётига хизмат қилиш долзарб вазифаларимиздан ҳисобланади.</w:t>
      </w:r>
    </w:p>
    <w:p w:rsidR="00296AC7" w:rsidRDefault="00BB5961" w:rsidP="00B373FA">
      <w:pPr>
        <w:shd w:val="clear" w:color="auto" w:fill="FFFFFF" w:themeFill="background1"/>
        <w:spacing w:after="0" w:line="360" w:lineRule="auto"/>
        <w:ind w:firstLine="360"/>
        <w:jc w:val="both"/>
        <w:rPr>
          <w:lang w:val="uz-Cyrl-UZ"/>
        </w:rPr>
      </w:pPr>
      <w:r>
        <w:rPr>
          <w:bCs/>
          <w:lang w:val="uz-Cyrl-UZ"/>
        </w:rPr>
        <w:t xml:space="preserve">Ушбу фикрларимизнинг исботини Ўзбекистон Республикаси Президенти Ш.М.Мирзиёевнинг олиб бораётган сиёсатида яққол кўришимиз мумкин. Сўнгги йилларда маданият, санъат, адабиёт ва илм-фан соҳасида </w:t>
      </w:r>
      <w:r w:rsidR="00296AC7">
        <w:rPr>
          <w:bCs/>
          <w:lang w:val="uz-Cyrl-UZ"/>
        </w:rPr>
        <w:t xml:space="preserve">давлат раҳбари ва ҳукуматимиз томонидан </w:t>
      </w:r>
      <w:r>
        <w:rPr>
          <w:bCs/>
          <w:lang w:val="uz-Cyrl-UZ"/>
        </w:rPr>
        <w:t>қатор фармон ва қарорлар қабул қилинди.</w:t>
      </w:r>
      <w:r w:rsidR="00AF18A5">
        <w:rPr>
          <w:rStyle w:val="a5"/>
          <w:bCs/>
          <w:lang w:val="uz-Cyrl-UZ"/>
        </w:rPr>
        <w:footnoteReference w:id="5"/>
      </w:r>
      <w:r>
        <w:rPr>
          <w:bCs/>
          <w:lang w:val="uz-Cyrl-UZ"/>
        </w:rPr>
        <w:t xml:space="preserve"> </w:t>
      </w:r>
      <w:r w:rsidR="00296AC7">
        <w:rPr>
          <w:bCs/>
          <w:lang w:val="uz-Cyrl-UZ" w:eastAsia="ru-RU"/>
        </w:rPr>
        <w:t xml:space="preserve">Уларда таъкидлаб ўтилган маданий, адабий меросни асраш, </w:t>
      </w:r>
      <w:r w:rsidR="00296AC7">
        <w:rPr>
          <w:bCs/>
          <w:lang w:val="uz-Cyrl-UZ" w:eastAsia="ru-RU"/>
        </w:rPr>
        <w:lastRenderedPageBreak/>
        <w:t xml:space="preserve">ўрганиш, ёш авлодни улар руҳида тарбиялаш борасидаги вазифалар </w:t>
      </w:r>
      <w:r w:rsidR="00AC6539">
        <w:rPr>
          <w:bCs/>
          <w:lang w:val="uz-Cyrl-UZ" w:eastAsia="ru-RU"/>
        </w:rPr>
        <w:t>Қўқон адабий муҳитига оид ҳар қандай адабий мерос ҳам қадрланиши зарурлигини билдиради</w:t>
      </w:r>
      <w:r w:rsidR="0040169C">
        <w:rPr>
          <w:bCs/>
          <w:lang w:val="uz-Cyrl-UZ" w:eastAsia="ru-RU"/>
        </w:rPr>
        <w:t>.</w:t>
      </w:r>
      <w:r w:rsidR="00296AC7">
        <w:rPr>
          <w:bCs/>
          <w:lang w:val="uz-Cyrl-UZ" w:eastAsia="ru-RU"/>
        </w:rPr>
        <w:t xml:space="preserve"> </w:t>
      </w:r>
      <w:r w:rsidR="00296AC7" w:rsidRPr="0041371E">
        <w:rPr>
          <w:lang w:val="uz-Cyrl-UZ"/>
        </w:rPr>
        <w:t>24.05.2017</w:t>
      </w:r>
      <w:r w:rsidR="00296AC7" w:rsidRPr="0040169C">
        <w:rPr>
          <w:bCs/>
          <w:lang w:val="uz-Cyrl-UZ" w:eastAsia="ru-RU"/>
        </w:rPr>
        <w:t xml:space="preserve"> </w:t>
      </w:r>
      <w:r w:rsidR="00296AC7">
        <w:rPr>
          <w:bCs/>
          <w:lang w:val="uz-Cyrl-UZ" w:eastAsia="ru-RU"/>
        </w:rPr>
        <w:t xml:space="preserve">даги </w:t>
      </w:r>
      <w:r w:rsidR="00296AC7">
        <w:rPr>
          <w:bCs/>
          <w:lang w:val="uz-Cyrl-UZ"/>
        </w:rPr>
        <w:t>“</w:t>
      </w:r>
      <w:r w:rsidR="00296AC7" w:rsidRPr="0041371E">
        <w:rPr>
          <w:bCs/>
          <w:lang w:val="uz-Cyrl-UZ" w:eastAsia="ru-RU"/>
        </w:rPr>
        <w:t>Қадимий ёзма манбаларни сақлаш, тадқиқ ва тарғиб қилиш тизимини янада такомиллаштириш чора-тадбирлари тўғрисида</w:t>
      </w:r>
      <w:r w:rsidR="00296AC7">
        <w:rPr>
          <w:bCs/>
          <w:lang w:val="uz-Cyrl-UZ" w:eastAsia="ru-RU"/>
        </w:rPr>
        <w:t xml:space="preserve">”  </w:t>
      </w:r>
      <w:r w:rsidR="00296AC7" w:rsidRPr="0041371E">
        <w:rPr>
          <w:lang w:val="uz-Cyrl-UZ"/>
        </w:rPr>
        <w:t>ПҚ-2995</w:t>
      </w:r>
      <w:r w:rsidR="00296AC7">
        <w:rPr>
          <w:lang w:val="uz-Cyrl-UZ"/>
        </w:rPr>
        <w:t xml:space="preserve">-сонли </w:t>
      </w:r>
      <w:r w:rsidR="00296AC7" w:rsidRPr="0041371E">
        <w:rPr>
          <w:lang w:val="uz-Cyrl-UZ" w:eastAsia="ru-RU"/>
        </w:rPr>
        <w:t>Ўзбекистон Республикаси Президентининг</w:t>
      </w:r>
      <w:r w:rsidR="00296AC7">
        <w:rPr>
          <w:lang w:val="uz-Cyrl-UZ" w:eastAsia="ru-RU"/>
        </w:rPr>
        <w:t xml:space="preserve"> </w:t>
      </w:r>
      <w:r w:rsidR="00296AC7" w:rsidRPr="0041371E">
        <w:rPr>
          <w:lang w:val="uz-Cyrl-UZ" w:eastAsia="ru-RU"/>
        </w:rPr>
        <w:t>қарори</w:t>
      </w:r>
      <w:r w:rsidR="00296AC7">
        <w:rPr>
          <w:lang w:val="uz-Cyrl-UZ" w:eastAsia="ru-RU"/>
        </w:rPr>
        <w:t>н</w:t>
      </w:r>
      <w:r w:rsidR="0040169C" w:rsidRPr="0041371E">
        <w:rPr>
          <w:lang w:val="uz-Cyrl-UZ"/>
        </w:rPr>
        <w:t xml:space="preserve">инг 2-бандида </w:t>
      </w:r>
      <w:r w:rsidR="0040169C">
        <w:rPr>
          <w:lang w:val="uz-Cyrl-UZ"/>
        </w:rPr>
        <w:t xml:space="preserve">эса </w:t>
      </w:r>
      <w:r w:rsidR="0040169C" w:rsidRPr="0041371E">
        <w:rPr>
          <w:lang w:val="uz-Cyrl-UZ"/>
        </w:rPr>
        <w:t>Шарқшунослик институтининг асосий вазифалари этиб белгиланган вазифалар қаторида “матншунослик, адабий манбашунослик, тилшунослик, фалсафа, маданият тарихи соҳаларида миллий </w:t>
      </w:r>
      <w:r w:rsidR="0040169C" w:rsidRPr="00AC6539">
        <w:rPr>
          <w:rStyle w:val="showcontext"/>
          <w:lang w:val="uz-Cyrl-UZ"/>
        </w:rPr>
        <w:t>маданий</w:t>
      </w:r>
      <w:r w:rsidR="0040169C" w:rsidRPr="00AC6539">
        <w:rPr>
          <w:lang w:val="uz-Cyrl-UZ"/>
        </w:rPr>
        <w:t> </w:t>
      </w:r>
      <w:r w:rsidR="0040169C" w:rsidRPr="00AC6539">
        <w:rPr>
          <w:rStyle w:val="showcontext"/>
          <w:lang w:val="uz-Cyrl-UZ"/>
        </w:rPr>
        <w:t>мерос</w:t>
      </w:r>
      <w:r w:rsidR="0040169C" w:rsidRPr="00AC6539">
        <w:rPr>
          <w:lang w:val="uz-Cyrl-UZ"/>
        </w:rPr>
        <w:t xml:space="preserve">имизнинг </w:t>
      </w:r>
      <w:r w:rsidR="0040169C" w:rsidRPr="0041371E">
        <w:rPr>
          <w:lang w:val="uz-Cyrl-UZ"/>
        </w:rPr>
        <w:t>ҳали ўрганилмаган кўпгина қатламларини очиб беришга йўналтирилган илмий тадқиқотлар</w:t>
      </w:r>
      <w:r w:rsidR="0040169C">
        <w:rPr>
          <w:lang w:val="uz-Cyrl-UZ"/>
        </w:rPr>
        <w:t xml:space="preserve">га алоҳида эътибор қаратиш” </w:t>
      </w:r>
      <w:r w:rsidR="0040169C" w:rsidRPr="0041371E">
        <w:rPr>
          <w:lang w:val="uz-Cyrl-UZ"/>
        </w:rPr>
        <w:t>белгилаб қўйилган.</w:t>
      </w:r>
      <w:r w:rsidR="002328AF">
        <w:rPr>
          <w:lang w:val="uz-Cyrl-UZ"/>
        </w:rPr>
        <w:t xml:space="preserve"> </w:t>
      </w:r>
    </w:p>
    <w:p w:rsidR="002328AF" w:rsidRDefault="002328AF" w:rsidP="00B373FA">
      <w:pPr>
        <w:shd w:val="clear" w:color="auto" w:fill="FFFFFF" w:themeFill="background1"/>
        <w:spacing w:after="0" w:line="360" w:lineRule="auto"/>
        <w:ind w:firstLine="360"/>
        <w:jc w:val="both"/>
        <w:rPr>
          <w:bCs/>
          <w:lang w:val="uz-Cyrl-UZ" w:eastAsia="ru-RU"/>
        </w:rPr>
      </w:pPr>
      <w:r>
        <w:rPr>
          <w:bCs/>
          <w:lang w:val="uz-Cyrl-UZ" w:eastAsia="ru-RU"/>
        </w:rPr>
        <w:t>Президент қарор</w:t>
      </w:r>
      <w:r w:rsidR="00296AC7">
        <w:rPr>
          <w:bCs/>
          <w:lang w:val="uz-Cyrl-UZ" w:eastAsia="ru-RU"/>
        </w:rPr>
        <w:t>лар</w:t>
      </w:r>
      <w:r>
        <w:rPr>
          <w:bCs/>
          <w:lang w:val="uz-Cyrl-UZ" w:eastAsia="ru-RU"/>
        </w:rPr>
        <w:t xml:space="preserve">ида белгиланган вазифалардан келиб чиққан ҳолда  ушбу тадқиқотимизга мавзу қилиб олган тадқиқ объектимизнинг ўта долзарб эканлиги маълум бўлади. </w:t>
      </w:r>
    </w:p>
    <w:p w:rsidR="0041371E" w:rsidRDefault="008C5DA4" w:rsidP="00B373FA">
      <w:pPr>
        <w:spacing w:after="0" w:line="360" w:lineRule="auto"/>
        <w:ind w:firstLine="708"/>
        <w:jc w:val="both"/>
        <w:rPr>
          <w:bCs/>
          <w:lang w:val="uz-Cyrl-UZ" w:eastAsia="ru-RU"/>
        </w:rPr>
      </w:pPr>
      <w:r w:rsidRPr="008C5DA4">
        <w:rPr>
          <w:bCs/>
          <w:lang w:val="uz-Cyrl-UZ" w:eastAsia="ru-RU"/>
        </w:rPr>
        <w:t xml:space="preserve">Шунингдек, </w:t>
      </w:r>
      <w:r>
        <w:rPr>
          <w:bCs/>
          <w:lang w:val="uz-Cyrl-UZ" w:eastAsia="ru-RU"/>
        </w:rPr>
        <w:t xml:space="preserve">адабиёт ва манбашунослик  соҳасида бажариладиган ишлар юзасидан олимлар ва адиблар олдига </w:t>
      </w:r>
      <w:r w:rsidR="007C659A">
        <w:rPr>
          <w:bCs/>
          <w:lang w:val="uz-Cyrl-UZ" w:eastAsia="ru-RU"/>
        </w:rPr>
        <w:t xml:space="preserve">аниқ вазифалар </w:t>
      </w:r>
      <w:r>
        <w:rPr>
          <w:bCs/>
          <w:lang w:val="uz-Cyrl-UZ" w:eastAsia="ru-RU"/>
        </w:rPr>
        <w:t>қўйил</w:t>
      </w:r>
      <w:r w:rsidR="00296AC7">
        <w:rPr>
          <w:bCs/>
          <w:lang w:val="uz-Cyrl-UZ" w:eastAsia="ru-RU"/>
        </w:rPr>
        <w:t xml:space="preserve">ганлиги англашилади. </w:t>
      </w:r>
    </w:p>
    <w:p w:rsidR="00F26AF2" w:rsidRPr="00F26AF2" w:rsidRDefault="00F26AF2" w:rsidP="00B373FA">
      <w:pPr>
        <w:spacing w:after="0" w:line="360" w:lineRule="auto"/>
        <w:ind w:firstLine="708"/>
        <w:jc w:val="both"/>
        <w:rPr>
          <w:bCs/>
          <w:caps/>
          <w:lang w:val="uz-Cyrl-UZ" w:eastAsia="ru-RU"/>
        </w:rPr>
      </w:pPr>
      <w:r>
        <w:rPr>
          <w:bCs/>
          <w:lang w:val="uz-Cyrl-UZ" w:eastAsia="ru-RU"/>
        </w:rPr>
        <w:t xml:space="preserve">Қўқон адабий муҳитининг </w:t>
      </w:r>
      <w:r w:rsidRPr="00F26AF2">
        <w:rPr>
          <w:bCs/>
          <w:lang w:val="uz-Cyrl-UZ" w:eastAsia="ru-RU"/>
        </w:rPr>
        <w:t>XX</w:t>
      </w:r>
      <w:r>
        <w:rPr>
          <w:bCs/>
          <w:lang w:val="uz-Cyrl-UZ" w:eastAsia="ru-RU"/>
        </w:rPr>
        <w:t xml:space="preserve"> аср иккинчи ярми ва Мустақиллик йилларидаги ривожи бўйича материаллар</w:t>
      </w:r>
      <w:r w:rsidR="00AC6539">
        <w:rPr>
          <w:bCs/>
          <w:lang w:val="uz-Cyrl-UZ" w:eastAsia="ru-RU"/>
        </w:rPr>
        <w:t>,</w:t>
      </w:r>
      <w:r>
        <w:rPr>
          <w:bCs/>
          <w:lang w:val="uz-Cyrl-UZ" w:eastAsia="ru-RU"/>
        </w:rPr>
        <w:t xml:space="preserve"> юқорида тилга олганимиздек, Қўқон Адабиёт музейи ҳамда Қўқон маданияти тарихи музейи фондида, Қўқон шаҳар архиви материалларида, маҳаллий ва республика ТВ дастурлари архивида, Халқаро, республика ва маҳаллий босма нашрлар жилдтахламларида, интернет сайтлари ҳамда ижтимоий тармоқлар базаларида тарқоқ ҳолда ётибди. Қўқон адабий муҳитининг мумтоз даври юзасидан қатор</w:t>
      </w:r>
      <w:r w:rsidR="00AC6539">
        <w:rPr>
          <w:bCs/>
          <w:lang w:val="uz-Cyrl-UZ" w:eastAsia="ru-RU"/>
        </w:rPr>
        <w:t xml:space="preserve"> илмий тадқиқотлар амалга оширил</w:t>
      </w:r>
      <w:r>
        <w:rPr>
          <w:bCs/>
          <w:lang w:val="uz-Cyrl-UZ" w:eastAsia="ru-RU"/>
        </w:rPr>
        <w:t xml:space="preserve">ганига қарамасдан, замонавий адабиёт тараққиётига ҳисса қўшган ижодкорларнинг адабий </w:t>
      </w:r>
      <w:r>
        <w:rPr>
          <w:bCs/>
          <w:lang w:val="uz-Cyrl-UZ" w:eastAsia="ru-RU"/>
        </w:rPr>
        <w:lastRenderedPageBreak/>
        <w:t xml:space="preserve">меросини ўрганишга бўлган эътибор камдир. Буни  ўрганиш эса замонавий </w:t>
      </w:r>
      <w:r w:rsidR="00AC6539">
        <w:rPr>
          <w:bCs/>
          <w:lang w:val="uz-Cyrl-UZ" w:eastAsia="ru-RU"/>
        </w:rPr>
        <w:t xml:space="preserve">Шарқшунослик </w:t>
      </w:r>
      <w:r>
        <w:rPr>
          <w:bCs/>
          <w:lang w:val="uz-Cyrl-UZ" w:eastAsia="ru-RU"/>
        </w:rPr>
        <w:t>олдидаги муҳим вазифадир.</w:t>
      </w:r>
      <w:r w:rsidR="005C6C91">
        <w:rPr>
          <w:bCs/>
          <w:lang w:val="uz-Cyrl-UZ" w:eastAsia="ru-RU"/>
        </w:rPr>
        <w:t xml:space="preserve"> Чунки ҳар бир даврнинг адабий ҳодисалари, адабий тажрибалар, ижтимоий ҳаётдаги воқеликлар ана шу биз тилга олган манбаларда ўз тадқиқини кутиб турибди, хоҳ мумт</w:t>
      </w:r>
      <w:r w:rsidR="00AC6539">
        <w:rPr>
          <w:bCs/>
          <w:lang w:val="uz-Cyrl-UZ" w:eastAsia="ru-RU"/>
        </w:rPr>
        <w:t>оз адабиётга оид бўлсин, хоҳ за</w:t>
      </w:r>
      <w:r w:rsidR="005C6C91">
        <w:rPr>
          <w:bCs/>
          <w:lang w:val="uz-Cyrl-UZ" w:eastAsia="ru-RU"/>
        </w:rPr>
        <w:t xml:space="preserve">монавий адабиёт тараққиётига хизмат қилган материал бўлсин, улкан бир </w:t>
      </w:r>
      <w:r w:rsidR="00AC6539">
        <w:rPr>
          <w:bCs/>
          <w:lang w:val="uz-Cyrl-UZ" w:eastAsia="ru-RU"/>
        </w:rPr>
        <w:t xml:space="preserve">Шарқшунослик </w:t>
      </w:r>
      <w:r w:rsidR="005C6C91">
        <w:rPr>
          <w:bCs/>
          <w:lang w:val="uz-Cyrl-UZ" w:eastAsia="ru-RU"/>
        </w:rPr>
        <w:t xml:space="preserve">дарахтининг </w:t>
      </w:r>
      <w:r w:rsidR="004B27CA">
        <w:rPr>
          <w:bCs/>
          <w:lang w:val="uz-Cyrl-UZ" w:eastAsia="ru-RU"/>
        </w:rPr>
        <w:t>хос соҳалари, унинг алоҳида тармоқлари сифатида ўрганилишга муҳтождир.</w:t>
      </w:r>
      <w:r w:rsidR="001525C8">
        <w:rPr>
          <w:bCs/>
          <w:lang w:val="uz-Cyrl-UZ" w:eastAsia="ru-RU"/>
        </w:rPr>
        <w:t xml:space="preserve"> Даврлар ўтиши билан </w:t>
      </w:r>
      <w:r w:rsidR="002D0B27">
        <w:rPr>
          <w:bCs/>
          <w:lang w:val="uz-Cyrl-UZ" w:eastAsia="ru-RU"/>
        </w:rPr>
        <w:t>архивлар, музейлар фонд</w:t>
      </w:r>
      <w:r w:rsidR="001525C8">
        <w:rPr>
          <w:bCs/>
          <w:lang w:val="uz-Cyrl-UZ" w:eastAsia="ru-RU"/>
        </w:rPr>
        <w:t>идаги, ТВ, радио, ижтимоий тармоқлардаги, босма нашрлардаги манбалар йўқоладиган бўлса, бутун бир давр адабиётининг муҳим босқичлари бутунлигига путур етиши, катта истеъдод соҳибларининг н</w:t>
      </w:r>
      <w:r w:rsidR="00C8000F">
        <w:rPr>
          <w:bCs/>
          <w:lang w:val="uz-Cyrl-UZ" w:eastAsia="ru-RU"/>
        </w:rPr>
        <w:t>омлари шунчаки</w:t>
      </w:r>
      <w:r w:rsidR="001525C8">
        <w:rPr>
          <w:bCs/>
          <w:lang w:val="uz-Cyrl-UZ" w:eastAsia="ru-RU"/>
        </w:rPr>
        <w:t xml:space="preserve"> унутилиб кетиши мумкин.</w:t>
      </w:r>
      <w:r w:rsidR="00C8000F">
        <w:rPr>
          <w:bCs/>
          <w:lang w:val="uz-Cyrl-UZ" w:eastAsia="ru-RU"/>
        </w:rPr>
        <w:t xml:space="preserve"> </w:t>
      </w:r>
      <w:r w:rsidR="001E663F">
        <w:rPr>
          <w:bCs/>
          <w:lang w:val="uz-Cyrl-UZ" w:eastAsia="ru-RU"/>
        </w:rPr>
        <w:t>Глобал ўзг</w:t>
      </w:r>
      <w:r w:rsidR="002D0B27">
        <w:rPr>
          <w:bCs/>
          <w:lang w:val="uz-Cyrl-UZ" w:eastAsia="ru-RU"/>
        </w:rPr>
        <w:t>аришлар даврида, инсон маънавияти, маданияти тарбияси муҳим омилга айланаётган даврда ана шу меросимизни сақлаш, уни оммага олиб чиқиш, Шарқшунослик тарихидаги муҳим ўрнини белгилаб бериш муҳимдир.</w:t>
      </w:r>
    </w:p>
    <w:sectPr w:rsidR="00F26AF2" w:rsidRPr="00F26AF2">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71E" w:rsidRDefault="0041371E" w:rsidP="0041371E">
      <w:pPr>
        <w:spacing w:after="0" w:line="240" w:lineRule="auto"/>
      </w:pPr>
      <w:r>
        <w:separator/>
      </w:r>
    </w:p>
  </w:endnote>
  <w:endnote w:type="continuationSeparator" w:id="0">
    <w:p w:rsidR="0041371E" w:rsidRDefault="0041371E" w:rsidP="0041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627776"/>
      <w:docPartObj>
        <w:docPartGallery w:val="Page Numbers (Bottom of Page)"/>
        <w:docPartUnique/>
      </w:docPartObj>
    </w:sdtPr>
    <w:sdtEndPr/>
    <w:sdtContent>
      <w:p w:rsidR="0040169C" w:rsidRDefault="0040169C">
        <w:pPr>
          <w:pStyle w:val="a9"/>
          <w:jc w:val="center"/>
        </w:pPr>
        <w:r>
          <w:fldChar w:fldCharType="begin"/>
        </w:r>
        <w:r>
          <w:instrText>PAGE   \* MERGEFORMAT</w:instrText>
        </w:r>
        <w:r>
          <w:fldChar w:fldCharType="separate"/>
        </w:r>
        <w:r w:rsidR="00030888">
          <w:rPr>
            <w:noProof/>
          </w:rPr>
          <w:t>4</w:t>
        </w:r>
        <w:r>
          <w:fldChar w:fldCharType="end"/>
        </w:r>
      </w:p>
    </w:sdtContent>
  </w:sdt>
  <w:p w:rsidR="0040169C" w:rsidRDefault="0040169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71E" w:rsidRDefault="0041371E" w:rsidP="0041371E">
      <w:pPr>
        <w:spacing w:after="0" w:line="240" w:lineRule="auto"/>
      </w:pPr>
      <w:r>
        <w:separator/>
      </w:r>
    </w:p>
  </w:footnote>
  <w:footnote w:type="continuationSeparator" w:id="0">
    <w:p w:rsidR="0041371E" w:rsidRDefault="0041371E" w:rsidP="0041371E">
      <w:pPr>
        <w:spacing w:after="0" w:line="240" w:lineRule="auto"/>
      </w:pPr>
      <w:r>
        <w:continuationSeparator/>
      </w:r>
    </w:p>
  </w:footnote>
  <w:footnote w:id="1">
    <w:p w:rsidR="00093C3E" w:rsidRPr="00093C3E" w:rsidRDefault="00093C3E">
      <w:pPr>
        <w:pStyle w:val="a3"/>
        <w:rPr>
          <w:lang w:val="uz-Cyrl-UZ"/>
        </w:rPr>
      </w:pPr>
      <w:r>
        <w:rPr>
          <w:rStyle w:val="a5"/>
        </w:rPr>
        <w:footnoteRef/>
      </w:r>
      <w:r>
        <w:t xml:space="preserve"> </w:t>
      </w:r>
      <w:r>
        <w:rPr>
          <w:lang w:val="uz-Cyrl-UZ"/>
        </w:rPr>
        <w:t>Бу ҳақда маълумот Қўқон адабиёт музейи</w:t>
      </w:r>
      <w:r w:rsidR="00A03588">
        <w:rPr>
          <w:lang w:val="uz-Cyrl-UZ"/>
        </w:rPr>
        <w:t xml:space="preserve"> фонди материалларида </w:t>
      </w:r>
      <w:r>
        <w:rPr>
          <w:lang w:val="uz-Cyrl-UZ"/>
        </w:rPr>
        <w:t>мавжуд.</w:t>
      </w:r>
    </w:p>
  </w:footnote>
  <w:footnote w:id="2">
    <w:p w:rsidR="00AF18A5" w:rsidRPr="00E445AB" w:rsidRDefault="00AF18A5" w:rsidP="00213E04">
      <w:pPr>
        <w:pStyle w:val="a3"/>
        <w:jc w:val="both"/>
        <w:rPr>
          <w:lang w:val="uz-Cyrl-UZ"/>
        </w:rPr>
      </w:pPr>
      <w:r>
        <w:rPr>
          <w:rStyle w:val="a5"/>
        </w:rPr>
        <w:footnoteRef/>
      </w:r>
      <w:r w:rsidRPr="00F47BBE">
        <w:rPr>
          <w:lang w:val="uz-Cyrl-UZ"/>
        </w:rPr>
        <w:t xml:space="preserve"> </w:t>
      </w:r>
      <w:r w:rsidR="00F47BBE" w:rsidRPr="00F47BBE">
        <w:rPr>
          <w:shd w:val="clear" w:color="auto" w:fill="FFFFFF"/>
          <w:lang w:val="uz-Cyrl-UZ"/>
        </w:rPr>
        <w:t>Ўзбекистон Республикаси Президенти Шавкат Мирзиёевнинг “Ижтимой барқарорликни таъминлаш, муқаддас динимизнинг софлигини асраш – давр талаби” номли анжумандаги нутқидан.</w:t>
      </w:r>
      <w:r w:rsidR="00E445AB" w:rsidRPr="00E445AB">
        <w:rPr>
          <w:sz w:val="28"/>
          <w:szCs w:val="28"/>
          <w:shd w:val="clear" w:color="auto" w:fill="FFFFFF"/>
          <w:lang w:val="uz-Cyrl-UZ"/>
        </w:rPr>
        <w:t xml:space="preserve"> </w:t>
      </w:r>
      <w:r w:rsidR="00E445AB" w:rsidRPr="00E445AB">
        <w:rPr>
          <w:shd w:val="clear" w:color="auto" w:fill="FFFFFF"/>
          <w:lang w:val="uz-Cyrl-UZ"/>
        </w:rPr>
        <w:t xml:space="preserve">05.06.2017 </w:t>
      </w:r>
      <w:r w:rsidR="00030888">
        <w:rPr>
          <w:shd w:val="clear" w:color="auto" w:fill="FFFFFF"/>
          <w:lang w:val="uz-Cyrl-UZ"/>
        </w:rPr>
        <w:t xml:space="preserve">кунги </w:t>
      </w:r>
      <w:r w:rsidR="00E445AB" w:rsidRPr="00E445AB">
        <w:rPr>
          <w:shd w:val="clear" w:color="auto" w:fill="FFFFFF"/>
          <w:lang w:val="uz-Cyrl-UZ"/>
        </w:rPr>
        <w:t>ЎзА</w:t>
      </w:r>
      <w:r w:rsidR="00030888">
        <w:rPr>
          <w:shd w:val="clear" w:color="auto" w:fill="FFFFFF"/>
          <w:lang w:val="uz-Cyrl-UZ"/>
        </w:rPr>
        <w:t xml:space="preserve"> сайти материаллари.</w:t>
      </w:r>
    </w:p>
  </w:footnote>
  <w:footnote w:id="3">
    <w:p w:rsidR="00AF18A5" w:rsidRPr="00AF18A5" w:rsidRDefault="00AF18A5" w:rsidP="00213E04">
      <w:pPr>
        <w:pStyle w:val="a3"/>
        <w:jc w:val="both"/>
        <w:rPr>
          <w:lang w:val="uz-Cyrl-UZ"/>
        </w:rPr>
      </w:pPr>
      <w:r w:rsidRPr="00F47BBE">
        <w:rPr>
          <w:rStyle w:val="a5"/>
        </w:rPr>
        <w:footnoteRef/>
      </w:r>
      <w:r w:rsidRPr="00F47BBE">
        <w:rPr>
          <w:lang w:val="uz-Cyrl-UZ"/>
        </w:rPr>
        <w:t xml:space="preserve"> </w:t>
      </w:r>
      <w:r w:rsidR="00F47BBE" w:rsidRPr="00F47BBE">
        <w:rPr>
          <w:shd w:val="clear" w:color="auto" w:fill="FFFFFF"/>
          <w:lang w:val="uz-Cyrl-UZ"/>
        </w:rPr>
        <w:t xml:space="preserve">Ўзбекистон Республикаси Президентининг </w:t>
      </w:r>
      <w:r w:rsidR="00F47BBE" w:rsidRPr="00F47BBE">
        <w:rPr>
          <w:lang w:val="uz-Cyrl-UZ"/>
        </w:rPr>
        <w:t xml:space="preserve">23.06.2017 даги </w:t>
      </w:r>
      <w:r w:rsidR="00F47BBE" w:rsidRPr="00F47BBE">
        <w:rPr>
          <w:kern w:val="36"/>
          <w:lang w:val="uz-Cyrl-UZ"/>
        </w:rPr>
        <w:t xml:space="preserve">“Ўзбекистон Республикаси Вазирлар Маҳкамаси ҳузурида Ўзбекистондаги Ислом маданияти марказини ташкил этиш чора-тадбирлари тўғрисида”ги </w:t>
      </w:r>
      <w:r w:rsidR="00E445AB">
        <w:rPr>
          <w:kern w:val="36"/>
          <w:lang w:val="uz-Cyrl-UZ"/>
        </w:rPr>
        <w:t xml:space="preserve">ПҚ-3080-сонли </w:t>
      </w:r>
      <w:r w:rsidR="00F47BBE" w:rsidRPr="00F47BBE">
        <w:rPr>
          <w:bCs/>
          <w:lang w:val="uz-Cyrl-UZ"/>
        </w:rPr>
        <w:t>қарори</w:t>
      </w:r>
      <w:r w:rsidR="00213E04">
        <w:rPr>
          <w:bCs/>
          <w:lang w:val="uz-Cyrl-UZ"/>
        </w:rPr>
        <w:t>.</w:t>
      </w:r>
      <w:r w:rsidR="00E445AB" w:rsidRPr="00E445AB">
        <w:rPr>
          <w:lang w:val="uz-Cyrl-UZ"/>
        </w:rPr>
        <w:t xml:space="preserve"> </w:t>
      </w:r>
      <w:r w:rsidR="00E445AB" w:rsidRPr="00E445AB">
        <w:rPr>
          <w:bCs/>
          <w:lang w:val="uz-Cyrl-UZ"/>
        </w:rPr>
        <w:t>http://lex.uz/docs/3600059</w:t>
      </w:r>
    </w:p>
  </w:footnote>
  <w:footnote w:id="4">
    <w:p w:rsidR="00AC6516" w:rsidRPr="00AC6516" w:rsidRDefault="00AC6516" w:rsidP="00296AC7">
      <w:pPr>
        <w:pStyle w:val="a3"/>
        <w:jc w:val="both"/>
        <w:rPr>
          <w:lang w:val="uz-Cyrl-UZ"/>
        </w:rPr>
      </w:pPr>
      <w:r>
        <w:rPr>
          <w:rStyle w:val="a5"/>
        </w:rPr>
        <w:footnoteRef/>
      </w:r>
      <w:r w:rsidRPr="00AC6516">
        <w:rPr>
          <w:lang w:val="uz-Cyrl-UZ"/>
        </w:rPr>
        <w:t xml:space="preserve"> Ўзбекистон Республикаси Президентининг «Халқаро</w:t>
      </w:r>
      <w:r w:rsidRPr="00AC6516">
        <w:rPr>
          <w:rStyle w:val="apple-converted-space"/>
          <w:lang w:val="uz-Cyrl-UZ"/>
        </w:rPr>
        <w:t> </w:t>
      </w:r>
      <w:r w:rsidRPr="004C3034">
        <w:rPr>
          <w:rStyle w:val="showcontext"/>
          <w:lang w:val="uz-Cyrl-UZ"/>
        </w:rPr>
        <w:t>ҳунармандчилик</w:t>
      </w:r>
      <w:r w:rsidRPr="004C3034">
        <w:rPr>
          <w:rStyle w:val="apple-converted-space"/>
          <w:lang w:val="uz-Cyrl-UZ"/>
        </w:rPr>
        <w:t> </w:t>
      </w:r>
      <w:r w:rsidRPr="004C3034">
        <w:rPr>
          <w:rStyle w:val="showcontext"/>
          <w:lang w:val="uz-Cyrl-UZ"/>
        </w:rPr>
        <w:t>фестивали</w:t>
      </w:r>
      <w:r w:rsidRPr="004C3034">
        <w:rPr>
          <w:lang w:val="uz-Cyrl-UZ"/>
        </w:rPr>
        <w:t>ни</w:t>
      </w:r>
      <w:r w:rsidRPr="00AC6516">
        <w:rPr>
          <w:lang w:val="uz-Cyrl-UZ"/>
        </w:rPr>
        <w:t xml:space="preserve"> ўтказиш тўғрисида» 2018 йил 1 ноябрдаги ПҚ-3991-сон қарори</w:t>
      </w:r>
    </w:p>
  </w:footnote>
  <w:footnote w:id="5">
    <w:p w:rsidR="00AF18A5" w:rsidRPr="00AF18A5" w:rsidRDefault="00AF18A5" w:rsidP="00296AC7">
      <w:pPr>
        <w:pStyle w:val="a3"/>
        <w:jc w:val="both"/>
        <w:rPr>
          <w:lang w:val="uz-Cyrl-UZ"/>
        </w:rPr>
      </w:pPr>
      <w:r>
        <w:rPr>
          <w:rStyle w:val="a5"/>
        </w:rPr>
        <w:footnoteRef/>
      </w:r>
      <w:r w:rsidRPr="00296AC7">
        <w:rPr>
          <w:lang w:val="uz-Cyrl-UZ"/>
        </w:rPr>
        <w:t xml:space="preserve"> </w:t>
      </w:r>
      <w:r w:rsidR="00E445AB" w:rsidRPr="0041371E">
        <w:rPr>
          <w:lang w:val="uz-Cyrl-UZ"/>
        </w:rPr>
        <w:t>Ўзбекистон Республикаси Президентининг</w:t>
      </w:r>
      <w:r w:rsidR="00E445AB">
        <w:rPr>
          <w:lang w:val="uz-Cyrl-UZ"/>
        </w:rPr>
        <w:t xml:space="preserve"> </w:t>
      </w:r>
      <w:r w:rsidR="00296AC7" w:rsidRPr="0041371E">
        <w:rPr>
          <w:lang w:val="uz-Cyrl-UZ"/>
        </w:rPr>
        <w:t>24.05.2017</w:t>
      </w:r>
      <w:r w:rsidR="00296AC7" w:rsidRPr="0040169C">
        <w:rPr>
          <w:bCs/>
          <w:lang w:val="uz-Cyrl-UZ"/>
        </w:rPr>
        <w:t xml:space="preserve"> </w:t>
      </w:r>
      <w:r w:rsidR="00296AC7">
        <w:rPr>
          <w:bCs/>
          <w:lang w:val="uz-Cyrl-UZ"/>
        </w:rPr>
        <w:t>даги “</w:t>
      </w:r>
      <w:bookmarkStart w:id="0" w:name="_GoBack"/>
      <w:r w:rsidR="00296AC7" w:rsidRPr="0041371E">
        <w:rPr>
          <w:bCs/>
          <w:lang w:val="uz-Cyrl-UZ"/>
        </w:rPr>
        <w:t>Қадимий ёзма манбаларни сақлаш, тадқиқ ва тарғиб қилиш тизимини янада такомиллаштириш чора-тадбирлари тўғрисида</w:t>
      </w:r>
      <w:bookmarkEnd w:id="0"/>
      <w:r w:rsidR="00E445AB">
        <w:rPr>
          <w:bCs/>
          <w:lang w:val="uz-Cyrl-UZ"/>
        </w:rPr>
        <w:t xml:space="preserve">”ги </w:t>
      </w:r>
      <w:r w:rsidR="00296AC7" w:rsidRPr="0041371E">
        <w:rPr>
          <w:lang w:val="uz-Cyrl-UZ"/>
        </w:rPr>
        <w:t>ПҚ-2995</w:t>
      </w:r>
      <w:r w:rsidR="00296AC7">
        <w:rPr>
          <w:lang w:val="uz-Cyrl-UZ"/>
        </w:rPr>
        <w:t xml:space="preserve">-сонли </w:t>
      </w:r>
      <w:r w:rsidR="00296AC7" w:rsidRPr="0041371E">
        <w:rPr>
          <w:lang w:val="uz-Cyrl-UZ"/>
        </w:rPr>
        <w:t>қарори</w:t>
      </w:r>
      <w:r w:rsidR="00296AC7">
        <w:rPr>
          <w:lang w:val="uz-Cyrl-UZ"/>
        </w:rPr>
        <w:t>//</w:t>
      </w:r>
      <w:r w:rsidR="00E445AB" w:rsidRPr="00E445AB">
        <w:rPr>
          <w:lang w:val="uz-Cyrl-UZ"/>
        </w:rPr>
        <w:t xml:space="preserve"> </w:t>
      </w:r>
      <w:r w:rsidR="00E445AB" w:rsidRPr="0041371E">
        <w:rPr>
          <w:lang w:val="uz-Cyrl-UZ"/>
        </w:rPr>
        <w:t>Ўзбекистон Республикаси Президентининг</w:t>
      </w:r>
      <w:r w:rsidR="00E445AB">
        <w:rPr>
          <w:lang w:val="uz-Cyrl-UZ"/>
        </w:rPr>
        <w:t xml:space="preserve"> </w:t>
      </w:r>
      <w:r w:rsidR="00296AC7" w:rsidRPr="0041371E">
        <w:rPr>
          <w:caps/>
          <w:lang w:val="uz-Cyrl-UZ"/>
        </w:rPr>
        <w:t>19.10.2020</w:t>
      </w:r>
      <w:r w:rsidR="00E445AB">
        <w:rPr>
          <w:caps/>
          <w:lang w:val="uz-Cyrl-UZ"/>
        </w:rPr>
        <w:t xml:space="preserve"> </w:t>
      </w:r>
      <w:r w:rsidR="00E445AB">
        <w:rPr>
          <w:lang w:val="uz-Cyrl-UZ"/>
        </w:rPr>
        <w:t>даги</w:t>
      </w:r>
      <w:r w:rsidR="00296AC7" w:rsidRPr="002328AF">
        <w:rPr>
          <w:caps/>
          <w:lang w:val="uz-Cyrl-UZ"/>
        </w:rPr>
        <w:t xml:space="preserve"> </w:t>
      </w:r>
      <w:r w:rsidR="00296AC7" w:rsidRPr="0041371E">
        <w:rPr>
          <w:bCs/>
          <w:lang w:val="uz-Cyrl-UZ"/>
        </w:rPr>
        <w:t>“Буюк шоир ва мутафаккир Алишер Навоий таваллудининг 580 йиллигини кенг нишонлаш тўғрисида”</w:t>
      </w:r>
      <w:r w:rsidR="00E445AB">
        <w:rPr>
          <w:bCs/>
          <w:lang w:val="uz-Cyrl-UZ"/>
        </w:rPr>
        <w:t xml:space="preserve"> </w:t>
      </w:r>
      <w:r w:rsidR="00E445AB">
        <w:rPr>
          <w:caps/>
          <w:lang w:val="uz-Cyrl-UZ"/>
        </w:rPr>
        <w:t>ПҚ-4865-</w:t>
      </w:r>
      <w:r w:rsidR="00E445AB">
        <w:rPr>
          <w:lang w:val="uz-Cyrl-UZ"/>
        </w:rPr>
        <w:t xml:space="preserve">сонли </w:t>
      </w:r>
      <w:r w:rsidR="00296AC7">
        <w:rPr>
          <w:bCs/>
          <w:lang w:val="uz-Cyrl-UZ"/>
        </w:rPr>
        <w:t>//</w:t>
      </w:r>
      <w:r w:rsidR="00296AC7" w:rsidRPr="008C5DA4">
        <w:rPr>
          <w:lang w:val="uz-Cyrl-UZ"/>
        </w:rPr>
        <w:t xml:space="preserve">Ўзбекистон Республикаси Президентининг </w:t>
      </w:r>
      <w:r w:rsidR="00296AC7" w:rsidRPr="008C5DA4">
        <w:rPr>
          <w:bCs/>
          <w:lang w:val="uz-Cyrl-UZ"/>
        </w:rPr>
        <w:t xml:space="preserve">16.04.2020 </w:t>
      </w:r>
      <w:r w:rsidR="00296AC7">
        <w:rPr>
          <w:bCs/>
          <w:lang w:val="uz-Cyrl-UZ"/>
        </w:rPr>
        <w:t xml:space="preserve">даги </w:t>
      </w:r>
      <w:r w:rsidR="00296AC7" w:rsidRPr="0041371E">
        <w:rPr>
          <w:bCs/>
          <w:lang w:val="uz-Cyrl-UZ"/>
        </w:rPr>
        <w:t>“Шарқшунослик соҳасида кадрлар тайёрлаш тизимини тубдан такомиллаштириш ва илмий салоҳиятни ошириш чора-тадбирлари тўғрисида”</w:t>
      </w:r>
      <w:r w:rsidR="00296AC7">
        <w:rPr>
          <w:bCs/>
          <w:lang w:val="uz-Cyrl-UZ"/>
        </w:rPr>
        <w:t xml:space="preserve">ги </w:t>
      </w:r>
      <w:r w:rsidR="00296AC7" w:rsidRPr="008C5DA4">
        <w:rPr>
          <w:bCs/>
          <w:lang w:val="uz-Cyrl-UZ"/>
        </w:rPr>
        <w:t>ПҚ-4680</w:t>
      </w:r>
      <w:r w:rsidR="00296AC7">
        <w:rPr>
          <w:lang w:val="uz-Cyrl-UZ"/>
        </w:rPr>
        <w:t xml:space="preserve">-сонли </w:t>
      </w:r>
      <w:r w:rsidR="00296AC7" w:rsidRPr="008C5DA4">
        <w:rPr>
          <w:lang w:val="uz-Cyrl-UZ"/>
        </w:rPr>
        <w:t>қарори</w:t>
      </w:r>
      <w:r w:rsidR="00296AC7">
        <w:rPr>
          <w:lang w:val="uz-Cyrl-UZ"/>
        </w:rPr>
        <w:t>//</w:t>
      </w:r>
      <w:r w:rsidR="00E445AB" w:rsidRPr="00E445AB">
        <w:rPr>
          <w:lang w:val="uz-Cyrl-UZ"/>
        </w:rPr>
        <w:t xml:space="preserve"> </w:t>
      </w:r>
      <w:r w:rsidR="00E445AB" w:rsidRPr="00AC6516">
        <w:rPr>
          <w:lang w:val="uz-Cyrl-UZ"/>
        </w:rPr>
        <w:t xml:space="preserve">Ўзбекистон Республикаси Президентининг </w:t>
      </w:r>
      <w:r w:rsidR="00296AC7" w:rsidRPr="0041371E">
        <w:rPr>
          <w:bCs/>
          <w:lang w:val="uz-Cyrl-UZ"/>
        </w:rPr>
        <w:t>12.05.2018</w:t>
      </w:r>
      <w:r w:rsidR="00296AC7">
        <w:rPr>
          <w:bCs/>
          <w:lang w:val="uz-Cyrl-UZ"/>
        </w:rPr>
        <w:t xml:space="preserve"> даги</w:t>
      </w:r>
      <w:r w:rsidR="00296AC7" w:rsidRPr="0041371E">
        <w:rPr>
          <w:bCs/>
          <w:lang w:val="uz-Cyrl-UZ"/>
        </w:rPr>
        <w:t xml:space="preserve">  “Буюк алломалар, адиб ва мутафаккирларимиз ижодий меросини кенг ўрганиш ва тарғиб қилиш мақсадида ёшлар ўртасида китобхонлик танловларини ташкил этиш тўғрисида”</w:t>
      </w:r>
      <w:r w:rsidR="00296AC7">
        <w:rPr>
          <w:bCs/>
          <w:lang w:val="uz-Cyrl-UZ"/>
        </w:rPr>
        <w:t xml:space="preserve">ги </w:t>
      </w:r>
      <w:r w:rsidR="00296AC7" w:rsidRPr="0041371E">
        <w:rPr>
          <w:bCs/>
          <w:lang w:val="uz-Cyrl-UZ"/>
        </w:rPr>
        <w:t>ПҚ-3721</w:t>
      </w:r>
      <w:r w:rsidR="00296AC7">
        <w:rPr>
          <w:bCs/>
          <w:lang w:val="uz-Cyrl-UZ"/>
        </w:rPr>
        <w:t>-сонли қарори//</w:t>
      </w:r>
      <w:r w:rsidR="00E445AB" w:rsidRPr="00E445AB">
        <w:rPr>
          <w:lang w:val="uz-Cyrl-UZ"/>
        </w:rPr>
        <w:t xml:space="preserve"> </w:t>
      </w:r>
      <w:r w:rsidR="00E445AB" w:rsidRPr="008C5DA4">
        <w:rPr>
          <w:lang w:val="uz-Cyrl-UZ"/>
        </w:rPr>
        <w:t>Ўзбекистон Республикаси Президентининг</w:t>
      </w:r>
      <w:r w:rsidR="00E445AB" w:rsidRPr="0041371E">
        <w:rPr>
          <w:lang w:val="uz-Cyrl-UZ"/>
        </w:rPr>
        <w:t xml:space="preserve"> </w:t>
      </w:r>
      <w:r w:rsidR="00296AC7" w:rsidRPr="0041371E">
        <w:rPr>
          <w:lang w:val="uz-Cyrl-UZ"/>
        </w:rPr>
        <w:t>28.11.2018</w:t>
      </w:r>
      <w:r w:rsidR="00296AC7">
        <w:rPr>
          <w:lang w:val="uz-Cyrl-UZ"/>
        </w:rPr>
        <w:t xml:space="preserve"> даги </w:t>
      </w:r>
      <w:r w:rsidR="00296AC7" w:rsidRPr="0041371E">
        <w:rPr>
          <w:lang w:val="uz-Cyrl-UZ"/>
        </w:rPr>
        <w:t>“</w:t>
      </w:r>
      <w:r w:rsidR="00296AC7" w:rsidRPr="008C5DA4">
        <w:rPr>
          <w:bCs/>
          <w:lang w:val="uz-Cyrl-UZ"/>
        </w:rPr>
        <w:t>Ўзбекистон Республикасида миллий маданиятни янада ривожлантириш концепциясини тасдиқлаш тўғрисида</w:t>
      </w:r>
      <w:r w:rsidR="00296AC7" w:rsidRPr="0041371E">
        <w:rPr>
          <w:bCs/>
          <w:lang w:val="uz-Cyrl-UZ"/>
        </w:rPr>
        <w:t>”</w:t>
      </w:r>
      <w:r w:rsidR="00296AC7" w:rsidRPr="008C5DA4">
        <w:rPr>
          <w:lang w:val="uz-Cyrl-UZ"/>
        </w:rPr>
        <w:t xml:space="preserve"> П</w:t>
      </w:r>
      <w:r w:rsidR="00296AC7" w:rsidRPr="0041371E">
        <w:rPr>
          <w:lang w:val="uz-Cyrl-UZ"/>
        </w:rPr>
        <w:t>Қ</w:t>
      </w:r>
      <w:r w:rsidR="00296AC7" w:rsidRPr="008C5DA4">
        <w:rPr>
          <w:lang w:val="uz-Cyrl-UZ"/>
        </w:rPr>
        <w:t>-4038</w:t>
      </w:r>
      <w:r w:rsidR="00296AC7">
        <w:rPr>
          <w:lang w:val="uz-Cyrl-UZ"/>
        </w:rPr>
        <w:t>-сонли қарори//</w:t>
      </w:r>
      <w:r w:rsidR="00296AC7" w:rsidRPr="0041371E">
        <w:rPr>
          <w:lang w:val="uz-Cyrl-UZ"/>
        </w:rPr>
        <w:t>Ўзбекистон Республикаси Вазирлар Маҳкамасининг 24.08.2020 даги “</w:t>
      </w:r>
      <w:r w:rsidR="00296AC7" w:rsidRPr="0041371E">
        <w:rPr>
          <w:bCs/>
          <w:lang w:val="uz-Cyrl-UZ"/>
        </w:rPr>
        <w:t>Атоқли адиблар ва мутафаккирларимиз ижодий меросини ёшлар ўртасида тарғиб қилиш ҳамда Адиблар хиёбонидан самарали фойдаланиш чора-тадбирлари тўғрисида</w:t>
      </w:r>
      <w:r w:rsidR="00296AC7">
        <w:rPr>
          <w:bCs/>
          <w:lang w:val="uz-Cyrl-UZ"/>
        </w:rPr>
        <w:t xml:space="preserve">” </w:t>
      </w:r>
      <w:r w:rsidR="00296AC7" w:rsidRPr="0041371E">
        <w:rPr>
          <w:lang w:val="uz-Cyrl-UZ"/>
        </w:rPr>
        <w:t>502-сонли қарори</w:t>
      </w:r>
      <w:r w:rsidR="00296AC7">
        <w:rPr>
          <w:lang w:val="uz-Cyrl-UZ"/>
        </w:rPr>
        <w:t>//</w:t>
      </w:r>
      <w:r w:rsidR="00E445AB" w:rsidRPr="0041371E">
        <w:rPr>
          <w:lang w:val="uz-Cyrl-UZ"/>
        </w:rPr>
        <w:t xml:space="preserve">Ўзбекистон Республикаси Вазирлар Маҳкамасининг </w:t>
      </w:r>
      <w:r w:rsidR="00296AC7" w:rsidRPr="0041371E">
        <w:rPr>
          <w:bCs/>
          <w:lang w:val="uz-Cyrl-UZ"/>
        </w:rPr>
        <w:t>18.04.2020</w:t>
      </w:r>
      <w:r w:rsidR="00296AC7">
        <w:rPr>
          <w:bCs/>
          <w:lang w:val="uz-Cyrl-UZ"/>
        </w:rPr>
        <w:t>даги</w:t>
      </w:r>
      <w:r w:rsidR="00296AC7" w:rsidRPr="0041371E">
        <w:rPr>
          <w:bCs/>
          <w:lang w:val="uz-Cyrl-UZ"/>
        </w:rPr>
        <w:t xml:space="preserve"> Ўзбекистон Республикаси Вазирлар Маҳкамаси ҳузуридаги </w:t>
      </w:r>
      <w:r w:rsidR="00296AC7">
        <w:rPr>
          <w:bCs/>
          <w:lang w:val="uz-Cyrl-UZ"/>
        </w:rPr>
        <w:t>“</w:t>
      </w:r>
      <w:r w:rsidR="00296AC7" w:rsidRPr="0041371E">
        <w:rPr>
          <w:bCs/>
          <w:lang w:val="uz-Cyrl-UZ"/>
        </w:rPr>
        <w:t>Президент, ижод ва ихтисослаштирилган мактабларни ривожлантириш агентлигининг фаолиятини янада такомиллаштириш бўйича қўшимча чора-тадбирлар тўғрисида”</w:t>
      </w:r>
      <w:r w:rsidR="00296AC7">
        <w:rPr>
          <w:bCs/>
          <w:lang w:val="uz-Cyrl-UZ"/>
        </w:rPr>
        <w:t xml:space="preserve"> </w:t>
      </w:r>
      <w:r w:rsidR="00296AC7">
        <w:rPr>
          <w:lang w:val="uz-Cyrl-UZ"/>
        </w:rPr>
        <w:t>қарори.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D055E"/>
    <w:multiLevelType w:val="hybridMultilevel"/>
    <w:tmpl w:val="0FD26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1E"/>
    <w:rsid w:val="00030888"/>
    <w:rsid w:val="00093C3E"/>
    <w:rsid w:val="000B4B5F"/>
    <w:rsid w:val="001525C8"/>
    <w:rsid w:val="00192740"/>
    <w:rsid w:val="001E663F"/>
    <w:rsid w:val="00213E04"/>
    <w:rsid w:val="002328AF"/>
    <w:rsid w:val="00296AC7"/>
    <w:rsid w:val="002B47B0"/>
    <w:rsid w:val="002D0B27"/>
    <w:rsid w:val="0040169C"/>
    <w:rsid w:val="0041371E"/>
    <w:rsid w:val="004B27CA"/>
    <w:rsid w:val="004C3034"/>
    <w:rsid w:val="005C6C91"/>
    <w:rsid w:val="00631377"/>
    <w:rsid w:val="006C21AB"/>
    <w:rsid w:val="007632A9"/>
    <w:rsid w:val="007A34ED"/>
    <w:rsid w:val="007C659A"/>
    <w:rsid w:val="008C5DA4"/>
    <w:rsid w:val="009B56CC"/>
    <w:rsid w:val="00A03588"/>
    <w:rsid w:val="00A7509D"/>
    <w:rsid w:val="00AC6516"/>
    <w:rsid w:val="00AC6539"/>
    <w:rsid w:val="00AF18A5"/>
    <w:rsid w:val="00B373FA"/>
    <w:rsid w:val="00B475D1"/>
    <w:rsid w:val="00B74F27"/>
    <w:rsid w:val="00BB5961"/>
    <w:rsid w:val="00C8000F"/>
    <w:rsid w:val="00CB10B5"/>
    <w:rsid w:val="00CB4079"/>
    <w:rsid w:val="00E249C9"/>
    <w:rsid w:val="00E445AB"/>
    <w:rsid w:val="00F26AF2"/>
    <w:rsid w:val="00F47B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6">
    <w:name w:val="heading 6"/>
    <w:basedOn w:val="a"/>
    <w:next w:val="a"/>
    <w:link w:val="60"/>
    <w:uiPriority w:val="9"/>
    <w:semiHidden/>
    <w:unhideWhenUsed/>
    <w:qFormat/>
    <w:rsid w:val="0041371E"/>
    <w:pPr>
      <w:keepNext/>
      <w:keepLines/>
      <w:spacing w:before="40" w:after="0" w:line="259" w:lineRule="auto"/>
      <w:outlineLvl w:val="5"/>
    </w:pPr>
    <w:rPr>
      <w:rFonts w:ascii="Cambria" w:hAnsi="Cambria"/>
      <w:color w:val="243F60"/>
      <w:sz w:val="22"/>
      <w:szCs w:val="22"/>
      <w:lang w:val="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
    <w:semiHidden/>
    <w:rsid w:val="0041371E"/>
    <w:rPr>
      <w:rFonts w:ascii="Cambria" w:hAnsi="Cambria"/>
      <w:color w:val="243F60"/>
      <w:sz w:val="22"/>
      <w:szCs w:val="22"/>
      <w:lang w:val="uz-Cyrl-UZ"/>
    </w:rPr>
  </w:style>
  <w:style w:type="paragraph" w:styleId="a3">
    <w:name w:val="footnote text"/>
    <w:basedOn w:val="a"/>
    <w:link w:val="a4"/>
    <w:uiPriority w:val="99"/>
    <w:rsid w:val="0041371E"/>
    <w:pPr>
      <w:spacing w:after="0" w:line="240" w:lineRule="auto"/>
    </w:pPr>
    <w:rPr>
      <w:sz w:val="20"/>
      <w:szCs w:val="20"/>
      <w:lang w:eastAsia="ru-RU"/>
    </w:rPr>
  </w:style>
  <w:style w:type="character" w:customStyle="1" w:styleId="a4">
    <w:name w:val="Текст сноски Знак"/>
    <w:basedOn w:val="a0"/>
    <w:link w:val="a3"/>
    <w:uiPriority w:val="99"/>
    <w:rsid w:val="0041371E"/>
    <w:rPr>
      <w:sz w:val="20"/>
      <w:szCs w:val="20"/>
      <w:lang w:eastAsia="ru-RU"/>
    </w:rPr>
  </w:style>
  <w:style w:type="character" w:styleId="a5">
    <w:name w:val="footnote reference"/>
    <w:uiPriority w:val="99"/>
    <w:semiHidden/>
    <w:rsid w:val="0041371E"/>
    <w:rPr>
      <w:vertAlign w:val="superscript"/>
    </w:rPr>
  </w:style>
  <w:style w:type="paragraph" w:styleId="a6">
    <w:name w:val="List Paragraph"/>
    <w:basedOn w:val="a"/>
    <w:uiPriority w:val="34"/>
    <w:qFormat/>
    <w:rsid w:val="0041371E"/>
    <w:pPr>
      <w:ind w:left="720"/>
      <w:contextualSpacing/>
    </w:pPr>
  </w:style>
  <w:style w:type="character" w:customStyle="1" w:styleId="showcontext">
    <w:name w:val="show_context"/>
    <w:basedOn w:val="a0"/>
    <w:rsid w:val="0041371E"/>
  </w:style>
  <w:style w:type="character" w:customStyle="1" w:styleId="apple-converted-space">
    <w:name w:val="apple-converted-space"/>
    <w:basedOn w:val="a0"/>
    <w:rsid w:val="00AC6516"/>
  </w:style>
  <w:style w:type="paragraph" w:styleId="a7">
    <w:name w:val="header"/>
    <w:basedOn w:val="a"/>
    <w:link w:val="a8"/>
    <w:uiPriority w:val="99"/>
    <w:unhideWhenUsed/>
    <w:rsid w:val="0040169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0169C"/>
  </w:style>
  <w:style w:type="paragraph" w:styleId="a9">
    <w:name w:val="footer"/>
    <w:basedOn w:val="a"/>
    <w:link w:val="aa"/>
    <w:uiPriority w:val="99"/>
    <w:unhideWhenUsed/>
    <w:rsid w:val="0040169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01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6">
    <w:name w:val="heading 6"/>
    <w:basedOn w:val="a"/>
    <w:next w:val="a"/>
    <w:link w:val="60"/>
    <w:uiPriority w:val="9"/>
    <w:semiHidden/>
    <w:unhideWhenUsed/>
    <w:qFormat/>
    <w:rsid w:val="0041371E"/>
    <w:pPr>
      <w:keepNext/>
      <w:keepLines/>
      <w:spacing w:before="40" w:after="0" w:line="259" w:lineRule="auto"/>
      <w:outlineLvl w:val="5"/>
    </w:pPr>
    <w:rPr>
      <w:rFonts w:ascii="Cambria" w:hAnsi="Cambria"/>
      <w:color w:val="243F60"/>
      <w:sz w:val="22"/>
      <w:szCs w:val="22"/>
      <w:lang w:val="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
    <w:semiHidden/>
    <w:rsid w:val="0041371E"/>
    <w:rPr>
      <w:rFonts w:ascii="Cambria" w:hAnsi="Cambria"/>
      <w:color w:val="243F60"/>
      <w:sz w:val="22"/>
      <w:szCs w:val="22"/>
      <w:lang w:val="uz-Cyrl-UZ"/>
    </w:rPr>
  </w:style>
  <w:style w:type="paragraph" w:styleId="a3">
    <w:name w:val="footnote text"/>
    <w:basedOn w:val="a"/>
    <w:link w:val="a4"/>
    <w:uiPriority w:val="99"/>
    <w:rsid w:val="0041371E"/>
    <w:pPr>
      <w:spacing w:after="0" w:line="240" w:lineRule="auto"/>
    </w:pPr>
    <w:rPr>
      <w:sz w:val="20"/>
      <w:szCs w:val="20"/>
      <w:lang w:eastAsia="ru-RU"/>
    </w:rPr>
  </w:style>
  <w:style w:type="character" w:customStyle="1" w:styleId="a4">
    <w:name w:val="Текст сноски Знак"/>
    <w:basedOn w:val="a0"/>
    <w:link w:val="a3"/>
    <w:uiPriority w:val="99"/>
    <w:rsid w:val="0041371E"/>
    <w:rPr>
      <w:sz w:val="20"/>
      <w:szCs w:val="20"/>
      <w:lang w:eastAsia="ru-RU"/>
    </w:rPr>
  </w:style>
  <w:style w:type="character" w:styleId="a5">
    <w:name w:val="footnote reference"/>
    <w:uiPriority w:val="99"/>
    <w:semiHidden/>
    <w:rsid w:val="0041371E"/>
    <w:rPr>
      <w:vertAlign w:val="superscript"/>
    </w:rPr>
  </w:style>
  <w:style w:type="paragraph" w:styleId="a6">
    <w:name w:val="List Paragraph"/>
    <w:basedOn w:val="a"/>
    <w:uiPriority w:val="34"/>
    <w:qFormat/>
    <w:rsid w:val="0041371E"/>
    <w:pPr>
      <w:ind w:left="720"/>
      <w:contextualSpacing/>
    </w:pPr>
  </w:style>
  <w:style w:type="character" w:customStyle="1" w:styleId="showcontext">
    <w:name w:val="show_context"/>
    <w:basedOn w:val="a0"/>
    <w:rsid w:val="0041371E"/>
  </w:style>
  <w:style w:type="character" w:customStyle="1" w:styleId="apple-converted-space">
    <w:name w:val="apple-converted-space"/>
    <w:basedOn w:val="a0"/>
    <w:rsid w:val="00AC6516"/>
  </w:style>
  <w:style w:type="paragraph" w:styleId="a7">
    <w:name w:val="header"/>
    <w:basedOn w:val="a"/>
    <w:link w:val="a8"/>
    <w:uiPriority w:val="99"/>
    <w:unhideWhenUsed/>
    <w:rsid w:val="0040169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0169C"/>
  </w:style>
  <w:style w:type="paragraph" w:styleId="a9">
    <w:name w:val="footer"/>
    <w:basedOn w:val="a"/>
    <w:link w:val="aa"/>
    <w:uiPriority w:val="99"/>
    <w:unhideWhenUsed/>
    <w:rsid w:val="0040169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01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77E44-BC70-45A3-AE0E-32607BC2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1331</Words>
  <Characters>7587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Gulbaxor Saydganiyeva</dc:creator>
  <cp:lastModifiedBy>Gulbaxor Saydganiyeva</cp:lastModifiedBy>
  <cp:revision>33</cp:revision>
  <dcterms:created xsi:type="dcterms:W3CDTF">2021-01-19T11:12:00Z</dcterms:created>
  <dcterms:modified xsi:type="dcterms:W3CDTF">2021-01-20T12:16:00Z</dcterms:modified>
</cp:coreProperties>
</file>