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91" w:rsidRDefault="00292091" w:rsidP="000C3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Қонунларда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х</w:t>
      </w:r>
      <w:r w:rsidRPr="0029209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алқимизнинг хоҳиш-иродасини </w:t>
      </w:r>
    </w:p>
    <w:p w:rsidR="00292091" w:rsidRPr="00292091" w:rsidRDefault="00292091" w:rsidP="000C3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29209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тўлиқ ифодалашимиз </w:t>
      </w:r>
      <w:r w:rsidRPr="00292091">
        <w:rPr>
          <w:rFonts w:ascii="Times New Roman" w:hAnsi="Times New Roman" w:cs="Times New Roman"/>
          <w:b/>
          <w:sz w:val="28"/>
          <w:szCs w:val="28"/>
          <w:lang w:val="uz-Cyrl-UZ"/>
        </w:rPr>
        <w:t>керак</w:t>
      </w:r>
      <w:bookmarkStart w:id="0" w:name="_GoBack"/>
      <w:bookmarkEnd w:id="0"/>
    </w:p>
    <w:p w:rsidR="000C3626" w:rsidRDefault="000C3626" w:rsidP="000C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091">
        <w:rPr>
          <w:rFonts w:ascii="Times New Roman" w:hAnsi="Times New Roman" w:cs="Times New Roman"/>
          <w:sz w:val="28"/>
          <w:szCs w:val="28"/>
          <w:lang w:val="uz-Cyrl-UZ"/>
        </w:rPr>
        <w:t>Президентимизнинг Конституциямиз қабул қилинганлигининг 28 йиллиги муносабати билан халқимизга йўллаган табригида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92091">
        <w:rPr>
          <w:rFonts w:ascii="Times New Roman" w:hAnsi="Times New Roman" w:cs="Times New Roman"/>
          <w:sz w:val="28"/>
          <w:szCs w:val="28"/>
          <w:lang w:val="uz-Cyrl-UZ"/>
        </w:rPr>
        <w:t>мамлакатимизда Конституция ва қонунларимизни янада такомиллаштириш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92091">
        <w:rPr>
          <w:rFonts w:ascii="Times New Roman" w:hAnsi="Times New Roman" w:cs="Times New Roman"/>
          <w:sz w:val="28"/>
          <w:szCs w:val="28"/>
          <w:lang w:val="uz-Cyrl-UZ"/>
        </w:rPr>
        <w:t xml:space="preserve">юзасидан долзарб фикрларни илгари сурди.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Давлатимиз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раҳбари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айниқса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>,</w:t>
      </w:r>
      <w:r w:rsidRPr="000C3626"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халқимиз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манфаатларига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ҳаётимизнинг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барча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соҳаларини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эркинлаштиришга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хизмат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қиладиган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қонунларни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қабул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қилиш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давр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талабларига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жавоб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бермайдиган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қонун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ҳужжатларини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бекор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қилиб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қонунчилик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базасини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ихчамлаштириш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, бизнес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фаолиятини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тартибга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солиш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борасидаги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ортиқча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нормаларни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камайтириш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зарурлигини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алоҳида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таъкидлади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091" w:rsidRDefault="0031053F" w:rsidP="00B54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1053F">
        <w:rPr>
          <w:rFonts w:ascii="Times New Roman" w:hAnsi="Times New Roman" w:cs="Times New Roman"/>
          <w:sz w:val="28"/>
          <w:szCs w:val="28"/>
          <w:lang w:val="uz-Cyrl-UZ"/>
        </w:rPr>
        <w:t xml:space="preserve">Мазкур жараёнда демократик ислоҳотларни ҳаётга жорий этишда муҳим куч ҳисобланган сиёсий партияларнинг, хусусан, уларнинг вакиллари асосида шаклланган миллий парламентнинг фаол ишлаши долзарб аҳамият касб этади.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Давлатимиз раҳбари берган кўрсатмалар асосида </w:t>
      </w:r>
      <w:r w:rsidR="00B54498" w:rsidRPr="0031053F">
        <w:rPr>
          <w:rFonts w:ascii="Times New Roman" w:hAnsi="Times New Roman" w:cs="Times New Roman"/>
          <w:sz w:val="28"/>
          <w:szCs w:val="28"/>
          <w:lang w:val="uz-Cyrl-UZ"/>
        </w:rPr>
        <w:t>фикрлайдиган бўл</w:t>
      </w:r>
      <w:r w:rsidR="000C3626" w:rsidRPr="0031053F">
        <w:rPr>
          <w:rFonts w:ascii="Times New Roman" w:hAnsi="Times New Roman" w:cs="Times New Roman"/>
          <w:sz w:val="28"/>
          <w:szCs w:val="28"/>
          <w:lang w:val="uz-Cyrl-UZ"/>
        </w:rPr>
        <w:t>сак, парламент депутатлари олдида жуда катта масъулиятли вазифалар турганини англаш қийин эмас.</w:t>
      </w:r>
      <w:r w:rsidR="00B5449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0C3626" w:rsidRPr="00292091" w:rsidRDefault="00292091" w:rsidP="00B54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92091">
        <w:rPr>
          <w:rFonts w:ascii="Times New Roman" w:hAnsi="Times New Roman" w:cs="Times New Roman"/>
          <w:sz w:val="28"/>
          <w:szCs w:val="28"/>
          <w:lang w:val="uz-Cyrl-UZ"/>
        </w:rPr>
        <w:t>Ҳар бир қонун, аввало, жамият ҳамда давлат тараққиёти, халқ фаровонлиги ва бахт-саодатини кўзлаб қабул қилинади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B54498">
        <w:rPr>
          <w:rFonts w:ascii="Times New Roman" w:hAnsi="Times New Roman" w:cs="Times New Roman"/>
          <w:sz w:val="28"/>
          <w:szCs w:val="28"/>
          <w:lang w:val="uz-Cyrl-UZ"/>
        </w:rPr>
        <w:t>Б</w:t>
      </w:r>
      <w:r w:rsidR="000C3626" w:rsidRPr="00B54498">
        <w:rPr>
          <w:rFonts w:ascii="Times New Roman" w:hAnsi="Times New Roman" w:cs="Times New Roman"/>
          <w:sz w:val="28"/>
          <w:szCs w:val="28"/>
          <w:lang w:val="uz-Cyrl-UZ"/>
        </w:rPr>
        <w:t xml:space="preserve">из депутатлар қонун лойиҳаларини кўриб чиқиш, унга партия позициясидан келиб чиқиб муносабат билдиришда расмиятчиликка асосланган ёндашувдан қочишимиз керак. </w:t>
      </w:r>
      <w:r w:rsidR="000C3626" w:rsidRPr="0031053F">
        <w:rPr>
          <w:rFonts w:ascii="Times New Roman" w:hAnsi="Times New Roman" w:cs="Times New Roman"/>
          <w:sz w:val="28"/>
          <w:szCs w:val="28"/>
          <w:lang w:val="uz-Cyrl-UZ"/>
        </w:rPr>
        <w:t xml:space="preserve">Кўпроқ ҳаётга кириб боришимиз, </w:t>
      </w:r>
      <w:r w:rsidR="0031053F">
        <w:rPr>
          <w:rFonts w:ascii="Times New Roman" w:hAnsi="Times New Roman" w:cs="Times New Roman"/>
          <w:sz w:val="28"/>
          <w:szCs w:val="28"/>
          <w:lang w:val="uz-Cyrl-UZ"/>
        </w:rPr>
        <w:t xml:space="preserve">сайловчилар билан мулоқот қилишимиз, </w:t>
      </w:r>
      <w:r w:rsidR="000C3626" w:rsidRPr="0031053F">
        <w:rPr>
          <w:rFonts w:ascii="Times New Roman" w:hAnsi="Times New Roman" w:cs="Times New Roman"/>
          <w:sz w:val="28"/>
          <w:szCs w:val="28"/>
          <w:lang w:val="uz-Cyrl-UZ"/>
        </w:rPr>
        <w:t xml:space="preserve">ечимини кутаётган масалаларнинг ҳуқуқий томонларини янада мустаҳкамлашимиз, бир сўз билан айтганда, қонунларда халқимизнинг хоҳиш-иродасини тўлиқ ифодалашимиз талаб этилади.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Халқ фикри билан яратилган қонунлар халқчил бўлади. </w:t>
      </w:r>
    </w:p>
    <w:p w:rsidR="000C3626" w:rsidRPr="0031053F" w:rsidRDefault="000C3626" w:rsidP="0031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92091">
        <w:rPr>
          <w:rFonts w:ascii="Times New Roman" w:hAnsi="Times New Roman" w:cs="Times New Roman"/>
          <w:sz w:val="28"/>
          <w:szCs w:val="28"/>
          <w:lang w:val="uz-Cyrl-UZ"/>
        </w:rPr>
        <w:t xml:space="preserve">Парламентда муҳокама қилинаётган қонун лойиҳасида бирон меъёрни акс эттириш, унинг зарурат эканлигини асослаб бериш оддий жараён эмас, албатта.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Бунинг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аввало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, </w:t>
      </w:r>
      <w:r w:rsidR="0031053F">
        <w:rPr>
          <w:rFonts w:ascii="Times New Roman" w:hAnsi="Times New Roman" w:cs="Times New Roman"/>
          <w:sz w:val="28"/>
          <w:szCs w:val="28"/>
          <w:lang w:val="uz-Cyrl-UZ"/>
        </w:rPr>
        <w:t xml:space="preserve">ҳақиқий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ҳаётни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яхши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ўрганиш</w:t>
      </w:r>
      <w:proofErr w:type="spellEnd"/>
      <w:r w:rsidR="0031053F">
        <w:rPr>
          <w:rFonts w:ascii="Times New Roman" w:hAnsi="Times New Roman" w:cs="Times New Roman"/>
          <w:sz w:val="28"/>
          <w:szCs w:val="28"/>
          <w:lang w:val="uz-Cyrl-UZ"/>
        </w:rPr>
        <w:t xml:space="preserve"> керак</w:t>
      </w:r>
      <w:proofErr w:type="gramStart"/>
      <w:r w:rsidR="0031053F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proofErr w:type="gramEnd"/>
      <w:r w:rsidR="0031053F">
        <w:rPr>
          <w:rFonts w:ascii="Times New Roman" w:hAnsi="Times New Roman" w:cs="Times New Roman"/>
          <w:sz w:val="28"/>
          <w:szCs w:val="28"/>
          <w:lang w:val="uz-Cyrl-UZ"/>
        </w:rPr>
        <w:t xml:space="preserve">Қоғозда баён этилган узундан-узун ҳисоботлар, амалий ишларга қараб иш битмайди. </w:t>
      </w:r>
      <w:r w:rsidR="0031053F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Жойлардаги реал вазиятни ўз кўзимиз билан кўриб, одамларнинг фикрларини ўрганиш, </w:t>
      </w:r>
      <w:r w:rsidRPr="0031053F">
        <w:rPr>
          <w:rFonts w:ascii="Times New Roman" w:hAnsi="Times New Roman" w:cs="Times New Roman"/>
          <w:sz w:val="28"/>
          <w:szCs w:val="28"/>
          <w:lang w:val="uz-Cyrl-UZ"/>
        </w:rPr>
        <w:t xml:space="preserve">муаммолар сабабларини билиш, баҳс-мунозарага тайёр бўлиш талаб этилади. Зарурат туғилса, жойларга чиқиб, янги қонун лойиҳасига бевосита дахлдор бўлган ташкилотлар фаолиятини </w:t>
      </w:r>
      <w:r w:rsidR="0031053F">
        <w:rPr>
          <w:rFonts w:ascii="Times New Roman" w:hAnsi="Times New Roman" w:cs="Times New Roman"/>
          <w:sz w:val="28"/>
          <w:szCs w:val="28"/>
          <w:lang w:val="uz-Cyrl-UZ"/>
        </w:rPr>
        <w:t>ўрганиш ҳам муҳим аҳамиятга эга, деб ўйлайман</w:t>
      </w:r>
      <w:r w:rsidRPr="0031053F">
        <w:rPr>
          <w:rFonts w:ascii="Times New Roman" w:hAnsi="Times New Roman" w:cs="Times New Roman"/>
          <w:sz w:val="28"/>
          <w:szCs w:val="28"/>
          <w:lang w:val="uz-Cyrl-UZ"/>
        </w:rPr>
        <w:t xml:space="preserve"> Чунки қабул қилинаётган ҳар бир қонун ёки ўзгартиш ва қўшимча, аввало, ўзининг ҳаётий асосларига эга бўлиши лозим. </w:t>
      </w:r>
      <w:r w:rsidR="0031053F" w:rsidRPr="0031053F">
        <w:rPr>
          <w:rFonts w:ascii="Times New Roman" w:hAnsi="Times New Roman" w:cs="Times New Roman"/>
          <w:sz w:val="28"/>
          <w:szCs w:val="28"/>
          <w:lang w:val="uz-Cyrl-UZ"/>
        </w:rPr>
        <w:t>Шу</w:t>
      </w:r>
      <w:r w:rsidR="0031053F">
        <w:rPr>
          <w:rFonts w:ascii="Times New Roman" w:hAnsi="Times New Roman" w:cs="Times New Roman"/>
          <w:sz w:val="28"/>
          <w:szCs w:val="28"/>
          <w:lang w:val="uz-Cyrl-UZ"/>
        </w:rPr>
        <w:t>нда</w:t>
      </w:r>
      <w:r w:rsidR="0031053F" w:rsidRPr="0031053F">
        <w:rPr>
          <w:rFonts w:ascii="Times New Roman" w:hAnsi="Times New Roman" w:cs="Times New Roman"/>
          <w:sz w:val="28"/>
          <w:szCs w:val="28"/>
          <w:lang w:val="uz-Cyrl-UZ"/>
        </w:rPr>
        <w:t xml:space="preserve"> қонунларни муҳокама қилиш жараёнида айтилаётган таклифлар ҳар жиҳатдан пухта ва мукаммал бўл</w:t>
      </w:r>
      <w:r w:rsidR="0031053F">
        <w:rPr>
          <w:rFonts w:ascii="Times New Roman" w:hAnsi="Times New Roman" w:cs="Times New Roman"/>
          <w:sz w:val="28"/>
          <w:szCs w:val="28"/>
          <w:lang w:val="uz-Cyrl-UZ"/>
        </w:rPr>
        <w:t>ади. Ҳ</w:t>
      </w:r>
      <w:r w:rsidR="0031053F" w:rsidRPr="0031053F">
        <w:rPr>
          <w:rFonts w:ascii="Times New Roman" w:hAnsi="Times New Roman" w:cs="Times New Roman"/>
          <w:sz w:val="28"/>
          <w:szCs w:val="28"/>
          <w:lang w:val="uz-Cyrl-UZ"/>
        </w:rPr>
        <w:t>аётимизнинг барча соҳаларини эркинлаштиришга хизмат қиладиган қонунлар</w:t>
      </w:r>
      <w:r w:rsidR="0031053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1053F" w:rsidRPr="0031053F">
        <w:rPr>
          <w:rFonts w:ascii="Times New Roman" w:hAnsi="Times New Roman" w:cs="Times New Roman"/>
          <w:sz w:val="28"/>
          <w:szCs w:val="28"/>
          <w:lang w:val="uz-Cyrl-UZ"/>
        </w:rPr>
        <w:t>қабул қили</w:t>
      </w:r>
      <w:r w:rsidR="0031053F">
        <w:rPr>
          <w:rFonts w:ascii="Times New Roman" w:hAnsi="Times New Roman" w:cs="Times New Roman"/>
          <w:sz w:val="28"/>
          <w:szCs w:val="28"/>
          <w:lang w:val="uz-Cyrl-UZ"/>
        </w:rPr>
        <w:t xml:space="preserve">нади. </w:t>
      </w:r>
    </w:p>
    <w:p w:rsidR="000C3626" w:rsidRPr="0031053F" w:rsidRDefault="000C3626" w:rsidP="000C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1053F">
        <w:rPr>
          <w:rFonts w:ascii="Times New Roman" w:hAnsi="Times New Roman" w:cs="Times New Roman"/>
          <w:sz w:val="28"/>
          <w:szCs w:val="28"/>
          <w:lang w:val="uz-Cyrl-UZ"/>
        </w:rPr>
        <w:t>Қонун лойиҳалари муҳокамалари жараёнида ҳар бир сиёсий партия фракцияси ўз дастурий мақсадлари ва электорат манфаатлари муҳофазасини таъминлаш нуқтаи назаридан келиб чиқиб, таклифлар билдирса, ўзаро баҳс-мунозаралар изчиллик касб этса, қабул қилинажак қонунлар шунча мустаҳкам бўлади.</w:t>
      </w:r>
    </w:p>
    <w:p w:rsidR="004D3669" w:rsidRDefault="000C3626" w:rsidP="000C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Шундай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экан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, парламент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ислоҳотларини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изчил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давом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эттириш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қонунчиликни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янада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такомиллаштириш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берилган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кўрсатмаларни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сифатли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бажариш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ижро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ҳокимияти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фаолияти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устидан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қатъий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назорат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ўрнатиш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ишимизнинг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асосий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мезонига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айланиши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бунинг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ҳар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биримиз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аввало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ўзимизга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нисбатан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талабчанликни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оширишимиз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зарур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26">
        <w:rPr>
          <w:rFonts w:ascii="Times New Roman" w:hAnsi="Times New Roman" w:cs="Times New Roman"/>
          <w:sz w:val="28"/>
          <w:szCs w:val="28"/>
        </w:rPr>
        <w:t>ўйлайман</w:t>
      </w:r>
      <w:proofErr w:type="spellEnd"/>
      <w:r w:rsidRPr="000C3626">
        <w:rPr>
          <w:rFonts w:ascii="Times New Roman" w:hAnsi="Times New Roman" w:cs="Times New Roman"/>
          <w:sz w:val="28"/>
          <w:szCs w:val="28"/>
        </w:rPr>
        <w:t>.</w:t>
      </w:r>
    </w:p>
    <w:p w:rsidR="000C3626" w:rsidRPr="0031053F" w:rsidRDefault="0031053F" w:rsidP="000C3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31053F">
        <w:rPr>
          <w:rFonts w:ascii="Times New Roman" w:hAnsi="Times New Roman" w:cs="Times New Roman"/>
          <w:b/>
          <w:sz w:val="28"/>
          <w:szCs w:val="28"/>
          <w:lang w:val="uz-Cyrl-UZ"/>
        </w:rPr>
        <w:t>Дилором Имомова,</w:t>
      </w:r>
    </w:p>
    <w:p w:rsidR="0031053F" w:rsidRPr="0031053F" w:rsidRDefault="0031053F" w:rsidP="000C3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31053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Олий Мажлис Қонунчилик палатасидаги ЎзХДП фракцияси аъзоси. </w:t>
      </w:r>
    </w:p>
    <w:p w:rsidR="000C3626" w:rsidRDefault="000C3626" w:rsidP="000C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3626" w:rsidRDefault="000C3626" w:rsidP="000C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3626" w:rsidRDefault="000C3626" w:rsidP="000C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3626" w:rsidRDefault="000C3626" w:rsidP="000C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3626" w:rsidRDefault="000C3626" w:rsidP="000C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3626" w:rsidRDefault="000C3626" w:rsidP="000C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3626" w:rsidRDefault="000C3626" w:rsidP="000C3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C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0F"/>
    <w:rsid w:val="000C3626"/>
    <w:rsid w:val="00292091"/>
    <w:rsid w:val="0031053F"/>
    <w:rsid w:val="004D3669"/>
    <w:rsid w:val="006F654C"/>
    <w:rsid w:val="0090110F"/>
    <w:rsid w:val="00B5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5C37"/>
  <w15:chartTrackingRefBased/>
  <w15:docId w15:val="{02BBC615-C8F8-46AA-8BEF-DE1014EA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2020-12-09T06:48:00Z</dcterms:created>
  <dcterms:modified xsi:type="dcterms:W3CDTF">2020-12-09T06:48:00Z</dcterms:modified>
</cp:coreProperties>
</file>