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4338" w14:textId="13C10711" w:rsidR="00E6218E" w:rsidRDefault="00B10E35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F38D7D6" wp14:editId="5029F30C">
            <wp:simplePos x="0" y="0"/>
            <wp:positionH relativeFrom="page">
              <wp:posOffset>0</wp:posOffset>
            </wp:positionH>
            <wp:positionV relativeFrom="paragraph">
              <wp:posOffset>-647700</wp:posOffset>
            </wp:positionV>
            <wp:extent cx="7556602" cy="2285365"/>
            <wp:effectExtent l="0" t="0" r="635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02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CB014" w14:textId="77777777" w:rsidR="002B27E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521BEF51" w14:textId="77777777" w:rsidR="002B27E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14B8E09A" w14:textId="77777777" w:rsidR="002B27E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138D362F" w14:textId="77777777" w:rsidR="002B27E0" w:rsidRDefault="002B27E0" w:rsidP="002B27E0">
      <w:pPr>
        <w:spacing w:before="60" w:after="0" w:line="240" w:lineRule="auto"/>
        <w:ind w:firstLine="708"/>
        <w:rPr>
          <w:noProof/>
          <w:sz w:val="27"/>
          <w:szCs w:val="27"/>
          <w:lang w:val="uz-Cyrl-UZ"/>
        </w:rPr>
      </w:pPr>
    </w:p>
    <w:p w14:paraId="2B64726E" w14:textId="77777777" w:rsidR="002B27E0" w:rsidRPr="00C51667" w:rsidRDefault="002B27E0" w:rsidP="002B27E0">
      <w:pPr>
        <w:spacing w:before="60" w:after="0" w:line="240" w:lineRule="auto"/>
        <w:ind w:firstLine="708"/>
        <w:rPr>
          <w:noProof/>
          <w:sz w:val="20"/>
          <w:szCs w:val="36"/>
          <w:lang w:val="uz-Cyrl-UZ"/>
        </w:rPr>
      </w:pPr>
    </w:p>
    <w:p w14:paraId="08EE5AB5" w14:textId="77777777" w:rsidR="0012061E" w:rsidRPr="00D72020" w:rsidRDefault="0012061E" w:rsidP="00AA6B4B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z-Cyrl-UZ"/>
        </w:rPr>
      </w:pPr>
    </w:p>
    <w:tbl>
      <w:tblPr>
        <w:tblStyle w:val="a7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3959"/>
      </w:tblGrid>
      <w:tr w:rsidR="00C013CE" w14:paraId="3C2B5C00" w14:textId="77777777" w:rsidTr="004E619C">
        <w:trPr>
          <w:trHeight w:val="1662"/>
        </w:trPr>
        <w:tc>
          <w:tcPr>
            <w:tcW w:w="5959" w:type="dxa"/>
          </w:tcPr>
          <w:p w14:paraId="050F1D8C" w14:textId="77777777" w:rsidR="00C013CE" w:rsidRDefault="00C013CE" w:rsidP="00C516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  <w:tc>
          <w:tcPr>
            <w:tcW w:w="3959" w:type="dxa"/>
          </w:tcPr>
          <w:p w14:paraId="62AFCE43" w14:textId="2F089970" w:rsidR="00C013CE" w:rsidRDefault="00C013CE" w:rsidP="00C516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z-Cyrl-UZ"/>
              </w:rPr>
            </w:pPr>
            <w:r w:rsidRPr="005E01E2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Ўзбекистон Республикаси</w:t>
            </w:r>
            <w:r w:rsidRPr="005E01E2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br/>
              <w:t xml:space="preserve">Олий Мажлиси Қонунчилик палатасининг депутати </w:t>
            </w:r>
            <w:r w:rsidRPr="005E01E2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br/>
            </w:r>
            <w:r w:rsidR="004E619C"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А.Темиров</w:t>
            </w:r>
            <w:r>
              <w:rPr>
                <w:rFonts w:ascii="Times New Roman" w:hAnsi="Times New Roman"/>
                <w:b/>
                <w:sz w:val="28"/>
                <w:szCs w:val="28"/>
                <w:lang w:val="uz-Cyrl-UZ"/>
              </w:rPr>
              <w:t>га</w:t>
            </w:r>
          </w:p>
          <w:p w14:paraId="2FED42E0" w14:textId="687B7120" w:rsidR="00C013CE" w:rsidRPr="00C013CE" w:rsidRDefault="00C013CE" w:rsidP="00C516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</w:tr>
      <w:tr w:rsidR="00C013CE" w:rsidRPr="00207758" w14:paraId="54C3A4BC" w14:textId="77777777" w:rsidTr="004E619C">
        <w:tc>
          <w:tcPr>
            <w:tcW w:w="5959" w:type="dxa"/>
          </w:tcPr>
          <w:p w14:paraId="6675308F" w14:textId="2DB74D83" w:rsidR="00C013CE" w:rsidRPr="00C013CE" w:rsidRDefault="00C013CE" w:rsidP="00C51667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</w:pPr>
            <w:r w:rsidRPr="00C013CE"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  <w:t>Нусхаси:</w:t>
            </w:r>
          </w:p>
        </w:tc>
        <w:tc>
          <w:tcPr>
            <w:tcW w:w="3959" w:type="dxa"/>
          </w:tcPr>
          <w:p w14:paraId="11A3FCBD" w14:textId="77777777" w:rsidR="00C013CE" w:rsidRDefault="004E619C" w:rsidP="00C516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Наманган </w:t>
            </w:r>
            <w:r w:rsidR="00C013C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вилояти,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Косонсой</w:t>
            </w:r>
            <w:r w:rsidR="00C013C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тумани, “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Бўстон</w:t>
            </w:r>
            <w:r w:rsidR="00C013C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МФЙ</w:t>
            </w:r>
            <w:r w:rsidR="00C013CE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да яшовчи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фуқаро </w:t>
            </w: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br/>
              <w:t>С.Жўраев ва бошқаларга</w:t>
            </w:r>
          </w:p>
          <w:p w14:paraId="38D4BF82" w14:textId="3D3E1477" w:rsidR="00F5663B" w:rsidRDefault="00F5663B" w:rsidP="00C516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</w:p>
        </w:tc>
      </w:tr>
      <w:tr w:rsidR="00F5663B" w:rsidRPr="00F5663B" w14:paraId="2052DE29" w14:textId="77777777" w:rsidTr="004E619C">
        <w:tc>
          <w:tcPr>
            <w:tcW w:w="5959" w:type="dxa"/>
          </w:tcPr>
          <w:p w14:paraId="386427B1" w14:textId="00989B11" w:rsidR="00F5663B" w:rsidRPr="00F5663B" w:rsidRDefault="00F5663B" w:rsidP="00C51667">
            <w:pPr>
              <w:spacing w:after="0" w:line="240" w:lineRule="auto"/>
              <w:jc w:val="right"/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uz-Cyrl-UZ"/>
              </w:rPr>
              <w:t>Маълумот учун:</w:t>
            </w:r>
          </w:p>
        </w:tc>
        <w:tc>
          <w:tcPr>
            <w:tcW w:w="3959" w:type="dxa"/>
          </w:tcPr>
          <w:p w14:paraId="75538644" w14:textId="5057394D" w:rsidR="00F5663B" w:rsidRDefault="00F5663B" w:rsidP="00C516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sz w:val="28"/>
                <w:szCs w:val="28"/>
                <w:lang w:val="uz-Cyrl-UZ"/>
              </w:rPr>
              <w:t>Наманган вилояти ҳокимлигига</w:t>
            </w:r>
          </w:p>
        </w:tc>
      </w:tr>
    </w:tbl>
    <w:p w14:paraId="1A319EBC" w14:textId="77777777" w:rsidR="0021757D" w:rsidRDefault="0021757D" w:rsidP="00C33B90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</w:p>
    <w:p w14:paraId="0A46BA4A" w14:textId="4690FC21" w:rsidR="00045BA6" w:rsidRPr="0023634F" w:rsidRDefault="001D6074" w:rsidP="00C33B90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7B4591">
        <w:rPr>
          <w:rFonts w:ascii="Times New Roman" w:hAnsi="Times New Roman"/>
          <w:sz w:val="28"/>
          <w:szCs w:val="28"/>
          <w:lang w:val="uz-Cyrl-UZ"/>
        </w:rPr>
        <w:t>Сизнинг</w:t>
      </w:r>
      <w:r w:rsidR="001A28DB" w:rsidRPr="007B4591">
        <w:rPr>
          <w:rFonts w:ascii="Times New Roman" w:hAnsi="Times New Roman"/>
          <w:sz w:val="28"/>
          <w:szCs w:val="28"/>
          <w:lang w:val="uz-Cyrl-UZ"/>
        </w:rPr>
        <w:t xml:space="preserve"> 20</w:t>
      </w:r>
      <w:r w:rsidR="00443AF3" w:rsidRPr="007B4591">
        <w:rPr>
          <w:rFonts w:ascii="Times New Roman" w:hAnsi="Times New Roman"/>
          <w:sz w:val="28"/>
          <w:szCs w:val="28"/>
          <w:lang w:val="uz-Cyrl-UZ"/>
        </w:rPr>
        <w:t>2</w:t>
      </w:r>
      <w:r w:rsidR="001D5C12">
        <w:rPr>
          <w:rFonts w:ascii="Times New Roman" w:hAnsi="Times New Roman"/>
          <w:sz w:val="28"/>
          <w:szCs w:val="28"/>
          <w:lang w:val="uz-Cyrl-UZ"/>
        </w:rPr>
        <w:t>1</w:t>
      </w:r>
      <w:r w:rsidR="007D3FC7">
        <w:rPr>
          <w:rFonts w:ascii="Times New Roman" w:hAnsi="Times New Roman"/>
          <w:sz w:val="28"/>
          <w:szCs w:val="28"/>
          <w:lang w:val="uz-Cyrl-UZ"/>
        </w:rPr>
        <w:t>  </w:t>
      </w:r>
      <w:r w:rsidR="001A28DB" w:rsidRPr="007B4591">
        <w:rPr>
          <w:rFonts w:ascii="Times New Roman" w:hAnsi="Times New Roman"/>
          <w:sz w:val="28"/>
          <w:szCs w:val="28"/>
          <w:lang w:val="uz-Cyrl-UZ"/>
        </w:rPr>
        <w:t xml:space="preserve">йил </w:t>
      </w:r>
      <w:r w:rsidR="0021757D">
        <w:rPr>
          <w:rFonts w:ascii="Times New Roman" w:hAnsi="Times New Roman"/>
          <w:sz w:val="28"/>
          <w:szCs w:val="28"/>
          <w:lang w:val="uz-Cyrl-UZ"/>
        </w:rPr>
        <w:t>1</w:t>
      </w:r>
      <w:r w:rsidR="004E619C">
        <w:rPr>
          <w:rFonts w:ascii="Times New Roman" w:hAnsi="Times New Roman"/>
          <w:sz w:val="28"/>
          <w:szCs w:val="28"/>
          <w:lang w:val="uz-Cyrl-UZ"/>
        </w:rPr>
        <w:t>1</w:t>
      </w:r>
      <w:r w:rsidR="007D3FC7">
        <w:rPr>
          <w:rFonts w:ascii="Times New Roman" w:hAnsi="Times New Roman"/>
          <w:sz w:val="28"/>
          <w:szCs w:val="28"/>
          <w:lang w:val="uz-Cyrl-UZ"/>
        </w:rPr>
        <w:t>  </w:t>
      </w:r>
      <w:r w:rsidR="001D5C12">
        <w:rPr>
          <w:rFonts w:ascii="Times New Roman" w:hAnsi="Times New Roman"/>
          <w:sz w:val="28"/>
          <w:szCs w:val="28"/>
          <w:lang w:val="uz-Cyrl-UZ"/>
        </w:rPr>
        <w:t>февралдаги</w:t>
      </w:r>
      <w:r w:rsidR="00045BA6" w:rsidRPr="007B459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1757D">
        <w:rPr>
          <w:rFonts w:ascii="Times New Roman" w:hAnsi="Times New Roman"/>
          <w:sz w:val="28"/>
          <w:szCs w:val="28"/>
          <w:lang w:val="uz-Cyrl-UZ"/>
        </w:rPr>
        <w:t>0</w:t>
      </w:r>
      <w:r w:rsidR="004E619C">
        <w:rPr>
          <w:rFonts w:ascii="Times New Roman" w:hAnsi="Times New Roman"/>
          <w:sz w:val="28"/>
          <w:szCs w:val="28"/>
          <w:lang w:val="uz-Cyrl-UZ"/>
        </w:rPr>
        <w:t>4</w:t>
      </w:r>
      <w:r w:rsidR="0021757D">
        <w:rPr>
          <w:rFonts w:ascii="Times New Roman" w:hAnsi="Times New Roman"/>
          <w:sz w:val="28"/>
          <w:szCs w:val="28"/>
          <w:lang w:val="uz-Cyrl-UZ"/>
        </w:rPr>
        <w:t>/</w:t>
      </w:r>
      <w:r w:rsidR="004E619C">
        <w:rPr>
          <w:rFonts w:ascii="Times New Roman" w:hAnsi="Times New Roman"/>
          <w:sz w:val="28"/>
          <w:szCs w:val="28"/>
          <w:lang w:val="uz-Cyrl-UZ"/>
        </w:rPr>
        <w:t>2</w:t>
      </w:r>
      <w:r w:rsidR="0021757D">
        <w:rPr>
          <w:rFonts w:ascii="Times New Roman" w:hAnsi="Times New Roman"/>
          <w:sz w:val="28"/>
          <w:szCs w:val="28"/>
          <w:lang w:val="uz-Cyrl-UZ"/>
        </w:rPr>
        <w:t>-0</w:t>
      </w:r>
      <w:r w:rsidR="004E619C">
        <w:rPr>
          <w:rFonts w:ascii="Times New Roman" w:hAnsi="Times New Roman"/>
          <w:sz w:val="28"/>
          <w:szCs w:val="28"/>
          <w:lang w:val="uz-Cyrl-UZ"/>
        </w:rPr>
        <w:t>6</w:t>
      </w:r>
      <w:r w:rsidR="0021757D">
        <w:rPr>
          <w:rFonts w:ascii="Times New Roman" w:hAnsi="Times New Roman"/>
          <w:sz w:val="28"/>
          <w:szCs w:val="28"/>
          <w:lang w:val="uz-Cyrl-UZ"/>
        </w:rPr>
        <w:t>-</w:t>
      </w:r>
      <w:r w:rsidR="004E619C">
        <w:rPr>
          <w:rFonts w:ascii="Times New Roman" w:hAnsi="Times New Roman"/>
          <w:sz w:val="28"/>
          <w:szCs w:val="28"/>
          <w:lang w:val="uz-Cyrl-UZ"/>
        </w:rPr>
        <w:t>1373</w:t>
      </w:r>
      <w:r w:rsidR="001D5C12">
        <w:rPr>
          <w:rFonts w:ascii="Times New Roman" w:hAnsi="Times New Roman"/>
          <w:sz w:val="28"/>
          <w:szCs w:val="28"/>
          <w:lang w:val="uz-Cyrl-UZ"/>
        </w:rPr>
        <w:t>-</w:t>
      </w:r>
      <w:r w:rsidR="00045BA6" w:rsidRPr="007B4591">
        <w:rPr>
          <w:rFonts w:ascii="Times New Roman" w:hAnsi="Times New Roman"/>
          <w:sz w:val="28"/>
          <w:szCs w:val="28"/>
          <w:lang w:val="uz-Cyrl-UZ"/>
        </w:rPr>
        <w:t>сонли</w:t>
      </w:r>
      <w:r w:rsidR="001D5C12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4E619C">
        <w:rPr>
          <w:rFonts w:ascii="Times New Roman" w:hAnsi="Times New Roman"/>
          <w:sz w:val="28"/>
          <w:szCs w:val="28"/>
          <w:lang w:val="uz-Cyrl-UZ"/>
        </w:rPr>
        <w:t>хатингизда</w:t>
      </w:r>
      <w:r w:rsidR="00207758">
        <w:rPr>
          <w:rFonts w:ascii="Times New Roman" w:hAnsi="Times New Roman"/>
          <w:sz w:val="28"/>
          <w:szCs w:val="28"/>
          <w:lang w:val="uz-Cyrl-UZ"/>
        </w:rPr>
        <w:t xml:space="preserve"> билдирилган</w:t>
      </w:r>
      <w:r w:rsidR="004E619C">
        <w:rPr>
          <w:rFonts w:ascii="Times New Roman" w:hAnsi="Times New Roman"/>
          <w:sz w:val="28"/>
          <w:szCs w:val="28"/>
          <w:lang w:val="uz-Cyrl-UZ"/>
        </w:rPr>
        <w:t xml:space="preserve"> Наманган</w:t>
      </w:r>
      <w:r w:rsidR="008D724F">
        <w:rPr>
          <w:rFonts w:ascii="Times New Roman" w:hAnsi="Times New Roman"/>
          <w:sz w:val="28"/>
          <w:szCs w:val="28"/>
          <w:lang w:val="uz-Cyrl-UZ"/>
        </w:rPr>
        <w:t xml:space="preserve"> вилояти, </w:t>
      </w:r>
      <w:r w:rsidR="005B7F6B">
        <w:rPr>
          <w:rFonts w:ascii="Times New Roman" w:hAnsi="Times New Roman"/>
          <w:sz w:val="28"/>
          <w:szCs w:val="28"/>
          <w:lang w:val="uz-Cyrl-UZ"/>
        </w:rPr>
        <w:t>Косонсой</w:t>
      </w:r>
      <w:r w:rsidR="008D724F">
        <w:rPr>
          <w:rFonts w:ascii="Times New Roman" w:hAnsi="Times New Roman"/>
          <w:sz w:val="28"/>
          <w:szCs w:val="28"/>
          <w:lang w:val="uz-Cyrl-UZ"/>
        </w:rPr>
        <w:t xml:space="preserve"> тумани, “</w:t>
      </w:r>
      <w:r w:rsidR="005B7F6B">
        <w:rPr>
          <w:rFonts w:ascii="Times New Roman" w:hAnsi="Times New Roman"/>
          <w:sz w:val="28"/>
          <w:szCs w:val="28"/>
          <w:lang w:val="uz-Cyrl-UZ"/>
        </w:rPr>
        <w:t>Бўстон</w:t>
      </w:r>
      <w:r w:rsidR="008D724F">
        <w:rPr>
          <w:rFonts w:ascii="Times New Roman" w:hAnsi="Times New Roman"/>
          <w:sz w:val="28"/>
          <w:szCs w:val="28"/>
          <w:lang w:val="uz-Cyrl-UZ"/>
        </w:rPr>
        <w:t>”</w:t>
      </w:r>
      <w:r w:rsidR="00CA380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B7F6B">
        <w:rPr>
          <w:rFonts w:ascii="Times New Roman" w:hAnsi="Times New Roman"/>
          <w:sz w:val="28"/>
          <w:szCs w:val="28"/>
          <w:lang w:val="uz-Cyrl-UZ"/>
        </w:rPr>
        <w:t>МФЙ ҳудудидаги 31-сонли умумтаълим мактаб</w:t>
      </w:r>
      <w:r w:rsidR="00207758">
        <w:rPr>
          <w:rFonts w:ascii="Times New Roman" w:hAnsi="Times New Roman"/>
          <w:sz w:val="28"/>
          <w:szCs w:val="28"/>
          <w:lang w:val="uz-Cyrl-UZ"/>
        </w:rPr>
        <w:t>и</w:t>
      </w:r>
      <w:r w:rsidR="005B7F6B">
        <w:rPr>
          <w:rFonts w:ascii="Times New Roman" w:hAnsi="Times New Roman"/>
          <w:sz w:val="28"/>
          <w:szCs w:val="28"/>
          <w:lang w:val="uz-Cyrl-UZ"/>
        </w:rPr>
        <w:t xml:space="preserve"> филиалидаги мавжуд муаммоларни бартараф этиш</w:t>
      </w:r>
      <w:r w:rsidR="00045BA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D724F">
        <w:rPr>
          <w:rFonts w:ascii="Times New Roman" w:hAnsi="Times New Roman"/>
          <w:sz w:val="28"/>
          <w:szCs w:val="28"/>
          <w:lang w:val="uz-Cyrl-UZ"/>
        </w:rPr>
        <w:t xml:space="preserve">юзасидан таклифингизни </w:t>
      </w:r>
      <w:r w:rsidR="00045BA6" w:rsidRPr="0023634F">
        <w:rPr>
          <w:rFonts w:ascii="Times New Roman" w:hAnsi="Times New Roman"/>
          <w:sz w:val="28"/>
          <w:szCs w:val="28"/>
          <w:lang w:val="uz-Cyrl-UZ"/>
        </w:rPr>
        <w:t>ўрганиб чиқиб, қуйидагиларни маълум қила</w:t>
      </w:r>
      <w:r w:rsidR="008D724F">
        <w:rPr>
          <w:rFonts w:ascii="Times New Roman" w:hAnsi="Times New Roman"/>
          <w:sz w:val="28"/>
          <w:szCs w:val="28"/>
          <w:lang w:val="uz-Cyrl-UZ"/>
        </w:rPr>
        <w:t>миз.</w:t>
      </w:r>
    </w:p>
    <w:p w14:paraId="4A1CFA66" w14:textId="4F25BF72" w:rsidR="004E619C" w:rsidRPr="00AF7289" w:rsidRDefault="004E619C" w:rsidP="004E619C">
      <w:pPr>
        <w:tabs>
          <w:tab w:val="left" w:pos="5615"/>
          <w:tab w:val="right" w:pos="9498"/>
          <w:tab w:val="right" w:pos="9781"/>
        </w:tabs>
        <w:spacing w:before="120" w:after="12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C51667">
        <w:rPr>
          <w:rFonts w:ascii="Times New Roman" w:hAnsi="Times New Roman"/>
          <w:color w:val="000000"/>
          <w:sz w:val="28"/>
          <w:szCs w:val="20"/>
          <w:shd w:val="clear" w:color="auto" w:fill="FFFFFF"/>
          <w:lang w:val="uz-Cyrl-UZ"/>
        </w:rPr>
        <w:t xml:space="preserve">Ўрганишлар натижасига кўра, </w:t>
      </w:r>
      <w:r w:rsidRPr="00C51667">
        <w:rPr>
          <w:rFonts w:ascii="Times New Roman" w:hAnsi="Times New Roman"/>
          <w:sz w:val="28"/>
          <w:szCs w:val="28"/>
          <w:lang w:val="uz-Cyrl-UZ"/>
        </w:rPr>
        <w:t>ушбу 3</w:t>
      </w:r>
      <w:r w:rsidR="005B7F6B" w:rsidRPr="00C51667">
        <w:rPr>
          <w:rFonts w:ascii="Times New Roman" w:hAnsi="Times New Roman"/>
          <w:sz w:val="28"/>
          <w:szCs w:val="28"/>
          <w:lang w:val="uz-Cyrl-UZ"/>
        </w:rPr>
        <w:t>1</w:t>
      </w:r>
      <w:r w:rsidRPr="00C51667">
        <w:rPr>
          <w:rFonts w:ascii="Times New Roman" w:hAnsi="Times New Roman"/>
          <w:sz w:val="28"/>
          <w:szCs w:val="28"/>
          <w:lang w:val="uz-Cyrl-UZ"/>
        </w:rPr>
        <w:t>-сон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>ли умумтаълим мактаби филиали 19</w:t>
      </w:r>
      <w:r w:rsidR="005B7F6B" w:rsidRPr="00C51667">
        <w:rPr>
          <w:rFonts w:ascii="Times New Roman" w:hAnsi="Times New Roman"/>
          <w:iCs/>
          <w:sz w:val="28"/>
          <w:szCs w:val="28"/>
          <w:lang w:val="uz-Cyrl-UZ"/>
        </w:rPr>
        <w:t>89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йилда </w:t>
      </w:r>
      <w:r w:rsidR="005B7F6B" w:rsidRPr="00C51667">
        <w:rPr>
          <w:rFonts w:ascii="Times New Roman" w:hAnsi="Times New Roman"/>
          <w:iCs/>
          <w:sz w:val="28"/>
          <w:szCs w:val="28"/>
          <w:lang w:val="uz-Cyrl-UZ"/>
        </w:rPr>
        <w:t>80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ўқувчи ўринга м</w:t>
      </w:r>
      <w:r w:rsidR="005B7F6B" w:rsidRPr="00C51667">
        <w:rPr>
          <w:rFonts w:ascii="Times New Roman" w:hAnsi="Times New Roman"/>
          <w:iCs/>
          <w:sz w:val="28"/>
          <w:szCs w:val="28"/>
          <w:lang w:val="uz-Cyrl-UZ"/>
        </w:rPr>
        <w:t>ўлжаллаб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қурилган б</w:t>
      </w:r>
      <w:r w:rsidR="005B7F6B" w:rsidRPr="00C51667">
        <w:rPr>
          <w:rFonts w:ascii="Times New Roman" w:hAnsi="Times New Roman"/>
          <w:iCs/>
          <w:sz w:val="28"/>
          <w:szCs w:val="28"/>
          <w:lang w:val="uz-Cyrl-UZ"/>
        </w:rPr>
        <w:t>ўлиб, б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>угунги кунда</w:t>
      </w:r>
      <w:r w:rsidR="005B7F6B"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жами </w:t>
      </w:r>
      <w:r w:rsidR="00C51667">
        <w:rPr>
          <w:rFonts w:ascii="Times New Roman" w:hAnsi="Times New Roman"/>
          <w:iCs/>
          <w:sz w:val="28"/>
          <w:szCs w:val="28"/>
          <w:lang w:val="uz-Cyrl-UZ"/>
        </w:rPr>
        <w:br/>
      </w:r>
      <w:r w:rsidR="005B7F6B" w:rsidRPr="00C51667">
        <w:rPr>
          <w:rFonts w:ascii="Times New Roman" w:hAnsi="Times New Roman"/>
          <w:b/>
          <w:iCs/>
          <w:sz w:val="28"/>
          <w:szCs w:val="28"/>
          <w:lang w:val="uz-Cyrl-UZ"/>
        </w:rPr>
        <w:t>60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нафар</w:t>
      </w:r>
      <w:r w:rsidR="00C51667">
        <w:rPr>
          <w:rFonts w:ascii="Times New Roman" w:hAnsi="Times New Roman"/>
          <w:iCs/>
          <w:sz w:val="28"/>
          <w:szCs w:val="28"/>
          <w:lang w:val="uz-Cyrl-UZ"/>
        </w:rPr>
        <w:t xml:space="preserve"> бошланғич синф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ўқувчи</w:t>
      </w:r>
      <w:r w:rsidR="00C51667">
        <w:rPr>
          <w:rFonts w:ascii="Times New Roman" w:hAnsi="Times New Roman"/>
          <w:iCs/>
          <w:sz w:val="28"/>
          <w:szCs w:val="28"/>
          <w:lang w:val="uz-Cyrl-UZ"/>
        </w:rPr>
        <w:t>лари</w:t>
      </w:r>
      <w:r w:rsidRPr="00C51667">
        <w:rPr>
          <w:rFonts w:ascii="Times New Roman" w:hAnsi="Times New Roman"/>
          <w:iCs/>
          <w:sz w:val="28"/>
          <w:szCs w:val="28"/>
          <w:lang w:val="uz-Cyrl-UZ"/>
        </w:rPr>
        <w:t xml:space="preserve"> таълим-тарбия олиб келмоқда.</w:t>
      </w:r>
      <w:r>
        <w:rPr>
          <w:rFonts w:ascii="Times New Roman" w:hAnsi="Times New Roman"/>
          <w:iCs/>
          <w:sz w:val="28"/>
          <w:szCs w:val="28"/>
          <w:lang w:val="uz-Cyrl-UZ"/>
        </w:rPr>
        <w:t xml:space="preserve"> </w:t>
      </w:r>
    </w:p>
    <w:p w14:paraId="665A613B" w14:textId="604739D8" w:rsidR="005D643D" w:rsidRPr="00C013CE" w:rsidRDefault="008745C4" w:rsidP="00C33B90">
      <w:pPr>
        <w:tabs>
          <w:tab w:val="left" w:pos="5615"/>
          <w:tab w:val="right" w:pos="9781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C013CE">
        <w:rPr>
          <w:rFonts w:ascii="Times New Roman" w:hAnsi="Times New Roman"/>
          <w:sz w:val="28"/>
          <w:szCs w:val="28"/>
          <w:lang w:val="uz-Cyrl-UZ"/>
        </w:rPr>
        <w:t xml:space="preserve">Ҳақиқатдан, </w:t>
      </w:r>
      <w:r w:rsidR="008D724F" w:rsidRPr="00C013CE">
        <w:rPr>
          <w:rFonts w:ascii="Times New Roman" w:hAnsi="Times New Roman"/>
          <w:sz w:val="28"/>
          <w:szCs w:val="28"/>
          <w:lang w:val="uz-Cyrl-UZ"/>
        </w:rPr>
        <w:t xml:space="preserve">ушбу </w:t>
      </w:r>
      <w:r w:rsidR="005B7F6B">
        <w:rPr>
          <w:rFonts w:ascii="Times New Roman" w:hAnsi="Times New Roman"/>
          <w:sz w:val="28"/>
          <w:szCs w:val="28"/>
          <w:lang w:val="uz-Cyrl-UZ"/>
        </w:rPr>
        <w:t>мактаб филиалид</w:t>
      </w:r>
      <w:r w:rsidR="008D724F" w:rsidRPr="00C013CE">
        <w:rPr>
          <w:rFonts w:ascii="Times New Roman" w:hAnsi="Times New Roman"/>
          <w:sz w:val="28"/>
          <w:szCs w:val="28"/>
          <w:lang w:val="uz-Cyrl-UZ"/>
        </w:rPr>
        <w:t xml:space="preserve">а </w:t>
      </w:r>
      <w:r w:rsidR="005B7F6B">
        <w:rPr>
          <w:rFonts w:ascii="Times New Roman" w:hAnsi="Times New Roman"/>
          <w:sz w:val="28"/>
          <w:szCs w:val="28"/>
          <w:lang w:val="uz-Cyrl-UZ"/>
        </w:rPr>
        <w:t>мазкур маҳалла ҳудуд</w:t>
      </w:r>
      <w:r w:rsidR="00207758">
        <w:rPr>
          <w:rFonts w:ascii="Times New Roman" w:hAnsi="Times New Roman"/>
          <w:sz w:val="28"/>
          <w:szCs w:val="28"/>
          <w:lang w:val="uz-Cyrl-UZ"/>
        </w:rPr>
        <w:t>и</w:t>
      </w:r>
      <w:r w:rsidR="005B7F6B">
        <w:rPr>
          <w:rFonts w:ascii="Times New Roman" w:hAnsi="Times New Roman"/>
          <w:sz w:val="28"/>
          <w:szCs w:val="28"/>
          <w:lang w:val="uz-Cyrl-UZ"/>
        </w:rPr>
        <w:t>да яшовчи бошланғич синф ўқувчилари таълим-тарбия олиб кел</w:t>
      </w:r>
      <w:r w:rsidR="00207758">
        <w:rPr>
          <w:rFonts w:ascii="Times New Roman" w:hAnsi="Times New Roman"/>
          <w:sz w:val="28"/>
          <w:szCs w:val="28"/>
          <w:lang w:val="uz-Cyrl-UZ"/>
        </w:rPr>
        <w:t>иши, бинолар сиғими кичиклиги</w:t>
      </w:r>
      <w:r w:rsidRPr="00C013CE">
        <w:rPr>
          <w:rFonts w:ascii="Times New Roman" w:hAnsi="Times New Roman"/>
          <w:sz w:val="28"/>
          <w:szCs w:val="28"/>
          <w:lang w:val="uz-Cyrl-UZ"/>
        </w:rPr>
        <w:t xml:space="preserve"> сабабли</w:t>
      </w:r>
      <w:r w:rsidR="005D643D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>маҳалла</w:t>
      </w:r>
      <w:r w:rsidR="008D724F" w:rsidRPr="00C013CE">
        <w:rPr>
          <w:rFonts w:ascii="Times New Roman" w:hAnsi="Times New Roman"/>
          <w:sz w:val="28"/>
          <w:szCs w:val="28"/>
          <w:lang w:val="uz-Cyrl-UZ"/>
        </w:rPr>
        <w:t xml:space="preserve"> ҳудудида</w:t>
      </w:r>
      <w:r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D643D" w:rsidRPr="00C013CE">
        <w:rPr>
          <w:rFonts w:ascii="Times New Roman" w:hAnsi="Times New Roman"/>
          <w:sz w:val="28"/>
          <w:szCs w:val="28"/>
          <w:lang w:val="uz-Cyrl-UZ"/>
        </w:rPr>
        <w:t>яшовчи мактаб</w:t>
      </w:r>
      <w:r w:rsidR="008E67A8">
        <w:rPr>
          <w:rFonts w:ascii="Times New Roman" w:hAnsi="Times New Roman"/>
          <w:sz w:val="28"/>
          <w:szCs w:val="28"/>
          <w:lang w:val="uz-Cyrl-UZ"/>
        </w:rPr>
        <w:t xml:space="preserve"> ёшидаги юқори синф</w:t>
      </w:r>
      <w:r w:rsidR="008E67A8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D643D" w:rsidRPr="00C013CE">
        <w:rPr>
          <w:rFonts w:ascii="Times New Roman" w:hAnsi="Times New Roman"/>
          <w:sz w:val="28"/>
          <w:szCs w:val="28"/>
          <w:lang w:val="uz-Cyrl-UZ"/>
        </w:rPr>
        <w:t>ўқувчилари</w:t>
      </w:r>
      <w:r w:rsidR="00207758">
        <w:rPr>
          <w:rFonts w:ascii="Times New Roman" w:hAnsi="Times New Roman"/>
          <w:sz w:val="28"/>
          <w:szCs w:val="28"/>
          <w:lang w:val="uz-Cyrl-UZ"/>
        </w:rPr>
        <w:t xml:space="preserve"> эса</w:t>
      </w:r>
      <w:r w:rsidR="005D643D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E67A8">
        <w:rPr>
          <w:rFonts w:ascii="Times New Roman" w:hAnsi="Times New Roman"/>
          <w:sz w:val="28"/>
          <w:szCs w:val="28"/>
          <w:lang w:val="uz-Cyrl-UZ"/>
        </w:rPr>
        <w:t>2,5</w:t>
      </w:r>
      <w:r w:rsidRPr="00C013CE">
        <w:rPr>
          <w:rFonts w:ascii="Times New Roman" w:hAnsi="Times New Roman"/>
          <w:sz w:val="28"/>
          <w:szCs w:val="28"/>
          <w:lang w:val="uz-Cyrl-UZ"/>
        </w:rPr>
        <w:t>-</w:t>
      </w:r>
      <w:r w:rsidR="008E67A8">
        <w:rPr>
          <w:rFonts w:ascii="Times New Roman" w:hAnsi="Times New Roman"/>
          <w:sz w:val="28"/>
          <w:szCs w:val="28"/>
          <w:lang w:val="uz-Cyrl-UZ"/>
        </w:rPr>
        <w:t>4,0</w:t>
      </w:r>
      <w:r w:rsidR="002077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C013CE">
        <w:rPr>
          <w:rFonts w:ascii="Times New Roman" w:hAnsi="Times New Roman"/>
          <w:sz w:val="28"/>
          <w:szCs w:val="28"/>
          <w:lang w:val="uz-Cyrl-UZ"/>
        </w:rPr>
        <w:t>км</w:t>
      </w:r>
      <w:r w:rsidR="00207758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5D643D" w:rsidRPr="00C013CE">
        <w:rPr>
          <w:rFonts w:ascii="Times New Roman" w:hAnsi="Times New Roman"/>
          <w:sz w:val="28"/>
          <w:szCs w:val="28"/>
          <w:lang w:val="uz-Cyrl-UZ"/>
        </w:rPr>
        <w:t>масофадаги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E67A8">
        <w:rPr>
          <w:rFonts w:ascii="Times New Roman" w:hAnsi="Times New Roman"/>
          <w:sz w:val="28"/>
          <w:szCs w:val="28"/>
          <w:lang w:val="uz-Cyrl-UZ"/>
        </w:rPr>
        <w:t>31</w:t>
      </w:r>
      <w:r w:rsidR="0006401B" w:rsidRPr="00C013CE">
        <w:rPr>
          <w:rFonts w:ascii="Times New Roman" w:hAnsi="Times New Roman"/>
          <w:sz w:val="28"/>
          <w:szCs w:val="28"/>
          <w:lang w:val="uz-Cyrl-UZ"/>
        </w:rPr>
        <w:t xml:space="preserve"> ва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E67A8">
        <w:rPr>
          <w:rFonts w:ascii="Times New Roman" w:hAnsi="Times New Roman"/>
          <w:sz w:val="28"/>
          <w:szCs w:val="28"/>
          <w:lang w:val="uz-Cyrl-UZ"/>
        </w:rPr>
        <w:t>40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-сон</w:t>
      </w:r>
      <w:r w:rsidRPr="00C013CE">
        <w:rPr>
          <w:rFonts w:ascii="Times New Roman" w:hAnsi="Times New Roman"/>
          <w:sz w:val="28"/>
          <w:szCs w:val="28"/>
          <w:lang w:val="uz-Cyrl-UZ"/>
        </w:rPr>
        <w:t>ли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 xml:space="preserve"> умумтаълим мактаб</w:t>
      </w:r>
      <w:r w:rsidR="00CA3808">
        <w:rPr>
          <w:rFonts w:ascii="Times New Roman" w:hAnsi="Times New Roman"/>
          <w:sz w:val="28"/>
          <w:szCs w:val="28"/>
          <w:lang w:val="uz-Cyrl-UZ"/>
        </w:rPr>
        <w:t>лар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и</w:t>
      </w:r>
      <w:r w:rsidR="005D643D" w:rsidRPr="00C013CE">
        <w:rPr>
          <w:rFonts w:ascii="Times New Roman" w:hAnsi="Times New Roman"/>
          <w:sz w:val="28"/>
          <w:szCs w:val="28"/>
          <w:lang w:val="uz-Cyrl-UZ"/>
        </w:rPr>
        <w:t>га қатнаб ўқиши маълум бўлди.</w:t>
      </w:r>
    </w:p>
    <w:p w14:paraId="27AAA1D1" w14:textId="4A00A2E2" w:rsidR="00122B8A" w:rsidRPr="00C013CE" w:rsidRDefault="00207758" w:rsidP="00C33B90">
      <w:pPr>
        <w:tabs>
          <w:tab w:val="left" w:pos="5615"/>
          <w:tab w:val="right" w:pos="9781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Шунингдек, </w:t>
      </w:r>
      <w:r w:rsidR="008E67A8">
        <w:rPr>
          <w:rFonts w:ascii="Times New Roman" w:hAnsi="Times New Roman"/>
          <w:sz w:val="28"/>
          <w:szCs w:val="28"/>
          <w:lang w:val="uz-Cyrl-UZ"/>
        </w:rPr>
        <w:t xml:space="preserve">31-сонли 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>умумтаълим мактаб</w:t>
      </w:r>
      <w:r w:rsidR="00CA3808">
        <w:rPr>
          <w:rFonts w:ascii="Times New Roman" w:hAnsi="Times New Roman"/>
          <w:sz w:val="28"/>
          <w:szCs w:val="28"/>
          <w:lang w:val="uz-Cyrl-UZ"/>
        </w:rPr>
        <w:t>и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 xml:space="preserve">да 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 xml:space="preserve">ўқув дарс жараёнлари </w:t>
      </w:r>
      <w:r>
        <w:rPr>
          <w:rFonts w:ascii="Times New Roman" w:hAnsi="Times New Roman"/>
          <w:sz w:val="28"/>
          <w:szCs w:val="28"/>
          <w:lang w:val="uz-Cyrl-UZ"/>
        </w:rPr>
        <w:br/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 xml:space="preserve">2 </w:t>
      </w:r>
      <w:r w:rsidRPr="00C013CE">
        <w:rPr>
          <w:rFonts w:ascii="Times New Roman" w:hAnsi="Times New Roman"/>
          <w:sz w:val="28"/>
          <w:szCs w:val="28"/>
          <w:lang w:val="uz-Cyrl-UZ"/>
        </w:rPr>
        <w:t>смена</w:t>
      </w:r>
      <w:r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(</w:t>
      </w:r>
      <w:r w:rsidRPr="00C013CE">
        <w:rPr>
          <w:rFonts w:ascii="Times New Roman" w:hAnsi="Times New Roman"/>
          <w:sz w:val="28"/>
          <w:szCs w:val="28"/>
          <w:lang w:val="uz-Cyrl-UZ"/>
        </w:rPr>
        <w:t>навбат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)</w:t>
      </w:r>
      <w:r w:rsidR="008E67A8">
        <w:rPr>
          <w:rFonts w:ascii="Times New Roman" w:hAnsi="Times New Roman"/>
          <w:sz w:val="28"/>
          <w:szCs w:val="28"/>
          <w:lang w:val="uz-Cyrl-UZ"/>
        </w:rPr>
        <w:t>да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 xml:space="preserve"> ташкил этилган</w:t>
      </w:r>
      <w:r>
        <w:rPr>
          <w:rFonts w:ascii="Times New Roman" w:hAnsi="Times New Roman"/>
          <w:sz w:val="28"/>
          <w:szCs w:val="28"/>
          <w:lang w:val="uz-Cyrl-UZ"/>
        </w:rPr>
        <w:t>.</w:t>
      </w:r>
    </w:p>
    <w:p w14:paraId="56C420CF" w14:textId="5C3D5A65" w:rsidR="00045BA6" w:rsidRPr="00C013CE" w:rsidRDefault="00435729" w:rsidP="00C33B90">
      <w:pPr>
        <w:tabs>
          <w:tab w:val="left" w:pos="5615"/>
          <w:tab w:val="right" w:pos="9781"/>
        </w:tabs>
        <w:spacing w:after="80" w:line="23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C013CE">
        <w:rPr>
          <w:rFonts w:ascii="Times New Roman" w:hAnsi="Times New Roman"/>
          <w:sz w:val="28"/>
          <w:szCs w:val="28"/>
          <w:lang w:val="uz-Cyrl-UZ"/>
        </w:rPr>
        <w:t>Шу сабабдан</w:t>
      </w:r>
      <w:r w:rsidR="00207758">
        <w:rPr>
          <w:rFonts w:ascii="Times New Roman" w:hAnsi="Times New Roman"/>
          <w:sz w:val="28"/>
          <w:szCs w:val="28"/>
          <w:lang w:val="uz-Cyrl-UZ"/>
        </w:rPr>
        <w:t>, мазкур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E67A8">
        <w:rPr>
          <w:rFonts w:ascii="Times New Roman" w:hAnsi="Times New Roman"/>
          <w:sz w:val="28"/>
          <w:szCs w:val="28"/>
          <w:lang w:val="uz-Cyrl-UZ"/>
        </w:rPr>
        <w:t xml:space="preserve">Бўстон 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>маҳалласи</w:t>
      </w:r>
      <w:r w:rsidR="008F13B6" w:rsidRPr="00C013CE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F922A4" w:rsidRPr="00C013CE">
        <w:rPr>
          <w:rFonts w:ascii="Times New Roman" w:hAnsi="Times New Roman"/>
          <w:sz w:val="28"/>
          <w:szCs w:val="28"/>
          <w:lang w:val="uz-Cyrl-UZ"/>
        </w:rPr>
        <w:t xml:space="preserve">ҳудудида 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 xml:space="preserve">сўнги йилларда </w:t>
      </w:r>
      <w:r w:rsidR="00207758">
        <w:rPr>
          <w:rFonts w:ascii="Times New Roman" w:hAnsi="Times New Roman"/>
          <w:sz w:val="28"/>
          <w:szCs w:val="28"/>
          <w:lang w:val="uz-Cyrl-UZ"/>
        </w:rPr>
        <w:t>янги хонадонлар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 xml:space="preserve"> қурилганлиги ҳамда ҳудуд аҳолисининг сони ортишини инобатга олиб, ҳудуд</w:t>
      </w:r>
      <w:r w:rsidR="008E67A8">
        <w:rPr>
          <w:rFonts w:ascii="Times New Roman" w:hAnsi="Times New Roman"/>
          <w:sz w:val="28"/>
          <w:szCs w:val="28"/>
          <w:lang w:val="uz-Cyrl-UZ"/>
        </w:rPr>
        <w:t>даги 31-сонли мактаб филиали</w:t>
      </w:r>
      <w:r w:rsidR="0021757D" w:rsidRPr="00C013CE">
        <w:rPr>
          <w:rFonts w:ascii="Times New Roman" w:hAnsi="Times New Roman"/>
          <w:sz w:val="28"/>
          <w:szCs w:val="28"/>
          <w:lang w:val="uz-Cyrl-UZ"/>
        </w:rPr>
        <w:t>га</w:t>
      </w:r>
      <w:r w:rsidR="008E67A8">
        <w:rPr>
          <w:rFonts w:ascii="Times New Roman" w:hAnsi="Times New Roman"/>
          <w:sz w:val="28"/>
          <w:szCs w:val="28"/>
          <w:lang w:val="uz-Cyrl-UZ"/>
        </w:rPr>
        <w:t xml:space="preserve"> қўшимча ўқув биноси қуриш</w:t>
      </w:r>
      <w:r w:rsidR="00C51667">
        <w:rPr>
          <w:rFonts w:ascii="Times New Roman" w:hAnsi="Times New Roman"/>
          <w:sz w:val="28"/>
          <w:szCs w:val="28"/>
          <w:lang w:val="uz-Cyrl-UZ"/>
        </w:rPr>
        <w:t xml:space="preserve"> ҳамда мавжуд бинони таъмирлаш</w:t>
      </w:r>
      <w:r w:rsidR="008E67A8">
        <w:rPr>
          <w:rFonts w:ascii="Times New Roman" w:hAnsi="Times New Roman"/>
          <w:sz w:val="28"/>
          <w:szCs w:val="28"/>
          <w:lang w:val="uz-Cyrl-UZ"/>
        </w:rPr>
        <w:t xml:space="preserve"> ҳисобига </w:t>
      </w:r>
      <w:r w:rsidR="00C013CE" w:rsidRPr="00C013CE">
        <w:rPr>
          <w:rFonts w:ascii="Times New Roman" w:hAnsi="Times New Roman"/>
          <w:sz w:val="28"/>
          <w:szCs w:val="28"/>
          <w:lang w:val="uz-Cyrl-UZ"/>
        </w:rPr>
        <w:t xml:space="preserve">замонавий 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мактаб</w:t>
      </w:r>
      <w:r w:rsidR="008E67A8">
        <w:rPr>
          <w:rFonts w:ascii="Times New Roman" w:hAnsi="Times New Roman"/>
          <w:sz w:val="28"/>
          <w:szCs w:val="28"/>
          <w:lang w:val="uz-Cyrl-UZ"/>
        </w:rPr>
        <w:t xml:space="preserve"> талаблари асосида янги мактаб ташкил этилиши м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ақсадга мувофиқ</w:t>
      </w:r>
      <w:r w:rsidR="008358E8" w:rsidRPr="00C013CE">
        <w:rPr>
          <w:rFonts w:ascii="Times New Roman" w:hAnsi="Times New Roman"/>
          <w:sz w:val="28"/>
          <w:szCs w:val="28"/>
          <w:lang w:val="uz-Cyrl-UZ"/>
        </w:rPr>
        <w:t xml:space="preserve"> ҳисобланади</w:t>
      </w:r>
      <w:r w:rsidR="00122B8A" w:rsidRPr="00C013CE">
        <w:rPr>
          <w:rFonts w:ascii="Times New Roman" w:hAnsi="Times New Roman"/>
          <w:sz w:val="28"/>
          <w:szCs w:val="28"/>
          <w:lang w:val="uz-Cyrl-UZ"/>
        </w:rPr>
        <w:t>.</w:t>
      </w:r>
    </w:p>
    <w:p w14:paraId="1FC715F3" w14:textId="5EAC013D" w:rsidR="00D11065" w:rsidRPr="00B166B6" w:rsidRDefault="00D11065" w:rsidP="00C33B90">
      <w:pPr>
        <w:tabs>
          <w:tab w:val="left" w:pos="5615"/>
          <w:tab w:val="right" w:pos="9498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bookmarkStart w:id="0" w:name="_Hlk57640867"/>
      <w:r w:rsidRPr="00C013CE">
        <w:rPr>
          <w:rFonts w:ascii="Times New Roman" w:hAnsi="Times New Roman"/>
          <w:sz w:val="28"/>
          <w:szCs w:val="28"/>
          <w:lang w:val="uz-Cyrl-UZ"/>
        </w:rPr>
        <w:t>Сизга маълумки</w:t>
      </w:r>
      <w:r w:rsidRPr="00C33B90">
        <w:rPr>
          <w:rFonts w:ascii="Times New Roman" w:hAnsi="Times New Roman"/>
          <w:sz w:val="28"/>
          <w:szCs w:val="28"/>
          <w:lang w:val="uz-Cyrl-UZ"/>
        </w:rPr>
        <w:t xml:space="preserve">, </w:t>
      </w:r>
      <w:r w:rsidR="008745C4" w:rsidRPr="00C33B90">
        <w:rPr>
          <w:rFonts w:ascii="Times New Roman" w:hAnsi="Times New Roman"/>
          <w:sz w:val="28"/>
          <w:szCs w:val="28"/>
          <w:lang w:val="uz-Cyrl-UZ"/>
        </w:rPr>
        <w:t>Ўзбекистон Республикаси Президентининг</w:t>
      </w:r>
      <w:r w:rsidR="00224C74">
        <w:rPr>
          <w:rFonts w:ascii="Times New Roman" w:hAnsi="Times New Roman"/>
          <w:sz w:val="28"/>
          <w:szCs w:val="28"/>
          <w:lang w:val="uz-Cyrl-UZ"/>
        </w:rPr>
        <w:t xml:space="preserve"> 2020 йил </w:t>
      </w:r>
      <w:r w:rsidR="00224C74">
        <w:rPr>
          <w:rFonts w:ascii="Times New Roman" w:hAnsi="Times New Roman"/>
          <w:sz w:val="28"/>
          <w:szCs w:val="28"/>
          <w:lang w:val="uz-Cyrl-UZ"/>
        </w:rPr>
        <w:br/>
        <w:t>28 декабрдаги</w:t>
      </w:r>
      <w:r w:rsidR="008745C4" w:rsidRPr="00D72020">
        <w:rPr>
          <w:rFonts w:ascii="Times New Roman" w:hAnsi="Times New Roman"/>
          <w:sz w:val="28"/>
          <w:szCs w:val="28"/>
          <w:lang w:val="uz-Cyrl-UZ"/>
        </w:rPr>
        <w:t xml:space="preserve"> ПҚ</w:t>
      </w:r>
      <w:r w:rsidR="008745C4" w:rsidRPr="008745C4">
        <w:rPr>
          <w:rFonts w:ascii="Times New Roman" w:hAnsi="Times New Roman"/>
          <w:sz w:val="28"/>
          <w:szCs w:val="28"/>
          <w:lang w:val="uz-Cyrl-UZ"/>
        </w:rPr>
        <w:t>-4936-сон қарорига мувофиқ</w:t>
      </w:r>
      <w:r w:rsidR="008745C4">
        <w:rPr>
          <w:rFonts w:ascii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 xml:space="preserve">2021 йилда Инвестиция дастури доирасида қурилиш-таъмирлаш ишлари амалга ошириладиган </w:t>
      </w:r>
      <w:r w:rsidR="00B166B6">
        <w:rPr>
          <w:rFonts w:ascii="Times New Roman" w:hAnsi="Times New Roman"/>
          <w:sz w:val="28"/>
          <w:szCs w:val="28"/>
          <w:lang w:val="uz-Cyrl-UZ"/>
        </w:rPr>
        <w:t>умумтаълим мактаблари рўйхати тасдиқланган бўлиб</w:t>
      </w:r>
      <w:r w:rsidR="00B166B6">
        <w:rPr>
          <w:rFonts w:ascii="Times New Roman" w:hAnsi="Times New Roman"/>
          <w:i/>
          <w:sz w:val="28"/>
          <w:szCs w:val="28"/>
          <w:lang w:val="uz-Cyrl-UZ"/>
        </w:rPr>
        <w:t xml:space="preserve">, </w:t>
      </w:r>
      <w:r w:rsidR="008745C4">
        <w:rPr>
          <w:rFonts w:ascii="Times New Roman" w:hAnsi="Times New Roman"/>
          <w:sz w:val="28"/>
          <w:szCs w:val="28"/>
          <w:lang w:val="uz-Cyrl-UZ"/>
        </w:rPr>
        <w:t xml:space="preserve">ушбу рўйхатга кўра, </w:t>
      </w:r>
      <w:r w:rsidR="008E67A8">
        <w:rPr>
          <w:rFonts w:ascii="Times New Roman" w:hAnsi="Times New Roman"/>
          <w:sz w:val="28"/>
          <w:szCs w:val="28"/>
          <w:lang w:val="uz-Cyrl-UZ"/>
        </w:rPr>
        <w:t>Наманган</w:t>
      </w:r>
      <w:r w:rsidR="008745C4">
        <w:rPr>
          <w:rFonts w:ascii="Times New Roman" w:hAnsi="Times New Roman"/>
          <w:sz w:val="28"/>
          <w:szCs w:val="28"/>
          <w:lang w:val="uz-Cyrl-UZ"/>
        </w:rPr>
        <w:t xml:space="preserve"> вилояти </w:t>
      </w:r>
      <w:r w:rsidR="008745C4">
        <w:rPr>
          <w:rFonts w:ascii="Times New Roman" w:hAnsi="Times New Roman"/>
          <w:sz w:val="28"/>
          <w:szCs w:val="28"/>
          <w:lang w:val="uz-Cyrl-UZ"/>
        </w:rPr>
        <w:lastRenderedPageBreak/>
        <w:t xml:space="preserve">бўйича </w:t>
      </w:r>
      <w:r w:rsidR="008745C4" w:rsidRPr="007D3FC7">
        <w:rPr>
          <w:rFonts w:ascii="Times New Roman" w:hAnsi="Times New Roman"/>
          <w:b/>
          <w:bCs/>
          <w:sz w:val="28"/>
          <w:szCs w:val="28"/>
          <w:lang w:val="uz-Cyrl-UZ"/>
        </w:rPr>
        <w:t>жами</w:t>
      </w:r>
      <w:r w:rsidR="008D724F" w:rsidRPr="007D3FC7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  <w:r w:rsidR="008E67A8">
        <w:rPr>
          <w:rFonts w:ascii="Times New Roman" w:hAnsi="Times New Roman"/>
          <w:b/>
          <w:bCs/>
          <w:sz w:val="28"/>
          <w:szCs w:val="28"/>
          <w:lang w:val="uz-Cyrl-UZ"/>
        </w:rPr>
        <w:t>25</w:t>
      </w:r>
      <w:r w:rsidR="008D724F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="00B166B6" w:rsidRPr="00B166B6">
        <w:rPr>
          <w:rFonts w:ascii="Times New Roman" w:hAnsi="Times New Roman"/>
          <w:b/>
          <w:sz w:val="28"/>
          <w:szCs w:val="28"/>
          <w:lang w:val="uz-Cyrl-UZ"/>
        </w:rPr>
        <w:t>та</w:t>
      </w:r>
      <w:r w:rsidR="00B166B6">
        <w:rPr>
          <w:rFonts w:ascii="Times New Roman" w:hAnsi="Times New Roman"/>
          <w:sz w:val="28"/>
          <w:szCs w:val="28"/>
          <w:lang w:val="uz-Cyrl-UZ"/>
        </w:rPr>
        <w:t xml:space="preserve"> мактабда </w:t>
      </w:r>
      <w:r w:rsidR="00B166B6" w:rsidRPr="00B166B6">
        <w:rPr>
          <w:rFonts w:ascii="Times New Roman" w:hAnsi="Times New Roman"/>
          <w:i/>
          <w:sz w:val="28"/>
          <w:szCs w:val="28"/>
          <w:lang w:val="uz-Cyrl-UZ"/>
        </w:rPr>
        <w:t>(</w:t>
      </w:r>
      <w:r w:rsidR="00D74DC1">
        <w:rPr>
          <w:rFonts w:ascii="Times New Roman" w:hAnsi="Times New Roman"/>
          <w:i/>
          <w:sz w:val="28"/>
          <w:szCs w:val="28"/>
          <w:lang w:val="uz-Cyrl-UZ"/>
        </w:rPr>
        <w:t>6</w:t>
      </w:r>
      <w:r w:rsidR="007D3FC7">
        <w:rPr>
          <w:rFonts w:ascii="Times New Roman" w:hAnsi="Times New Roman"/>
          <w:i/>
          <w:sz w:val="28"/>
          <w:szCs w:val="28"/>
          <w:lang w:val="uz-Cyrl-UZ"/>
        </w:rPr>
        <w:t xml:space="preserve"> та янги қурилиш, 1</w:t>
      </w:r>
      <w:r w:rsidR="00D74DC1">
        <w:rPr>
          <w:rFonts w:ascii="Times New Roman" w:hAnsi="Times New Roman"/>
          <w:i/>
          <w:sz w:val="28"/>
          <w:szCs w:val="28"/>
          <w:lang w:val="uz-Cyrl-UZ"/>
        </w:rPr>
        <w:t>3</w:t>
      </w:r>
      <w:r w:rsidR="00B166B6" w:rsidRPr="00B166B6">
        <w:rPr>
          <w:rFonts w:ascii="Times New Roman" w:hAnsi="Times New Roman"/>
          <w:i/>
          <w:sz w:val="28"/>
          <w:szCs w:val="28"/>
          <w:lang w:val="uz-Cyrl-UZ"/>
        </w:rPr>
        <w:t xml:space="preserve"> та реконструкция ва </w:t>
      </w:r>
      <w:r w:rsidR="00D74DC1">
        <w:rPr>
          <w:rFonts w:ascii="Times New Roman" w:hAnsi="Times New Roman"/>
          <w:i/>
          <w:sz w:val="28"/>
          <w:szCs w:val="28"/>
          <w:lang w:val="uz-Cyrl-UZ"/>
        </w:rPr>
        <w:t>6</w:t>
      </w:r>
      <w:r w:rsidR="00B166B6" w:rsidRPr="00B166B6">
        <w:rPr>
          <w:rFonts w:ascii="Times New Roman" w:hAnsi="Times New Roman"/>
          <w:i/>
          <w:sz w:val="28"/>
          <w:szCs w:val="28"/>
          <w:lang w:val="uz-Cyrl-UZ"/>
        </w:rPr>
        <w:t xml:space="preserve"> та мукаммал таъмирлаш)</w:t>
      </w:r>
      <w:r w:rsidR="00B166B6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B166B6" w:rsidRPr="00B166B6">
        <w:rPr>
          <w:rFonts w:ascii="Times New Roman" w:hAnsi="Times New Roman"/>
          <w:sz w:val="28"/>
          <w:szCs w:val="28"/>
          <w:lang w:val="uz-Cyrl-UZ"/>
        </w:rPr>
        <w:t>қурилиш-таъмирлаш ишларини амалга ошириш кўзда тутилган.</w:t>
      </w:r>
    </w:p>
    <w:p w14:paraId="0454EFC2" w14:textId="74552A0B" w:rsidR="009F0A23" w:rsidRPr="007B4591" w:rsidRDefault="009F0A23" w:rsidP="00C33B90">
      <w:pPr>
        <w:tabs>
          <w:tab w:val="left" w:pos="5615"/>
          <w:tab w:val="right" w:pos="9498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7B4591">
        <w:rPr>
          <w:rFonts w:ascii="Times New Roman" w:hAnsi="Times New Roman"/>
          <w:sz w:val="28"/>
          <w:szCs w:val="28"/>
          <w:lang w:val="uz-Cyrl-UZ"/>
        </w:rPr>
        <w:t>Шу боисдан</w:t>
      </w:r>
      <w:r w:rsidR="00122B8A">
        <w:rPr>
          <w:rFonts w:ascii="Times New Roman" w:hAnsi="Times New Roman"/>
          <w:sz w:val="28"/>
          <w:szCs w:val="28"/>
          <w:lang w:val="uz-Cyrl-UZ"/>
        </w:rPr>
        <w:t>,</w:t>
      </w:r>
      <w:r w:rsidRPr="007B459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D74DC1">
        <w:rPr>
          <w:rFonts w:ascii="Times New Roman" w:hAnsi="Times New Roman"/>
          <w:sz w:val="28"/>
          <w:szCs w:val="28"/>
          <w:lang w:val="uz-Cyrl-UZ"/>
        </w:rPr>
        <w:t>Бўстон</w:t>
      </w:r>
      <w:r w:rsidR="007D3FC7">
        <w:rPr>
          <w:rFonts w:ascii="Times New Roman" w:hAnsi="Times New Roman"/>
          <w:sz w:val="28"/>
          <w:szCs w:val="28"/>
          <w:lang w:val="uz-Cyrl-UZ"/>
        </w:rPr>
        <w:t xml:space="preserve"> маҳалласида</w:t>
      </w:r>
      <w:r w:rsidR="00045BA6">
        <w:rPr>
          <w:rFonts w:ascii="Times New Roman" w:hAnsi="Times New Roman"/>
          <w:sz w:val="28"/>
          <w:szCs w:val="28"/>
          <w:lang w:val="uz-Cyrl-UZ"/>
        </w:rPr>
        <w:t xml:space="preserve"> яшовчи мактаб ўқувчилари учун </w:t>
      </w:r>
      <w:r w:rsidR="00D74DC1">
        <w:rPr>
          <w:rFonts w:ascii="Times New Roman" w:hAnsi="Times New Roman"/>
          <w:sz w:val="28"/>
          <w:szCs w:val="28"/>
          <w:lang w:val="uz-Cyrl-UZ"/>
        </w:rPr>
        <w:t xml:space="preserve">31-сонли мактаб филиалига қўшимча ўқув биноси қуриш </w:t>
      </w:r>
      <w:r w:rsidR="00C51667">
        <w:rPr>
          <w:rFonts w:ascii="Times New Roman" w:hAnsi="Times New Roman"/>
          <w:sz w:val="28"/>
          <w:szCs w:val="28"/>
          <w:lang w:val="uz-Cyrl-UZ"/>
        </w:rPr>
        <w:t xml:space="preserve">ҳамда мавжуд бинони таъмирлаш </w:t>
      </w:r>
      <w:r w:rsidR="00D74DC1">
        <w:rPr>
          <w:rFonts w:ascii="Times New Roman" w:hAnsi="Times New Roman"/>
          <w:sz w:val="28"/>
          <w:szCs w:val="28"/>
          <w:lang w:val="uz-Cyrl-UZ"/>
        </w:rPr>
        <w:t xml:space="preserve">ҳисобига </w:t>
      </w:r>
      <w:r w:rsidR="00D74DC1" w:rsidRPr="00C013CE">
        <w:rPr>
          <w:rFonts w:ascii="Times New Roman" w:hAnsi="Times New Roman"/>
          <w:sz w:val="28"/>
          <w:szCs w:val="28"/>
          <w:lang w:val="uz-Cyrl-UZ"/>
        </w:rPr>
        <w:t>замонавий мактаб</w:t>
      </w:r>
      <w:r w:rsidR="00D74DC1">
        <w:rPr>
          <w:rFonts w:ascii="Times New Roman" w:hAnsi="Times New Roman"/>
          <w:sz w:val="28"/>
          <w:szCs w:val="28"/>
          <w:lang w:val="uz-Cyrl-UZ"/>
        </w:rPr>
        <w:t xml:space="preserve"> талаблари асосида янги мактаб ташкил этилиш </w:t>
      </w:r>
      <w:r w:rsidR="00122B8A">
        <w:rPr>
          <w:rFonts w:ascii="Times New Roman" w:hAnsi="Times New Roman"/>
          <w:sz w:val="28"/>
          <w:szCs w:val="28"/>
          <w:lang w:val="uz-Cyrl-UZ"/>
        </w:rPr>
        <w:t>ишлари</w:t>
      </w:r>
      <w:r w:rsidR="008F63C0" w:rsidRPr="007B459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122B8A" w:rsidRPr="00D72020">
        <w:rPr>
          <w:rFonts w:ascii="Times New Roman" w:hAnsi="Times New Roman"/>
          <w:b/>
          <w:bCs/>
          <w:sz w:val="28"/>
          <w:szCs w:val="28"/>
          <w:lang w:val="uz-Cyrl-UZ"/>
        </w:rPr>
        <w:t>жорий йилнинг 1 майига қадар</w:t>
      </w:r>
      <w:r w:rsidR="00122B8A">
        <w:rPr>
          <w:rFonts w:ascii="Times New Roman" w:hAnsi="Times New Roman"/>
          <w:sz w:val="28"/>
          <w:szCs w:val="28"/>
          <w:lang w:val="uz-Cyrl-UZ"/>
        </w:rPr>
        <w:t xml:space="preserve"> шакллантириладиган </w:t>
      </w:r>
      <w:r w:rsidRPr="007B4591">
        <w:rPr>
          <w:rFonts w:ascii="Times New Roman" w:hAnsi="Times New Roman"/>
          <w:sz w:val="28"/>
          <w:szCs w:val="28"/>
          <w:lang w:val="uz-Cyrl-UZ"/>
        </w:rPr>
        <w:t>Инвестиция дастурининг 2022 йил</w:t>
      </w:r>
      <w:r w:rsidR="008F63C0" w:rsidRPr="007B4591">
        <w:rPr>
          <w:rFonts w:ascii="Times New Roman" w:hAnsi="Times New Roman"/>
          <w:sz w:val="28"/>
          <w:szCs w:val="28"/>
          <w:lang w:val="uz-Cyrl-UZ"/>
        </w:rPr>
        <w:t xml:space="preserve">ида </w:t>
      </w:r>
      <w:r w:rsidRPr="007B4591">
        <w:rPr>
          <w:rFonts w:ascii="Times New Roman" w:hAnsi="Times New Roman"/>
          <w:sz w:val="28"/>
          <w:szCs w:val="28"/>
          <w:lang w:val="uz-Cyrl-UZ"/>
        </w:rPr>
        <w:t>мактабларни қуриш, реконструкция ва мукаммал таъмирлаш</w:t>
      </w:r>
      <w:r w:rsidR="008745C4">
        <w:rPr>
          <w:rFonts w:ascii="Times New Roman" w:hAnsi="Times New Roman"/>
          <w:sz w:val="28"/>
          <w:szCs w:val="28"/>
          <w:lang w:val="uz-Cyrl-UZ"/>
        </w:rPr>
        <w:t>нинг</w:t>
      </w:r>
      <w:r w:rsidR="008F63C0" w:rsidRPr="007B4591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8745C4">
        <w:rPr>
          <w:rFonts w:ascii="Times New Roman" w:hAnsi="Times New Roman"/>
          <w:sz w:val="28"/>
          <w:szCs w:val="28"/>
          <w:lang w:val="uz-Cyrl-UZ"/>
        </w:rPr>
        <w:t>манзилли рўйхати</w:t>
      </w:r>
      <w:r w:rsidR="00207758">
        <w:rPr>
          <w:rFonts w:ascii="Times New Roman" w:hAnsi="Times New Roman"/>
          <w:sz w:val="28"/>
          <w:szCs w:val="28"/>
          <w:lang w:val="uz-Cyrl-UZ"/>
        </w:rPr>
        <w:t>ни тайёрланишида махсус Ишчи гуруҳгашу таклифни</w:t>
      </w:r>
      <w:r w:rsidR="008745C4">
        <w:rPr>
          <w:rFonts w:ascii="Times New Roman" w:hAnsi="Times New Roman"/>
          <w:sz w:val="28"/>
          <w:szCs w:val="28"/>
          <w:lang w:val="uz-Cyrl-UZ"/>
        </w:rPr>
        <w:t xml:space="preserve"> киритилиш</w:t>
      </w:r>
      <w:r w:rsidR="00947432">
        <w:rPr>
          <w:rFonts w:ascii="Times New Roman" w:hAnsi="Times New Roman"/>
          <w:sz w:val="28"/>
          <w:szCs w:val="28"/>
          <w:lang w:val="uz-Cyrl-UZ"/>
        </w:rPr>
        <w:t>и</w:t>
      </w:r>
      <w:r w:rsidRPr="007B4591">
        <w:rPr>
          <w:rFonts w:ascii="Times New Roman" w:hAnsi="Times New Roman"/>
          <w:sz w:val="28"/>
          <w:szCs w:val="28"/>
          <w:lang w:val="uz-Cyrl-UZ"/>
        </w:rPr>
        <w:t xml:space="preserve"> вазирлик томонидан алоҳида назоратга олин</w:t>
      </w:r>
      <w:r w:rsidR="008745C4">
        <w:rPr>
          <w:rFonts w:ascii="Times New Roman" w:hAnsi="Times New Roman"/>
          <w:sz w:val="28"/>
          <w:szCs w:val="28"/>
          <w:lang w:val="uz-Cyrl-UZ"/>
        </w:rPr>
        <w:t>ди</w:t>
      </w:r>
      <w:r w:rsidRPr="007B4591">
        <w:rPr>
          <w:rFonts w:ascii="Times New Roman" w:hAnsi="Times New Roman"/>
          <w:sz w:val="28"/>
          <w:szCs w:val="28"/>
          <w:lang w:val="uz-Cyrl-UZ"/>
        </w:rPr>
        <w:t>.</w:t>
      </w:r>
    </w:p>
    <w:bookmarkEnd w:id="0"/>
    <w:p w14:paraId="0AE86FD7" w14:textId="6411B011" w:rsidR="008E463D" w:rsidRDefault="008E463D" w:rsidP="00C33B90">
      <w:pPr>
        <w:tabs>
          <w:tab w:val="left" w:pos="5615"/>
          <w:tab w:val="right" w:pos="9498"/>
        </w:tabs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Жойлардаги бу каби муаммоларнинг ўз вақтида </w:t>
      </w:r>
      <w:r w:rsidR="00B63C94">
        <w:rPr>
          <w:rFonts w:ascii="Times New Roman" w:hAnsi="Times New Roman"/>
          <w:sz w:val="28"/>
          <w:szCs w:val="28"/>
          <w:lang w:val="uz-Cyrl-UZ"/>
        </w:rPr>
        <w:t>бартараф э</w:t>
      </w:r>
      <w:r>
        <w:rPr>
          <w:rFonts w:ascii="Times New Roman" w:hAnsi="Times New Roman"/>
          <w:sz w:val="28"/>
          <w:szCs w:val="28"/>
          <w:lang w:val="uz-Cyrl-UZ"/>
        </w:rPr>
        <w:t>т</w:t>
      </w:r>
      <w:r w:rsidR="00B63C94">
        <w:rPr>
          <w:rFonts w:ascii="Times New Roman" w:hAnsi="Times New Roman"/>
          <w:sz w:val="28"/>
          <w:szCs w:val="28"/>
          <w:lang w:val="uz-Cyrl-UZ"/>
        </w:rPr>
        <w:t>и</w:t>
      </w:r>
      <w:r>
        <w:rPr>
          <w:rFonts w:ascii="Times New Roman" w:hAnsi="Times New Roman"/>
          <w:sz w:val="28"/>
          <w:szCs w:val="28"/>
          <w:lang w:val="uz-Cyrl-UZ"/>
        </w:rPr>
        <w:t xml:space="preserve">лмай қолинишига </w:t>
      </w:r>
      <w:r w:rsidR="00B63C94">
        <w:rPr>
          <w:rFonts w:ascii="Times New Roman" w:hAnsi="Times New Roman"/>
          <w:sz w:val="28"/>
          <w:szCs w:val="28"/>
          <w:lang w:val="uz-Cyrl-UZ"/>
        </w:rPr>
        <w:t>ҳар йили маҳаллий ва республика бюджетидан ажратиладиган маблағларнинг эҳтиёжга нисбатан камлиги</w:t>
      </w:r>
      <w:r w:rsidR="008745C4">
        <w:rPr>
          <w:rFonts w:ascii="Times New Roman" w:hAnsi="Times New Roman"/>
          <w:sz w:val="28"/>
          <w:szCs w:val="28"/>
          <w:lang w:val="uz-Cyrl-UZ"/>
        </w:rPr>
        <w:t>ни сабаб қилиб келтириш мумкин</w:t>
      </w:r>
      <w:r w:rsidR="00B63C94">
        <w:rPr>
          <w:rFonts w:ascii="Times New Roman" w:hAnsi="Times New Roman"/>
          <w:sz w:val="28"/>
          <w:szCs w:val="28"/>
          <w:lang w:val="uz-Cyrl-UZ"/>
        </w:rPr>
        <w:t>.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14:paraId="45D081C4" w14:textId="77777777" w:rsidR="00D74DC1" w:rsidRPr="00D74DC1" w:rsidRDefault="00D74DC1" w:rsidP="00D74DC1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74DC1">
        <w:rPr>
          <w:rFonts w:ascii="Times New Roman" w:hAnsi="Times New Roman"/>
          <w:sz w:val="28"/>
          <w:szCs w:val="28"/>
          <w:lang w:val="uz-Cyrl-UZ"/>
        </w:rPr>
        <w:t>Наманган вилоятида ҳозирги кунда жами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711 та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умумтаълим мактабларидан 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>138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 xml:space="preserve"> таси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(11,2%) мукаммал таъмирга муҳтож, 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>53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  та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(11,9%) мактабларда ўқувчиларнинг қатнов даражаси 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1,8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коэффициентдан юқоридир. </w:t>
      </w:r>
    </w:p>
    <w:p w14:paraId="6B0F137E" w14:textId="77777777" w:rsidR="00D74DC1" w:rsidRPr="00D74DC1" w:rsidRDefault="00D74DC1" w:rsidP="00D74DC1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74DC1">
        <w:rPr>
          <w:rFonts w:ascii="Times New Roman" w:hAnsi="Times New Roman"/>
          <w:sz w:val="28"/>
          <w:szCs w:val="28"/>
          <w:lang w:val="uz-Cyrl-UZ"/>
        </w:rPr>
        <w:t>Бундан ташқари, аҳоли сонининг ўсиши, янги барпо этилаётган уй-жой массивлари, кўп қаватли хонадонлар қурилиши ҳисобига вилоятнинг</w:t>
      </w:r>
      <w:r w:rsidRPr="00D74DC1">
        <w:rPr>
          <w:rFonts w:ascii="Times New Roman" w:hAnsi="Times New Roman"/>
          <w:sz w:val="28"/>
          <w:szCs w:val="28"/>
          <w:lang w:val="uz-Cyrl-UZ"/>
        </w:rPr>
        <w:br/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12 та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ҳудудида </w:t>
      </w:r>
      <w:r w:rsidRPr="00D74DC1">
        <w:rPr>
          <w:rFonts w:ascii="Times New Roman" w:hAnsi="Times New Roman"/>
          <w:b/>
          <w:bCs/>
          <w:sz w:val="28"/>
          <w:szCs w:val="28"/>
          <w:lang w:val="uz-Cyrl-UZ"/>
        </w:rPr>
        <w:t>5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 610 ўқувчи ўрин</w:t>
      </w:r>
      <w:r w:rsidRPr="00D74DC1">
        <w:rPr>
          <w:rFonts w:ascii="Times New Roman" w:hAnsi="Times New Roman"/>
          <w:bCs/>
          <w:sz w:val="28"/>
          <w:szCs w:val="28"/>
          <w:lang w:val="uz-Cyrl-UZ"/>
        </w:rPr>
        <w:t>дан ортиқ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мактаблар қуришга эҳтиёж мавжуд. Шу билан бирга, Наманган вилоятидаги 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130 дан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ортиқ мактабларнинг спорт заллари мавжуд эмас.</w:t>
      </w:r>
    </w:p>
    <w:p w14:paraId="3C6BBA11" w14:textId="0D41960C" w:rsidR="00D74DC1" w:rsidRPr="00D74DC1" w:rsidRDefault="00D74DC1" w:rsidP="00D74DC1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 w:rsidRPr="00D74DC1">
        <w:rPr>
          <w:rFonts w:ascii="Times New Roman" w:hAnsi="Times New Roman"/>
          <w:sz w:val="28"/>
          <w:szCs w:val="28"/>
          <w:lang w:val="uz-Cyrl-UZ"/>
        </w:rPr>
        <w:t xml:space="preserve">Бу каби муаммоларни бартараф этиш учун дастлабки ҳисоб-китобларга кўра </w:t>
      </w:r>
      <w:r w:rsidR="00207758" w:rsidRPr="00207758">
        <w:rPr>
          <w:rFonts w:ascii="Times New Roman" w:hAnsi="Times New Roman"/>
          <w:b/>
          <w:bCs/>
          <w:sz w:val="28"/>
          <w:szCs w:val="28"/>
          <w:lang w:val="uz-Cyrl-UZ"/>
        </w:rPr>
        <w:t>жами</w:t>
      </w:r>
      <w:r w:rsidR="00207758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D74DC1">
        <w:rPr>
          <w:rFonts w:ascii="Times New Roman" w:hAnsi="Times New Roman"/>
          <w:b/>
          <w:sz w:val="28"/>
          <w:szCs w:val="28"/>
          <w:lang w:val="uz-Cyrl-UZ"/>
        </w:rPr>
        <w:t>2,1 трлн. сўмдан</w:t>
      </w:r>
      <w:r w:rsidRPr="00D74DC1">
        <w:rPr>
          <w:rFonts w:ascii="Times New Roman" w:hAnsi="Times New Roman"/>
          <w:sz w:val="28"/>
          <w:szCs w:val="28"/>
          <w:lang w:val="uz-Cyrl-UZ"/>
        </w:rPr>
        <w:t xml:space="preserve"> ортиқ маблағлар талаб қилинади.</w:t>
      </w:r>
    </w:p>
    <w:p w14:paraId="4574486D" w14:textId="08311E9A" w:rsidR="009F0A23" w:rsidRDefault="001B4193" w:rsidP="00C33B90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Бироқ, </w:t>
      </w:r>
      <w:r w:rsidR="0051211E">
        <w:rPr>
          <w:rFonts w:ascii="Times New Roman" w:hAnsi="Times New Roman"/>
          <w:sz w:val="28"/>
          <w:szCs w:val="28"/>
          <w:lang w:val="uz-Cyrl-UZ"/>
        </w:rPr>
        <w:t>Инвестиция дастур</w:t>
      </w:r>
      <w:r w:rsidR="00BB1EDB">
        <w:rPr>
          <w:rFonts w:ascii="Times New Roman" w:hAnsi="Times New Roman"/>
          <w:sz w:val="28"/>
          <w:szCs w:val="28"/>
          <w:lang w:val="uz-Cyrl-UZ"/>
        </w:rPr>
        <w:t>лари</w:t>
      </w:r>
      <w:r w:rsidR="0051211E">
        <w:rPr>
          <w:rFonts w:ascii="Times New Roman" w:hAnsi="Times New Roman"/>
          <w:sz w:val="28"/>
          <w:szCs w:val="28"/>
          <w:lang w:val="uz-Cyrl-UZ"/>
        </w:rPr>
        <w:t xml:space="preserve"> доирасида </w:t>
      </w:r>
      <w:r w:rsidR="0051211E" w:rsidRPr="001B4193">
        <w:rPr>
          <w:rFonts w:ascii="Times New Roman" w:hAnsi="Times New Roman"/>
          <w:i/>
          <w:sz w:val="28"/>
          <w:szCs w:val="28"/>
          <w:lang w:val="uz-Cyrl-UZ"/>
        </w:rPr>
        <w:t>(Ўзбекистон Республикаси Презид</w:t>
      </w:r>
      <w:r w:rsidR="0051211E">
        <w:rPr>
          <w:rFonts w:ascii="Times New Roman" w:hAnsi="Times New Roman"/>
          <w:i/>
          <w:sz w:val="28"/>
          <w:szCs w:val="28"/>
          <w:lang w:val="uz-Cyrl-UZ"/>
        </w:rPr>
        <w:t xml:space="preserve">ентининг 2020 йил 28 декабрдаги </w:t>
      </w:r>
      <w:r w:rsidR="0051211E" w:rsidRPr="001B4193">
        <w:rPr>
          <w:rFonts w:ascii="Times New Roman" w:hAnsi="Times New Roman"/>
          <w:i/>
          <w:sz w:val="28"/>
          <w:szCs w:val="28"/>
          <w:lang w:val="uz-Cyrl-UZ"/>
        </w:rPr>
        <w:t>ПҚ-4936-сон қарори</w:t>
      </w:r>
      <w:r w:rsidR="00BB1EDB">
        <w:rPr>
          <w:rFonts w:ascii="Times New Roman" w:hAnsi="Times New Roman"/>
          <w:i/>
          <w:sz w:val="28"/>
          <w:szCs w:val="28"/>
          <w:lang w:val="uz-Cyrl-UZ"/>
        </w:rPr>
        <w:t>нинг</w:t>
      </w:r>
      <w:r w:rsidR="0051211E" w:rsidRPr="001B4193">
        <w:rPr>
          <w:rFonts w:ascii="Times New Roman" w:hAnsi="Times New Roman"/>
          <w:i/>
          <w:sz w:val="28"/>
          <w:szCs w:val="28"/>
          <w:lang w:val="uz-Cyrl-UZ"/>
        </w:rPr>
        <w:t xml:space="preserve"> </w:t>
      </w:r>
      <w:r w:rsidR="00BB1EDB">
        <w:rPr>
          <w:rFonts w:ascii="Times New Roman" w:hAnsi="Times New Roman"/>
          <w:i/>
          <w:sz w:val="28"/>
          <w:szCs w:val="28"/>
          <w:lang w:val="uz-Cyrl-UZ"/>
        </w:rPr>
        <w:br/>
      </w:r>
      <w:r w:rsidR="0051211E" w:rsidRPr="001B4193">
        <w:rPr>
          <w:rFonts w:ascii="Times New Roman" w:hAnsi="Times New Roman"/>
          <w:i/>
          <w:sz w:val="28"/>
          <w:szCs w:val="28"/>
          <w:lang w:val="uz-Cyrl-UZ"/>
        </w:rPr>
        <w:t>5, 5а-иловаларига мувофиқ)</w:t>
      </w:r>
      <w:r w:rsidR="0051211E">
        <w:rPr>
          <w:rFonts w:ascii="Times New Roman" w:hAnsi="Times New Roman"/>
          <w:i/>
          <w:sz w:val="28"/>
          <w:szCs w:val="28"/>
          <w:lang w:val="uz-Cyrl-UZ"/>
        </w:rPr>
        <w:t xml:space="preserve"> </w:t>
      </w:r>
      <w:r w:rsidR="00BB1EDB">
        <w:rPr>
          <w:rFonts w:ascii="Times New Roman" w:hAnsi="Times New Roman"/>
          <w:sz w:val="28"/>
          <w:szCs w:val="28"/>
          <w:lang w:val="uz-Cyrl-UZ"/>
        </w:rPr>
        <w:t>Наманган</w:t>
      </w:r>
      <w:r>
        <w:rPr>
          <w:rFonts w:ascii="Times New Roman" w:hAnsi="Times New Roman"/>
          <w:sz w:val="28"/>
          <w:szCs w:val="28"/>
          <w:lang w:val="uz-Cyrl-UZ"/>
        </w:rPr>
        <w:t xml:space="preserve"> вилояти бўйича 2021 йилда </w:t>
      </w:r>
      <w:r w:rsidR="00BB1EDB" w:rsidRPr="00BB1EDB">
        <w:rPr>
          <w:rFonts w:ascii="Times New Roman" w:hAnsi="Times New Roman"/>
          <w:b/>
          <w:bCs/>
          <w:sz w:val="28"/>
          <w:szCs w:val="28"/>
          <w:lang w:val="uz-Cyrl-UZ"/>
        </w:rPr>
        <w:t>152,8</w:t>
      </w:r>
      <w:r w:rsidR="00770C6B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>млрд.</w:t>
      </w:r>
      <w:r w:rsidR="00A01106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 xml:space="preserve">сўм, 2022 йилда </w:t>
      </w:r>
      <w:r w:rsidR="00BB1EDB">
        <w:rPr>
          <w:rFonts w:ascii="Times New Roman" w:hAnsi="Times New Roman"/>
          <w:b/>
          <w:bCs/>
          <w:sz w:val="28"/>
          <w:szCs w:val="28"/>
          <w:lang w:val="uz-Cyrl-UZ"/>
        </w:rPr>
        <w:t>151,9</w:t>
      </w:r>
      <w:r w:rsidR="008745C4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>млрд.</w:t>
      </w:r>
      <w:r w:rsidR="008745C4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>сўм, 2023</w:t>
      </w:r>
      <w:r w:rsidR="008745C4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>йилда</w:t>
      </w:r>
      <w:r w:rsidR="00841183">
        <w:rPr>
          <w:rFonts w:ascii="Times New Roman" w:hAnsi="Times New Roman"/>
          <w:sz w:val="28"/>
          <w:szCs w:val="28"/>
          <w:lang w:val="uz-Cyrl-UZ"/>
        </w:rPr>
        <w:t xml:space="preserve"> эса</w:t>
      </w:r>
      <w:r w:rsidR="008745C4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BB1EDB" w:rsidRPr="00BB1EDB">
        <w:rPr>
          <w:rFonts w:ascii="Times New Roman" w:hAnsi="Times New Roman"/>
          <w:b/>
          <w:bCs/>
          <w:sz w:val="28"/>
          <w:szCs w:val="28"/>
          <w:lang w:val="uz-Cyrl-UZ"/>
        </w:rPr>
        <w:t>171,5</w:t>
      </w:r>
      <w:r w:rsidR="008745C4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>млрд.</w:t>
      </w:r>
      <w:r w:rsidR="00A01106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 xml:space="preserve">сўм </w:t>
      </w:r>
      <w:r w:rsidR="007C31F4">
        <w:rPr>
          <w:rFonts w:ascii="Times New Roman" w:hAnsi="Times New Roman"/>
          <w:sz w:val="28"/>
          <w:szCs w:val="28"/>
          <w:lang w:val="uz-Cyrl-UZ"/>
        </w:rPr>
        <w:t>ажратилиши белгиланган.</w:t>
      </w:r>
    </w:p>
    <w:p w14:paraId="0CC8A1FE" w14:textId="55D25D8A" w:rsidR="007C31F4" w:rsidRPr="007B4591" w:rsidRDefault="007C31F4" w:rsidP="00C33B90">
      <w:pPr>
        <w:spacing w:after="8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Бундан кўриниб турибдики, </w:t>
      </w:r>
      <w:r w:rsidRPr="00C33B90">
        <w:rPr>
          <w:rFonts w:ascii="Times New Roman" w:hAnsi="Times New Roman"/>
          <w:b/>
          <w:bCs/>
          <w:sz w:val="28"/>
          <w:szCs w:val="28"/>
          <w:lang w:val="uz-Cyrl-UZ"/>
        </w:rPr>
        <w:t xml:space="preserve">келгуси </w:t>
      </w:r>
      <w:r w:rsidR="00BB1EDB">
        <w:rPr>
          <w:rFonts w:ascii="Times New Roman" w:hAnsi="Times New Roman"/>
          <w:b/>
          <w:bCs/>
          <w:sz w:val="28"/>
          <w:szCs w:val="28"/>
          <w:lang w:val="uz-Cyrl-UZ"/>
        </w:rPr>
        <w:t>уч</w:t>
      </w:r>
      <w:r w:rsidRPr="00C33B90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йилликда</w:t>
      </w:r>
      <w:r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BB1EDB">
        <w:rPr>
          <w:rFonts w:ascii="Times New Roman" w:hAnsi="Times New Roman"/>
          <w:sz w:val="28"/>
          <w:szCs w:val="28"/>
          <w:lang w:val="uz-Cyrl-UZ"/>
        </w:rPr>
        <w:t>Наманган</w:t>
      </w:r>
      <w:r w:rsidR="008745C4">
        <w:rPr>
          <w:rFonts w:ascii="Times New Roman" w:hAnsi="Times New Roman"/>
          <w:sz w:val="28"/>
          <w:szCs w:val="28"/>
          <w:lang w:val="uz-Cyrl-UZ"/>
        </w:rPr>
        <w:t xml:space="preserve"> вилояти бўйича ажратиладиган маблағ миқдори </w:t>
      </w:r>
      <w:r>
        <w:rPr>
          <w:rFonts w:ascii="Times New Roman" w:hAnsi="Times New Roman"/>
          <w:sz w:val="28"/>
          <w:szCs w:val="28"/>
          <w:lang w:val="uz-Cyrl-UZ"/>
        </w:rPr>
        <w:t xml:space="preserve">жами </w:t>
      </w:r>
      <w:r w:rsidR="00BB1EDB">
        <w:rPr>
          <w:rFonts w:ascii="Times New Roman" w:hAnsi="Times New Roman"/>
          <w:b/>
          <w:sz w:val="28"/>
          <w:szCs w:val="28"/>
          <w:lang w:val="uz-Cyrl-UZ"/>
        </w:rPr>
        <w:t>476,2</w:t>
      </w:r>
      <w:r w:rsidR="008634C3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>млрд.</w:t>
      </w:r>
      <w:r w:rsidR="008634C3">
        <w:rPr>
          <w:rFonts w:ascii="Times New Roman" w:hAnsi="Times New Roman"/>
          <w:sz w:val="28"/>
          <w:szCs w:val="28"/>
          <w:lang w:val="uz-Cyrl-UZ"/>
        </w:rPr>
        <w:t> </w:t>
      </w:r>
      <w:r>
        <w:rPr>
          <w:rFonts w:ascii="Times New Roman" w:hAnsi="Times New Roman"/>
          <w:sz w:val="28"/>
          <w:szCs w:val="28"/>
          <w:lang w:val="uz-Cyrl-UZ"/>
        </w:rPr>
        <w:t xml:space="preserve">сўмни </w:t>
      </w:r>
      <w:r w:rsidRPr="003A79CF">
        <w:rPr>
          <w:rFonts w:ascii="Times New Roman" w:hAnsi="Times New Roman"/>
          <w:i/>
          <w:sz w:val="28"/>
          <w:szCs w:val="28"/>
          <w:lang w:val="uz-Cyrl-UZ"/>
        </w:rPr>
        <w:t xml:space="preserve">(эҳтиёжнинг </w:t>
      </w:r>
      <w:r w:rsidR="00BB1EDB">
        <w:rPr>
          <w:rFonts w:ascii="Times New Roman" w:hAnsi="Times New Roman"/>
          <w:i/>
          <w:sz w:val="28"/>
          <w:szCs w:val="28"/>
          <w:lang w:val="uz-Cyrl-UZ"/>
        </w:rPr>
        <w:t>22,</w:t>
      </w:r>
      <w:r w:rsidR="00207758">
        <w:rPr>
          <w:rFonts w:ascii="Times New Roman" w:hAnsi="Times New Roman"/>
          <w:i/>
          <w:sz w:val="28"/>
          <w:szCs w:val="28"/>
          <w:lang w:val="uz-Cyrl-UZ"/>
        </w:rPr>
        <w:t>6</w:t>
      </w:r>
      <w:r w:rsidRPr="003A79CF">
        <w:rPr>
          <w:rFonts w:ascii="Times New Roman" w:hAnsi="Times New Roman"/>
          <w:i/>
          <w:sz w:val="28"/>
          <w:szCs w:val="28"/>
          <w:lang w:val="uz-Cyrl-UZ"/>
        </w:rPr>
        <w:t>%и)</w:t>
      </w:r>
      <w:r>
        <w:rPr>
          <w:rFonts w:ascii="Times New Roman" w:hAnsi="Times New Roman"/>
          <w:sz w:val="28"/>
          <w:szCs w:val="28"/>
          <w:lang w:val="uz-Cyrl-UZ"/>
        </w:rPr>
        <w:t xml:space="preserve"> ташкил этмоқда.</w:t>
      </w:r>
    </w:p>
    <w:p w14:paraId="17F48764" w14:textId="26751B8B" w:rsidR="007C31F4" w:rsidRPr="0023634F" w:rsidRDefault="008745C4" w:rsidP="00C51667">
      <w:pPr>
        <w:tabs>
          <w:tab w:val="left" w:pos="5615"/>
          <w:tab w:val="right" w:pos="9991"/>
        </w:tabs>
        <w:spacing w:after="0" w:line="23" w:lineRule="atLeast"/>
        <w:ind w:firstLine="709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Юқоридагилардан келиб чиқиб</w:t>
      </w:r>
      <w:r w:rsidR="007C31F4">
        <w:rPr>
          <w:rFonts w:ascii="Times New Roman" w:hAnsi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/>
          <w:sz w:val="28"/>
          <w:szCs w:val="28"/>
          <w:lang w:val="uz-Cyrl-UZ"/>
        </w:rPr>
        <w:t>Сиздан</w:t>
      </w:r>
      <w:r w:rsidR="007C31F4" w:rsidRPr="0023634F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="007C31F4" w:rsidRPr="0023634F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ҳар йили Давлат бюджети тўғрисидаги Қонуннинг қабул қилиниши ва Қорақалпоғистон Республикаси, вилоятлар ва Тошкент шаҳар маҳаллий бюджетларини тасдиқлашда</w:t>
      </w:r>
      <w:r w:rsidR="00770C6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,</w:t>
      </w:r>
      <w:r w:rsidR="007C31F4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8634C3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шунингдек,</w:t>
      </w:r>
      <w:r w:rsidR="00770C6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7C31F4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“Обод қишлоқ”, “Обод маҳалла” дастурлари доирасида имкон қадар кўпроқ</w:t>
      </w:r>
      <w:r w:rsidR="007C31F4" w:rsidRPr="0023634F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Халқ таълими </w:t>
      </w:r>
      <w:r w:rsidR="007C31F4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муассасаларидаги</w:t>
      </w:r>
      <w:r w:rsidR="007C31F4" w:rsidRPr="0023634F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</w:t>
      </w:r>
      <w:r w:rsidR="007C31F4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шу каби муаммоларнинг бар</w:t>
      </w:r>
      <w:r w:rsidR="00770C6B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>тараф этилишига эътибор</w:t>
      </w:r>
      <w:r w:rsidR="007C31F4">
        <w:rPr>
          <w:rFonts w:ascii="Times New Roman" w:eastAsia="Times New Roman" w:hAnsi="Times New Roman"/>
          <w:bCs/>
          <w:sz w:val="28"/>
          <w:szCs w:val="28"/>
          <w:lang w:val="uz-Cyrl-UZ" w:eastAsia="ru-RU"/>
        </w:rPr>
        <w:t xml:space="preserve"> қаратилишида </w:t>
      </w:r>
      <w:r w:rsidR="007C31F4" w:rsidRPr="0023634F">
        <w:rPr>
          <w:rFonts w:ascii="Times New Roman" w:hAnsi="Times New Roman"/>
          <w:sz w:val="28"/>
          <w:szCs w:val="28"/>
          <w:lang w:val="uz-Cyrl-UZ"/>
        </w:rPr>
        <w:t>амалий ёрдам беришингизни сўраймиз.</w:t>
      </w:r>
    </w:p>
    <w:p w14:paraId="5B6C1458" w14:textId="77777777" w:rsidR="003A79CF" w:rsidRPr="003A79CF" w:rsidRDefault="003A79CF" w:rsidP="00C51667">
      <w:pPr>
        <w:tabs>
          <w:tab w:val="left" w:pos="5615"/>
          <w:tab w:val="right" w:pos="9991"/>
        </w:tabs>
        <w:spacing w:before="120" w:after="0" w:line="259" w:lineRule="auto"/>
        <w:ind w:firstLine="709"/>
        <w:jc w:val="both"/>
        <w:rPr>
          <w:rFonts w:ascii="Times New Roman" w:hAnsi="Times New Roman"/>
          <w:b/>
          <w:sz w:val="6"/>
          <w:szCs w:val="28"/>
          <w:lang w:val="uz-Cyrl-UZ"/>
        </w:rPr>
      </w:pPr>
    </w:p>
    <w:p w14:paraId="153DB084" w14:textId="77777777" w:rsidR="005E01E2" w:rsidRPr="00D72020" w:rsidRDefault="005E01E2" w:rsidP="00C51667">
      <w:pPr>
        <w:tabs>
          <w:tab w:val="left" w:pos="5615"/>
          <w:tab w:val="right" w:pos="9991"/>
        </w:tabs>
        <w:spacing w:after="0" w:line="259" w:lineRule="auto"/>
        <w:ind w:firstLine="709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5E01E2">
        <w:rPr>
          <w:rFonts w:ascii="Times New Roman" w:hAnsi="Times New Roman"/>
          <w:b/>
          <w:sz w:val="28"/>
          <w:szCs w:val="28"/>
          <w:lang w:val="uz-Cyrl-UZ"/>
        </w:rPr>
        <w:t>Ҳурмат билан,</w:t>
      </w:r>
    </w:p>
    <w:p w14:paraId="7AA982BA" w14:textId="3F7BA700" w:rsidR="005E01E2" w:rsidRPr="00D72020" w:rsidRDefault="005E01E2" w:rsidP="00C51667">
      <w:pPr>
        <w:tabs>
          <w:tab w:val="left" w:pos="5615"/>
          <w:tab w:val="right" w:pos="9991"/>
        </w:tabs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44"/>
          <w:lang w:val="uz-Cyrl-UZ"/>
        </w:rPr>
      </w:pPr>
    </w:p>
    <w:p w14:paraId="05C281D9" w14:textId="77777777" w:rsidR="00D72020" w:rsidRPr="00D72020" w:rsidRDefault="00D72020" w:rsidP="00C51667">
      <w:pPr>
        <w:tabs>
          <w:tab w:val="left" w:pos="5615"/>
          <w:tab w:val="right" w:pos="9991"/>
        </w:tabs>
        <w:spacing w:after="0" w:line="259" w:lineRule="auto"/>
        <w:ind w:firstLine="709"/>
        <w:jc w:val="both"/>
        <w:rPr>
          <w:rFonts w:ascii="Times New Roman" w:hAnsi="Times New Roman"/>
          <w:b/>
          <w:sz w:val="24"/>
          <w:szCs w:val="44"/>
          <w:lang w:val="uz-Cyrl-UZ"/>
        </w:rPr>
      </w:pPr>
    </w:p>
    <w:p w14:paraId="4D3975E2" w14:textId="76E634F7" w:rsidR="00F922A4" w:rsidRPr="003721A9" w:rsidRDefault="00F922A4" w:rsidP="00C51667">
      <w:pPr>
        <w:spacing w:after="0"/>
        <w:ind w:left="709"/>
        <w:rPr>
          <w:rFonts w:ascii="Times New Roman" w:hAnsi="Times New Roman"/>
          <w:b/>
          <w:bCs/>
          <w:sz w:val="28"/>
          <w:szCs w:val="27"/>
          <w:lang w:val="uz-Cyrl-UZ"/>
        </w:rPr>
      </w:pPr>
      <w:r w:rsidRPr="00D72020">
        <w:rPr>
          <w:rFonts w:ascii="Times New Roman" w:hAnsi="Times New Roman"/>
          <w:b/>
          <w:bCs/>
          <w:sz w:val="28"/>
          <w:szCs w:val="24"/>
          <w:lang w:val="uz-Cyrl-UZ"/>
        </w:rPr>
        <w:t>Вазир</w:t>
      </w:r>
      <w:r w:rsidR="007D3FC7">
        <w:rPr>
          <w:rFonts w:ascii="Times New Roman" w:hAnsi="Times New Roman"/>
          <w:b/>
          <w:bCs/>
          <w:sz w:val="28"/>
          <w:szCs w:val="24"/>
          <w:lang w:val="uz-Cyrl-UZ"/>
        </w:rPr>
        <w:t xml:space="preserve"> </w:t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>ўринбосари</w:t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="007D3FC7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Pr="003721A9">
        <w:rPr>
          <w:rFonts w:ascii="Times New Roman" w:hAnsi="Times New Roman"/>
          <w:b/>
          <w:bCs/>
          <w:sz w:val="28"/>
          <w:szCs w:val="27"/>
          <w:lang w:val="uz-Cyrl-UZ"/>
        </w:rPr>
        <w:tab/>
      </w:r>
      <w:r w:rsidR="007D3FC7">
        <w:rPr>
          <w:rFonts w:ascii="Times New Roman" w:hAnsi="Times New Roman"/>
          <w:b/>
          <w:bCs/>
          <w:sz w:val="28"/>
          <w:szCs w:val="27"/>
          <w:lang w:val="uz-Cyrl-UZ"/>
        </w:rPr>
        <w:t xml:space="preserve">   </w:t>
      </w:r>
      <w:r w:rsidR="00C51667">
        <w:rPr>
          <w:rFonts w:ascii="Times New Roman" w:hAnsi="Times New Roman"/>
          <w:b/>
          <w:bCs/>
          <w:sz w:val="28"/>
          <w:szCs w:val="27"/>
          <w:lang w:val="uz-Cyrl-UZ"/>
        </w:rPr>
        <w:t xml:space="preserve">  </w:t>
      </w:r>
      <w:r w:rsidR="00207758">
        <w:rPr>
          <w:rFonts w:ascii="Times New Roman" w:hAnsi="Times New Roman"/>
          <w:b/>
          <w:bCs/>
          <w:sz w:val="28"/>
          <w:szCs w:val="27"/>
          <w:lang w:val="uz-Cyrl-UZ"/>
        </w:rPr>
        <w:t>И.Джураев</w:t>
      </w:r>
    </w:p>
    <w:sectPr w:rsidR="00F922A4" w:rsidRPr="003721A9" w:rsidSect="00C51667">
      <w:pgSz w:w="11906" w:h="16838"/>
      <w:pgMar w:top="993" w:right="849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DB"/>
    <w:rsid w:val="0000473A"/>
    <w:rsid w:val="00007263"/>
    <w:rsid w:val="00011DFA"/>
    <w:rsid w:val="000176C4"/>
    <w:rsid w:val="00020527"/>
    <w:rsid w:val="00020AEB"/>
    <w:rsid w:val="00023CEE"/>
    <w:rsid w:val="00045BA6"/>
    <w:rsid w:val="000520BB"/>
    <w:rsid w:val="00057C27"/>
    <w:rsid w:val="0006401B"/>
    <w:rsid w:val="0007630B"/>
    <w:rsid w:val="0008006D"/>
    <w:rsid w:val="000849BB"/>
    <w:rsid w:val="00094C36"/>
    <w:rsid w:val="00095950"/>
    <w:rsid w:val="000A7C3F"/>
    <w:rsid w:val="000C4456"/>
    <w:rsid w:val="000C51A5"/>
    <w:rsid w:val="000C78D5"/>
    <w:rsid w:val="000E1C30"/>
    <w:rsid w:val="000E7929"/>
    <w:rsid w:val="000F26D6"/>
    <w:rsid w:val="00102914"/>
    <w:rsid w:val="001037DC"/>
    <w:rsid w:val="00104577"/>
    <w:rsid w:val="00107D2B"/>
    <w:rsid w:val="00112235"/>
    <w:rsid w:val="00112800"/>
    <w:rsid w:val="001161D3"/>
    <w:rsid w:val="00117A8B"/>
    <w:rsid w:val="0012061E"/>
    <w:rsid w:val="001226DE"/>
    <w:rsid w:val="00122B8A"/>
    <w:rsid w:val="00131CD3"/>
    <w:rsid w:val="00134045"/>
    <w:rsid w:val="00140664"/>
    <w:rsid w:val="00141992"/>
    <w:rsid w:val="001507B5"/>
    <w:rsid w:val="001574DF"/>
    <w:rsid w:val="001600C2"/>
    <w:rsid w:val="0016020D"/>
    <w:rsid w:val="00162D94"/>
    <w:rsid w:val="00164263"/>
    <w:rsid w:val="001647DA"/>
    <w:rsid w:val="00164EF0"/>
    <w:rsid w:val="00172581"/>
    <w:rsid w:val="00175487"/>
    <w:rsid w:val="0018243D"/>
    <w:rsid w:val="00185948"/>
    <w:rsid w:val="00191ED5"/>
    <w:rsid w:val="0019319B"/>
    <w:rsid w:val="001A28DB"/>
    <w:rsid w:val="001A6BA6"/>
    <w:rsid w:val="001B4193"/>
    <w:rsid w:val="001C10FB"/>
    <w:rsid w:val="001C2B4F"/>
    <w:rsid w:val="001D5C12"/>
    <w:rsid w:val="001D6074"/>
    <w:rsid w:val="001D68FA"/>
    <w:rsid w:val="001F3A36"/>
    <w:rsid w:val="001F619A"/>
    <w:rsid w:val="00202C72"/>
    <w:rsid w:val="00206AEE"/>
    <w:rsid w:val="00207758"/>
    <w:rsid w:val="00210523"/>
    <w:rsid w:val="0021108D"/>
    <w:rsid w:val="0021115C"/>
    <w:rsid w:val="0021757D"/>
    <w:rsid w:val="00220EB8"/>
    <w:rsid w:val="00223C57"/>
    <w:rsid w:val="00224C74"/>
    <w:rsid w:val="002272CD"/>
    <w:rsid w:val="0023098F"/>
    <w:rsid w:val="0023634F"/>
    <w:rsid w:val="002504A5"/>
    <w:rsid w:val="00251D17"/>
    <w:rsid w:val="00260CD9"/>
    <w:rsid w:val="00270632"/>
    <w:rsid w:val="00273D79"/>
    <w:rsid w:val="00275E33"/>
    <w:rsid w:val="002930C3"/>
    <w:rsid w:val="002930ED"/>
    <w:rsid w:val="0029725C"/>
    <w:rsid w:val="002A388D"/>
    <w:rsid w:val="002A7AAD"/>
    <w:rsid w:val="002B27E0"/>
    <w:rsid w:val="002B6931"/>
    <w:rsid w:val="002C078E"/>
    <w:rsid w:val="002D0894"/>
    <w:rsid w:val="002E7CBB"/>
    <w:rsid w:val="002F2EC4"/>
    <w:rsid w:val="00301C94"/>
    <w:rsid w:val="00304B56"/>
    <w:rsid w:val="00305599"/>
    <w:rsid w:val="00307514"/>
    <w:rsid w:val="00315898"/>
    <w:rsid w:val="00317C74"/>
    <w:rsid w:val="00324C0E"/>
    <w:rsid w:val="003316BF"/>
    <w:rsid w:val="003325C1"/>
    <w:rsid w:val="00333CE4"/>
    <w:rsid w:val="003448C2"/>
    <w:rsid w:val="00355D82"/>
    <w:rsid w:val="0035762F"/>
    <w:rsid w:val="0036437A"/>
    <w:rsid w:val="00371F60"/>
    <w:rsid w:val="003762AE"/>
    <w:rsid w:val="00386045"/>
    <w:rsid w:val="003903CB"/>
    <w:rsid w:val="00392067"/>
    <w:rsid w:val="003A79CF"/>
    <w:rsid w:val="003B442E"/>
    <w:rsid w:val="003B6D3F"/>
    <w:rsid w:val="003D0B7C"/>
    <w:rsid w:val="003D4BBA"/>
    <w:rsid w:val="003D6577"/>
    <w:rsid w:val="003D6A02"/>
    <w:rsid w:val="003E447E"/>
    <w:rsid w:val="003E6A84"/>
    <w:rsid w:val="003F1AE6"/>
    <w:rsid w:val="003F2655"/>
    <w:rsid w:val="004076FB"/>
    <w:rsid w:val="004114EA"/>
    <w:rsid w:val="00413422"/>
    <w:rsid w:val="004161B0"/>
    <w:rsid w:val="00424EE9"/>
    <w:rsid w:val="00425CA9"/>
    <w:rsid w:val="00427804"/>
    <w:rsid w:val="00431121"/>
    <w:rsid w:val="00435729"/>
    <w:rsid w:val="00435979"/>
    <w:rsid w:val="00437D94"/>
    <w:rsid w:val="00443AF3"/>
    <w:rsid w:val="004448B8"/>
    <w:rsid w:val="00451B3C"/>
    <w:rsid w:val="00454C23"/>
    <w:rsid w:val="004656B2"/>
    <w:rsid w:val="004673DB"/>
    <w:rsid w:val="004707B1"/>
    <w:rsid w:val="00471C34"/>
    <w:rsid w:val="00492C07"/>
    <w:rsid w:val="00495C3A"/>
    <w:rsid w:val="00495E5F"/>
    <w:rsid w:val="00497ABC"/>
    <w:rsid w:val="004A1CA2"/>
    <w:rsid w:val="004B5489"/>
    <w:rsid w:val="004C788F"/>
    <w:rsid w:val="004E3513"/>
    <w:rsid w:val="004E5B8A"/>
    <w:rsid w:val="004E619C"/>
    <w:rsid w:val="004F13D3"/>
    <w:rsid w:val="004F295A"/>
    <w:rsid w:val="0050164D"/>
    <w:rsid w:val="005035A1"/>
    <w:rsid w:val="00503DF3"/>
    <w:rsid w:val="005056BD"/>
    <w:rsid w:val="0051211E"/>
    <w:rsid w:val="005128FC"/>
    <w:rsid w:val="00514D79"/>
    <w:rsid w:val="0053524D"/>
    <w:rsid w:val="00536B70"/>
    <w:rsid w:val="00552D34"/>
    <w:rsid w:val="00555CFB"/>
    <w:rsid w:val="00560808"/>
    <w:rsid w:val="00561920"/>
    <w:rsid w:val="005637DD"/>
    <w:rsid w:val="005703EC"/>
    <w:rsid w:val="00571F1C"/>
    <w:rsid w:val="0058316B"/>
    <w:rsid w:val="0059417A"/>
    <w:rsid w:val="00595A22"/>
    <w:rsid w:val="00596E63"/>
    <w:rsid w:val="005B7F6B"/>
    <w:rsid w:val="005C2084"/>
    <w:rsid w:val="005C4BB3"/>
    <w:rsid w:val="005C752F"/>
    <w:rsid w:val="005D48CA"/>
    <w:rsid w:val="005D643D"/>
    <w:rsid w:val="005D769E"/>
    <w:rsid w:val="005E01E2"/>
    <w:rsid w:val="005E2C1B"/>
    <w:rsid w:val="005E3E9C"/>
    <w:rsid w:val="005E6A9B"/>
    <w:rsid w:val="005E7E60"/>
    <w:rsid w:val="006016D5"/>
    <w:rsid w:val="00605724"/>
    <w:rsid w:val="0061018E"/>
    <w:rsid w:val="006101E8"/>
    <w:rsid w:val="00611869"/>
    <w:rsid w:val="0061208F"/>
    <w:rsid w:val="00612CFC"/>
    <w:rsid w:val="00613DE7"/>
    <w:rsid w:val="0061795F"/>
    <w:rsid w:val="006252F5"/>
    <w:rsid w:val="00661F50"/>
    <w:rsid w:val="00661FBA"/>
    <w:rsid w:val="00665E64"/>
    <w:rsid w:val="006673B5"/>
    <w:rsid w:val="00667E83"/>
    <w:rsid w:val="00675D78"/>
    <w:rsid w:val="00677DD4"/>
    <w:rsid w:val="00697F26"/>
    <w:rsid w:val="006B6194"/>
    <w:rsid w:val="006B778B"/>
    <w:rsid w:val="006C6DB0"/>
    <w:rsid w:val="006D5170"/>
    <w:rsid w:val="006E21BD"/>
    <w:rsid w:val="006F07EE"/>
    <w:rsid w:val="006F3650"/>
    <w:rsid w:val="006F501D"/>
    <w:rsid w:val="006F692F"/>
    <w:rsid w:val="0070225C"/>
    <w:rsid w:val="00702A18"/>
    <w:rsid w:val="007035AE"/>
    <w:rsid w:val="00707DE1"/>
    <w:rsid w:val="0071120E"/>
    <w:rsid w:val="007160EE"/>
    <w:rsid w:val="00717B5E"/>
    <w:rsid w:val="00721BB5"/>
    <w:rsid w:val="007450B7"/>
    <w:rsid w:val="00746476"/>
    <w:rsid w:val="007468E0"/>
    <w:rsid w:val="00753127"/>
    <w:rsid w:val="007654A2"/>
    <w:rsid w:val="007667B5"/>
    <w:rsid w:val="007667CA"/>
    <w:rsid w:val="0076791B"/>
    <w:rsid w:val="00770C6B"/>
    <w:rsid w:val="007727F2"/>
    <w:rsid w:val="007728DE"/>
    <w:rsid w:val="0078307C"/>
    <w:rsid w:val="00787A35"/>
    <w:rsid w:val="00794C1A"/>
    <w:rsid w:val="007B020C"/>
    <w:rsid w:val="007B0E6F"/>
    <w:rsid w:val="007B448D"/>
    <w:rsid w:val="007B4591"/>
    <w:rsid w:val="007B4BA1"/>
    <w:rsid w:val="007B5AD1"/>
    <w:rsid w:val="007B6B03"/>
    <w:rsid w:val="007C269E"/>
    <w:rsid w:val="007C31F4"/>
    <w:rsid w:val="007C4B6F"/>
    <w:rsid w:val="007C6F2C"/>
    <w:rsid w:val="007D0ED0"/>
    <w:rsid w:val="007D2CC1"/>
    <w:rsid w:val="007D2EF4"/>
    <w:rsid w:val="007D3FC7"/>
    <w:rsid w:val="007E17BA"/>
    <w:rsid w:val="007E2EFD"/>
    <w:rsid w:val="007E7CA7"/>
    <w:rsid w:val="007F0278"/>
    <w:rsid w:val="007F0E3B"/>
    <w:rsid w:val="007F1B8E"/>
    <w:rsid w:val="008016CC"/>
    <w:rsid w:val="00810E89"/>
    <w:rsid w:val="00815735"/>
    <w:rsid w:val="0081680B"/>
    <w:rsid w:val="00822065"/>
    <w:rsid w:val="008222F0"/>
    <w:rsid w:val="00823326"/>
    <w:rsid w:val="008271BD"/>
    <w:rsid w:val="008303EB"/>
    <w:rsid w:val="00831B63"/>
    <w:rsid w:val="008324DA"/>
    <w:rsid w:val="00834681"/>
    <w:rsid w:val="008358E8"/>
    <w:rsid w:val="00841183"/>
    <w:rsid w:val="008457B4"/>
    <w:rsid w:val="00850243"/>
    <w:rsid w:val="00860918"/>
    <w:rsid w:val="00861208"/>
    <w:rsid w:val="008634C3"/>
    <w:rsid w:val="00864A6E"/>
    <w:rsid w:val="008700BC"/>
    <w:rsid w:val="008745C4"/>
    <w:rsid w:val="0088164B"/>
    <w:rsid w:val="00884016"/>
    <w:rsid w:val="0089202C"/>
    <w:rsid w:val="0089458C"/>
    <w:rsid w:val="008969A9"/>
    <w:rsid w:val="008A34E2"/>
    <w:rsid w:val="008B169A"/>
    <w:rsid w:val="008B684F"/>
    <w:rsid w:val="008D724F"/>
    <w:rsid w:val="008E170E"/>
    <w:rsid w:val="008E463D"/>
    <w:rsid w:val="008E5780"/>
    <w:rsid w:val="008E67A8"/>
    <w:rsid w:val="008E701E"/>
    <w:rsid w:val="008F0528"/>
    <w:rsid w:val="008F13B6"/>
    <w:rsid w:val="008F1D8F"/>
    <w:rsid w:val="008F5D97"/>
    <w:rsid w:val="008F63C0"/>
    <w:rsid w:val="0090168F"/>
    <w:rsid w:val="009042D1"/>
    <w:rsid w:val="009131B2"/>
    <w:rsid w:val="00916071"/>
    <w:rsid w:val="00922CEC"/>
    <w:rsid w:val="00935206"/>
    <w:rsid w:val="009369D3"/>
    <w:rsid w:val="009461F7"/>
    <w:rsid w:val="00947432"/>
    <w:rsid w:val="0095391E"/>
    <w:rsid w:val="00954412"/>
    <w:rsid w:val="009630FC"/>
    <w:rsid w:val="00980992"/>
    <w:rsid w:val="00982040"/>
    <w:rsid w:val="00985511"/>
    <w:rsid w:val="009925CE"/>
    <w:rsid w:val="009A2344"/>
    <w:rsid w:val="009B7502"/>
    <w:rsid w:val="009C25CA"/>
    <w:rsid w:val="009C3808"/>
    <w:rsid w:val="009E01BC"/>
    <w:rsid w:val="009E0A3F"/>
    <w:rsid w:val="009E421D"/>
    <w:rsid w:val="009F0A23"/>
    <w:rsid w:val="009F4F05"/>
    <w:rsid w:val="009F6984"/>
    <w:rsid w:val="00A01106"/>
    <w:rsid w:val="00A06B83"/>
    <w:rsid w:val="00A1189F"/>
    <w:rsid w:val="00A2443A"/>
    <w:rsid w:val="00A3066A"/>
    <w:rsid w:val="00A42F8E"/>
    <w:rsid w:val="00A445CE"/>
    <w:rsid w:val="00A52D55"/>
    <w:rsid w:val="00A53214"/>
    <w:rsid w:val="00A54D17"/>
    <w:rsid w:val="00A57174"/>
    <w:rsid w:val="00A64680"/>
    <w:rsid w:val="00A70B1C"/>
    <w:rsid w:val="00A77261"/>
    <w:rsid w:val="00A85C7A"/>
    <w:rsid w:val="00A92425"/>
    <w:rsid w:val="00A97A6D"/>
    <w:rsid w:val="00AA2E1F"/>
    <w:rsid w:val="00AA47EA"/>
    <w:rsid w:val="00AA5AC0"/>
    <w:rsid w:val="00AA6B4B"/>
    <w:rsid w:val="00AB1D34"/>
    <w:rsid w:val="00AB2DB3"/>
    <w:rsid w:val="00AC1B10"/>
    <w:rsid w:val="00AC3664"/>
    <w:rsid w:val="00AC5984"/>
    <w:rsid w:val="00AD6CD8"/>
    <w:rsid w:val="00AF0D3B"/>
    <w:rsid w:val="00AF25CB"/>
    <w:rsid w:val="00AF7289"/>
    <w:rsid w:val="00AF7FBF"/>
    <w:rsid w:val="00B0247E"/>
    <w:rsid w:val="00B04390"/>
    <w:rsid w:val="00B05FE9"/>
    <w:rsid w:val="00B10E35"/>
    <w:rsid w:val="00B166B6"/>
    <w:rsid w:val="00B16E44"/>
    <w:rsid w:val="00B2047D"/>
    <w:rsid w:val="00B20CE4"/>
    <w:rsid w:val="00B2188D"/>
    <w:rsid w:val="00B222CA"/>
    <w:rsid w:val="00B227E3"/>
    <w:rsid w:val="00B25BC0"/>
    <w:rsid w:val="00B27693"/>
    <w:rsid w:val="00B344B8"/>
    <w:rsid w:val="00B41B72"/>
    <w:rsid w:val="00B602E4"/>
    <w:rsid w:val="00B63C94"/>
    <w:rsid w:val="00B71B8F"/>
    <w:rsid w:val="00B72717"/>
    <w:rsid w:val="00B82064"/>
    <w:rsid w:val="00B87BE5"/>
    <w:rsid w:val="00BA05EA"/>
    <w:rsid w:val="00BA2517"/>
    <w:rsid w:val="00BA41F0"/>
    <w:rsid w:val="00BB01A7"/>
    <w:rsid w:val="00BB1EDB"/>
    <w:rsid w:val="00BB7F6D"/>
    <w:rsid w:val="00BC1A4F"/>
    <w:rsid w:val="00BC71CB"/>
    <w:rsid w:val="00BD5483"/>
    <w:rsid w:val="00BE0BEA"/>
    <w:rsid w:val="00BE6C5B"/>
    <w:rsid w:val="00C0106A"/>
    <w:rsid w:val="00C013CE"/>
    <w:rsid w:val="00C014DB"/>
    <w:rsid w:val="00C05FBF"/>
    <w:rsid w:val="00C106B0"/>
    <w:rsid w:val="00C20862"/>
    <w:rsid w:val="00C33B90"/>
    <w:rsid w:val="00C33EC9"/>
    <w:rsid w:val="00C4086A"/>
    <w:rsid w:val="00C4393B"/>
    <w:rsid w:val="00C500E8"/>
    <w:rsid w:val="00C50197"/>
    <w:rsid w:val="00C51667"/>
    <w:rsid w:val="00C526EC"/>
    <w:rsid w:val="00C54605"/>
    <w:rsid w:val="00C56687"/>
    <w:rsid w:val="00C7668F"/>
    <w:rsid w:val="00C77446"/>
    <w:rsid w:val="00C973C1"/>
    <w:rsid w:val="00C97CB4"/>
    <w:rsid w:val="00CA0D7D"/>
    <w:rsid w:val="00CA3808"/>
    <w:rsid w:val="00CA4165"/>
    <w:rsid w:val="00CB12EB"/>
    <w:rsid w:val="00CB186E"/>
    <w:rsid w:val="00CB3204"/>
    <w:rsid w:val="00CB322B"/>
    <w:rsid w:val="00CC22AE"/>
    <w:rsid w:val="00CD0A4B"/>
    <w:rsid w:val="00CD1625"/>
    <w:rsid w:val="00CD36ED"/>
    <w:rsid w:val="00CD5C0F"/>
    <w:rsid w:val="00CD5F93"/>
    <w:rsid w:val="00CD64FE"/>
    <w:rsid w:val="00CD6F66"/>
    <w:rsid w:val="00CD6FE1"/>
    <w:rsid w:val="00CD7D60"/>
    <w:rsid w:val="00CE63A3"/>
    <w:rsid w:val="00CF0D24"/>
    <w:rsid w:val="00CF1510"/>
    <w:rsid w:val="00CF2420"/>
    <w:rsid w:val="00CF4761"/>
    <w:rsid w:val="00CF7BA9"/>
    <w:rsid w:val="00CF7E23"/>
    <w:rsid w:val="00D00E79"/>
    <w:rsid w:val="00D10AAB"/>
    <w:rsid w:val="00D11065"/>
    <w:rsid w:val="00D122CA"/>
    <w:rsid w:val="00D14A59"/>
    <w:rsid w:val="00D31C26"/>
    <w:rsid w:val="00D3573B"/>
    <w:rsid w:val="00D359E8"/>
    <w:rsid w:val="00D40693"/>
    <w:rsid w:val="00D4125F"/>
    <w:rsid w:val="00D72020"/>
    <w:rsid w:val="00D73B03"/>
    <w:rsid w:val="00D74DC1"/>
    <w:rsid w:val="00D82AEA"/>
    <w:rsid w:val="00D85112"/>
    <w:rsid w:val="00D903EF"/>
    <w:rsid w:val="00D95084"/>
    <w:rsid w:val="00D96894"/>
    <w:rsid w:val="00DA5D66"/>
    <w:rsid w:val="00DB0656"/>
    <w:rsid w:val="00DB1611"/>
    <w:rsid w:val="00DB4BB6"/>
    <w:rsid w:val="00DB7465"/>
    <w:rsid w:val="00DC109E"/>
    <w:rsid w:val="00DF207F"/>
    <w:rsid w:val="00DF5E41"/>
    <w:rsid w:val="00E00193"/>
    <w:rsid w:val="00E01EBB"/>
    <w:rsid w:val="00E108DC"/>
    <w:rsid w:val="00E117B9"/>
    <w:rsid w:val="00E121D7"/>
    <w:rsid w:val="00E14DD6"/>
    <w:rsid w:val="00E15526"/>
    <w:rsid w:val="00E15C3A"/>
    <w:rsid w:val="00E30B37"/>
    <w:rsid w:val="00E36C9B"/>
    <w:rsid w:val="00E372A1"/>
    <w:rsid w:val="00E37C92"/>
    <w:rsid w:val="00E4382B"/>
    <w:rsid w:val="00E511DE"/>
    <w:rsid w:val="00E60199"/>
    <w:rsid w:val="00E6218E"/>
    <w:rsid w:val="00E65820"/>
    <w:rsid w:val="00E71972"/>
    <w:rsid w:val="00E76627"/>
    <w:rsid w:val="00E777BA"/>
    <w:rsid w:val="00E778C7"/>
    <w:rsid w:val="00E873C7"/>
    <w:rsid w:val="00E87408"/>
    <w:rsid w:val="00E874C9"/>
    <w:rsid w:val="00E9400B"/>
    <w:rsid w:val="00EA50DA"/>
    <w:rsid w:val="00EA5D87"/>
    <w:rsid w:val="00EB2404"/>
    <w:rsid w:val="00EB472F"/>
    <w:rsid w:val="00EC03A1"/>
    <w:rsid w:val="00EC2EF2"/>
    <w:rsid w:val="00EC522C"/>
    <w:rsid w:val="00EC7A47"/>
    <w:rsid w:val="00ED3DE5"/>
    <w:rsid w:val="00EE02F5"/>
    <w:rsid w:val="00EE43BE"/>
    <w:rsid w:val="00EF700C"/>
    <w:rsid w:val="00F10907"/>
    <w:rsid w:val="00F12F7F"/>
    <w:rsid w:val="00F1646A"/>
    <w:rsid w:val="00F20475"/>
    <w:rsid w:val="00F23A88"/>
    <w:rsid w:val="00F345DE"/>
    <w:rsid w:val="00F34973"/>
    <w:rsid w:val="00F363BD"/>
    <w:rsid w:val="00F533DB"/>
    <w:rsid w:val="00F5663B"/>
    <w:rsid w:val="00F6359B"/>
    <w:rsid w:val="00F70112"/>
    <w:rsid w:val="00F701C5"/>
    <w:rsid w:val="00F74BED"/>
    <w:rsid w:val="00F76C29"/>
    <w:rsid w:val="00F816FF"/>
    <w:rsid w:val="00F87769"/>
    <w:rsid w:val="00F9099B"/>
    <w:rsid w:val="00F922A4"/>
    <w:rsid w:val="00F92BDB"/>
    <w:rsid w:val="00FA1CA1"/>
    <w:rsid w:val="00FB5A61"/>
    <w:rsid w:val="00FB7D45"/>
    <w:rsid w:val="00FD02EA"/>
    <w:rsid w:val="00FD0D63"/>
    <w:rsid w:val="00FD353D"/>
    <w:rsid w:val="00FE259E"/>
    <w:rsid w:val="00FE6514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2D64"/>
  <w15:chartTrackingRefBased/>
  <w15:docId w15:val="{1EAB6450-DE66-4FEF-AA80-ED9E3BF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8DB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0291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5">
    <w:name w:val="heading 5"/>
    <w:basedOn w:val="a"/>
    <w:link w:val="50"/>
    <w:uiPriority w:val="9"/>
    <w:qFormat/>
    <w:rsid w:val="00B05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24C0E"/>
    <w:rPr>
      <w:rFonts w:ascii="Segoe UI" w:hAnsi="Segoe UI" w:cs="Segoe UI"/>
      <w:sz w:val="18"/>
      <w:szCs w:val="18"/>
      <w:lang w:eastAsia="en-US"/>
    </w:rPr>
  </w:style>
  <w:style w:type="paragraph" w:styleId="a5">
    <w:name w:val="No Spacing"/>
    <w:uiPriority w:val="1"/>
    <w:qFormat/>
    <w:rsid w:val="00CE63A3"/>
    <w:rPr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B05FE9"/>
    <w:rPr>
      <w:rFonts w:ascii="Times New Roman" w:eastAsia="Times New Roman" w:hAnsi="Times New Roman"/>
      <w:b/>
      <w:bCs/>
    </w:rPr>
  </w:style>
  <w:style w:type="character" w:customStyle="1" w:styleId="30">
    <w:name w:val="Заголовок 3 Знак"/>
    <w:link w:val="3"/>
    <w:uiPriority w:val="9"/>
    <w:rsid w:val="00102914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6">
    <w:name w:val="Strong"/>
    <w:uiPriority w:val="22"/>
    <w:qFormat/>
    <w:rsid w:val="000A7C3F"/>
    <w:rPr>
      <w:b/>
      <w:bCs/>
    </w:rPr>
  </w:style>
  <w:style w:type="table" w:styleId="a7">
    <w:name w:val="Table Grid"/>
    <w:basedOn w:val="a1"/>
    <w:uiPriority w:val="39"/>
    <w:rsid w:val="00C01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 Umirov</dc:creator>
  <cp:keywords/>
  <dc:description/>
  <cp:lastModifiedBy>Uktamov Rustam</cp:lastModifiedBy>
  <cp:revision>5</cp:revision>
  <cp:lastPrinted>2021-02-22T07:48:00Z</cp:lastPrinted>
  <dcterms:created xsi:type="dcterms:W3CDTF">2021-02-19T06:37:00Z</dcterms:created>
  <dcterms:modified xsi:type="dcterms:W3CDTF">2021-02-22T07:49:00Z</dcterms:modified>
</cp:coreProperties>
</file>