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67" w:rsidRPr="001A0CEF" w:rsidRDefault="00AE3A09" w:rsidP="00B3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0CEF">
        <w:rPr>
          <w:rFonts w:ascii="Times New Roman" w:hAnsi="Times New Roman" w:cs="Times New Roman"/>
          <w:sz w:val="28"/>
          <w:szCs w:val="28"/>
        </w:rPr>
        <w:t>Проект</w:t>
      </w:r>
    </w:p>
    <w:p w:rsidR="00AE3A09" w:rsidRPr="001A0CEF" w:rsidRDefault="00AE3A09" w:rsidP="00B3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64467" w:rsidRPr="001A0CEF" w:rsidRDefault="00664467" w:rsidP="00AE3A09">
      <w:pPr>
        <w:widowControl w:val="0"/>
        <w:tabs>
          <w:tab w:val="left" w:pos="-426"/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1A0CEF">
        <w:rPr>
          <w:rFonts w:ascii="Times New Roman" w:hAnsi="Times New Roman"/>
          <w:b/>
          <w:bCs/>
          <w:sz w:val="28"/>
          <w:szCs w:val="28"/>
        </w:rPr>
        <w:t xml:space="preserve">ЗАКОН </w:t>
      </w:r>
    </w:p>
    <w:p w:rsidR="00664467" w:rsidRPr="001A0CEF" w:rsidRDefault="00664467" w:rsidP="00AE3A09">
      <w:pPr>
        <w:widowControl w:val="0"/>
        <w:tabs>
          <w:tab w:val="left" w:pos="-426"/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r w:rsidRPr="001A0CEF">
        <w:rPr>
          <w:rFonts w:ascii="Times New Roman" w:hAnsi="Times New Roman"/>
          <w:bCs/>
          <w:sz w:val="28"/>
          <w:szCs w:val="28"/>
        </w:rPr>
        <w:t>Республики Узбекистан</w:t>
      </w:r>
    </w:p>
    <w:p w:rsidR="00AE3A09" w:rsidRPr="001A0CEF" w:rsidRDefault="00AE3A09" w:rsidP="00AE3A09">
      <w:pPr>
        <w:widowControl w:val="0"/>
        <w:tabs>
          <w:tab w:val="left" w:pos="-426"/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</w:p>
    <w:p w:rsidR="00AE3A09" w:rsidRPr="001A0CEF" w:rsidRDefault="00AE3A09" w:rsidP="00AE3A09">
      <w:pPr>
        <w:widowControl w:val="0"/>
        <w:tabs>
          <w:tab w:val="left" w:pos="-426"/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</w:p>
    <w:p w:rsidR="00F417DE" w:rsidRPr="001A0CEF" w:rsidRDefault="00664467" w:rsidP="00AE3A09">
      <w:pPr>
        <w:widowControl w:val="0"/>
        <w:tabs>
          <w:tab w:val="left" w:pos="-426"/>
          <w:tab w:val="left" w:pos="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A0CEF">
        <w:rPr>
          <w:rFonts w:ascii="Times New Roman" w:hAnsi="Times New Roman"/>
          <w:b/>
          <w:bCs/>
          <w:sz w:val="28"/>
          <w:szCs w:val="28"/>
        </w:rPr>
        <w:t>О государственной геномной регистрации</w:t>
      </w:r>
    </w:p>
    <w:p w:rsidR="00664467" w:rsidRPr="001A0CEF" w:rsidRDefault="00664467" w:rsidP="00B323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3A09" w:rsidRPr="001A0CEF" w:rsidRDefault="00AE3A09" w:rsidP="00B323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3A09" w:rsidRPr="001A0CEF" w:rsidRDefault="00AE3A09" w:rsidP="00B323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0632" w:rsidRPr="001A0CEF" w:rsidRDefault="00AE3A09" w:rsidP="00AE3A09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/>
          <w:b/>
          <w:bCs/>
          <w:sz w:val="28"/>
          <w:szCs w:val="28"/>
        </w:rPr>
        <w:t xml:space="preserve">Глава 1. </w:t>
      </w:r>
      <w:r w:rsidR="00510632" w:rsidRPr="001A0CEF">
        <w:rPr>
          <w:rFonts w:ascii="Times New Roman" w:hAnsi="Times New Roman"/>
          <w:b/>
          <w:bCs/>
          <w:sz w:val="28"/>
          <w:szCs w:val="28"/>
        </w:rPr>
        <w:t xml:space="preserve">Общие </w:t>
      </w:r>
      <w:r w:rsidR="0040701C" w:rsidRPr="001A0CEF">
        <w:rPr>
          <w:rFonts w:ascii="Times New Roman" w:hAnsi="Times New Roman"/>
          <w:b/>
          <w:bCs/>
          <w:sz w:val="28"/>
          <w:szCs w:val="28"/>
        </w:rPr>
        <w:t>положения</w:t>
      </w:r>
    </w:p>
    <w:p w:rsidR="00664467" w:rsidRPr="001A0CEF" w:rsidRDefault="00664467" w:rsidP="00B3235C">
      <w:pPr>
        <w:pStyle w:val="a3"/>
        <w:widowControl w:val="0"/>
        <w:ind w:firstLine="317"/>
        <w:outlineLvl w:val="0"/>
        <w:rPr>
          <w:rFonts w:ascii="Times New Roman" w:eastAsia="MS Mincho" w:hAnsi="Times New Roman"/>
          <w:b/>
          <w:sz w:val="28"/>
          <w:szCs w:val="28"/>
          <w:lang w:val="ru-RU"/>
        </w:rPr>
      </w:pPr>
    </w:p>
    <w:p w:rsidR="006A740C" w:rsidRPr="001A0CEF" w:rsidRDefault="006A740C" w:rsidP="002B3348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A0CEF">
        <w:rPr>
          <w:rFonts w:ascii="Times New Roman" w:hAnsi="Times New Roman"/>
          <w:b/>
          <w:bCs/>
          <w:sz w:val="28"/>
          <w:szCs w:val="28"/>
        </w:rPr>
        <w:t>Статья</w:t>
      </w:r>
      <w:r w:rsidR="00AE3A09" w:rsidRPr="001A0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0CEF">
        <w:rPr>
          <w:rFonts w:ascii="Times New Roman" w:hAnsi="Times New Roman"/>
          <w:b/>
          <w:bCs/>
          <w:sz w:val="28"/>
          <w:szCs w:val="28"/>
        </w:rPr>
        <w:t>1.</w:t>
      </w:r>
      <w:r w:rsidR="00AE3A09" w:rsidRPr="001A0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0CEF">
        <w:rPr>
          <w:rFonts w:ascii="Times New Roman" w:hAnsi="Times New Roman"/>
          <w:b/>
          <w:bCs/>
          <w:sz w:val="28"/>
          <w:szCs w:val="28"/>
        </w:rPr>
        <w:t>Цель настоящего Закона</w:t>
      </w:r>
    </w:p>
    <w:p w:rsidR="006A740C" w:rsidRPr="001A0CEF" w:rsidRDefault="006A740C" w:rsidP="00B3235C">
      <w:pPr>
        <w:spacing w:after="0" w:line="240" w:lineRule="auto"/>
        <w:ind w:firstLine="714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:rsidR="00664467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1A0CE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Целью настоящего Закона является регулирование отношений </w:t>
      </w:r>
      <w:r w:rsidR="0043780F" w:rsidRPr="001A0CEF">
        <w:rPr>
          <w:rFonts w:ascii="Times New Roman" w:eastAsia="MS Mincho" w:hAnsi="Times New Roman" w:cs="Times New Roman"/>
          <w:sz w:val="28"/>
          <w:szCs w:val="28"/>
          <w:lang w:val="uz-Cyrl-UZ" w:eastAsia="ru-RU"/>
        </w:rPr>
        <w:br/>
      </w:r>
      <w:r w:rsidRPr="001A0CEF">
        <w:rPr>
          <w:rFonts w:ascii="Times New Roman" w:eastAsia="MS Mincho" w:hAnsi="Times New Roman" w:cs="Times New Roman"/>
          <w:sz w:val="28"/>
          <w:szCs w:val="28"/>
          <w:lang w:eastAsia="ru-RU"/>
        </w:rPr>
        <w:t>в области государственной геномной регистрации.</w:t>
      </w:r>
    </w:p>
    <w:p w:rsidR="006A740C" w:rsidRPr="001A0CEF" w:rsidRDefault="006A740C" w:rsidP="00B3235C">
      <w:pPr>
        <w:spacing w:after="0" w:line="240" w:lineRule="auto"/>
        <w:ind w:left="2127" w:hanging="14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3348" w:rsidRPr="001A0CEF" w:rsidRDefault="00AE3A09" w:rsidP="002B3348">
      <w:pPr>
        <w:spacing w:after="0" w:line="240" w:lineRule="auto"/>
        <w:ind w:firstLine="692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Статья</w:t>
      </w:r>
      <w:r w:rsidR="00BA477A" w:rsidRPr="001A0CEF">
        <w:rPr>
          <w:rFonts w:ascii="Times New Roman" w:hAnsi="Times New Roman"/>
          <w:b/>
          <w:bCs/>
          <w:sz w:val="24"/>
          <w:szCs w:val="24"/>
          <w:lang w:eastAsia="ru-RU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2.</w:t>
      </w:r>
      <w:r w:rsidRPr="001A0CEF">
        <w:rPr>
          <w:rFonts w:ascii="Times New Roman" w:hAnsi="Times New Roman"/>
          <w:b/>
          <w:bCs/>
          <w:sz w:val="24"/>
          <w:szCs w:val="24"/>
          <w:lang w:eastAsia="ru-RU"/>
        </w:rPr>
        <w:t> </w:t>
      </w:r>
      <w:r w:rsidR="00664467" w:rsidRPr="001A0CEF">
        <w:rPr>
          <w:rFonts w:ascii="Times New Roman" w:hAnsi="Times New Roman"/>
          <w:b/>
          <w:bCs/>
          <w:sz w:val="28"/>
          <w:szCs w:val="28"/>
          <w:lang w:eastAsia="ru-RU"/>
        </w:rPr>
        <w:t>Законодательство</w:t>
      </w:r>
      <w:r w:rsidR="00664467"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о государственной геномной</w:t>
      </w:r>
    </w:p>
    <w:p w:rsidR="00664467" w:rsidRPr="001A0CEF" w:rsidRDefault="00664467" w:rsidP="002B3348">
      <w:pPr>
        <w:spacing w:after="0" w:line="240" w:lineRule="auto"/>
        <w:ind w:firstLine="192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регистрации</w:t>
      </w:r>
    </w:p>
    <w:p w:rsidR="00664467" w:rsidRPr="001A0CEF" w:rsidRDefault="0066446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4467" w:rsidRPr="001A0CEF" w:rsidRDefault="00664467" w:rsidP="00B3235C">
      <w:pPr>
        <w:spacing w:after="0" w:line="240" w:lineRule="auto"/>
        <w:ind w:firstLine="708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1A0CEF">
        <w:rPr>
          <w:rFonts w:ascii="Times New Roman" w:eastAsia="MS Mincho" w:hAnsi="Times New Roman" w:cs="Times New Roman"/>
          <w:bCs/>
          <w:sz w:val="28"/>
          <w:szCs w:val="28"/>
        </w:rPr>
        <w:t>Законодательство о государственной геномной регистрации состоит из настоящего Закона и иных актов законодательства.</w:t>
      </w:r>
    </w:p>
    <w:p w:rsidR="00664467" w:rsidRPr="001A0CEF" w:rsidRDefault="00664467" w:rsidP="00B3235C">
      <w:pPr>
        <w:spacing w:after="0" w:line="240" w:lineRule="auto"/>
        <w:ind w:firstLine="714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1A0CEF">
        <w:rPr>
          <w:rFonts w:ascii="Times New Roman" w:eastAsia="MS Mincho" w:hAnsi="Times New Roman" w:cs="Times New Roman"/>
          <w:bCs/>
          <w:sz w:val="28"/>
          <w:szCs w:val="28"/>
        </w:rPr>
        <w:t>Если международным договором Республики Узбекистан установлены иные правила, чем те, которые предусмотрены законодательством Республики Узбекистан о государственной геномной регистрации, то применяются правила международного договора.</w:t>
      </w:r>
    </w:p>
    <w:p w:rsidR="00664467" w:rsidRPr="001A0CEF" w:rsidRDefault="00664467" w:rsidP="00B3235C">
      <w:pPr>
        <w:spacing w:after="0" w:line="240" w:lineRule="auto"/>
        <w:ind w:firstLine="714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E33AC7" w:rsidRPr="001A0CEF" w:rsidRDefault="00E33AC7" w:rsidP="002B3348">
      <w:pPr>
        <w:spacing w:after="0" w:line="240" w:lineRule="auto"/>
        <w:ind w:firstLine="692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Статья 3. Основные понятия</w:t>
      </w:r>
    </w:p>
    <w:p w:rsidR="006A740C" w:rsidRPr="001A0CEF" w:rsidRDefault="006A740C" w:rsidP="0002753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В настоящем Законе применяются следующие основные понятия:</w:t>
      </w: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биологический материал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– клетки, ткани и выделения человека </w:t>
      </w:r>
      <w:r w:rsidR="008446DD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или тела (останки) умершего человека, содержащие геномную информацию;</w:t>
      </w: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0CEF">
        <w:rPr>
          <w:rFonts w:ascii="Times New Roman" w:hAnsi="Times New Roman" w:cs="Times New Roman"/>
          <w:b/>
          <w:bCs/>
          <w:sz w:val="28"/>
          <w:szCs w:val="28"/>
        </w:rPr>
        <w:t>биологические родственники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– лица, находящиеся в кровном родстве: отец, мать, сын, дочь, дедушка, бабушка, внуки, полнородные </w:t>
      </w:r>
      <w:r w:rsidR="00B3235C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неполноро</w:t>
      </w:r>
      <w:r w:rsidR="00290872">
        <w:rPr>
          <w:rFonts w:ascii="Times New Roman" w:hAnsi="Times New Roman" w:cs="Times New Roman"/>
          <w:bCs/>
          <w:sz w:val="28"/>
          <w:szCs w:val="28"/>
        </w:rPr>
        <w:t>дные</w:t>
      </w:r>
      <w:proofErr w:type="spellEnd"/>
      <w:r w:rsidR="00290872">
        <w:rPr>
          <w:rFonts w:ascii="Times New Roman" w:hAnsi="Times New Roman" w:cs="Times New Roman"/>
          <w:bCs/>
          <w:sz w:val="28"/>
          <w:szCs w:val="28"/>
        </w:rPr>
        <w:t>, двоюродные троюрод</w:t>
      </w:r>
      <w:r w:rsidR="00A62FA6">
        <w:rPr>
          <w:rFonts w:ascii="Times New Roman" w:hAnsi="Times New Roman" w:cs="Times New Roman"/>
          <w:bCs/>
          <w:sz w:val="28"/>
          <w:szCs w:val="28"/>
        </w:rPr>
        <w:t>ные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братья и сестры, дяди, тети, племянники;</w:t>
      </w:r>
      <w:proofErr w:type="gramEnd"/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геномная информация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– персональные данные, включающие кодированную информацию об определенных фрагментах дезоксирибонуклеиновой кислоты (далее – ДНК) человека </w:t>
      </w:r>
      <w:r w:rsidR="00BE3E23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или неопознанного трупа;</w:t>
      </w: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государственная геномная регистрация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– осуществляемая государственными органами и учреждениями деятельность, связанная </w:t>
      </w:r>
      <w:r w:rsidR="00B3235C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с отбором, использованием, хранением и уничтожением биологического материала, а также обработкой геномной информации</w:t>
      </w:r>
      <w:r w:rsidR="00027533" w:rsidRPr="001A0CEF">
        <w:rPr>
          <w:rFonts w:ascii="Times New Roman" w:hAnsi="Times New Roman" w:cs="Times New Roman"/>
          <w:bCs/>
          <w:sz w:val="28"/>
          <w:szCs w:val="28"/>
        </w:rPr>
        <w:t>;</w:t>
      </w: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геномной информации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– действия, направленные </w:t>
      </w:r>
      <w:r w:rsidR="008446DD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на сбор, учет, систематизацию, хранение, изменение, дополнение, использование, передачу, обезличивание, блокирование и уничтожение геномной информации</w:t>
      </w:r>
      <w:r w:rsidR="00027533" w:rsidRPr="001A0CEF">
        <w:rPr>
          <w:rFonts w:ascii="Times New Roman" w:hAnsi="Times New Roman" w:cs="Times New Roman"/>
          <w:bCs/>
          <w:sz w:val="28"/>
          <w:szCs w:val="28"/>
        </w:rPr>
        <w:t>;</w:t>
      </w: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судебно-биологическая экспертиза ДНК человека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– вид исследо</w:t>
      </w:r>
      <w:r w:rsidR="008446DD" w:rsidRPr="001A0CEF">
        <w:rPr>
          <w:rFonts w:ascii="Times New Roman" w:hAnsi="Times New Roman" w:cs="Times New Roman"/>
          <w:bCs/>
          <w:sz w:val="28"/>
          <w:szCs w:val="28"/>
        </w:rPr>
        <w:t xml:space="preserve">вания биологического материала </w:t>
      </w:r>
      <w:r w:rsidRPr="001A0CEF">
        <w:rPr>
          <w:rFonts w:ascii="Times New Roman" w:hAnsi="Times New Roman" w:cs="Times New Roman"/>
          <w:bCs/>
          <w:sz w:val="28"/>
          <w:szCs w:val="28"/>
        </w:rPr>
        <w:t>с применением молекулярно-генетических методов в целях получения геномной информации, идентификации личности человека и (или) установления родства;</w:t>
      </w:r>
    </w:p>
    <w:p w:rsidR="006A740C" w:rsidRPr="001A0CEF" w:rsidRDefault="006A74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единая база данных геномной информации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– созданная </w:t>
      </w:r>
      <w:r w:rsidR="00B3235C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в соответствии с установленными правилами и поддерживаемая </w:t>
      </w:r>
      <w:r w:rsidR="00BE3E23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на электронных информационных ресурсах совокупность геномной информации лиц, прошедших государственной геномной регистрации;</w:t>
      </w:r>
    </w:p>
    <w:p w:rsidR="006A740C" w:rsidRPr="001A0CEF" w:rsidRDefault="006A740C" w:rsidP="00B3235C">
      <w:pPr>
        <w:spacing w:after="0" w:line="240" w:lineRule="auto"/>
        <w:ind w:left="2127" w:hanging="141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584" w:rsidRPr="001A0CEF" w:rsidRDefault="001E2584" w:rsidP="002B3348">
      <w:pPr>
        <w:spacing w:after="0" w:line="240" w:lineRule="auto"/>
        <w:ind w:left="1985" w:hanging="1276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Статья</w:t>
      </w:r>
      <w:r w:rsidR="008446DD" w:rsidRPr="001A0CEF">
        <w:rPr>
          <w:rFonts w:ascii="Times New Roman" w:hAnsi="Times New Roman"/>
          <w:b/>
          <w:bCs/>
          <w:sz w:val="28"/>
          <w:szCs w:val="28"/>
          <w:lang w:eastAsia="ru-RU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4.</w:t>
      </w:r>
      <w:r w:rsidR="008446DD" w:rsidRPr="001A0CEF">
        <w:rPr>
          <w:rFonts w:ascii="Times New Roman" w:hAnsi="Times New Roman"/>
          <w:b/>
          <w:bCs/>
          <w:sz w:val="28"/>
          <w:szCs w:val="28"/>
          <w:lang w:eastAsia="ru-RU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Основные пр</w:t>
      </w:r>
      <w:r w:rsidR="008446DD" w:rsidRPr="001A0CE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инципы государственной геномной 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регистрации</w:t>
      </w:r>
    </w:p>
    <w:p w:rsidR="001E2584" w:rsidRPr="001A0CEF" w:rsidRDefault="001E258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F49" w:rsidRPr="001A0CEF" w:rsidRDefault="001E258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Основными принципами государственной геномной регистрации являются законность, гуманность, конфиденциальность.</w:t>
      </w:r>
    </w:p>
    <w:p w:rsidR="001E2584" w:rsidRPr="001A0CEF" w:rsidRDefault="001E258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584" w:rsidRPr="001A0CEF" w:rsidRDefault="001E2584" w:rsidP="002B3348">
      <w:pPr>
        <w:spacing w:after="0" w:line="240" w:lineRule="auto"/>
        <w:ind w:left="1985" w:hanging="1276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Статья</w:t>
      </w:r>
      <w:r w:rsidR="008446DD" w:rsidRPr="001A0CEF">
        <w:rPr>
          <w:rFonts w:ascii="Times New Roman" w:hAnsi="Times New Roman"/>
          <w:b/>
          <w:bCs/>
          <w:sz w:val="28"/>
          <w:szCs w:val="28"/>
          <w:lang w:eastAsia="ru-RU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5.</w:t>
      </w:r>
      <w:r w:rsidR="008446DD" w:rsidRPr="001A0CEF">
        <w:rPr>
          <w:rFonts w:ascii="Times New Roman" w:hAnsi="Times New Roman"/>
          <w:b/>
          <w:bCs/>
          <w:sz w:val="28"/>
          <w:szCs w:val="28"/>
          <w:lang w:eastAsia="ru-RU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Соблюдение законности при проведении </w:t>
      </w:r>
      <w:r w:rsidR="002B3348" w:rsidRPr="001A0CEF">
        <w:rPr>
          <w:rFonts w:ascii="Times New Roman" w:hAnsi="Times New Roman"/>
          <w:b/>
          <w:bCs/>
          <w:sz w:val="28"/>
          <w:szCs w:val="28"/>
          <w:lang w:val="uz-Cyrl-UZ" w:eastAsia="ru-RU"/>
        </w:rPr>
        <w:t>г</w:t>
      </w:r>
      <w:proofErr w:type="spellStart"/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осударственной</w:t>
      </w:r>
      <w:proofErr w:type="spellEnd"/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геномной регистрации</w:t>
      </w:r>
    </w:p>
    <w:p w:rsidR="001E2584" w:rsidRPr="001A0CEF" w:rsidRDefault="001E258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29C3" w:rsidRPr="001A0CEF" w:rsidRDefault="001E258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Государственная геномная регистрация осуществляется при соблюдении требований общепризнанных принципов и норм международного права, Конституции Республики Узбекистан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 настоящего</w:t>
      </w:r>
      <w:r w:rsidR="00FD1336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Закона</w:t>
      </w:r>
      <w:r w:rsidR="00FD1336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и иных актов законодательства.</w:t>
      </w:r>
    </w:p>
    <w:p w:rsidR="001E2584" w:rsidRPr="001A0CEF" w:rsidRDefault="001E2584" w:rsidP="00B3235C">
      <w:pPr>
        <w:pStyle w:val="a3"/>
        <w:widowControl w:val="0"/>
        <w:ind w:left="2127" w:hanging="1419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</w:p>
    <w:p w:rsidR="001E2584" w:rsidRPr="001A0CEF" w:rsidRDefault="001E2584" w:rsidP="00802758">
      <w:pPr>
        <w:spacing w:after="0" w:line="240" w:lineRule="auto"/>
        <w:ind w:left="1985" w:hanging="1276"/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</w:pPr>
      <w:r w:rsidRPr="001A0CEF">
        <w:rPr>
          <w:rFonts w:ascii="Times New Roman" w:hAnsi="Times New Roman"/>
          <w:b/>
          <w:bCs/>
          <w:sz w:val="28"/>
          <w:szCs w:val="28"/>
        </w:rPr>
        <w:t>Статья</w:t>
      </w:r>
      <w:r w:rsidR="0047419A" w:rsidRPr="001A0CEF">
        <w:rPr>
          <w:rFonts w:ascii="Times New Roman" w:hAnsi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</w:rPr>
        <w:t>6</w:t>
      </w: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.</w:t>
      </w:r>
      <w:r w:rsidR="0047419A"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 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Соблюдение принципа гуманности при проведении</w:t>
      </w:r>
      <w:r w:rsidR="008446DD" w:rsidRPr="001A0CE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Pr="001A0CEF">
        <w:rPr>
          <w:rFonts w:ascii="Times New Roman" w:hAnsi="Times New Roman"/>
          <w:b/>
          <w:bCs/>
          <w:sz w:val="28"/>
          <w:szCs w:val="28"/>
          <w:lang w:eastAsia="ru-RU"/>
        </w:rPr>
        <w:t>государственной геномной</w:t>
      </w:r>
      <w:r w:rsidRPr="001A0CEF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 xml:space="preserve"> регистрации</w:t>
      </w:r>
    </w:p>
    <w:p w:rsidR="001E2584" w:rsidRPr="001A0CEF" w:rsidRDefault="001E2584" w:rsidP="00B3235C">
      <w:pPr>
        <w:spacing w:after="0" w:line="240" w:lineRule="auto"/>
        <w:ind w:firstLine="708"/>
        <w:jc w:val="both"/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</w:pPr>
    </w:p>
    <w:p w:rsidR="004329C3" w:rsidRPr="001A0CEF" w:rsidRDefault="001E2584" w:rsidP="00B3235C">
      <w:pPr>
        <w:spacing w:after="0" w:line="240" w:lineRule="auto"/>
        <w:ind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A0CEF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Проведение государственной геномной регистрации не должно представлять опасность для жизни, здоровья человека, унижать его честь, достоинство и причинять физические страдания.</w:t>
      </w:r>
    </w:p>
    <w:p w:rsidR="006055F3" w:rsidRPr="001A0CEF" w:rsidRDefault="006055F3" w:rsidP="00B323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3FA3" w:rsidRPr="001A0CEF" w:rsidRDefault="00AA3FA3" w:rsidP="00802758">
      <w:pPr>
        <w:spacing w:after="0" w:line="240" w:lineRule="auto"/>
        <w:ind w:left="1985" w:hanging="1276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Статья</w:t>
      </w:r>
      <w:r w:rsidR="0047419A"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 </w:t>
      </w: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7.</w:t>
      </w:r>
      <w:r w:rsidR="0047419A"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 </w:t>
      </w: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Сохранение конфиденциальности информации при проведении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государственной геномной регистрации</w:t>
      </w:r>
    </w:p>
    <w:p w:rsidR="00AA3FA3" w:rsidRPr="001A0CEF" w:rsidRDefault="00AA3FA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A3FA3" w:rsidRPr="001A0CEF" w:rsidRDefault="00AA3FA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Геномная информация, а также сведения о геномной информации </w:t>
      </w:r>
      <w:r w:rsidR="00BE3E23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 личности человека, проходящего государственную геномную регистрацию должны быть конфиденциальны.</w:t>
      </w:r>
    </w:p>
    <w:p w:rsidR="00AA3FA3" w:rsidRPr="001A0CEF" w:rsidRDefault="00AA3FA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Не допускается без согласия лица или его законного представителя разглашение сведений о геномной информации при проведении государственной геномной регистрации, кроме случаев, установленных частью третьей настоящей статьи.</w:t>
      </w:r>
    </w:p>
    <w:p w:rsidR="00696F49" w:rsidRPr="001A0CEF" w:rsidRDefault="00AA3FA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Предоставление сведений о геномной информации без согласия лица или его законного представителя допускается по запросам органов, осуществляющих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предварительное следствие, и суда.</w:t>
      </w:r>
    </w:p>
    <w:p w:rsidR="006055F3" w:rsidRPr="001A0CEF" w:rsidRDefault="006055F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53018F" w:rsidRPr="001A0CEF" w:rsidRDefault="0053018F" w:rsidP="00802758">
      <w:pPr>
        <w:spacing w:after="0" w:line="240" w:lineRule="auto"/>
        <w:ind w:left="1985" w:hanging="1276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Статья</w:t>
      </w:r>
      <w:r w:rsidR="008446DD"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 </w:t>
      </w: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8.</w:t>
      </w:r>
      <w:r w:rsidR="008446DD"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 </w:t>
      </w:r>
      <w:r w:rsidRPr="001A0CE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Проведение государственной геномной регистрации</w:t>
      </w:r>
    </w:p>
    <w:p w:rsidR="00C33641" w:rsidRPr="001A0CEF" w:rsidRDefault="00C3364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3018F" w:rsidRPr="001A0CEF" w:rsidRDefault="0053018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1A0CEF">
        <w:rPr>
          <w:rFonts w:ascii="Times New Roman" w:hAnsi="Times New Roman" w:cs="Times New Roman"/>
          <w:bCs/>
          <w:sz w:val="28"/>
          <w:szCs w:val="28"/>
          <w:lang w:val="x-none"/>
        </w:rPr>
        <w:t>Государственная геномная регистрация проводится в следующем порядке:</w:t>
      </w:r>
    </w:p>
    <w:p w:rsidR="0053018F" w:rsidRPr="001A0CEF" w:rsidRDefault="008446D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осуществляется</w:t>
      </w:r>
      <w:r w:rsidR="0053018F" w:rsidRPr="001A0CEF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отбор биологического материала</w:t>
      </w:r>
      <w:r w:rsidRPr="001A0CEF">
        <w:rPr>
          <w:rFonts w:ascii="Times New Roman" w:hAnsi="Times New Roman" w:cs="Times New Roman"/>
          <w:bCs/>
          <w:sz w:val="28"/>
          <w:szCs w:val="28"/>
        </w:rPr>
        <w:t>;</w:t>
      </w:r>
      <w:r w:rsidR="0053018F" w:rsidRPr="001A0CEF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</w:p>
    <w:p w:rsidR="0053018F" w:rsidRPr="001A0CEF" w:rsidRDefault="0053018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1A0CEF">
        <w:rPr>
          <w:rFonts w:ascii="Times New Roman" w:hAnsi="Times New Roman" w:cs="Times New Roman"/>
          <w:bCs/>
          <w:sz w:val="28"/>
          <w:szCs w:val="28"/>
          <w:lang w:val="x-none"/>
        </w:rPr>
        <w:t>получается геномная информация из биологического материала</w:t>
      </w:r>
      <w:r w:rsidR="008446DD" w:rsidRPr="001A0CEF">
        <w:rPr>
          <w:rFonts w:ascii="Times New Roman" w:hAnsi="Times New Roman" w:cs="Times New Roman"/>
          <w:bCs/>
          <w:sz w:val="28"/>
          <w:szCs w:val="28"/>
        </w:rPr>
        <w:t>;</w:t>
      </w:r>
      <w:r w:rsidRPr="001A0CEF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</w:p>
    <w:p w:rsidR="00C33641" w:rsidRPr="001A0CEF" w:rsidRDefault="0053018F" w:rsidP="00462D91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A0CEF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геномная информация </w:t>
      </w:r>
      <w:r w:rsidR="008446DD" w:rsidRPr="001A0CEF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вносится </w:t>
      </w:r>
      <w:r w:rsidRPr="001A0CEF">
        <w:rPr>
          <w:rFonts w:ascii="Times New Roman" w:hAnsi="Times New Roman" w:cs="Times New Roman"/>
          <w:bCs/>
          <w:sz w:val="28"/>
          <w:szCs w:val="28"/>
          <w:lang w:val="x-none"/>
        </w:rPr>
        <w:t>в единую базу данных геномной информации.</w:t>
      </w:r>
    </w:p>
    <w:p w:rsidR="00C33641" w:rsidRPr="001A0CEF" w:rsidRDefault="00C33641" w:rsidP="00462D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4F0438" w:rsidRPr="001A0CEF" w:rsidRDefault="00B3235C" w:rsidP="00802758">
      <w:pPr>
        <w:spacing w:after="0" w:line="240" w:lineRule="auto"/>
        <w:ind w:left="1985" w:hanging="1276"/>
        <w:rPr>
          <w:rFonts w:ascii="Times New Roman Полужирный" w:hAnsi="Times New Roman Полужирный" w:cs="Times New Roman"/>
          <w:b/>
          <w:bCs/>
          <w:spacing w:val="-8"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 9. </w:t>
      </w:r>
      <w:r w:rsidR="004F0438" w:rsidRPr="001A0CEF">
        <w:rPr>
          <w:rFonts w:ascii="Times New Roman Полужирный" w:hAnsi="Times New Roman Полужирный" w:cs="Times New Roman"/>
          <w:b/>
          <w:bCs/>
          <w:spacing w:val="-8"/>
          <w:sz w:val="28"/>
          <w:szCs w:val="28"/>
        </w:rPr>
        <w:t>Государственные органы и учреждения, осуществляющие деятельность в области государственной геномной регистрации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Государств</w:t>
      </w:r>
      <w:r w:rsidR="00225AE0" w:rsidRPr="001A0CEF">
        <w:rPr>
          <w:rFonts w:ascii="Times New Roman" w:hAnsi="Times New Roman" w:cs="Times New Roman"/>
          <w:bCs/>
          <w:sz w:val="28"/>
          <w:szCs w:val="28"/>
        </w:rPr>
        <w:t xml:space="preserve">енными органами и учреждениями </w:t>
      </w:r>
      <w:r w:rsidRPr="001A0CEF">
        <w:rPr>
          <w:rFonts w:ascii="Times New Roman" w:hAnsi="Times New Roman" w:cs="Times New Roman"/>
          <w:bCs/>
          <w:sz w:val="28"/>
          <w:szCs w:val="28"/>
        </w:rPr>
        <w:t>осуществляющими деятельность в области государственной геномной регистрации являются: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органы, осуществляющие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предварительное следствие, и суд;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судебно-экспертные учреждения Министерства внутренних дел, Министерства юстиции, Министерства здравоохранения Республики Узбекистан (далее – судебно-экспертные учреждения).</w:t>
      </w:r>
    </w:p>
    <w:p w:rsidR="00630FAB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Уполномоченным государственным органом, осуществляющим ведение единой базы данных геномной информации, является Министерство внутренних дел Республики Узбекистан </w:t>
      </w:r>
      <w:r w:rsidR="00BE3E23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(далее – уполномоченный государственный орган).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0438" w:rsidRPr="001A0CEF" w:rsidRDefault="004F0438" w:rsidP="00802758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</w:t>
      </w:r>
      <w:r w:rsidR="00F74F8C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F74F8C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Права и обязанности органов, осуществляющих </w:t>
      </w:r>
      <w:proofErr w:type="spellStart"/>
      <w:r w:rsidRPr="001A0CEF">
        <w:rPr>
          <w:rFonts w:ascii="Times New Roman Полужирный" w:hAnsi="Times New Roman Полужирный" w:cs="Times New Roman"/>
          <w:b/>
          <w:bCs/>
          <w:spacing w:val="-10"/>
          <w:sz w:val="28"/>
          <w:szCs w:val="28"/>
        </w:rPr>
        <w:t>доследственную</w:t>
      </w:r>
      <w:proofErr w:type="spellEnd"/>
      <w:r w:rsidRPr="001A0CEF">
        <w:rPr>
          <w:rFonts w:ascii="Times New Roman Полужирный" w:hAnsi="Times New Roman Полужирный" w:cs="Times New Roman"/>
          <w:b/>
          <w:bCs/>
          <w:spacing w:val="-10"/>
          <w:sz w:val="28"/>
          <w:szCs w:val="28"/>
        </w:rPr>
        <w:t xml:space="preserve"> проверку, дознание, предварительное следствие,</w:t>
      </w:r>
      <w:r w:rsidR="007675C3"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2D91"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суда в области государственной геномной регистрации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Органы, осуществляющие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предварительное следствие, и суд в пределах своих полномочий имеют право: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осуществлять отбор биологического материала (непосредственно или с привлечением специалиста);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направлять биологический материал в судебно-экспертные учреждения для получения геномной информации;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получать у судебно-экспертных учреждений результаты </w:t>
      </w:r>
      <w:r w:rsidR="00BE3E23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судебно-биологической экспертизы ДНК человека;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поручать судебно-экспертным учреждениям направлять геномную информацию в уполномоченный государственный орган для идентификации личности человека и (или) установления родства, а также </w:t>
      </w:r>
      <w:r w:rsidR="00EC20F7" w:rsidRPr="001A0CEF">
        <w:rPr>
          <w:rFonts w:ascii="Times New Roman" w:hAnsi="Times New Roman" w:cs="Times New Roman"/>
          <w:bCs/>
          <w:sz w:val="28"/>
          <w:szCs w:val="28"/>
        </w:rPr>
        <w:t xml:space="preserve">для внесения </w:t>
      </w:r>
      <w:r w:rsidR="009C7F36" w:rsidRPr="001A0CEF">
        <w:rPr>
          <w:rFonts w:ascii="Times New Roman" w:hAnsi="Times New Roman" w:cs="Times New Roman"/>
          <w:bCs/>
          <w:sz w:val="28"/>
          <w:szCs w:val="28"/>
        </w:rPr>
        <w:t>геномной информации в единую базу данных геномной информации.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Органы, осуществляющие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предварительное следствие, и суд обязаны соблюдать требования </w:t>
      </w:r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>Уголовно-процессуального кодекса Республики Узбекистан, установленные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для получения образцов, а также требования настоящего Закона.</w:t>
      </w:r>
    </w:p>
    <w:p w:rsidR="00630FAB" w:rsidRPr="001A0CEF" w:rsidRDefault="00630FAB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0438" w:rsidRPr="001A0CEF" w:rsidRDefault="004F0438" w:rsidP="00802758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</w:t>
      </w:r>
      <w:r w:rsidR="0047419A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47419A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Полномочия уполномоченного государственного органа в области государственной геномной регистрации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Уполномоченный государственный орган в пределах своих полномочий: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ведет единую базу данных геномной информации;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принимает и соблюдает меры по </w:t>
      </w:r>
      <w:r w:rsidR="00952EA7" w:rsidRPr="00952EA7">
        <w:rPr>
          <w:rFonts w:ascii="Times New Roman" w:hAnsi="Times New Roman" w:cs="Times New Roman"/>
          <w:bCs/>
          <w:sz w:val="28"/>
          <w:szCs w:val="28"/>
          <w:highlight w:val="yellow"/>
        </w:rPr>
        <w:t>обработке</w:t>
      </w:r>
      <w:r w:rsidR="00952E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EA7">
        <w:rPr>
          <w:rFonts w:ascii="Times New Roman" w:hAnsi="Times New Roman" w:cs="Times New Roman"/>
          <w:bCs/>
          <w:strike/>
          <w:sz w:val="28"/>
          <w:szCs w:val="28"/>
        </w:rPr>
        <w:t>сбору, хранению, передаче, блокированию, обезличиванию, изменению, дополне</w:t>
      </w:r>
      <w:r w:rsidR="00952EA7">
        <w:rPr>
          <w:rFonts w:ascii="Times New Roman" w:hAnsi="Times New Roman" w:cs="Times New Roman"/>
          <w:bCs/>
          <w:strike/>
          <w:sz w:val="28"/>
          <w:szCs w:val="28"/>
        </w:rPr>
        <w:t xml:space="preserve">нию, использованию, уничтожению  </w:t>
      </w:r>
      <w:r w:rsidRPr="001A0CEF">
        <w:rPr>
          <w:rFonts w:ascii="Times New Roman" w:hAnsi="Times New Roman" w:cs="Times New Roman"/>
          <w:bCs/>
          <w:sz w:val="28"/>
          <w:szCs w:val="28"/>
        </w:rPr>
        <w:t>геномной информации, хранящейся в единой базе данных геномной информации;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предоставляет органам, осуществляющим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предварительное следствие, </w:t>
      </w:r>
      <w:r w:rsidR="00462D91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и </w:t>
      </w:r>
      <w:r w:rsidRPr="001A0CEF">
        <w:rPr>
          <w:rFonts w:ascii="Times New Roman" w:hAnsi="Times New Roman" w:cs="Times New Roman"/>
          <w:bCs/>
          <w:sz w:val="28"/>
          <w:szCs w:val="28"/>
        </w:rPr>
        <w:t>суду сведения о</w:t>
      </w:r>
      <w:r w:rsidR="0047419A" w:rsidRPr="001A0CEF">
        <w:rPr>
          <w:rFonts w:ascii="Times New Roman" w:hAnsi="Times New Roman" w:cs="Times New Roman"/>
          <w:bCs/>
          <w:sz w:val="28"/>
          <w:szCs w:val="28"/>
        </w:rPr>
        <w:t>б идентификации личности человека</w:t>
      </w:r>
      <w:r w:rsidRPr="001A0CEF">
        <w:rPr>
          <w:rFonts w:ascii="Times New Roman" w:hAnsi="Times New Roman" w:cs="Times New Roman"/>
          <w:bCs/>
          <w:sz w:val="28"/>
          <w:szCs w:val="28"/>
        </w:rPr>
        <w:t>;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обеспечивает сохранность и конфиденциальность геномной информации;</w:t>
      </w:r>
    </w:p>
    <w:p w:rsidR="00630FAB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принимает и соблюдает правовые, организационные и технические меры для защиты геномной информации, хранящейся в единой базе данных геномной информации в соответствии с законодательством.</w:t>
      </w:r>
    </w:p>
    <w:p w:rsidR="004F0438" w:rsidRPr="001A0CEF" w:rsidRDefault="004F043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15DC" w:rsidRPr="001A0CEF" w:rsidRDefault="002815DC" w:rsidP="00802758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12. Права и обязанности судебно-экспертных учреждений в области государственной геномной регистрации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Судебно-экспертные учреждения имеют право: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осуществлять отбор биологического материала;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>получать геномную информацию по результатам судебно-биологической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экспертизы ДНК человека;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использовать геномную информацию.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Судебно-экспертные учреждения обязаны: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проводить судебно-биологическую экспертизу ДНК человека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в соответствии с требованиями законодательства;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предоставлять органам, осуществляющим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предварительное следствие, и суду сведения об идентификации личности человека;</w:t>
      </w:r>
    </w:p>
    <w:p w:rsidR="002815DC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>обеспечить сохранность и конфиденциальность геномной информации;</w:t>
      </w:r>
    </w:p>
    <w:p w:rsidR="00630FAB" w:rsidRPr="001A0CEF" w:rsidRDefault="002815D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отправлять в уполномоченный государственный орган геномную информацию</w:t>
      </w:r>
      <w:r w:rsidR="00D52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A0C" w:rsidRPr="00D52A0C">
        <w:rPr>
          <w:rFonts w:ascii="Times New Roman" w:hAnsi="Times New Roman" w:cs="Times New Roman"/>
          <w:bCs/>
          <w:sz w:val="28"/>
          <w:szCs w:val="28"/>
          <w:highlight w:val="yellow"/>
        </w:rPr>
        <w:t>лиц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подлежащ</w:t>
      </w:r>
      <w:r w:rsidR="001678EB" w:rsidRPr="00D52A0C">
        <w:rPr>
          <w:rFonts w:ascii="Times New Roman" w:hAnsi="Times New Roman" w:cs="Times New Roman"/>
          <w:bCs/>
          <w:strike/>
          <w:sz w:val="28"/>
          <w:szCs w:val="28"/>
        </w:rPr>
        <w:t>ую</w:t>
      </w:r>
      <w:r w:rsidR="00D52A0C" w:rsidRPr="00D52A0C">
        <w:rPr>
          <w:rFonts w:ascii="Times New Roman" w:hAnsi="Times New Roman" w:cs="Times New Roman"/>
          <w:bCs/>
          <w:sz w:val="28"/>
          <w:szCs w:val="28"/>
          <w:highlight w:val="yellow"/>
        </w:rPr>
        <w:t>их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обязательной государственной геномной регистрации.</w:t>
      </w:r>
    </w:p>
    <w:p w:rsidR="002815DC" w:rsidRPr="001A0CEF" w:rsidRDefault="002815DC" w:rsidP="00B3235C">
      <w:pPr>
        <w:spacing w:after="0" w:line="240" w:lineRule="auto"/>
        <w:ind w:left="2127" w:hanging="14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33D96" w:rsidRPr="001A0CEF" w:rsidRDefault="00033D96" w:rsidP="00802758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</w:t>
      </w:r>
      <w:r w:rsidR="00A538DF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="00A538DF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Права и обязанности граждан Республики Узбекистан, иностранных граждан и лиц без гражданства при проведении государственной геномной регистрации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Граждане Республики Узбекистан, иностранные граждане и лица без гражданства, в том числе законные представители несовершеннолетних, </w:t>
      </w:r>
      <w:r w:rsidRPr="00D52A0C">
        <w:rPr>
          <w:rFonts w:ascii="Times New Roman" w:hAnsi="Times New Roman" w:cs="Times New Roman"/>
          <w:bCs/>
          <w:strike/>
          <w:sz w:val="28"/>
          <w:szCs w:val="28"/>
        </w:rPr>
        <w:t>опекуны и (или) попечители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лиц, признанных судом недееспособными </w:t>
      </w:r>
      <w:r w:rsidR="00071478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и (или) ограниченно дееспособными, при проведении государственной геномной регистрации имеют право </w:t>
      </w:r>
      <w:proofErr w:type="gramStart"/>
      <w:r w:rsidRPr="001A0CEF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1A0CEF">
        <w:rPr>
          <w:rFonts w:ascii="Times New Roman" w:hAnsi="Times New Roman" w:cs="Times New Roman"/>
          <w:bCs/>
          <w:sz w:val="28"/>
          <w:szCs w:val="28"/>
        </w:rPr>
        <w:t>: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отказ от добровольной государственной геномной регистрации </w:t>
      </w:r>
      <w:r w:rsidR="00071478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на любом этапе проведения государственной геномной регистрации;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ознакомление со своей геномной информацией или геномной информацией лиц, законные интересы которых они представляют;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обжалование в вышестоящий орган (вышестоящему должностному лицу) или в суд, действий (бездействия) государственных органов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и должностных лиц, связанных с обработкой, защитой </w:t>
      </w:r>
      <w:r w:rsidR="00613357" w:rsidRPr="00613357">
        <w:rPr>
          <w:rFonts w:ascii="Times New Roman" w:hAnsi="Times New Roman" w:cs="Times New Roman"/>
          <w:bCs/>
          <w:sz w:val="28"/>
          <w:szCs w:val="28"/>
          <w:highlight w:val="yellow"/>
        </w:rPr>
        <w:t>своей</w:t>
      </w:r>
      <w:r w:rsidR="006133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геномной информации или геномной информации лиц, законные интересы которых они представляют;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подачу заявления об уничтожении своей геномной информации </w:t>
      </w:r>
      <w:r w:rsidR="00071478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или геномной информации лиц, законные интересы которых они представляют, за исключением лиц, подлежащих обязательной </w:t>
      </w:r>
      <w:r w:rsidR="00613357" w:rsidRPr="00613357">
        <w:rPr>
          <w:rFonts w:ascii="Times New Roman" w:hAnsi="Times New Roman" w:cs="Times New Roman"/>
          <w:bCs/>
          <w:sz w:val="28"/>
          <w:szCs w:val="28"/>
          <w:highlight w:val="yellow"/>
        </w:rPr>
        <w:t>государственной</w:t>
      </w:r>
      <w:r w:rsidR="006133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геномной регистрации.</w:t>
      </w:r>
    </w:p>
    <w:p w:rsidR="004329C3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Граждане Республики Узбекистан, иностранные граждане и лица без гражданства, подлежащие обязательной государственной геномной регистрации, обязаны пройти процедуру отбора биологического материала.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590C" w:rsidRPr="001A0CEF" w:rsidRDefault="00B8590C" w:rsidP="00802758">
      <w:pPr>
        <w:spacing w:after="0" w:line="240" w:lineRule="auto"/>
        <w:ind w:left="709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>Глава 2. Проведение государственной геномной регистрации</w:t>
      </w: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:rsidR="00033D96" w:rsidRPr="001A0CEF" w:rsidRDefault="00033D96" w:rsidP="0080275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14. Виды государственной геномной регистрации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30695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Государственная геномная регистрация проводится в виде добровольной </w:t>
      </w:r>
      <w:r w:rsidR="006A473F" w:rsidRPr="001A0CEF">
        <w:rPr>
          <w:rFonts w:ascii="Times New Roman" w:hAnsi="Times New Roman" w:cs="Times New Roman"/>
          <w:bCs/>
          <w:sz w:val="28"/>
          <w:szCs w:val="28"/>
        </w:rPr>
        <w:t xml:space="preserve">государственной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геномной регистрации и обязательной </w:t>
      </w:r>
      <w:r w:rsidR="006A473F" w:rsidRPr="001A0CEF">
        <w:rPr>
          <w:rFonts w:ascii="Times New Roman" w:hAnsi="Times New Roman" w:cs="Times New Roman"/>
          <w:bCs/>
          <w:sz w:val="28"/>
          <w:szCs w:val="28"/>
        </w:rPr>
        <w:t xml:space="preserve">государственной </w:t>
      </w:r>
      <w:r w:rsidRPr="001A0CEF">
        <w:rPr>
          <w:rFonts w:ascii="Times New Roman" w:hAnsi="Times New Roman" w:cs="Times New Roman"/>
          <w:bCs/>
          <w:sz w:val="28"/>
          <w:szCs w:val="28"/>
        </w:rPr>
        <w:t>геномной регистрации.</w:t>
      </w:r>
    </w:p>
    <w:p w:rsidR="00033D96" w:rsidRPr="001A0CEF" w:rsidRDefault="00033D9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BE3E23" w:rsidRPr="001A0CEF" w:rsidRDefault="00BE3E2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BE3E23" w:rsidRPr="001A0CEF" w:rsidRDefault="00BE3E2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AB5BA7" w:rsidRPr="001A0CEF" w:rsidRDefault="00AB5BA7" w:rsidP="00802758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Статья 15. Проведение добровольной государственной геномной регистрации</w:t>
      </w:r>
    </w:p>
    <w:p w:rsidR="00AB5BA7" w:rsidRPr="001A0CEF" w:rsidRDefault="00AB5BA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5BA7" w:rsidRPr="001A0CEF" w:rsidRDefault="00AB5BA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Добровольная государственная геномная регистрация проводится на платной основе по письменному заявлению граждан Республики Узбекистан, иностранных граждан и лиц без гражданства. </w:t>
      </w:r>
    </w:p>
    <w:p w:rsidR="00AB5BA7" w:rsidRPr="001A0CEF" w:rsidRDefault="00AB5BA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В целях оказания содействия розыску лиц, пропавших без вести, их биологические родственники могут на бесплатной основе пройти добровольную государственную геномную регистрацию.</w:t>
      </w:r>
    </w:p>
    <w:p w:rsidR="00AB5BA7" w:rsidRPr="001A0CEF" w:rsidRDefault="00AB5BA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Добровольная государственная геномная регистрация несовершеннолетних лиц и лиц, признанных судом недееспособными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 (или) ограниченно дееспособными проводится по письменному заявлению их законных представителей</w:t>
      </w:r>
      <w:r w:rsidRPr="00613357">
        <w:rPr>
          <w:rFonts w:ascii="Times New Roman" w:hAnsi="Times New Roman" w:cs="Times New Roman"/>
          <w:bCs/>
          <w:strike/>
          <w:sz w:val="28"/>
          <w:szCs w:val="28"/>
        </w:rPr>
        <w:t>, опекунов и попечителей</w:t>
      </w:r>
      <w:r w:rsidRPr="001A0CEF">
        <w:rPr>
          <w:rFonts w:ascii="Times New Roman" w:hAnsi="Times New Roman" w:cs="Times New Roman"/>
          <w:bCs/>
          <w:sz w:val="28"/>
          <w:szCs w:val="28"/>
        </w:rPr>
        <w:t>.</w:t>
      </w:r>
      <w:r w:rsidR="00745D84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B5BA7" w:rsidRPr="001A0CEF" w:rsidRDefault="00AB5BA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Порядок и размер оплаты за проведение добровольной государственной геномной регистрации устанавливается Кабинетом Министров Республики Узбекистан. </w:t>
      </w:r>
    </w:p>
    <w:p w:rsidR="00B8590C" w:rsidRPr="001A0CEF" w:rsidRDefault="00AB5BA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Средства, поступившие в результате проведения добровольной</w:t>
      </w:r>
      <w:r w:rsidR="00020312" w:rsidRPr="001A0CEF">
        <w:rPr>
          <w:rFonts w:ascii="Times New Roman" w:hAnsi="Times New Roman" w:cs="Times New Roman"/>
          <w:bCs/>
          <w:sz w:val="28"/>
          <w:szCs w:val="28"/>
        </w:rPr>
        <w:t xml:space="preserve"> государственной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геномной регистрации, направляются в Государственный бюджет Республики Узбекистан.</w:t>
      </w:r>
    </w:p>
    <w:p w:rsidR="00D30695" w:rsidRPr="001A0CEF" w:rsidRDefault="00D30695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434D" w:rsidRPr="001A0CEF" w:rsidRDefault="007F434D" w:rsidP="00802758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16. Проведение обязательной государственной геномной регистрации</w:t>
      </w:r>
    </w:p>
    <w:p w:rsidR="007F434D" w:rsidRPr="001A0CEF" w:rsidRDefault="007F434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C4687" w:rsidRPr="001A0CEF" w:rsidRDefault="000C4687" w:rsidP="000C468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Обязательной государственной геномной регистрации подлежат:</w:t>
      </w:r>
    </w:p>
    <w:p w:rsidR="000C4687" w:rsidRPr="001A0CEF" w:rsidRDefault="000C4687" w:rsidP="000C468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лица, привлеченные в качестве подозреваемого, обвиняемого в совершении тяжких, особо тяжких преступлений, осужденные за совершение тяжких, особо тяжких преступлений, а также лица, осужденные за преступления против половой свободы, преступлений, связанных со вступлением в половую связь с лицом, не достигшим шестнадцати лет и развратными действиями в отношении лица, не достигшего шестнадцати лет;</w:t>
      </w:r>
    </w:p>
    <w:p w:rsidR="00DD4AE6" w:rsidRPr="001A0CEF" w:rsidRDefault="007F434D" w:rsidP="000C468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биологические материалы лиц, личность которых не установлена, изъятые в ходе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предварительного следствия, и суда</w:t>
      </w:r>
      <w:r w:rsidR="00DD4AE6" w:rsidRPr="001A0CEF">
        <w:rPr>
          <w:rFonts w:ascii="Times New Roman" w:hAnsi="Times New Roman" w:cs="Times New Roman"/>
          <w:bCs/>
          <w:sz w:val="28"/>
          <w:szCs w:val="28"/>
        </w:rPr>
        <w:t>;</w:t>
      </w:r>
    </w:p>
    <w:p w:rsidR="007F434D" w:rsidRPr="001A0CEF" w:rsidRDefault="00DD4AE6" w:rsidP="0043622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неопознанные трупы (</w:t>
      </w:r>
      <w:r w:rsidR="00020312" w:rsidRPr="001A0CEF">
        <w:rPr>
          <w:rFonts w:ascii="Times New Roman" w:hAnsi="Times New Roman" w:cs="Times New Roman"/>
          <w:bCs/>
          <w:sz w:val="28"/>
          <w:szCs w:val="28"/>
        </w:rPr>
        <w:t xml:space="preserve">останки, </w:t>
      </w:r>
      <w:r w:rsidRPr="001A0CEF">
        <w:rPr>
          <w:rFonts w:ascii="Times New Roman" w:hAnsi="Times New Roman" w:cs="Times New Roman"/>
          <w:bCs/>
          <w:sz w:val="28"/>
          <w:szCs w:val="28"/>
        </w:rPr>
        <w:t>части тела)</w:t>
      </w:r>
      <w:r w:rsidR="007F434D" w:rsidRPr="001A0CEF">
        <w:rPr>
          <w:rFonts w:ascii="Times New Roman" w:hAnsi="Times New Roman" w:cs="Times New Roman"/>
          <w:bCs/>
          <w:sz w:val="28"/>
          <w:szCs w:val="28"/>
        </w:rPr>
        <w:t>.</w:t>
      </w:r>
    </w:p>
    <w:p w:rsidR="007F434D" w:rsidRPr="001A0CEF" w:rsidRDefault="007F434D" w:rsidP="00B3235C">
      <w:pPr>
        <w:spacing w:after="0" w:line="240" w:lineRule="auto"/>
        <w:ind w:firstLine="714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:rsidR="00B8590C" w:rsidRPr="001A0CEF" w:rsidRDefault="00283413" w:rsidP="00802758">
      <w:pPr>
        <w:spacing w:after="0" w:line="240" w:lineRule="auto"/>
        <w:ind w:left="1843" w:hanging="1134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>Глава</w:t>
      </w:r>
      <w:r w:rsidR="004E7E1E"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>3.</w:t>
      </w:r>
      <w:r w:rsidR="004E7E1E"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 Полужирный" w:eastAsia="MS Mincho" w:hAnsi="Times New Roman Полужирный" w:cs="Times New Roman"/>
          <w:b/>
          <w:bCs/>
          <w:spacing w:val="-8"/>
          <w:sz w:val="28"/>
          <w:szCs w:val="28"/>
        </w:rPr>
        <w:t>Отбор, использование, хранение, передача и уничтожение</w:t>
      </w:r>
      <w:r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биологического материала</w:t>
      </w:r>
    </w:p>
    <w:p w:rsidR="00283413" w:rsidRPr="001A0CEF" w:rsidRDefault="00283413" w:rsidP="00B3235C">
      <w:pPr>
        <w:spacing w:after="0" w:line="240" w:lineRule="auto"/>
        <w:ind w:firstLine="714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:rsidR="00AE3959" w:rsidRPr="001A0CEF" w:rsidRDefault="00AE3959" w:rsidP="0080275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17. Отбор и использование биологического материала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Отбор биологического материала для проведения государственной геномной регистрации осуществляется: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 осужденных лиц, подлежащих </w:t>
      </w:r>
      <w:r w:rsidR="00613357" w:rsidRPr="00613357">
        <w:rPr>
          <w:rFonts w:ascii="Times New Roman" w:hAnsi="Times New Roman" w:cs="Times New Roman"/>
          <w:bCs/>
          <w:sz w:val="28"/>
          <w:szCs w:val="28"/>
          <w:highlight w:val="yellow"/>
        </w:rPr>
        <w:t>обязательной</w:t>
      </w:r>
      <w:r w:rsidR="006133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государственной геномной регистрации, –</w:t>
      </w:r>
      <w:r w:rsidR="0047280F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0B46" w:rsidRPr="00545072">
        <w:rPr>
          <w:rFonts w:ascii="Times New Roman" w:hAnsi="Times New Roman" w:cs="Times New Roman"/>
          <w:bCs/>
          <w:strike/>
          <w:sz w:val="28"/>
          <w:szCs w:val="28"/>
        </w:rPr>
        <w:t>непосредственно</w:t>
      </w:r>
      <w:r w:rsidR="005B0B46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должностным лицом органов внутренних дел</w:t>
      </w:r>
      <w:r w:rsidR="0061335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13357" w:rsidRPr="00613357">
        <w:rPr>
          <w:rFonts w:ascii="Times New Roman" w:hAnsi="Times New Roman" w:cs="Times New Roman"/>
          <w:bCs/>
          <w:sz w:val="28"/>
          <w:szCs w:val="28"/>
          <w:highlight w:val="yellow"/>
        </w:rPr>
        <w:t>непосредственно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или с привлечением специалиста;</w:t>
      </w:r>
    </w:p>
    <w:p w:rsidR="000C4687" w:rsidRPr="001A0CEF" w:rsidRDefault="000C468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у лиц, привлеченных по уголовному делу в качестве подозреваемого, обвиняемого в совершении тяжких и особо тяжких преступлений, – должностным лицом органа, осуществляющего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дознания, следствие, непосредственно или с привлечением специалиста;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у лиц, личность которых не установлена, биологический материал </w:t>
      </w:r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которых изъят в ходе </w:t>
      </w:r>
      <w:proofErr w:type="spellStart"/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проверки, дознания, предварительного следствия, – должностным лицом органа, осуществляющего </w:t>
      </w:r>
      <w:proofErr w:type="spellStart"/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проверку, дознания, следствие,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непосредственно или с привлечением специалиста;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 неопознанных трупов (</w:t>
      </w:r>
      <w:r w:rsidR="00545072" w:rsidRPr="00545072">
        <w:rPr>
          <w:rFonts w:ascii="Times New Roman" w:hAnsi="Times New Roman" w:cs="Times New Roman"/>
          <w:bCs/>
          <w:sz w:val="28"/>
          <w:szCs w:val="28"/>
          <w:highlight w:val="yellow"/>
        </w:rPr>
        <w:t>останков,</w:t>
      </w:r>
      <w:r w:rsidR="005450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частей тела) – должностным лицом органа, осуществляющего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проверку, дознание, следствие, и суда, непосредственно или с привлечением специалиста;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 лиц, подлежащих добровольной государственной геномной регистрации, – специалистами судебно-экспертных учреждений.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Отбор биологического материала у несовершеннолетних и лиц, признанных судом недееспособными и (или) ограниченно дееспособными, являющихся биологическими родственниками </w:t>
      </w:r>
      <w:r w:rsidR="001F3B43" w:rsidRPr="001A0CEF">
        <w:rPr>
          <w:rFonts w:ascii="Times New Roman" w:hAnsi="Times New Roman" w:cs="Times New Roman"/>
          <w:bCs/>
          <w:sz w:val="28"/>
          <w:szCs w:val="28"/>
        </w:rPr>
        <w:t xml:space="preserve">лиц, пропавших без вести,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осуществляется по письменному согласию и в присутствии их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опекунов, попечителей 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законных представителей.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При осуществлении отбора биологического материала лицу, подлежащему государственной геномной регистрации, разъясняются основание и порядок проведения отбора биологического материала</w:t>
      </w:r>
      <w:r w:rsidR="001F3B43" w:rsidRPr="001A0CEF">
        <w:rPr>
          <w:rFonts w:ascii="Times New Roman" w:hAnsi="Times New Roman" w:cs="Times New Roman"/>
          <w:bCs/>
          <w:sz w:val="28"/>
          <w:szCs w:val="28"/>
        </w:rPr>
        <w:t>.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В случае ненадлежащего первоначального отбора биологического материала, исключающего получение геномной информации,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по письменному запросу судебно-экспертных учреждений производится повторный отбор.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Биологический материал для государственной геномной регистрации не отбирается при повторном осуждении лица, геномная информация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о котором имеется в единой базе данных геномной информации.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Биологический материал, отобранный для проведения государственной геномной регистрации, используется для получения геномной информации.</w:t>
      </w:r>
    </w:p>
    <w:p w:rsidR="00283413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Отбор и использование биологического материала для проведения государственной геномной регистрации осуществляется обученным персоналом с соблюдением всех норм и правил их получения, исключающих причинения вреда здоровью.</w:t>
      </w:r>
    </w:p>
    <w:p w:rsidR="00AE3959" w:rsidRPr="001A0CEF" w:rsidRDefault="00AE395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6F36" w:rsidRPr="001A0CEF" w:rsidRDefault="00406F36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18. Информационная карта биологического материала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При отборе биологического материала для государственной геномной регистрации, лицами, проводящими отбор, на каждое лицо,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>у которого осуществляется отбор биологического материала, заполняется информационная карта.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Информационная карта оформляется в двух экземплярах. Один экземпляр остается у государственного органа, осуществляющего процедуру отбора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биологического материала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второй экземпляр вместе с биологическим материалом направляется в судебно-экспертные учреждения для получения геномной информации. 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Судебно-экспертным учреждением информационная карта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 геномная информация направляется в уполномоченный государственный орган для внесения в единую базу данных геномной информации.</w:t>
      </w:r>
    </w:p>
    <w:p w:rsidR="00406F36" w:rsidRPr="001A0CEF" w:rsidRDefault="000C4687" w:rsidP="000C4687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При отборе биологического материала  у лиц, привлеченных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по уголовному делу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в качестве подозреваемого, обвиняемого в совершении тяжких и особо тяжких преступлений, а также у осужденных лиц, подлежащих обязательной государственной геномной регистрации, в информационную карту заносятся следующие сведения: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фамилия, имя, отчество (при наличии), гражданство, пол, дата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 место рождения, сведения о регистрации по месту постоянного жительства, персональный идентификационный номер физического лица (при наличии) или наименование и номер документа, удостоверяющего личность;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наименование государственного органа, осуществляющего отбор биологического материала;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дата и основание проведения отбора биологического материала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для государственной геномной регистрации;</w:t>
      </w:r>
    </w:p>
    <w:p w:rsidR="00406F36" w:rsidRPr="001A0CEF" w:rsidRDefault="00A84AB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статья Уголовного кодекса Республики Узбекистан, по которой лицо осуждено, за исключением  лиц, привлеченных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по уголовному делу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в качестве подозреваемого, обвиняемого в совершении тяжких и особо тяжких преступлений;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фамилия, имя, отчество (при наличии), должность и подпись должностного лица, осуществляющего отбор биологического материала;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подпись лица, у которого произведен отбор биологического материала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или его законного представителя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, за исключением несовершеннолетних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. При отказе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 xml:space="preserve">регистрируемого лица </w:t>
      </w:r>
      <w:r w:rsidRPr="001A0CEF">
        <w:rPr>
          <w:rFonts w:ascii="Times New Roman" w:hAnsi="Times New Roman" w:cs="Times New Roman"/>
          <w:bCs/>
          <w:sz w:val="28"/>
          <w:szCs w:val="28"/>
        </w:rPr>
        <w:t>от подписания информационной карты, в ней делается об этом запись</w:t>
      </w:r>
      <w:r w:rsidR="00B044B0" w:rsidRPr="001A0CEF">
        <w:rPr>
          <w:rFonts w:ascii="Times New Roman" w:hAnsi="Times New Roman" w:cs="Times New Roman"/>
          <w:bCs/>
          <w:sz w:val="28"/>
          <w:szCs w:val="28"/>
        </w:rPr>
        <w:t>.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0CEF">
        <w:rPr>
          <w:rFonts w:ascii="Times New Roman" w:hAnsi="Times New Roman" w:cs="Times New Roman"/>
          <w:bCs/>
          <w:sz w:val="28"/>
          <w:szCs w:val="28"/>
        </w:rPr>
        <w:t>При отборе биологического материала для госуда</w:t>
      </w:r>
      <w:r w:rsidR="00B07F01" w:rsidRPr="001A0CEF">
        <w:rPr>
          <w:rFonts w:ascii="Times New Roman" w:hAnsi="Times New Roman" w:cs="Times New Roman"/>
          <w:bCs/>
          <w:sz w:val="28"/>
          <w:szCs w:val="28"/>
        </w:rPr>
        <w:t xml:space="preserve">рственной геномной регистрации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лиц, личность которых не установлена, биологический материал которых изъят в ходе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предварительного следствия и суд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ебного разбирательств</w:t>
      </w:r>
      <w:r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а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в информационную карту заносятся сведения, предусмотренные абзацами третьим,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четвертым и шестым части </w:t>
      </w:r>
      <w:r w:rsidR="00166C42" w:rsidRPr="00166C42">
        <w:rPr>
          <w:rFonts w:ascii="Times New Roman" w:hAnsi="Times New Roman" w:cs="Times New Roman"/>
          <w:bCs/>
          <w:strike/>
          <w:sz w:val="28"/>
          <w:szCs w:val="28"/>
        </w:rPr>
        <w:t>третьей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четвёрто</w:t>
      </w:r>
      <w:r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настоящей статьи, а также номер уголовного дела (при наличии), квалификация преступления, дата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и место происшествия.</w:t>
      </w:r>
      <w:proofErr w:type="gramEnd"/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>При отборе биологического материала для государственной геномной регистрации неопознанных трупов (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останков,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частей тела)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="00166C42">
        <w:rPr>
          <w:rFonts w:ascii="Times New Roman" w:hAnsi="Times New Roman" w:cs="Times New Roman"/>
          <w:bCs/>
          <w:sz w:val="28"/>
          <w:szCs w:val="28"/>
        </w:rPr>
        <w:t>в информационную карту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заносятся сведения, предусмотренные абзацами третьим, 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четвертым и шестым части </w:t>
      </w:r>
      <w:r w:rsidR="00166C42" w:rsidRPr="00166C42">
        <w:rPr>
          <w:rFonts w:ascii="Times New Roman" w:hAnsi="Times New Roman" w:cs="Times New Roman"/>
          <w:bCs/>
          <w:strike/>
          <w:sz w:val="28"/>
          <w:szCs w:val="28"/>
        </w:rPr>
        <w:t>третьей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четвёртой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настоящей статьи, а также дата и место обнаружения неопознанного трупа (</w:t>
      </w:r>
      <w:r w:rsidR="00B044B0" w:rsidRPr="001A0CEF">
        <w:rPr>
          <w:rFonts w:ascii="Times New Roman" w:hAnsi="Times New Roman" w:cs="Times New Roman"/>
          <w:bCs/>
          <w:sz w:val="28"/>
          <w:szCs w:val="28"/>
        </w:rPr>
        <w:t xml:space="preserve">останков,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части тела), пол, особые приметы и причины смерти (при установлении).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К информационной карте прилагается копия протокола процессуального действия.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При отборе биологического материала для государственной геномной регистрации у биологических родственников</w:t>
      </w:r>
      <w:r w:rsidR="00B044B0" w:rsidRPr="001A0CEF">
        <w:rPr>
          <w:rFonts w:ascii="Times New Roman" w:hAnsi="Times New Roman" w:cs="Times New Roman"/>
          <w:bCs/>
          <w:sz w:val="28"/>
          <w:szCs w:val="28"/>
        </w:rPr>
        <w:t xml:space="preserve"> лиц, пропавших без вести,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в информационную карту заносятся сведения, предусмотренные абзацами вторым, третьим, четвертым, шестым и седьмым части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третьей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четвёртой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настоящей статьи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, а также подпись опекуна и (или) попечителя лица, признанного судом недееспособным и (или) ограниченно дееспособными</w:t>
      </w:r>
      <w:r w:rsidRPr="001A0CEF">
        <w:rPr>
          <w:rFonts w:ascii="Times New Roman" w:hAnsi="Times New Roman" w:cs="Times New Roman"/>
          <w:bCs/>
          <w:sz w:val="28"/>
          <w:szCs w:val="28"/>
        </w:rPr>
        <w:t>. К информационной карте прилагается копия протокола процессуального действия.</w:t>
      </w:r>
    </w:p>
    <w:p w:rsidR="00B8590C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0CEF">
        <w:rPr>
          <w:rFonts w:ascii="Times New Roman" w:hAnsi="Times New Roman" w:cs="Times New Roman"/>
          <w:bCs/>
          <w:sz w:val="28"/>
          <w:szCs w:val="28"/>
        </w:rPr>
        <w:t>При отборе биологического материала для</w:t>
      </w:r>
      <w:r w:rsidR="000E0D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D45" w:rsidRPr="000E0D45">
        <w:rPr>
          <w:rFonts w:ascii="Times New Roman" w:hAnsi="Times New Roman" w:cs="Times New Roman"/>
          <w:bCs/>
          <w:sz w:val="28"/>
          <w:szCs w:val="28"/>
          <w:highlight w:val="yellow"/>
        </w:rPr>
        <w:t>проведения добровольной</w:t>
      </w:r>
      <w:r w:rsidR="000E0D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государственной геномной регистрации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лиц, подлежащих добровольной государственной геномной регистрации,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в информационную карту заносятся сведения, предусмотренные абзацами  вторым, третьим, четвертым, шестым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седьмым части 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третьей</w:t>
      </w:r>
      <w:r w:rsidR="00166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C42" w:rsidRPr="00166C42">
        <w:rPr>
          <w:rFonts w:ascii="Times New Roman" w:hAnsi="Times New Roman" w:cs="Times New Roman"/>
          <w:bCs/>
          <w:sz w:val="28"/>
          <w:szCs w:val="28"/>
          <w:highlight w:val="yellow"/>
        </w:rPr>
        <w:t>четвёртой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настоящей статьи</w:t>
      </w:r>
      <w:r w:rsidRPr="00166C42">
        <w:rPr>
          <w:rFonts w:ascii="Times New Roman" w:hAnsi="Times New Roman" w:cs="Times New Roman"/>
          <w:bCs/>
          <w:strike/>
          <w:sz w:val="28"/>
          <w:szCs w:val="28"/>
        </w:rPr>
        <w:t>, а также подписи законных представителей несовершеннолетних, опекунов и (или) попечителей лиц, признанных судом недееспособными или ограниченно дееспособными</w:t>
      </w:r>
      <w:r w:rsidRPr="001A0CE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6F36" w:rsidRPr="001A0CEF" w:rsidRDefault="00406F36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19. Сроки хранения биологического материала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6F36" w:rsidRPr="001A0CEF" w:rsidRDefault="00A84AB8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Сроки хранения биологического материала неопознанных трупов, лиц, привлеченных </w:t>
      </w:r>
      <w:r w:rsidRPr="00EC2FA4">
        <w:rPr>
          <w:rFonts w:ascii="Times New Roman" w:hAnsi="Times New Roman" w:cs="Times New Roman"/>
          <w:bCs/>
          <w:strike/>
          <w:sz w:val="28"/>
          <w:szCs w:val="28"/>
        </w:rPr>
        <w:t>по уголовному делу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в качестве подозреваемого, обвиняемого в совершении тяжких и особо тяжких преступлений, а также лиц, личность которых не установлена, биологический материал которых изъят в ходе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предварительного следствия </w:t>
      </w:r>
      <w:r w:rsidRPr="00EC2FA4">
        <w:rPr>
          <w:rFonts w:ascii="Times New Roman" w:hAnsi="Times New Roman" w:cs="Times New Roman"/>
          <w:bCs/>
          <w:strike/>
          <w:sz w:val="28"/>
          <w:szCs w:val="28"/>
        </w:rPr>
        <w:t>или</w:t>
      </w:r>
      <w:r w:rsidR="00EC2F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2FA4" w:rsidRPr="00EC2FA4">
        <w:rPr>
          <w:rFonts w:ascii="Times New Roman" w:hAnsi="Times New Roman" w:cs="Times New Roman"/>
          <w:bCs/>
          <w:sz w:val="28"/>
          <w:szCs w:val="28"/>
          <w:highlight w:val="yellow"/>
        </w:rPr>
        <w:t>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суда, определяются в порядке, установленном Уголовно-процессуальным кодексом Республики Узбекистан.</w:t>
      </w:r>
      <w:proofErr w:type="gramEnd"/>
    </w:p>
    <w:p w:rsidR="0072274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Биологический материал, отобранный для проведения государственной геномной регистрации осужденных лиц, хранится со дня его отбора до получения из него геномной информации.</w:t>
      </w:r>
    </w:p>
    <w:p w:rsidR="00406F36" w:rsidRPr="001A0CEF" w:rsidRDefault="00406F3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3D09" w:rsidRPr="001A0CEF" w:rsidRDefault="00983D09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20. Передача биологического материала</w:t>
      </w:r>
    </w:p>
    <w:p w:rsidR="00983D09" w:rsidRPr="001A0CEF" w:rsidRDefault="00983D0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3D09" w:rsidRPr="001A0CEF" w:rsidRDefault="00983D0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Биологический материал может быть передан из одного органа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предварительного следствия и суда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в другой, в порядке, установленном Уголовно-процессуальным кодексом Республики Узбекистан.</w:t>
      </w:r>
    </w:p>
    <w:p w:rsidR="00983D09" w:rsidRPr="001A0CEF" w:rsidRDefault="00983D0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Передача биологического материала третьим лицам запрещается. </w:t>
      </w:r>
    </w:p>
    <w:p w:rsidR="00F32D29" w:rsidRPr="001A0CEF" w:rsidRDefault="00983D0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Передача биологического материала за пределы территории Республики Узбекистан запрещается, </w:t>
      </w:r>
      <w:proofErr w:type="gramStart"/>
      <w:r w:rsidRPr="00EC2FA4">
        <w:rPr>
          <w:rFonts w:ascii="Times New Roman" w:hAnsi="Times New Roman" w:cs="Times New Roman"/>
          <w:bCs/>
          <w:strike/>
          <w:sz w:val="28"/>
          <w:szCs w:val="28"/>
        </w:rPr>
        <w:t>кроме</w:t>
      </w:r>
      <w:proofErr w:type="gramEnd"/>
      <w:r w:rsidR="00EC2F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C2FA4" w:rsidRPr="00EC2FA4">
        <w:rPr>
          <w:rFonts w:ascii="Times New Roman" w:hAnsi="Times New Roman" w:cs="Times New Roman"/>
          <w:bCs/>
          <w:sz w:val="28"/>
          <w:szCs w:val="28"/>
          <w:highlight w:val="yellow"/>
        </w:rPr>
        <w:t>за</w:t>
      </w:r>
      <w:proofErr w:type="gramEnd"/>
      <w:r w:rsidR="00EC2FA4" w:rsidRPr="00EC2FA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исключением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случаев, передачи биологического материала в рамках отдельных уголовных дел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в соответствии с международными договорами и законами Республики Узбекистан.</w:t>
      </w:r>
    </w:p>
    <w:p w:rsidR="006055F3" w:rsidRPr="001A0CEF" w:rsidRDefault="006055F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2144" w:rsidRPr="001A0CEF" w:rsidRDefault="002C2144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21. Уничтожение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биологического материала</w:t>
      </w: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Уничтожение</w:t>
      </w:r>
      <w:r w:rsidR="00EC2FA4" w:rsidRPr="00EC2FA4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="00EC2FA4">
        <w:rPr>
          <w:rFonts w:ascii="Times New Roman" w:hAnsi="Times New Roman" w:cs="Times New Roman"/>
          <w:bCs/>
          <w:sz w:val="28"/>
          <w:szCs w:val="28"/>
        </w:rPr>
        <w:t xml:space="preserve"> биологического материала </w:t>
      </w:r>
      <w:r w:rsidR="00EC2FA4"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являются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действи</w:t>
      </w:r>
      <w:r w:rsidR="00EC27F8" w:rsidRPr="001A0CEF">
        <w:rPr>
          <w:rFonts w:ascii="Times New Roman" w:hAnsi="Times New Roman" w:cs="Times New Roman"/>
          <w:bCs/>
          <w:sz w:val="28"/>
          <w:szCs w:val="28"/>
        </w:rPr>
        <w:t>я</w:t>
      </w:r>
      <w:r w:rsidRPr="001A0CEF">
        <w:rPr>
          <w:rFonts w:ascii="Times New Roman" w:hAnsi="Times New Roman" w:cs="Times New Roman"/>
          <w:bCs/>
          <w:sz w:val="28"/>
          <w:szCs w:val="28"/>
        </w:rPr>
        <w:t>, в результате которых становится невозможным восстановить биологический материал.</w:t>
      </w:r>
    </w:p>
    <w:p w:rsidR="002C2144" w:rsidRPr="001A0CEF" w:rsidRDefault="004507F6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Биологический материал</w:t>
      </w:r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 биологических родственников лиц, пропавших без вести, неопознанных трупов (останков, частей тела), лиц, привлеченных 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 xml:space="preserve">по уголовному делу </w:t>
      </w:r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в качестве подозреваемого, обвиняемого в совершении тяжких и особо тяжких преступлений, а также лиц, личность которых не установлена, изъятый в ходе </w:t>
      </w:r>
      <w:proofErr w:type="spellStart"/>
      <w:r w:rsidR="00B0319F"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</w:t>
      </w:r>
      <w:r>
        <w:rPr>
          <w:rFonts w:ascii="Times New Roman" w:hAnsi="Times New Roman" w:cs="Times New Roman"/>
          <w:bCs/>
          <w:sz w:val="28"/>
          <w:szCs w:val="28"/>
        </w:rPr>
        <w:t>предварительного следствия</w:t>
      </w:r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 и суда и признанный вещественным доказательством по уголовному делу, после получения геномной информации возвращается органам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>, осуществляющим</w:t>
      </w:r>
      <w:proofErr w:type="gram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0319F" w:rsidRPr="001A0CEF">
        <w:rPr>
          <w:rFonts w:ascii="Times New Roman" w:hAnsi="Times New Roman" w:cs="Times New Roman"/>
          <w:bCs/>
          <w:sz w:val="28"/>
          <w:szCs w:val="28"/>
        </w:rPr>
        <w:t>доследственн</w:t>
      </w:r>
      <w:r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ой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>ую</w:t>
      </w:r>
      <w:proofErr w:type="spell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0319F" w:rsidRPr="001A0CEF">
        <w:rPr>
          <w:rFonts w:ascii="Times New Roman" w:hAnsi="Times New Roman" w:cs="Times New Roman"/>
          <w:bCs/>
          <w:sz w:val="28"/>
          <w:szCs w:val="28"/>
        </w:rPr>
        <w:t>проверк</w:t>
      </w:r>
      <w:r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и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>у</w:t>
      </w:r>
      <w:proofErr w:type="spell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B0319F" w:rsidRPr="001A0CEF">
        <w:rPr>
          <w:rFonts w:ascii="Times New Roman" w:hAnsi="Times New Roman" w:cs="Times New Roman"/>
          <w:bCs/>
          <w:sz w:val="28"/>
          <w:szCs w:val="28"/>
        </w:rPr>
        <w:t>дознани</w:t>
      </w:r>
      <w:r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я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B0319F" w:rsidRPr="001A0CEF">
        <w:rPr>
          <w:rFonts w:ascii="Times New Roman" w:hAnsi="Times New Roman" w:cs="Times New Roman"/>
          <w:bCs/>
          <w:sz w:val="28"/>
          <w:szCs w:val="28"/>
        </w:rPr>
        <w:t>предварительно</w:t>
      </w:r>
      <w:r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го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0319F" w:rsidRPr="001A0CEF">
        <w:rPr>
          <w:rFonts w:ascii="Times New Roman" w:hAnsi="Times New Roman" w:cs="Times New Roman"/>
          <w:bCs/>
          <w:sz w:val="28"/>
          <w:szCs w:val="28"/>
        </w:rPr>
        <w:t>следстви</w:t>
      </w:r>
      <w:r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я</w:t>
      </w:r>
      <w:r w:rsidR="00B0319F" w:rsidRPr="004507F6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="00B0319F" w:rsidRPr="001A0CEF">
        <w:rPr>
          <w:rFonts w:ascii="Times New Roman" w:hAnsi="Times New Roman" w:cs="Times New Roman"/>
          <w:bCs/>
          <w:sz w:val="28"/>
          <w:szCs w:val="28"/>
        </w:rPr>
        <w:t>, и суду.</w:t>
      </w: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Биологически</w:t>
      </w:r>
      <w:r w:rsidR="004507F6"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й</w:t>
      </w:r>
      <w:r w:rsidRPr="004507F6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материал</w:t>
      </w:r>
      <w:r w:rsidRPr="004507F6">
        <w:rPr>
          <w:rFonts w:ascii="Times New Roman" w:hAnsi="Times New Roman" w:cs="Times New Roman"/>
          <w:bCs/>
          <w:strike/>
          <w:sz w:val="28"/>
          <w:szCs w:val="28"/>
        </w:rPr>
        <w:t>ы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полученны</w:t>
      </w:r>
      <w:r w:rsidR="004507F6" w:rsidRPr="004507F6">
        <w:rPr>
          <w:rFonts w:ascii="Times New Roman" w:hAnsi="Times New Roman" w:cs="Times New Roman"/>
          <w:bCs/>
          <w:sz w:val="28"/>
          <w:szCs w:val="28"/>
          <w:highlight w:val="yellow"/>
        </w:rPr>
        <w:t>й</w:t>
      </w:r>
      <w:r w:rsidRPr="004507F6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при проведении государственной геномной регистрации осужденных лиц,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уничтожа</w:t>
      </w:r>
      <w:r w:rsidR="002B40DC" w:rsidRPr="002B40DC">
        <w:rPr>
          <w:rFonts w:ascii="Times New Roman" w:hAnsi="Times New Roman" w:cs="Times New Roman"/>
          <w:bCs/>
          <w:sz w:val="28"/>
          <w:szCs w:val="28"/>
          <w:highlight w:val="yellow"/>
        </w:rPr>
        <w:t>е</w:t>
      </w:r>
      <w:r w:rsidRPr="002B40DC">
        <w:rPr>
          <w:rFonts w:ascii="Times New Roman" w:hAnsi="Times New Roman" w:cs="Times New Roman"/>
          <w:bCs/>
          <w:strike/>
          <w:sz w:val="28"/>
          <w:szCs w:val="28"/>
        </w:rPr>
        <w:t>ю</w:t>
      </w:r>
      <w:r w:rsidRPr="001A0CEF">
        <w:rPr>
          <w:rFonts w:ascii="Times New Roman" w:hAnsi="Times New Roman" w:cs="Times New Roman"/>
          <w:bCs/>
          <w:sz w:val="28"/>
          <w:szCs w:val="28"/>
        </w:rPr>
        <w:t>тся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после получения из него геномной информации с составлением акта об его уничтожении с указанием:</w:t>
      </w: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даты уничтожения биологического материала;</w:t>
      </w: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фамилии, имени, отчества (при его наличии), пола, даты и места рождения, персонального идентификационного номера физического лица (при наличии)</w:t>
      </w:r>
      <w:r w:rsidRPr="002B40DC">
        <w:rPr>
          <w:rFonts w:ascii="Times New Roman" w:hAnsi="Times New Roman" w:cs="Times New Roman"/>
          <w:bCs/>
          <w:strike/>
          <w:sz w:val="28"/>
          <w:szCs w:val="28"/>
        </w:rPr>
        <w:t>,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40DC" w:rsidRPr="002B40DC">
        <w:rPr>
          <w:rFonts w:ascii="Times New Roman" w:hAnsi="Times New Roman" w:cs="Times New Roman"/>
          <w:bCs/>
          <w:sz w:val="28"/>
          <w:szCs w:val="28"/>
          <w:highlight w:val="yellow"/>
        </w:rPr>
        <w:t>или</w:t>
      </w:r>
      <w:r w:rsidR="002B40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40DC" w:rsidRPr="002B40DC">
        <w:rPr>
          <w:rFonts w:ascii="Times New Roman" w:hAnsi="Times New Roman" w:cs="Times New Roman"/>
          <w:bCs/>
          <w:sz w:val="28"/>
          <w:szCs w:val="28"/>
          <w:highlight w:val="yellow"/>
        </w:rPr>
        <w:t>наименования и</w:t>
      </w:r>
      <w:r w:rsidR="002B40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номера документа, удостоверяющего личность </w:t>
      </w:r>
      <w:r w:rsidRPr="002B40DC">
        <w:rPr>
          <w:rFonts w:ascii="Times New Roman" w:hAnsi="Times New Roman" w:cs="Times New Roman"/>
          <w:bCs/>
          <w:strike/>
          <w:sz w:val="28"/>
          <w:szCs w:val="28"/>
        </w:rPr>
        <w:t>зарегистрированного лица</w:t>
      </w:r>
      <w:r w:rsidRPr="001A0CEF">
        <w:rPr>
          <w:rFonts w:ascii="Times New Roman" w:hAnsi="Times New Roman" w:cs="Times New Roman"/>
          <w:bCs/>
          <w:sz w:val="28"/>
          <w:szCs w:val="28"/>
        </w:rPr>
        <w:t>;</w:t>
      </w: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способа уничтожения;</w:t>
      </w:r>
    </w:p>
    <w:p w:rsidR="002C2144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фамилий, имен, отчеств (при их наличии), должностей и подписей должностных лиц, осуществляющих уничтожение биологического материала.</w:t>
      </w:r>
    </w:p>
    <w:p w:rsidR="00803148" w:rsidRPr="001A0CEF" w:rsidRDefault="002C214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Биологический материал, полученный при проведении добровольной государственной геномной регистрации, по письменному заявлению владельца биологического материала возвращается ему или уничтожается после получения геномной информации, о чем он уведомляется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в письменном виде.</w:t>
      </w:r>
    </w:p>
    <w:p w:rsidR="00B3235C" w:rsidRPr="001A0CEF" w:rsidRDefault="00B3235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75ED" w:rsidRPr="001A0CEF" w:rsidRDefault="008247CD" w:rsidP="00062429">
      <w:pPr>
        <w:spacing w:after="0" w:line="240" w:lineRule="auto"/>
        <w:ind w:left="1843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Глава 4. Получение, обработка</w:t>
      </w:r>
      <w:r w:rsidRPr="002B40DC">
        <w:rPr>
          <w:rFonts w:ascii="Times New Roman" w:hAnsi="Times New Roman" w:cs="Times New Roman"/>
          <w:b/>
          <w:bCs/>
          <w:strike/>
          <w:sz w:val="28"/>
          <w:szCs w:val="28"/>
        </w:rPr>
        <w:t>, систематизация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и защита геномной информации</w:t>
      </w:r>
    </w:p>
    <w:p w:rsidR="008247CD" w:rsidRPr="001A0CEF" w:rsidRDefault="008247C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47CD" w:rsidRPr="001A0CEF" w:rsidRDefault="008247CD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Статья 22. Получение геномной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:rsidR="008247CD" w:rsidRPr="001A0CEF" w:rsidRDefault="008247C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47CD" w:rsidRPr="001A0CEF" w:rsidRDefault="008247C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Получение</w:t>
      </w:r>
      <w:r w:rsidR="002B40DC" w:rsidRPr="002B40DC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геномной информации </w:t>
      </w:r>
      <w:r w:rsidR="002B40DC" w:rsidRPr="002B40DC">
        <w:rPr>
          <w:rFonts w:ascii="Times New Roman" w:hAnsi="Times New Roman" w:cs="Times New Roman"/>
          <w:bCs/>
          <w:sz w:val="28"/>
          <w:szCs w:val="28"/>
          <w:highlight w:val="yellow"/>
        </w:rPr>
        <w:t>является</w:t>
      </w:r>
      <w:r w:rsidR="002B40DC">
        <w:rPr>
          <w:rFonts w:ascii="Times New Roman" w:hAnsi="Times New Roman" w:cs="Times New Roman"/>
          <w:bCs/>
          <w:sz w:val="28"/>
          <w:szCs w:val="28"/>
        </w:rPr>
        <w:t xml:space="preserve"> деятельность, направленная </w:t>
      </w:r>
      <w:r w:rsidRPr="001A0CEF">
        <w:rPr>
          <w:rFonts w:ascii="Times New Roman" w:hAnsi="Times New Roman" w:cs="Times New Roman"/>
          <w:bCs/>
          <w:sz w:val="28"/>
          <w:szCs w:val="28"/>
        </w:rPr>
        <w:t>на получение кодированной информации об определенных фрагментах ДНК из биологического материала.</w:t>
      </w:r>
    </w:p>
    <w:p w:rsidR="00660B52" w:rsidRPr="001A0CEF" w:rsidRDefault="008247C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Получение геномной информации осуществляется судебно-экспертными учреждениями.</w:t>
      </w:r>
    </w:p>
    <w:p w:rsidR="008247CD" w:rsidRPr="001A0CEF" w:rsidRDefault="008247CD" w:rsidP="00B3235C">
      <w:pPr>
        <w:spacing w:after="0" w:line="240" w:lineRule="auto"/>
        <w:ind w:left="2268" w:hanging="15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5040" w:rsidRPr="001A0CEF" w:rsidRDefault="00B65040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23. Основные требования к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обработке и защите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геномной информации</w:t>
      </w:r>
    </w:p>
    <w:p w:rsidR="00B65040" w:rsidRPr="001A0CEF" w:rsidRDefault="00B65040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5040" w:rsidRPr="001A0CEF" w:rsidRDefault="00B65040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Условия обработки геномной информации должны исключать возможность ее утраты, искажения и несанкционированного доступа к ней, а равно неправомерного и (или) непреднамеренного доступа и (или) воздействия на электронные информационные ресурсы с геномной информацией.</w:t>
      </w:r>
    </w:p>
    <w:p w:rsidR="00B65040" w:rsidRPr="001A0CEF" w:rsidRDefault="00B65040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Защита геномной информации гарантируется государством.</w:t>
      </w:r>
    </w:p>
    <w:p w:rsidR="00612B8D" w:rsidRPr="001A0CEF" w:rsidRDefault="00B65040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Обработка геномной информации осуществляется только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при наличии условий по обеспечению защиты полученных данных.</w:t>
      </w:r>
    </w:p>
    <w:p w:rsidR="00B65040" w:rsidRPr="001A0CEF" w:rsidRDefault="00B65040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16A9" w:rsidRPr="001A0CEF" w:rsidRDefault="008E16A9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24. Сбор, учет, систематизация и хранение геномной</w:t>
      </w:r>
      <w:r w:rsidR="00062429"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:rsidR="008E16A9" w:rsidRPr="001A0CEF" w:rsidRDefault="008E16A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16A9" w:rsidRPr="001A0CEF" w:rsidRDefault="008E16A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Сбор, учет, систематизация и хранение геномной информации осуществляется уполномоченным государственным органом путем формирования единой базы данных геномной информации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с использованием автоматизированных идентификационных систем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по обработке геномной информации.</w:t>
      </w:r>
    </w:p>
    <w:p w:rsidR="00FC10FB" w:rsidRPr="001A0CEF" w:rsidRDefault="008E16A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Учет и хранение геномной информации осуществляется в единой базе данных геномной информации для идентификации личности человека и установления родства.</w:t>
      </w:r>
      <w:r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</w:p>
    <w:p w:rsidR="008E16A9" w:rsidRPr="001A0CEF" w:rsidRDefault="008E16A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172EBD" w:rsidRPr="001A0CEF" w:rsidRDefault="00172EBD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25. Изменение и (или) дополнение геномной информации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Изменение и (или) дополнение геномной информации лица, ранее прошедшего геномную регистрацию, осуществляется в случаях: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изменения имени, отчества, фамилии, даты рождения, национальности, смены пола;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предоставления лицом о себе неверных сведений;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установления факта наличия неверных и недостоверных (ошибочных) сведений.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Изменение и (или) дополнение геномной информации осуществляется уполномоченным государственным органом на основании достоверных сведений и (или) подтверждающих документов.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>При поступлении информации и (или) подтверждающих документов об изменениях и (или) дополнениях персональных данных лица, ранее прошедшего геномную регистрацию, уполномоченный государственный орган в срок не позднее трех рабочих дней вносит соответствующие изменения и (или) дополнения в единую базу данных геномной информации.</w:t>
      </w:r>
    </w:p>
    <w:p w:rsidR="009722A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После внесения изменения и (или) дополнения геномная информация заменяется новой геномной информацией, при этом предыдущие данные архивируются в единой базе данных геномной информации.</w:t>
      </w:r>
    </w:p>
    <w:p w:rsidR="00172EBD" w:rsidRPr="001A0CEF" w:rsidRDefault="00172EBD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2124" w:rsidRPr="001A0CEF" w:rsidRDefault="00952124" w:rsidP="00062429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26. Использование геномной</w:t>
      </w:r>
      <w:r w:rsidR="00381285"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:rsidR="00952124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2124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Использование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="00E752FD">
        <w:rPr>
          <w:rFonts w:ascii="Times New Roman" w:hAnsi="Times New Roman" w:cs="Times New Roman"/>
          <w:bCs/>
          <w:sz w:val="28"/>
          <w:szCs w:val="28"/>
        </w:rPr>
        <w:t xml:space="preserve"> геномной информации 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являются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действия с геномной информацией, направленные на идентификацию личности человека или установление родства.</w:t>
      </w:r>
    </w:p>
    <w:p w:rsidR="00952124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Геномная информация, полученная в результате проведения государственной геномной регистрации, используется в целях: </w:t>
      </w:r>
    </w:p>
    <w:p w:rsidR="00952124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предупреждения, раскрытия и расследования преступлений, а также выявления и установления лиц, их совершивших;</w:t>
      </w:r>
    </w:p>
    <w:p w:rsidR="00952124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розыска </w:t>
      </w:r>
      <w:r w:rsidR="003422E1" w:rsidRPr="001A0CEF">
        <w:rPr>
          <w:rFonts w:ascii="Times New Roman" w:hAnsi="Times New Roman" w:cs="Times New Roman"/>
          <w:bCs/>
          <w:sz w:val="28"/>
          <w:szCs w:val="28"/>
        </w:rPr>
        <w:t>лиц, пропавших без вести</w:t>
      </w:r>
      <w:r w:rsidRPr="001A0CEF">
        <w:rPr>
          <w:rFonts w:ascii="Times New Roman" w:hAnsi="Times New Roman" w:cs="Times New Roman"/>
          <w:bCs/>
          <w:sz w:val="28"/>
          <w:szCs w:val="28"/>
        </w:rPr>
        <w:t>;</w:t>
      </w:r>
    </w:p>
    <w:p w:rsidR="00952124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установления личности неопознанных трупов (</w:t>
      </w:r>
      <w:r w:rsidR="003422E1" w:rsidRPr="001A0CEF">
        <w:rPr>
          <w:rFonts w:ascii="Times New Roman" w:hAnsi="Times New Roman" w:cs="Times New Roman"/>
          <w:bCs/>
          <w:sz w:val="28"/>
          <w:szCs w:val="28"/>
        </w:rPr>
        <w:t xml:space="preserve">останков, </w:t>
      </w:r>
      <w:r w:rsidRPr="001A0CEF">
        <w:rPr>
          <w:rFonts w:ascii="Times New Roman" w:hAnsi="Times New Roman" w:cs="Times New Roman"/>
          <w:bCs/>
          <w:sz w:val="28"/>
          <w:szCs w:val="28"/>
        </w:rPr>
        <w:t>частей тела);</w:t>
      </w:r>
    </w:p>
    <w:p w:rsidR="009722AD" w:rsidRPr="001A0CEF" w:rsidRDefault="00952124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установления биологическ</w:t>
      </w:r>
      <w:r w:rsidR="003422E1" w:rsidRPr="001A0CEF">
        <w:rPr>
          <w:rFonts w:ascii="Times New Roman" w:hAnsi="Times New Roman" w:cs="Times New Roman"/>
          <w:bCs/>
          <w:sz w:val="28"/>
          <w:szCs w:val="28"/>
        </w:rPr>
        <w:t xml:space="preserve">ого </w:t>
      </w:r>
      <w:r w:rsidRPr="001A0CEF">
        <w:rPr>
          <w:rFonts w:ascii="Times New Roman" w:hAnsi="Times New Roman" w:cs="Times New Roman"/>
          <w:bCs/>
          <w:sz w:val="28"/>
          <w:szCs w:val="28"/>
        </w:rPr>
        <w:t>родств</w:t>
      </w:r>
      <w:r w:rsidR="003422E1" w:rsidRPr="001A0CEF">
        <w:rPr>
          <w:rFonts w:ascii="Times New Roman" w:hAnsi="Times New Roman" w:cs="Times New Roman"/>
          <w:bCs/>
          <w:sz w:val="28"/>
          <w:szCs w:val="28"/>
        </w:rPr>
        <w:t>а</w:t>
      </w:r>
      <w:r w:rsidRPr="001A0CEF">
        <w:rPr>
          <w:rFonts w:ascii="Times New Roman" w:hAnsi="Times New Roman" w:cs="Times New Roman"/>
          <w:bCs/>
          <w:sz w:val="28"/>
          <w:szCs w:val="28"/>
        </w:rPr>
        <w:t>.</w:t>
      </w:r>
    </w:p>
    <w:p w:rsidR="001A0CEF" w:rsidRPr="001A0CEF" w:rsidRDefault="001A0CEF" w:rsidP="00C01487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F046B5" w:rsidRPr="001A0CEF" w:rsidRDefault="00AE2837" w:rsidP="00C01487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27.</w:t>
      </w:r>
      <w:r w:rsidR="00F046B5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Блокирование,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обезличивание геномной информации, </w:t>
      </w:r>
    </w:p>
    <w:p w:rsidR="00AE2837" w:rsidRPr="001A0CEF" w:rsidRDefault="00AE2837" w:rsidP="00C01487">
      <w:pPr>
        <w:spacing w:after="0" w:line="240" w:lineRule="auto"/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хранящейся в единой базе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данных геномной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Блокирование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геномной информации 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являются</w:t>
      </w:r>
      <w:r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действия, по временному прекращению сбора, изменения, дополнения, использования, передачи, обезличивания, уничтожения геномной информации.</w:t>
      </w: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>Уполномоченный государственный орган осуществляет блокирование геномной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информации, хранящейся в единой базе данных геномной информации, в случае наличия информации о нарушениях условий ее обработки, а также снятие блокирования после проведения проверочных мероприятий и устранения нарушения.</w:t>
      </w: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Обезличивание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="00E752FD">
        <w:rPr>
          <w:rFonts w:ascii="Times New Roman" w:hAnsi="Times New Roman" w:cs="Times New Roman"/>
          <w:bCs/>
          <w:sz w:val="28"/>
          <w:szCs w:val="28"/>
        </w:rPr>
        <w:t xml:space="preserve"> геномной информации 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являются</w:t>
      </w:r>
      <w:r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действия, в результате совершения которых определение принадлежности геномной информации конкретному лицу </w:t>
      </w:r>
      <w:r w:rsidR="00F046B5" w:rsidRPr="001A0CEF">
        <w:rPr>
          <w:rFonts w:ascii="Times New Roman" w:hAnsi="Times New Roman" w:cs="Times New Roman"/>
          <w:bCs/>
          <w:sz w:val="28"/>
          <w:szCs w:val="28"/>
        </w:rPr>
        <w:t xml:space="preserve">невозможно </w:t>
      </w:r>
      <w:r w:rsidRPr="001A0CEF">
        <w:rPr>
          <w:rFonts w:ascii="Times New Roman" w:hAnsi="Times New Roman" w:cs="Times New Roman"/>
          <w:bCs/>
          <w:sz w:val="28"/>
          <w:szCs w:val="28"/>
        </w:rPr>
        <w:t>без использования дополнительной информации.</w:t>
      </w: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Уполномоченный государственный орган осуществляет обезличивание геномной информации, хранящейся в единой базе данных геномной информации, с целью повышения уровня ее защищенности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>и снижения уровня возможного ущерба в случаях передачи геномной информации.</w:t>
      </w: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Блокирование и (или) обезличивание, а также снятие блокирования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и (или) обезличивания </w:t>
      </w:r>
      <w:proofErr w:type="gramStart"/>
      <w:r w:rsidRPr="001A0CEF">
        <w:rPr>
          <w:rFonts w:ascii="Times New Roman" w:hAnsi="Times New Roman" w:cs="Times New Roman"/>
          <w:bCs/>
          <w:sz w:val="28"/>
          <w:szCs w:val="28"/>
        </w:rPr>
        <w:t>геномной информации, хранящейся в единой базе</w:t>
      </w:r>
      <w:r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данных геномной информации</w:t>
      </w:r>
      <w:r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осуществляется</w:t>
      </w:r>
      <w:proofErr w:type="gram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уполномоченным государственным органом на основании письменных поручений органов, 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осуществляющих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</w:t>
      </w:r>
      <w:r w:rsidR="00E752FD">
        <w:rPr>
          <w:rFonts w:ascii="Times New Roman" w:hAnsi="Times New Roman" w:cs="Times New Roman"/>
          <w:bCs/>
          <w:sz w:val="28"/>
          <w:szCs w:val="28"/>
        </w:rPr>
        <w:t>ой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ую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проверк</w:t>
      </w:r>
      <w:r w:rsidR="00E752FD">
        <w:rPr>
          <w:rFonts w:ascii="Times New Roman" w:hAnsi="Times New Roman" w:cs="Times New Roman"/>
          <w:bCs/>
          <w:sz w:val="28"/>
          <w:szCs w:val="28"/>
        </w:rPr>
        <w:t>и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у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дознани</w:t>
      </w:r>
      <w:r w:rsidR="00E752FD">
        <w:rPr>
          <w:rFonts w:ascii="Times New Roman" w:hAnsi="Times New Roman" w:cs="Times New Roman"/>
          <w:bCs/>
          <w:sz w:val="28"/>
          <w:szCs w:val="28"/>
        </w:rPr>
        <w:t>я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предварительно</w:t>
      </w:r>
      <w:r w:rsidR="00E752FD">
        <w:rPr>
          <w:rFonts w:ascii="Times New Roman" w:hAnsi="Times New Roman" w:cs="Times New Roman"/>
          <w:bCs/>
          <w:sz w:val="28"/>
          <w:szCs w:val="28"/>
        </w:rPr>
        <w:t>го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следстви</w:t>
      </w:r>
      <w:r w:rsidR="00E752FD">
        <w:rPr>
          <w:rFonts w:ascii="Times New Roman" w:hAnsi="Times New Roman" w:cs="Times New Roman"/>
          <w:bCs/>
          <w:sz w:val="28"/>
          <w:szCs w:val="28"/>
        </w:rPr>
        <w:t>я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е</w:t>
      </w:r>
      <w:proofErr w:type="spellEnd"/>
      <w:r w:rsidRPr="00E752FD">
        <w:rPr>
          <w:rFonts w:ascii="Times New Roman" w:hAnsi="Times New Roman" w:cs="Times New Roman"/>
          <w:bCs/>
          <w:strike/>
          <w:sz w:val="28"/>
          <w:szCs w:val="28"/>
        </w:rPr>
        <w:t>,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и суда.</w:t>
      </w:r>
    </w:p>
    <w:p w:rsidR="00AE2837" w:rsidRPr="001A0CEF" w:rsidRDefault="00AE2837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67F9" w:rsidRPr="001A0CEF" w:rsidRDefault="00AE67F9" w:rsidP="006A6754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28. Передача геномной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информации </w:t>
      </w:r>
    </w:p>
    <w:p w:rsidR="00AE67F9" w:rsidRPr="001A0CEF" w:rsidRDefault="00AE67F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67F9" w:rsidRPr="001A0CEF" w:rsidRDefault="00AE67F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Передача геномной информации, хранящейся в единой базе данных геномной информации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, суду,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органам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предварительного следствия</w:t>
      </w:r>
      <w:r w:rsidR="00E752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и суду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осуществляется в соответствии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с законодательством Республики Узбекистан.</w:t>
      </w:r>
    </w:p>
    <w:p w:rsidR="00AE67F9" w:rsidRPr="001A0CEF" w:rsidRDefault="00AE67F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Передача геномной информации третьим лицам запрещается.  </w:t>
      </w:r>
    </w:p>
    <w:p w:rsidR="004407F5" w:rsidRPr="001A0CEF" w:rsidRDefault="00AE67F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Передача геномной информации за пределы территории Республики Узбекистан запрещается, 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за исключением</w:t>
      </w:r>
      <w:r w:rsidR="00E752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кроме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случаев, передачи геномной информации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в рамках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отдельн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ых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ого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возбужденного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уголовн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ых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ого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дел</w:t>
      </w:r>
      <w:r w:rsidRPr="00E752FD">
        <w:rPr>
          <w:rFonts w:ascii="Times New Roman" w:hAnsi="Times New Roman" w:cs="Times New Roman"/>
          <w:bCs/>
          <w:strike/>
          <w:sz w:val="28"/>
          <w:szCs w:val="28"/>
        </w:rPr>
        <w:t>а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в соответствии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с международными договорами и законами Республики Узбекистан.</w:t>
      </w:r>
    </w:p>
    <w:p w:rsidR="00462D91" w:rsidRPr="001A0CEF" w:rsidRDefault="00462D91" w:rsidP="00462D9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B00181" w:rsidRPr="001A0CEF" w:rsidRDefault="00B00181" w:rsidP="006A6754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29. Сроки хранения геномной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:rsidR="00B00181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0181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Геномная информация, полученная в результате проведения государственной геномной регистрации из биологического материала:</w:t>
      </w:r>
    </w:p>
    <w:p w:rsidR="004936E3" w:rsidRPr="001A0CEF" w:rsidRDefault="004936E3" w:rsidP="004936E3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лиц, указанных в части второй статьи 15 настоящего Закона, хранится до окончания розыска или установления факта смерти лица, пропавшего без вести, но не более семидесяти лет</w:t>
      </w:r>
      <w:r w:rsidR="00E752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52FD"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со дня внесения геномной информации в единую </w:t>
      </w:r>
      <w:r w:rsidR="00E752FD">
        <w:rPr>
          <w:rFonts w:ascii="Times New Roman" w:hAnsi="Times New Roman" w:cs="Times New Roman"/>
          <w:bCs/>
          <w:sz w:val="28"/>
          <w:szCs w:val="28"/>
          <w:highlight w:val="yellow"/>
        </w:rPr>
        <w:t>базу данных геномной информации</w:t>
      </w:r>
      <w:r w:rsidRPr="00E752FD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:rsidR="00B00181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лиц, указанных в </w:t>
      </w:r>
      <w:r w:rsidR="004936E3" w:rsidRPr="001A0CEF">
        <w:rPr>
          <w:rFonts w:ascii="Times New Roman" w:hAnsi="Times New Roman" w:cs="Times New Roman"/>
          <w:bCs/>
          <w:sz w:val="28"/>
          <w:szCs w:val="28"/>
        </w:rPr>
        <w:t xml:space="preserve">части первой и третьей </w:t>
      </w:r>
      <w:r w:rsidRPr="001A0CEF">
        <w:rPr>
          <w:rFonts w:ascii="Times New Roman" w:hAnsi="Times New Roman" w:cs="Times New Roman"/>
          <w:bCs/>
          <w:sz w:val="28"/>
          <w:szCs w:val="28"/>
        </w:rPr>
        <w:t>стать</w:t>
      </w:r>
      <w:r w:rsidR="004936E3" w:rsidRPr="001A0CEF">
        <w:rPr>
          <w:rFonts w:ascii="Times New Roman" w:hAnsi="Times New Roman" w:cs="Times New Roman"/>
          <w:bCs/>
          <w:sz w:val="28"/>
          <w:szCs w:val="28"/>
        </w:rPr>
        <w:t>и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15 настоящего Закона, хранится в течение срока, указанного в письменном заявлении заявителя или его законного представителя;</w:t>
      </w:r>
    </w:p>
    <w:p w:rsidR="00B00181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лиц, указанных в абзаце втором статьи 16 настоящего Закона, хранится до даты, когда им исполнилось бы сто лет или после констатации факта наступления биологической смерти либо признания судом лица умершим;</w:t>
      </w:r>
    </w:p>
    <w:p w:rsidR="00B00181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лиц, указанных в абзаце третьем статьи 16 настоящего Закона, хранится до истечения срока давности привлечения к ответственности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за преступление;</w:t>
      </w:r>
    </w:p>
    <w:p w:rsidR="002E6C77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неопознанных трупов (</w:t>
      </w:r>
      <w:r w:rsidR="00F046B5" w:rsidRPr="001A0CEF">
        <w:rPr>
          <w:rFonts w:ascii="Times New Roman" w:hAnsi="Times New Roman" w:cs="Times New Roman"/>
          <w:bCs/>
          <w:sz w:val="28"/>
          <w:szCs w:val="28"/>
        </w:rPr>
        <w:t xml:space="preserve">останков,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частей тела), хранится </w:t>
      </w:r>
      <w:r w:rsidR="00BE3E23" w:rsidRPr="001A0CEF">
        <w:rPr>
          <w:rFonts w:ascii="Times New Roman" w:hAnsi="Times New Roman" w:cs="Times New Roman"/>
          <w:bCs/>
          <w:sz w:val="28"/>
          <w:szCs w:val="28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до установления личности человека, но не более семидесяти лет со дня внесения геномной информации в единую базу данных геномной информации.</w:t>
      </w:r>
    </w:p>
    <w:p w:rsidR="00B00181" w:rsidRPr="001A0CEF" w:rsidRDefault="00B00181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6E6F" w:rsidRPr="001A0CEF" w:rsidRDefault="00386E6F" w:rsidP="006A6754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 30. Уничтожение геномной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Уничтожение</w:t>
      </w:r>
      <w:r w:rsidR="003D6F00" w:rsidRPr="003D6F00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="003D6F00">
        <w:rPr>
          <w:rFonts w:ascii="Times New Roman" w:hAnsi="Times New Roman" w:cs="Times New Roman"/>
          <w:bCs/>
          <w:sz w:val="28"/>
          <w:szCs w:val="28"/>
        </w:rPr>
        <w:t xml:space="preserve"> геномной информации </w:t>
      </w:r>
      <w:r w:rsidR="003D6F00" w:rsidRPr="003D6F00">
        <w:rPr>
          <w:rFonts w:ascii="Times New Roman" w:hAnsi="Times New Roman" w:cs="Times New Roman"/>
          <w:bCs/>
          <w:sz w:val="28"/>
          <w:szCs w:val="28"/>
          <w:highlight w:val="yellow"/>
        </w:rPr>
        <w:t>являются</w:t>
      </w:r>
      <w:r w:rsidR="003D6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>действия, в результате которых становится невозможным восстановление геномной информации.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Геномная информация, хранящаяся в единой базе данных геномной информации, уничтожается в течение тридцати суток уполномоченным государственным органом по истечении сроков хранения, предусмотренных статьей 29 настоящего Закона.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Геномная информация</w:t>
      </w:r>
      <w:r w:rsidR="003D6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6F00" w:rsidRPr="003D6F00">
        <w:rPr>
          <w:rFonts w:ascii="Times New Roman" w:hAnsi="Times New Roman" w:cs="Times New Roman"/>
          <w:bCs/>
          <w:sz w:val="28"/>
          <w:szCs w:val="28"/>
          <w:highlight w:val="yellow"/>
        </w:rPr>
        <w:t>лиц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подлежащ</w:t>
      </w:r>
      <w:r w:rsidR="003D6F00" w:rsidRPr="003D6F00">
        <w:rPr>
          <w:rFonts w:ascii="Times New Roman" w:hAnsi="Times New Roman" w:cs="Times New Roman"/>
          <w:bCs/>
          <w:sz w:val="28"/>
          <w:szCs w:val="28"/>
          <w:highlight w:val="yellow"/>
        </w:rPr>
        <w:t>их</w:t>
      </w:r>
      <w:r w:rsidRPr="003D6F00">
        <w:rPr>
          <w:rFonts w:ascii="Times New Roman" w:hAnsi="Times New Roman" w:cs="Times New Roman"/>
          <w:bCs/>
          <w:strike/>
          <w:sz w:val="28"/>
          <w:szCs w:val="28"/>
        </w:rPr>
        <w:t>ая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обязательной государственной геномной регистрации, полученная судебно-экспертными учреждениями при проведении судебно-биологической экспертизы ДНК человека, уничтожается судебно-экспертными учреждениями после передачи геномной информации уполномоченному государственному органу.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Геномная информация уничтожается также на основании письменного заявления лиц, прошедших добровольную государственную </w:t>
      </w:r>
      <w:r w:rsidRPr="001A0CEF">
        <w:rPr>
          <w:rFonts w:ascii="Times New Roman" w:hAnsi="Times New Roman" w:cs="Times New Roman"/>
          <w:bCs/>
          <w:spacing w:val="-8"/>
          <w:sz w:val="28"/>
          <w:szCs w:val="28"/>
        </w:rPr>
        <w:t>геномную регистрацию, либо законных представителей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несовершеннолетних и лиц, признанных судом недееспособными или ограниченно дееспособными.</w:t>
      </w:r>
    </w:p>
    <w:p w:rsidR="00B8590C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Геномная информация оправданного лица, подвергнутого </w:t>
      </w:r>
      <w:r w:rsidR="00F046B5" w:rsidRPr="001A0CEF">
        <w:rPr>
          <w:rFonts w:ascii="Times New Roman" w:hAnsi="Times New Roman" w:cs="Times New Roman"/>
          <w:bCs/>
          <w:sz w:val="28"/>
          <w:szCs w:val="28"/>
        </w:rPr>
        <w:t xml:space="preserve">обязательной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государственной геномной регистрации, уничтожается после вступления </w:t>
      </w:r>
      <w:r w:rsidR="00F046B5" w:rsidRPr="001A0CEF">
        <w:rPr>
          <w:rFonts w:ascii="Times New Roman" w:hAnsi="Times New Roman" w:cs="Times New Roman"/>
          <w:bCs/>
          <w:sz w:val="28"/>
          <w:szCs w:val="28"/>
        </w:rPr>
        <w:t xml:space="preserve">в законную силу </w:t>
      </w:r>
      <w:r w:rsidRPr="001A0CEF">
        <w:rPr>
          <w:rFonts w:ascii="Times New Roman" w:hAnsi="Times New Roman" w:cs="Times New Roman"/>
          <w:bCs/>
          <w:sz w:val="28"/>
          <w:szCs w:val="28"/>
        </w:rPr>
        <w:t>оправдательного приговора суда.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3E23" w:rsidRPr="001A0CEF" w:rsidRDefault="00BE3E2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590C" w:rsidRPr="001A0CEF" w:rsidRDefault="00B8590C" w:rsidP="006A6754">
      <w:pPr>
        <w:spacing w:after="0" w:line="240" w:lineRule="auto"/>
        <w:ind w:left="2268" w:hanging="1559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1A0CEF">
        <w:rPr>
          <w:rFonts w:ascii="Times New Roman" w:eastAsia="MS Mincho" w:hAnsi="Times New Roman" w:cs="Times New Roman"/>
          <w:b/>
          <w:bCs/>
          <w:sz w:val="28"/>
          <w:szCs w:val="28"/>
        </w:rPr>
        <w:t>Глава 5. Заключительные положения</w:t>
      </w: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:rsidR="00386E6F" w:rsidRPr="001A0CEF" w:rsidRDefault="00386E6F" w:rsidP="006A6754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</w:t>
      </w:r>
      <w:r w:rsidR="00200C42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31.</w:t>
      </w:r>
      <w:r w:rsidR="00200C42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Финансирование мероприятий по проведению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обязательной государственной геномной регистрации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8590C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 xml:space="preserve">Финансирование мероприятий по проведению обязательной государственной геномной регистрации, хранению и использованию </w:t>
      </w:r>
      <w:r w:rsidR="003D6F00" w:rsidRPr="003D6F00">
        <w:rPr>
          <w:rFonts w:ascii="Times New Roman" w:hAnsi="Times New Roman" w:cs="Times New Roman"/>
          <w:bCs/>
          <w:sz w:val="28"/>
          <w:szCs w:val="28"/>
          <w:highlight w:val="yellow"/>
        </w:rPr>
        <w:t>биологического материала</w:t>
      </w:r>
      <w:r w:rsidR="003D6F00" w:rsidRPr="003D6F00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</w:t>
      </w:r>
      <w:r w:rsidR="003D6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CEF">
        <w:rPr>
          <w:rFonts w:ascii="Times New Roman" w:hAnsi="Times New Roman" w:cs="Times New Roman"/>
          <w:bCs/>
          <w:sz w:val="28"/>
          <w:szCs w:val="28"/>
        </w:rPr>
        <w:t xml:space="preserve">геномной информации </w:t>
      </w:r>
      <w:r w:rsidRPr="003D6F00">
        <w:rPr>
          <w:rFonts w:ascii="Times New Roman" w:hAnsi="Times New Roman" w:cs="Times New Roman"/>
          <w:bCs/>
          <w:strike/>
          <w:sz w:val="28"/>
          <w:szCs w:val="28"/>
        </w:rPr>
        <w:t xml:space="preserve">и биологического материала </w:t>
      </w:r>
      <w:r w:rsidRPr="001A0CEF">
        <w:rPr>
          <w:rFonts w:ascii="Times New Roman" w:hAnsi="Times New Roman" w:cs="Times New Roman"/>
          <w:bCs/>
          <w:sz w:val="28"/>
          <w:szCs w:val="28"/>
        </w:rPr>
        <w:t>осуществляется за счет средств Государственного бюджета Республики Узбекистан, а также других источников, не запрещенных законодательством Республики Узбекистан.</w:t>
      </w:r>
    </w:p>
    <w:p w:rsidR="00386E6F" w:rsidRPr="001A0CEF" w:rsidRDefault="00386E6F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5A3A" w:rsidRPr="001A0CEF" w:rsidRDefault="002D5A3A" w:rsidP="00387D1C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</w:t>
      </w:r>
      <w:r w:rsidR="00200C42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="00200C42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Обжалование решений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государственных органов,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проводящих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государственную геномную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регистрацию, и действий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(бездействия) их</w:t>
      </w:r>
      <w:r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должностных лиц</w:t>
      </w:r>
    </w:p>
    <w:p w:rsidR="002D5A3A" w:rsidRPr="001A0CEF" w:rsidRDefault="002D5A3A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8590C" w:rsidRPr="001A0CEF" w:rsidRDefault="002D5A3A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Решения органов </w:t>
      </w:r>
      <w:proofErr w:type="spellStart"/>
      <w:r w:rsidRPr="001A0CEF">
        <w:rPr>
          <w:rFonts w:ascii="Times New Roman" w:hAnsi="Times New Roman" w:cs="Times New Roman"/>
          <w:bCs/>
          <w:sz w:val="28"/>
          <w:szCs w:val="28"/>
        </w:rPr>
        <w:t>доследственной</w:t>
      </w:r>
      <w:proofErr w:type="spellEnd"/>
      <w:r w:rsidRPr="001A0CEF">
        <w:rPr>
          <w:rFonts w:ascii="Times New Roman" w:hAnsi="Times New Roman" w:cs="Times New Roman"/>
          <w:bCs/>
          <w:sz w:val="28"/>
          <w:szCs w:val="28"/>
        </w:rPr>
        <w:t xml:space="preserve"> проверки, дознания, предварительного следствия и суда, а также уполномоченного государственного органа и судебно-экспертных учреждений, проводящих государственную геномную регистрацию и действия (бездействие) их должностных лиц могут быть обжалованы в вышестоящий орган, </w:t>
      </w:r>
      <w:r w:rsidR="0043780F" w:rsidRPr="001A0CEF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Cs/>
          <w:sz w:val="28"/>
          <w:szCs w:val="28"/>
        </w:rPr>
        <w:t>в порядке подчиненности либо в суд.</w:t>
      </w:r>
    </w:p>
    <w:p w:rsidR="002D5A3A" w:rsidRPr="001A0CEF" w:rsidRDefault="002D5A3A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4399" w:rsidRPr="001A0CEF" w:rsidRDefault="00F54399" w:rsidP="00387D1C">
      <w:pPr>
        <w:spacing w:after="0" w:line="240" w:lineRule="auto"/>
        <w:ind w:left="2127" w:hanging="1418"/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</w:pPr>
      <w:r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>Статья</w:t>
      </w:r>
      <w:r w:rsidR="00200C42"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> </w:t>
      </w:r>
      <w:r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>33.</w:t>
      </w:r>
      <w:r w:rsidR="00200C42"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> </w:t>
      </w:r>
      <w:r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 xml:space="preserve">Ответственность за нарушение законодательства </w:t>
      </w:r>
      <w:r w:rsidR="0043780F"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val="uz-Cyrl-UZ" w:eastAsia="ru-RU"/>
        </w:rPr>
        <w:br/>
      </w:r>
      <w:r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>о государственной геномной</w:t>
      </w:r>
      <w:r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val="uz-Cyrl-UZ" w:eastAsia="ru-RU"/>
        </w:rPr>
        <w:t xml:space="preserve"> </w:t>
      </w:r>
      <w:r w:rsidRPr="001A0CEF"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  <w:t>регистрации</w:t>
      </w:r>
    </w:p>
    <w:p w:rsidR="00F54399" w:rsidRPr="001A0CEF" w:rsidRDefault="00F54399" w:rsidP="00B3235C">
      <w:pPr>
        <w:spacing w:after="0" w:line="240" w:lineRule="auto"/>
        <w:ind w:left="2410" w:hanging="1696"/>
        <w:jc w:val="both"/>
        <w:rPr>
          <w:rFonts w:ascii="Times New Roman" w:eastAsia="MS Mincho" w:hAnsi="Times New Roman" w:cs="Times New Roman"/>
          <w:b/>
          <w:spacing w:val="-6"/>
          <w:sz w:val="28"/>
          <w:szCs w:val="28"/>
          <w:lang w:eastAsia="ru-RU"/>
        </w:rPr>
      </w:pPr>
    </w:p>
    <w:p w:rsidR="00F54399" w:rsidRPr="001A0CEF" w:rsidRDefault="00F5439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Лица, виновные в нарушении законодательства о государственной геномной регистрации, несут ответственность в установленном порядке.</w:t>
      </w:r>
    </w:p>
    <w:p w:rsidR="00F54399" w:rsidRPr="003D6F00" w:rsidRDefault="00F54399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trike/>
          <w:sz w:val="28"/>
          <w:szCs w:val="28"/>
        </w:rPr>
      </w:pPr>
      <w:bookmarkStart w:id="0" w:name="_GoBack"/>
      <w:r w:rsidRPr="003D6F00">
        <w:rPr>
          <w:rFonts w:ascii="Times New Roman" w:hAnsi="Times New Roman" w:cs="Times New Roman"/>
          <w:bCs/>
          <w:strike/>
          <w:sz w:val="28"/>
          <w:szCs w:val="28"/>
        </w:rPr>
        <w:t xml:space="preserve">Должностные лица соответствующих государственных органов несут ответственность за нарушение конфиденциальности, правил хранения и незаконное использование геномной информации. </w:t>
      </w:r>
    </w:p>
    <w:bookmarkEnd w:id="0"/>
    <w:p w:rsidR="00AB67A6" w:rsidRPr="001A0CEF" w:rsidRDefault="00AB67A6" w:rsidP="00B3235C">
      <w:pPr>
        <w:spacing w:after="0" w:line="240" w:lineRule="auto"/>
        <w:ind w:left="2410" w:hanging="16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8590C" w:rsidRPr="001A0CEF" w:rsidRDefault="00B8590C" w:rsidP="00387D1C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 34.</w:t>
      </w:r>
      <w:r w:rsidR="00200C42" w:rsidRPr="001A0CE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Приведение законодательства в соответствие </w:t>
      </w:r>
      <w:r w:rsidR="0043780F" w:rsidRPr="001A0CE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/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c настоящим Законом</w:t>
      </w:r>
    </w:p>
    <w:p w:rsidR="003D7D43" w:rsidRPr="001A0CEF" w:rsidRDefault="003D7D43" w:rsidP="00387D1C">
      <w:pPr>
        <w:spacing w:after="0" w:line="240" w:lineRule="auto"/>
        <w:ind w:firstLine="714"/>
        <w:rPr>
          <w:rFonts w:ascii="Times New Roman" w:hAnsi="Times New Roman" w:cs="Times New Roman"/>
          <w:bCs/>
          <w:sz w:val="28"/>
          <w:szCs w:val="28"/>
        </w:rPr>
      </w:pP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Кабинету Министров Республики Узбекистан:</w:t>
      </w: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привести решения правительства в соответствие с настоящим Законом;</w:t>
      </w: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обеспечить пересмотр и отмену органами государственного управления их нормативно-правовых актов, противоречащих настоящему Закону.</w:t>
      </w: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590C" w:rsidRPr="001A0CEF" w:rsidRDefault="00B8590C" w:rsidP="00387D1C">
      <w:pPr>
        <w:spacing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>Статья 35.</w:t>
      </w:r>
      <w:r w:rsidRPr="001A0CEF">
        <w:rPr>
          <w:rFonts w:ascii="Times New Roman" w:hAnsi="Times New Roman" w:cs="Times New Roman"/>
          <w:bCs/>
          <w:sz w:val="28"/>
          <w:szCs w:val="28"/>
        </w:rPr>
        <w:t> </w:t>
      </w:r>
      <w:r w:rsidRPr="001A0CEF">
        <w:rPr>
          <w:rFonts w:ascii="Times New Roman" w:hAnsi="Times New Roman" w:cs="Times New Roman"/>
          <w:b/>
          <w:bCs/>
          <w:sz w:val="28"/>
          <w:szCs w:val="28"/>
        </w:rPr>
        <w:t>Вступление в силу настоящего Закона</w:t>
      </w: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590C" w:rsidRPr="001A0CEF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CEF">
        <w:rPr>
          <w:rFonts w:ascii="Times New Roman" w:hAnsi="Times New Roman" w:cs="Times New Roman"/>
          <w:bCs/>
          <w:sz w:val="28"/>
          <w:szCs w:val="28"/>
        </w:rPr>
        <w:t>Настоящий Закон вступает в силу с 1 января 2024 года.</w:t>
      </w:r>
    </w:p>
    <w:p w:rsidR="003D7D43" w:rsidRPr="001A0CEF" w:rsidRDefault="003D7D43" w:rsidP="00462D9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963306" w:rsidRPr="001A0CEF" w:rsidRDefault="00963306" w:rsidP="00462D9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963306" w:rsidRPr="001A0CEF" w:rsidRDefault="00963306" w:rsidP="00462D9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3D7D43" w:rsidRPr="001A0CEF" w:rsidRDefault="003D7D43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B8590C"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Президент </w:t>
      </w:r>
    </w:p>
    <w:p w:rsidR="00B8590C" w:rsidRPr="00B3235C" w:rsidRDefault="00B8590C" w:rsidP="00B3235C">
      <w:pPr>
        <w:spacing w:after="0" w:line="240" w:lineRule="auto"/>
        <w:ind w:firstLine="714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Республики Узбекистан </w:t>
      </w:r>
      <w:r w:rsidR="003D7D43"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210ED3" w:rsidRPr="001A0CE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="003D7D43" w:rsidRPr="001A0CEF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Ш.Мирзиёев</w:t>
      </w:r>
      <w:proofErr w:type="spellEnd"/>
    </w:p>
    <w:sectPr w:rsidR="00B8590C" w:rsidRPr="00B3235C" w:rsidSect="00963306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51" w:rsidRDefault="003F3E51" w:rsidP="00AE3A09">
      <w:pPr>
        <w:spacing w:after="0" w:line="240" w:lineRule="auto"/>
      </w:pPr>
      <w:r>
        <w:separator/>
      </w:r>
    </w:p>
  </w:endnote>
  <w:endnote w:type="continuationSeparator" w:id="0">
    <w:p w:rsidR="003F3E51" w:rsidRDefault="003F3E51" w:rsidP="00A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51" w:rsidRDefault="003F3E51" w:rsidP="00AE3A09">
      <w:pPr>
        <w:spacing w:after="0" w:line="240" w:lineRule="auto"/>
      </w:pPr>
      <w:r>
        <w:separator/>
      </w:r>
    </w:p>
  </w:footnote>
  <w:footnote w:type="continuationSeparator" w:id="0">
    <w:p w:rsidR="003F3E51" w:rsidRDefault="003F3E51" w:rsidP="00AE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05257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E3A09" w:rsidRPr="004A6E26" w:rsidRDefault="00AE3A09" w:rsidP="00AE3A09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6E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6E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6E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6F00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A6E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AE3A09" w:rsidRPr="00AE3A09" w:rsidRDefault="003F3E51" w:rsidP="00AE3A09">
        <w:pPr>
          <w:pStyle w:val="a6"/>
          <w:jc w:val="center"/>
          <w:rPr>
            <w:rFonts w:ascii="Times New Roman" w:hAnsi="Times New Roman" w:cs="Times New Roman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A4"/>
    <w:rsid w:val="00002536"/>
    <w:rsid w:val="00016075"/>
    <w:rsid w:val="00020312"/>
    <w:rsid w:val="000264FD"/>
    <w:rsid w:val="00027533"/>
    <w:rsid w:val="0003351A"/>
    <w:rsid w:val="00033D96"/>
    <w:rsid w:val="00041469"/>
    <w:rsid w:val="00062429"/>
    <w:rsid w:val="00071478"/>
    <w:rsid w:val="00093488"/>
    <w:rsid w:val="00094B88"/>
    <w:rsid w:val="000A0CB5"/>
    <w:rsid w:val="000C4687"/>
    <w:rsid w:val="000E0D45"/>
    <w:rsid w:val="00103EB5"/>
    <w:rsid w:val="00166C42"/>
    <w:rsid w:val="001678EB"/>
    <w:rsid w:val="00172EBD"/>
    <w:rsid w:val="001A0CEF"/>
    <w:rsid w:val="001E2584"/>
    <w:rsid w:val="001F3B43"/>
    <w:rsid w:val="001F5FDD"/>
    <w:rsid w:val="00200C42"/>
    <w:rsid w:val="00210ED3"/>
    <w:rsid w:val="00225AE0"/>
    <w:rsid w:val="002562D9"/>
    <w:rsid w:val="00257F6B"/>
    <w:rsid w:val="0027454C"/>
    <w:rsid w:val="002815DC"/>
    <w:rsid w:val="00283413"/>
    <w:rsid w:val="00283E86"/>
    <w:rsid w:val="00290767"/>
    <w:rsid w:val="00290872"/>
    <w:rsid w:val="002A2CE4"/>
    <w:rsid w:val="002B3348"/>
    <w:rsid w:val="002B40DC"/>
    <w:rsid w:val="002C2144"/>
    <w:rsid w:val="002D5A3A"/>
    <w:rsid w:val="002E6C77"/>
    <w:rsid w:val="00317593"/>
    <w:rsid w:val="003211FF"/>
    <w:rsid w:val="00322306"/>
    <w:rsid w:val="00325A63"/>
    <w:rsid w:val="003422E1"/>
    <w:rsid w:val="003474F0"/>
    <w:rsid w:val="00381285"/>
    <w:rsid w:val="00386E6F"/>
    <w:rsid w:val="00387D1C"/>
    <w:rsid w:val="003A4F2A"/>
    <w:rsid w:val="003D6F00"/>
    <w:rsid w:val="003D7D43"/>
    <w:rsid w:val="003F2C07"/>
    <w:rsid w:val="003F3E51"/>
    <w:rsid w:val="00403721"/>
    <w:rsid w:val="00406F36"/>
    <w:rsid w:val="0040701C"/>
    <w:rsid w:val="004329C3"/>
    <w:rsid w:val="0043622C"/>
    <w:rsid w:val="0043780F"/>
    <w:rsid w:val="004407F5"/>
    <w:rsid w:val="004507F6"/>
    <w:rsid w:val="00462D91"/>
    <w:rsid w:val="004674C9"/>
    <w:rsid w:val="0047280F"/>
    <w:rsid w:val="0047419A"/>
    <w:rsid w:val="004768B5"/>
    <w:rsid w:val="0048536A"/>
    <w:rsid w:val="004936E3"/>
    <w:rsid w:val="00496B92"/>
    <w:rsid w:val="004A6E26"/>
    <w:rsid w:val="004B6251"/>
    <w:rsid w:val="004D1D87"/>
    <w:rsid w:val="004D462B"/>
    <w:rsid w:val="004E7E1E"/>
    <w:rsid w:val="004F0438"/>
    <w:rsid w:val="004F6331"/>
    <w:rsid w:val="00510632"/>
    <w:rsid w:val="00514FD8"/>
    <w:rsid w:val="0053018F"/>
    <w:rsid w:val="00536F61"/>
    <w:rsid w:val="00545072"/>
    <w:rsid w:val="005B0B46"/>
    <w:rsid w:val="005C726E"/>
    <w:rsid w:val="006027AE"/>
    <w:rsid w:val="006055F3"/>
    <w:rsid w:val="00612B8D"/>
    <w:rsid w:val="00613357"/>
    <w:rsid w:val="00630FAB"/>
    <w:rsid w:val="00635F26"/>
    <w:rsid w:val="00660B52"/>
    <w:rsid w:val="00664467"/>
    <w:rsid w:val="00667FD5"/>
    <w:rsid w:val="00696F49"/>
    <w:rsid w:val="006A473F"/>
    <w:rsid w:val="006A6754"/>
    <w:rsid w:val="006A740C"/>
    <w:rsid w:val="00722746"/>
    <w:rsid w:val="00737750"/>
    <w:rsid w:val="00745D84"/>
    <w:rsid w:val="007474FE"/>
    <w:rsid w:val="007539C4"/>
    <w:rsid w:val="007675C3"/>
    <w:rsid w:val="007837D8"/>
    <w:rsid w:val="007B67A1"/>
    <w:rsid w:val="007C316C"/>
    <w:rsid w:val="007C7EE9"/>
    <w:rsid w:val="007E20B9"/>
    <w:rsid w:val="007F434D"/>
    <w:rsid w:val="007F53A9"/>
    <w:rsid w:val="00802758"/>
    <w:rsid w:val="00803148"/>
    <w:rsid w:val="008247CD"/>
    <w:rsid w:val="00825343"/>
    <w:rsid w:val="00830091"/>
    <w:rsid w:val="008446DD"/>
    <w:rsid w:val="008A4A28"/>
    <w:rsid w:val="008B66A4"/>
    <w:rsid w:val="008D7A5A"/>
    <w:rsid w:val="008E16A9"/>
    <w:rsid w:val="00952124"/>
    <w:rsid w:val="00952EA7"/>
    <w:rsid w:val="009575ED"/>
    <w:rsid w:val="00963306"/>
    <w:rsid w:val="009722AD"/>
    <w:rsid w:val="00983D09"/>
    <w:rsid w:val="009A478A"/>
    <w:rsid w:val="009C7F36"/>
    <w:rsid w:val="009E70C7"/>
    <w:rsid w:val="00A0012D"/>
    <w:rsid w:val="00A538DF"/>
    <w:rsid w:val="00A55B8D"/>
    <w:rsid w:val="00A564B3"/>
    <w:rsid w:val="00A62FA6"/>
    <w:rsid w:val="00A84AB8"/>
    <w:rsid w:val="00A86A70"/>
    <w:rsid w:val="00AA3FA3"/>
    <w:rsid w:val="00AB23E5"/>
    <w:rsid w:val="00AB5BA7"/>
    <w:rsid w:val="00AB67A6"/>
    <w:rsid w:val="00AB79E3"/>
    <w:rsid w:val="00AE2837"/>
    <w:rsid w:val="00AE3959"/>
    <w:rsid w:val="00AE3A09"/>
    <w:rsid w:val="00AE67F9"/>
    <w:rsid w:val="00B00181"/>
    <w:rsid w:val="00B0319F"/>
    <w:rsid w:val="00B044B0"/>
    <w:rsid w:val="00B07F01"/>
    <w:rsid w:val="00B3235C"/>
    <w:rsid w:val="00B40C14"/>
    <w:rsid w:val="00B65040"/>
    <w:rsid w:val="00B66554"/>
    <w:rsid w:val="00B8590C"/>
    <w:rsid w:val="00BA477A"/>
    <w:rsid w:val="00BE3B56"/>
    <w:rsid w:val="00BE3E23"/>
    <w:rsid w:val="00C01487"/>
    <w:rsid w:val="00C26839"/>
    <w:rsid w:val="00C33641"/>
    <w:rsid w:val="00D13E87"/>
    <w:rsid w:val="00D25817"/>
    <w:rsid w:val="00D25F16"/>
    <w:rsid w:val="00D30695"/>
    <w:rsid w:val="00D52A0C"/>
    <w:rsid w:val="00DD4AE6"/>
    <w:rsid w:val="00E33AC7"/>
    <w:rsid w:val="00E423B3"/>
    <w:rsid w:val="00E600E2"/>
    <w:rsid w:val="00E630EA"/>
    <w:rsid w:val="00E752FD"/>
    <w:rsid w:val="00EB0E7F"/>
    <w:rsid w:val="00EC20F7"/>
    <w:rsid w:val="00EC27F8"/>
    <w:rsid w:val="00EC2FA4"/>
    <w:rsid w:val="00EF79B4"/>
    <w:rsid w:val="00F046B5"/>
    <w:rsid w:val="00F32D29"/>
    <w:rsid w:val="00F37205"/>
    <w:rsid w:val="00F417DE"/>
    <w:rsid w:val="00F54399"/>
    <w:rsid w:val="00F615E0"/>
    <w:rsid w:val="00F74F8C"/>
    <w:rsid w:val="00FC10FB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644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4">
    <w:name w:val="Текст Знак"/>
    <w:basedOn w:val="a0"/>
    <w:link w:val="a3"/>
    <w:rsid w:val="00664467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styleId="a5">
    <w:name w:val="Hyperlink"/>
    <w:basedOn w:val="a0"/>
    <w:uiPriority w:val="99"/>
    <w:unhideWhenUsed/>
    <w:rsid w:val="004329C3"/>
    <w:rPr>
      <w:color w:val="0000FF" w:themeColor="hyperlink"/>
      <w:u w:val="single"/>
    </w:rPr>
  </w:style>
  <w:style w:type="paragraph" w:customStyle="1" w:styleId="1">
    <w:name w:val="Знак1"/>
    <w:basedOn w:val="a"/>
    <w:autoRedefine/>
    <w:rsid w:val="00B8590C"/>
    <w:pPr>
      <w:widowControl w:val="0"/>
      <w:spacing w:after="0" w:line="240" w:lineRule="auto"/>
      <w:ind w:firstLine="317"/>
      <w:jc w:val="both"/>
    </w:pPr>
    <w:rPr>
      <w:rFonts w:ascii="Times New Roman Полужирный" w:eastAsia="MS Mincho" w:hAnsi="Times New Roman Полужирный" w:cs="Times New Roman"/>
      <w:b/>
      <w:spacing w:val="-6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3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A09"/>
  </w:style>
  <w:style w:type="paragraph" w:styleId="a8">
    <w:name w:val="footer"/>
    <w:basedOn w:val="a"/>
    <w:link w:val="a9"/>
    <w:uiPriority w:val="99"/>
    <w:unhideWhenUsed/>
    <w:rsid w:val="00AE3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A09"/>
  </w:style>
  <w:style w:type="paragraph" w:styleId="aa">
    <w:name w:val="Balloon Text"/>
    <w:basedOn w:val="a"/>
    <w:link w:val="ab"/>
    <w:uiPriority w:val="99"/>
    <w:semiHidden/>
    <w:unhideWhenUsed/>
    <w:rsid w:val="0046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62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644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4">
    <w:name w:val="Текст Знак"/>
    <w:basedOn w:val="a0"/>
    <w:link w:val="a3"/>
    <w:rsid w:val="00664467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styleId="a5">
    <w:name w:val="Hyperlink"/>
    <w:basedOn w:val="a0"/>
    <w:uiPriority w:val="99"/>
    <w:unhideWhenUsed/>
    <w:rsid w:val="004329C3"/>
    <w:rPr>
      <w:color w:val="0000FF" w:themeColor="hyperlink"/>
      <w:u w:val="single"/>
    </w:rPr>
  </w:style>
  <w:style w:type="paragraph" w:customStyle="1" w:styleId="1">
    <w:name w:val="Знак1"/>
    <w:basedOn w:val="a"/>
    <w:autoRedefine/>
    <w:rsid w:val="00B8590C"/>
    <w:pPr>
      <w:widowControl w:val="0"/>
      <w:spacing w:after="0" w:line="240" w:lineRule="auto"/>
      <w:ind w:firstLine="317"/>
      <w:jc w:val="both"/>
    </w:pPr>
    <w:rPr>
      <w:rFonts w:ascii="Times New Roman Полужирный" w:eastAsia="MS Mincho" w:hAnsi="Times New Roman Полужирный" w:cs="Times New Roman"/>
      <w:b/>
      <w:spacing w:val="-6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3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A09"/>
  </w:style>
  <w:style w:type="paragraph" w:styleId="a8">
    <w:name w:val="footer"/>
    <w:basedOn w:val="a"/>
    <w:link w:val="a9"/>
    <w:uiPriority w:val="99"/>
    <w:unhideWhenUsed/>
    <w:rsid w:val="00AE3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A09"/>
  </w:style>
  <w:style w:type="paragraph" w:styleId="aa">
    <w:name w:val="Balloon Text"/>
    <w:basedOn w:val="a"/>
    <w:link w:val="ab"/>
    <w:uiPriority w:val="99"/>
    <w:semiHidden/>
    <w:unhideWhenUsed/>
    <w:rsid w:val="0046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62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155AC-4493-4A86-BEC6-F64B8E74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4410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Murod Pirjonov</cp:lastModifiedBy>
  <cp:revision>124</cp:revision>
  <cp:lastPrinted>2020-09-25T05:25:00Z</cp:lastPrinted>
  <dcterms:created xsi:type="dcterms:W3CDTF">2020-09-21T07:33:00Z</dcterms:created>
  <dcterms:modified xsi:type="dcterms:W3CDTF">2020-10-09T08:30:00Z</dcterms:modified>
</cp:coreProperties>
</file>