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BB07" w14:textId="7C31AA66" w:rsidR="00A66856" w:rsidRPr="00A66856" w:rsidRDefault="00D1034A" w:rsidP="00A96D6A">
      <w:pPr>
        <w:spacing w:after="0" w:line="360" w:lineRule="auto"/>
        <w:jc w:val="center"/>
        <w:rPr>
          <w:rFonts w:ascii="Times New Roman" w:hAnsi="Times New Roman" w:cs="Times New Roman"/>
          <w:b/>
          <w:bCs/>
          <w:sz w:val="14"/>
          <w:szCs w:val="14"/>
          <w:lang w:val="uz-Cyrl-UZ"/>
        </w:rPr>
      </w:pPr>
      <w:r w:rsidRPr="008753B3">
        <w:rPr>
          <w:rFonts w:ascii="Times New Roman" w:hAnsi="Times New Roman" w:cs="Times New Roman"/>
          <w:b/>
          <w:bCs/>
          <w:sz w:val="28"/>
          <w:szCs w:val="28"/>
          <w:lang w:val="uz-Cyrl-UZ"/>
        </w:rPr>
        <w:t>А</w:t>
      </w:r>
      <w:r w:rsidRPr="008753B3">
        <w:rPr>
          <w:rFonts w:ascii="Times New Roman" w:hAnsi="Times New Roman" w:cs="Times New Roman"/>
          <w:b/>
          <w:bCs/>
          <w:sz w:val="28"/>
          <w:szCs w:val="28"/>
        </w:rPr>
        <w:t>булҳасан</w:t>
      </w:r>
      <w:r w:rsidR="003031DF" w:rsidRPr="008753B3">
        <w:rPr>
          <w:rFonts w:ascii="Times New Roman" w:hAnsi="Times New Roman" w:cs="Times New Roman"/>
          <w:b/>
          <w:bCs/>
          <w:sz w:val="28"/>
          <w:szCs w:val="28"/>
          <w:lang w:val="uz-Cyrl-UZ"/>
        </w:rPr>
        <w:t xml:space="preserve"> Н</w:t>
      </w:r>
      <w:r w:rsidR="003031DF" w:rsidRPr="008753B3">
        <w:rPr>
          <w:rFonts w:ascii="Times New Roman" w:hAnsi="Times New Roman" w:cs="Times New Roman"/>
          <w:b/>
          <w:bCs/>
          <w:sz w:val="28"/>
          <w:szCs w:val="28"/>
        </w:rPr>
        <w:t xml:space="preserve">уриймон </w:t>
      </w:r>
      <w:r>
        <w:rPr>
          <w:rFonts w:ascii="Times New Roman" w:hAnsi="Times New Roman" w:cs="Times New Roman"/>
          <w:b/>
          <w:bCs/>
          <w:sz w:val="28"/>
          <w:szCs w:val="28"/>
          <w:lang w:val="uz-Cyrl-UZ"/>
        </w:rPr>
        <w:t>Абдураҳим</w:t>
      </w:r>
      <w:r w:rsidR="003031DF" w:rsidRPr="008753B3">
        <w:rPr>
          <w:rFonts w:ascii="Times New Roman" w:hAnsi="Times New Roman" w:cs="Times New Roman"/>
          <w:b/>
          <w:bCs/>
          <w:sz w:val="28"/>
          <w:szCs w:val="28"/>
          <w:lang w:val="uz-Cyrl-UZ"/>
        </w:rPr>
        <w:t>нинг “Ж</w:t>
      </w:r>
      <w:r w:rsidR="003031DF" w:rsidRPr="008753B3">
        <w:rPr>
          <w:rFonts w:ascii="Times New Roman" w:hAnsi="Times New Roman" w:cs="Times New Roman"/>
          <w:b/>
          <w:bCs/>
          <w:sz w:val="28"/>
          <w:szCs w:val="28"/>
        </w:rPr>
        <w:t>амият сиёсий барқарорлигига диний мазмундаги виртуал</w:t>
      </w:r>
      <w:r w:rsidR="003031DF" w:rsidRPr="008753B3">
        <w:rPr>
          <w:rFonts w:ascii="Times New Roman" w:hAnsi="Times New Roman" w:cs="Times New Roman"/>
          <w:b/>
          <w:bCs/>
          <w:sz w:val="28"/>
          <w:szCs w:val="28"/>
          <w:lang w:val="uz-Cyrl-UZ"/>
        </w:rPr>
        <w:t xml:space="preserve"> </w:t>
      </w:r>
      <w:r w:rsidR="003031DF" w:rsidRPr="008753B3">
        <w:rPr>
          <w:rFonts w:ascii="Times New Roman" w:hAnsi="Times New Roman" w:cs="Times New Roman"/>
          <w:b/>
          <w:bCs/>
          <w:sz w:val="28"/>
          <w:szCs w:val="28"/>
        </w:rPr>
        <w:t>таҳдидларнинг таъсири</w:t>
      </w:r>
      <w:r w:rsidR="003031DF" w:rsidRPr="008753B3">
        <w:rPr>
          <w:rFonts w:ascii="Times New Roman" w:hAnsi="Times New Roman" w:cs="Times New Roman"/>
          <w:b/>
          <w:bCs/>
          <w:sz w:val="28"/>
          <w:szCs w:val="28"/>
          <w:lang w:val="uz-Cyrl-UZ"/>
        </w:rPr>
        <w:t xml:space="preserve">” мавзуидаги фалсафа доктори </w:t>
      </w:r>
      <w:r w:rsidR="00524AF0">
        <w:rPr>
          <w:rFonts w:ascii="Times New Roman" w:hAnsi="Times New Roman" w:cs="Times New Roman"/>
          <w:b/>
          <w:bCs/>
          <w:sz w:val="28"/>
          <w:szCs w:val="28"/>
          <w:lang w:val="uz-Cyrl-UZ"/>
        </w:rPr>
        <w:t xml:space="preserve">илмий даражасини олиш учун тайёрланган </w:t>
      </w:r>
      <w:r w:rsidR="003031DF" w:rsidRPr="008753B3">
        <w:rPr>
          <w:rFonts w:ascii="Times New Roman" w:hAnsi="Times New Roman" w:cs="Times New Roman"/>
          <w:b/>
          <w:bCs/>
          <w:sz w:val="28"/>
          <w:szCs w:val="28"/>
          <w:lang w:val="uz-Cyrl-UZ"/>
        </w:rPr>
        <w:t xml:space="preserve"> диссертацияси</w:t>
      </w:r>
      <w:r w:rsidR="00524AF0">
        <w:rPr>
          <w:rFonts w:ascii="Times New Roman" w:hAnsi="Times New Roman" w:cs="Times New Roman"/>
          <w:b/>
          <w:bCs/>
          <w:sz w:val="28"/>
          <w:szCs w:val="28"/>
          <w:lang w:val="uz-Cyrl-UZ"/>
        </w:rPr>
        <w:t xml:space="preserve"> автореферати</w:t>
      </w:r>
      <w:r w:rsidR="003031DF" w:rsidRPr="008753B3">
        <w:rPr>
          <w:rFonts w:ascii="Times New Roman" w:hAnsi="Times New Roman" w:cs="Times New Roman"/>
          <w:b/>
          <w:bCs/>
          <w:sz w:val="28"/>
          <w:szCs w:val="28"/>
          <w:lang w:val="uz-Cyrl-UZ"/>
        </w:rPr>
        <w:t>га</w:t>
      </w:r>
    </w:p>
    <w:p w14:paraId="0A7FB2D9" w14:textId="12BB357E" w:rsidR="003031DF" w:rsidRDefault="003031DF" w:rsidP="00A96D6A">
      <w:pPr>
        <w:spacing w:after="0" w:line="360" w:lineRule="auto"/>
        <w:jc w:val="center"/>
        <w:rPr>
          <w:rFonts w:ascii="Times New Roman" w:hAnsi="Times New Roman" w:cs="Times New Roman"/>
          <w:b/>
          <w:bCs/>
          <w:sz w:val="28"/>
          <w:szCs w:val="28"/>
          <w:lang w:val="uz-Cyrl-UZ"/>
        </w:rPr>
      </w:pPr>
      <w:r w:rsidRPr="008753B3">
        <w:rPr>
          <w:rFonts w:ascii="Times New Roman" w:hAnsi="Times New Roman" w:cs="Times New Roman"/>
          <w:b/>
          <w:bCs/>
          <w:sz w:val="28"/>
          <w:szCs w:val="28"/>
          <w:lang w:val="uz-Cyrl-UZ"/>
        </w:rPr>
        <w:t>ТАҚРИЗ</w:t>
      </w:r>
    </w:p>
    <w:p w14:paraId="32FFDA26" w14:textId="77777777" w:rsidR="00A66856" w:rsidRPr="00A66856" w:rsidRDefault="00A66856" w:rsidP="00A96D6A">
      <w:pPr>
        <w:spacing w:after="0" w:line="360" w:lineRule="auto"/>
        <w:jc w:val="center"/>
        <w:rPr>
          <w:rFonts w:ascii="Times New Roman" w:hAnsi="Times New Roman" w:cs="Times New Roman"/>
          <w:b/>
          <w:bCs/>
          <w:sz w:val="12"/>
          <w:szCs w:val="12"/>
          <w:lang w:val="uz-Cyrl-UZ"/>
        </w:rPr>
      </w:pPr>
    </w:p>
    <w:p w14:paraId="13E2F46A" w14:textId="41DE31AF" w:rsidR="00524AF0" w:rsidRPr="00A96D6A" w:rsidRDefault="003031DF" w:rsidP="00A96D6A">
      <w:pPr>
        <w:spacing w:after="0" w:line="360" w:lineRule="auto"/>
        <w:ind w:firstLine="708"/>
        <w:jc w:val="both"/>
        <w:rPr>
          <w:rFonts w:ascii="Times New Roman" w:hAnsi="Times New Roman" w:cs="Times New Roman"/>
          <w:bCs/>
          <w:sz w:val="28"/>
          <w:szCs w:val="28"/>
          <w:lang w:val="uz-Cyrl-UZ"/>
        </w:rPr>
      </w:pPr>
      <w:r w:rsidRPr="00A96D6A">
        <w:rPr>
          <w:rFonts w:ascii="Times New Roman" w:hAnsi="Times New Roman" w:cs="Times New Roman"/>
          <w:bCs/>
          <w:sz w:val="28"/>
          <w:szCs w:val="28"/>
          <w:lang w:val="uz-Cyrl-UZ"/>
        </w:rPr>
        <w:t>Глобаллашув ва модерни</w:t>
      </w:r>
      <w:r w:rsidR="006C6EE9">
        <w:rPr>
          <w:rFonts w:ascii="Times New Roman" w:hAnsi="Times New Roman" w:cs="Times New Roman"/>
          <w:bCs/>
          <w:sz w:val="28"/>
          <w:szCs w:val="28"/>
          <w:lang w:val="uz-Cyrl-UZ"/>
        </w:rPr>
        <w:t>з</w:t>
      </w:r>
      <w:r w:rsidRPr="00A96D6A">
        <w:rPr>
          <w:rFonts w:ascii="Times New Roman" w:hAnsi="Times New Roman" w:cs="Times New Roman"/>
          <w:bCs/>
          <w:sz w:val="28"/>
          <w:szCs w:val="28"/>
          <w:lang w:val="uz-Cyrl-UZ"/>
        </w:rPr>
        <w:t>ациялашув жараёнлари туфайли, “оммавий маданият” таъсири остида кўплаб маънавий ва мафкуравий таҳдидларни келтириб чиқармоқда. Бу эса, жамият сиёсий барқарорлигига катта зиён етказмоқда. Хусусан, ташқи таҳдидлар, сиёсий барқарорликка жаҳоннинг айрим сиёсий субъектлари томонидан тарқатилаётган ғаразли ахборотлар бевосита ва ёки билвосита  ёшлар онги ва қалбига таъсир этиб, манипулятив характерга эга бўлмоқда.</w:t>
      </w:r>
      <w:r w:rsidR="00D1034A" w:rsidRPr="00A96D6A">
        <w:rPr>
          <w:rFonts w:ascii="Times New Roman" w:hAnsi="Times New Roman" w:cs="Times New Roman"/>
          <w:bCs/>
          <w:sz w:val="28"/>
          <w:szCs w:val="28"/>
          <w:lang w:val="uz-Cyrl-UZ"/>
        </w:rPr>
        <w:t xml:space="preserve"> </w:t>
      </w:r>
      <w:r w:rsidRPr="00A96D6A">
        <w:rPr>
          <w:rFonts w:ascii="Times New Roman" w:hAnsi="Times New Roman" w:cs="Times New Roman"/>
          <w:bCs/>
          <w:sz w:val="28"/>
          <w:szCs w:val="28"/>
          <w:lang w:val="uz-Cyrl-UZ"/>
        </w:rPr>
        <w:t xml:space="preserve">Табиийки, бундай таҳдидлардан ёшларни асраб авайлаш ва уни қандай амалга оширишда жаҳонда кечаётган ахборот хавфсизлигига, виртуал оламда кечаётган ҳолатларга қандай жавоб қайтариш, унга қарши қандай усул ва воситалар, барқарорликни таъминлаш механизмларини асослаш ҳамда ушбу йўналишда илғор жаҳон тажрибасидан фойдаланиш долзарб муаммо сифатида қаралмоқда. </w:t>
      </w:r>
    </w:p>
    <w:p w14:paraId="017E8BF9" w14:textId="78FB6523" w:rsidR="00524AF0" w:rsidRPr="00A96D6A" w:rsidRDefault="00524AF0" w:rsidP="00A96D6A">
      <w:pPr>
        <w:spacing w:after="0" w:line="360" w:lineRule="auto"/>
        <w:ind w:firstLine="708"/>
        <w:jc w:val="both"/>
        <w:rPr>
          <w:rFonts w:ascii="Times New Roman" w:hAnsi="Times New Roman" w:cs="Times New Roman"/>
          <w:sz w:val="28"/>
          <w:szCs w:val="28"/>
          <w:lang w:val="uz-Cyrl-UZ"/>
        </w:rPr>
      </w:pPr>
      <w:r w:rsidRPr="00A96D6A">
        <w:rPr>
          <w:rFonts w:ascii="Times New Roman" w:hAnsi="Times New Roman" w:cs="Times New Roman"/>
          <w:bCs/>
          <w:sz w:val="28"/>
          <w:szCs w:val="28"/>
          <w:lang w:val="uz-Cyrl-UZ"/>
        </w:rPr>
        <w:t>Маълумки, виртуал оламда мавжуд ахборотлар характери ва тартиби жамият сиёсий осойишталик ва барқарорлигининг ўзига хос барометри бўлиб хизмат қилади. Жумладан, виртуал ҳаётда диний фикрлар хилма-хиллиги ҳолати намоён бўлса, беқарорлик кўрсаткичи, диний муносабатлар тизимида муаммоли вазият етилиб келаётганининг ўзига хос аломати сифатида талқин қилинади. Бугунги кунда сиёсий соҳада кучга қараганда ахборот омили тобора сезиларли аҳамият касб этиб бормоқда.</w:t>
      </w:r>
      <w:r w:rsidRPr="00A96D6A">
        <w:rPr>
          <w:rFonts w:ascii="Times New Roman" w:eastAsia="Times New Roman" w:hAnsi="Times New Roman" w:cs="Times New Roman"/>
          <w:color w:val="000000"/>
          <w:sz w:val="28"/>
          <w:szCs w:val="28"/>
          <w:lang w:val="uz-Cyrl-UZ" w:eastAsia="ru-RU"/>
        </w:rPr>
        <w:t xml:space="preserve"> А</w:t>
      </w:r>
      <w:r w:rsidRPr="00A96D6A">
        <w:rPr>
          <w:rFonts w:ascii="Times New Roman" w:hAnsi="Times New Roman" w:cs="Times New Roman"/>
          <w:bCs/>
          <w:sz w:val="28"/>
          <w:szCs w:val="28"/>
          <w:lang w:val="uz-Cyrl-UZ"/>
        </w:rPr>
        <w:t xml:space="preserve">хборот хуружи ғаразли геосиёсий манфаатларни амалга ошириш йўлида турли кучлар томонидан кенг қўлланмоқда. </w:t>
      </w:r>
      <w:r w:rsidRPr="006C6EE9">
        <w:rPr>
          <w:rFonts w:ascii="Times New Roman" w:hAnsi="Times New Roman" w:cs="Times New Roman"/>
          <w:bCs/>
          <w:sz w:val="28"/>
          <w:szCs w:val="28"/>
          <w:lang w:val="uz-Cyrl-UZ"/>
        </w:rPr>
        <w:t xml:space="preserve">Бундай ҳолат </w:t>
      </w:r>
      <w:r w:rsidRPr="00A96D6A">
        <w:rPr>
          <w:rFonts w:ascii="Times New Roman" w:hAnsi="Times New Roman" w:cs="Times New Roman"/>
          <w:bCs/>
          <w:sz w:val="28"/>
          <w:szCs w:val="28"/>
          <w:lang w:val="uz-Cyrl-UZ"/>
        </w:rPr>
        <w:t>и</w:t>
      </w:r>
      <w:r w:rsidRPr="006C6EE9">
        <w:rPr>
          <w:rFonts w:ascii="Times New Roman" w:hAnsi="Times New Roman" w:cs="Times New Roman"/>
          <w:bCs/>
          <w:sz w:val="28"/>
          <w:szCs w:val="28"/>
          <w:lang w:val="uz-Cyrl-UZ"/>
        </w:rPr>
        <w:t xml:space="preserve">нтернет сайтларига турли сиёсий кучларнинг босим </w:t>
      </w:r>
      <w:r w:rsidRPr="00A96D6A">
        <w:rPr>
          <w:rFonts w:ascii="Times New Roman" w:hAnsi="Times New Roman" w:cs="Times New Roman"/>
          <w:bCs/>
          <w:sz w:val="28"/>
          <w:szCs w:val="28"/>
          <w:lang w:val="uz-Cyrl-UZ"/>
        </w:rPr>
        <w:t>ўтказишга интилаётгани</w:t>
      </w:r>
      <w:r w:rsidRPr="006C6EE9">
        <w:rPr>
          <w:rFonts w:ascii="Times New Roman" w:hAnsi="Times New Roman" w:cs="Times New Roman"/>
          <w:bCs/>
          <w:sz w:val="28"/>
          <w:szCs w:val="28"/>
          <w:lang w:val="uz-Cyrl-UZ"/>
        </w:rPr>
        <w:t>, улардан ўз манфаат</w:t>
      </w:r>
      <w:r w:rsidRPr="00A96D6A">
        <w:rPr>
          <w:rFonts w:ascii="Times New Roman" w:hAnsi="Times New Roman" w:cs="Times New Roman"/>
          <w:bCs/>
          <w:sz w:val="28"/>
          <w:szCs w:val="28"/>
          <w:lang w:val="uz-Cyrl-UZ"/>
        </w:rPr>
        <w:t>л</w:t>
      </w:r>
      <w:r w:rsidRPr="006C6EE9">
        <w:rPr>
          <w:rFonts w:ascii="Times New Roman" w:hAnsi="Times New Roman" w:cs="Times New Roman"/>
          <w:bCs/>
          <w:sz w:val="28"/>
          <w:szCs w:val="28"/>
          <w:lang w:val="uz-Cyrl-UZ"/>
        </w:rPr>
        <w:t xml:space="preserve">ари йўлида фойдаланишга уринаётганини кўрсатади. Шундай шароитда, ахборот узатиш жараёни дунё миқёсида демократик қоидалар асосида амалга оширилиши муҳим ҳисобланади. Чунки ҳар бир суверен давлат демократик жамият қуриш </w:t>
      </w:r>
      <w:r w:rsidRPr="006C6EE9">
        <w:rPr>
          <w:rFonts w:ascii="Times New Roman" w:hAnsi="Times New Roman" w:cs="Times New Roman"/>
          <w:bCs/>
          <w:sz w:val="28"/>
          <w:szCs w:val="28"/>
          <w:lang w:val="uz-Cyrl-UZ"/>
        </w:rPr>
        <w:lastRenderedPageBreak/>
        <w:t>сари инт</w:t>
      </w:r>
      <w:r w:rsidRPr="00A96D6A">
        <w:rPr>
          <w:rFonts w:ascii="Times New Roman" w:hAnsi="Times New Roman" w:cs="Times New Roman"/>
          <w:bCs/>
          <w:sz w:val="28"/>
          <w:szCs w:val="28"/>
          <w:lang w:val="uz-Cyrl-UZ"/>
        </w:rPr>
        <w:t>илар</w:t>
      </w:r>
      <w:r w:rsidRPr="006C6EE9">
        <w:rPr>
          <w:rFonts w:ascii="Times New Roman" w:hAnsi="Times New Roman" w:cs="Times New Roman"/>
          <w:bCs/>
          <w:sz w:val="28"/>
          <w:szCs w:val="28"/>
          <w:lang w:val="uz-Cyrl-UZ"/>
        </w:rPr>
        <w:t xml:space="preserve"> экан, аввало, ўз қадриятларига, миллий менталитетига суянади, истиқбол учун режалар шулардан келиб чиқиб тузилади, мақсадлар эса ўша халқ манфаатларини ифода этади. Иккинчи томондан, демократия умумэътироф этилган қонун-қоидаларни рад этмайди, балки уни мустаҳкамлайди. Шуни ҳам унутмаслик керакки, бирор жойда пайдо бўлган қон</w:t>
      </w:r>
      <w:r w:rsidRPr="00A96D6A">
        <w:rPr>
          <w:rFonts w:ascii="Times New Roman" w:hAnsi="Times New Roman" w:cs="Times New Roman"/>
          <w:bCs/>
          <w:sz w:val="28"/>
          <w:szCs w:val="28"/>
          <w:lang w:val="uz-Cyrl-UZ"/>
        </w:rPr>
        <w:t>уният</w:t>
      </w:r>
      <w:r w:rsidRPr="006C6EE9">
        <w:rPr>
          <w:rFonts w:ascii="Times New Roman" w:hAnsi="Times New Roman" w:cs="Times New Roman"/>
          <w:bCs/>
          <w:sz w:val="28"/>
          <w:szCs w:val="28"/>
          <w:lang w:val="uz-Cyrl-UZ"/>
        </w:rPr>
        <w:t>ларни иқкинчи жойда шундайлигича тўлиқ ҳаётга татбиқ қилиб бўлмайди. Унинг самарали томонларини ўрганиш, камчиликларидан хулоса чиқариб, ўша халқнинг тарихий, маданий</w:t>
      </w:r>
      <w:r w:rsidRPr="00A96D6A">
        <w:rPr>
          <w:rFonts w:ascii="Times New Roman" w:hAnsi="Times New Roman" w:cs="Times New Roman"/>
          <w:bCs/>
          <w:sz w:val="28"/>
          <w:szCs w:val="28"/>
          <w:lang w:val="uz-Cyrl-UZ"/>
        </w:rPr>
        <w:t xml:space="preserve"> </w:t>
      </w:r>
      <w:r w:rsidRPr="006C6EE9">
        <w:rPr>
          <w:rFonts w:ascii="Times New Roman" w:hAnsi="Times New Roman" w:cs="Times New Roman"/>
          <w:bCs/>
          <w:sz w:val="28"/>
          <w:szCs w:val="28"/>
          <w:lang w:val="uz-Cyrl-UZ"/>
        </w:rPr>
        <w:t>қадриятларидан келиб чиққан ҳолда фаолият юритиш зарур</w:t>
      </w:r>
      <w:r w:rsidR="00672B52" w:rsidRPr="00A96D6A">
        <w:rPr>
          <w:rFonts w:ascii="Times New Roman" w:hAnsi="Times New Roman" w:cs="Times New Roman"/>
          <w:bCs/>
          <w:sz w:val="28"/>
          <w:szCs w:val="28"/>
          <w:lang w:val="uz-Cyrl-UZ"/>
        </w:rPr>
        <w:t xml:space="preserve"> </w:t>
      </w:r>
      <w:r w:rsidR="00A96D6A">
        <w:rPr>
          <w:rFonts w:ascii="Times New Roman" w:hAnsi="Times New Roman" w:cs="Times New Roman"/>
          <w:bCs/>
          <w:sz w:val="28"/>
          <w:szCs w:val="28"/>
          <w:lang w:val="uz-Cyrl-UZ"/>
        </w:rPr>
        <w:t>–</w:t>
      </w:r>
      <w:r w:rsidR="00672B52" w:rsidRPr="00A96D6A">
        <w:rPr>
          <w:rFonts w:ascii="Times New Roman" w:hAnsi="Times New Roman" w:cs="Times New Roman"/>
          <w:bCs/>
          <w:sz w:val="28"/>
          <w:szCs w:val="28"/>
          <w:lang w:val="uz-Cyrl-UZ"/>
        </w:rPr>
        <w:t xml:space="preserve"> </w:t>
      </w:r>
      <w:r w:rsidRPr="00A96D6A">
        <w:rPr>
          <w:rFonts w:ascii="Times New Roman" w:hAnsi="Times New Roman" w:cs="Times New Roman"/>
          <w:bCs/>
          <w:sz w:val="28"/>
          <w:szCs w:val="28"/>
          <w:lang w:val="uz-Cyrl-UZ"/>
        </w:rPr>
        <w:t>деб</w:t>
      </w:r>
      <w:r w:rsidR="00A96D6A">
        <w:rPr>
          <w:rFonts w:ascii="Times New Roman" w:hAnsi="Times New Roman" w:cs="Times New Roman"/>
          <w:bCs/>
          <w:sz w:val="28"/>
          <w:szCs w:val="28"/>
          <w:lang w:val="uz-Cyrl-UZ"/>
        </w:rPr>
        <w:t>,</w:t>
      </w:r>
      <w:r w:rsidRPr="00A96D6A">
        <w:rPr>
          <w:rFonts w:ascii="Times New Roman" w:hAnsi="Times New Roman" w:cs="Times New Roman"/>
          <w:bCs/>
          <w:sz w:val="28"/>
          <w:szCs w:val="28"/>
          <w:lang w:val="uz-Cyrl-UZ"/>
        </w:rPr>
        <w:t xml:space="preserve"> </w:t>
      </w:r>
      <w:r w:rsidR="00672B52" w:rsidRPr="00A96D6A">
        <w:rPr>
          <w:rFonts w:ascii="Times New Roman" w:hAnsi="Times New Roman" w:cs="Times New Roman"/>
          <w:bCs/>
          <w:sz w:val="28"/>
          <w:szCs w:val="28"/>
          <w:lang w:val="uz-Cyrl-UZ"/>
        </w:rPr>
        <w:t xml:space="preserve">тадқиқотчи </w:t>
      </w:r>
      <w:r w:rsidRPr="00A96D6A">
        <w:rPr>
          <w:rFonts w:ascii="Times New Roman" w:hAnsi="Times New Roman" w:cs="Times New Roman"/>
          <w:bCs/>
          <w:sz w:val="28"/>
          <w:szCs w:val="28"/>
          <w:lang w:val="uz-Cyrl-UZ"/>
        </w:rPr>
        <w:t>муаммога тўғри ёндаш</w:t>
      </w:r>
      <w:r w:rsidR="00672B52" w:rsidRPr="00A96D6A">
        <w:rPr>
          <w:rFonts w:ascii="Times New Roman" w:hAnsi="Times New Roman" w:cs="Times New Roman"/>
          <w:bCs/>
          <w:sz w:val="28"/>
          <w:szCs w:val="28"/>
          <w:lang w:val="uz-Cyrl-UZ"/>
        </w:rPr>
        <w:t>ган.</w:t>
      </w:r>
      <w:r w:rsidRPr="006C6EE9">
        <w:rPr>
          <w:rFonts w:ascii="Times New Roman" w:hAnsi="Times New Roman" w:cs="Times New Roman"/>
          <w:sz w:val="28"/>
          <w:szCs w:val="28"/>
          <w:lang w:val="uz-Cyrl-UZ"/>
        </w:rPr>
        <w:t xml:space="preserve"> </w:t>
      </w:r>
    </w:p>
    <w:p w14:paraId="104A9CF1" w14:textId="0BE251C0" w:rsidR="003031DF" w:rsidRPr="00A96D6A" w:rsidRDefault="006F3CFD" w:rsidP="00A96D6A">
      <w:pPr>
        <w:spacing w:after="0" w:line="360" w:lineRule="auto"/>
        <w:ind w:firstLine="708"/>
        <w:jc w:val="both"/>
        <w:rPr>
          <w:rFonts w:ascii="Times New Roman" w:eastAsia="Calibri" w:hAnsi="Times New Roman" w:cs="Times New Roman"/>
          <w:sz w:val="28"/>
          <w:szCs w:val="28"/>
          <w:lang w:val="uz-Cyrl-UZ" w:eastAsia="ru-RU"/>
        </w:rPr>
      </w:pPr>
      <w:r w:rsidRPr="00A96D6A">
        <w:rPr>
          <w:rFonts w:ascii="Times New Roman" w:hAnsi="Times New Roman" w:cs="Times New Roman"/>
          <w:bCs/>
          <w:sz w:val="28"/>
          <w:szCs w:val="28"/>
          <w:lang w:val="uz-Cyrl-UZ"/>
        </w:rPr>
        <w:t>Т</w:t>
      </w:r>
      <w:r w:rsidR="003031DF" w:rsidRPr="00A96D6A">
        <w:rPr>
          <w:rFonts w:ascii="Times New Roman" w:hAnsi="Times New Roman" w:cs="Times New Roman"/>
          <w:bCs/>
          <w:sz w:val="28"/>
          <w:szCs w:val="28"/>
          <w:lang w:val="uz-Cyrl-UZ"/>
        </w:rPr>
        <w:t xml:space="preserve">адқиқотчи </w:t>
      </w:r>
      <w:bookmarkStart w:id="0" w:name="_Hlk54895216"/>
      <w:r w:rsidR="003031DF" w:rsidRPr="00A96D6A">
        <w:rPr>
          <w:rFonts w:ascii="Times New Roman" w:hAnsi="Times New Roman" w:cs="Times New Roman"/>
          <w:bCs/>
          <w:sz w:val="28"/>
          <w:szCs w:val="28"/>
          <w:lang w:val="uz-Cyrl-UZ"/>
        </w:rPr>
        <w:t>Нуриймон Абулҳасаннинг “Жамият сиёсий барқарорлигига диний мазмундаги виртуал таҳдидларнинг таъсири”</w:t>
      </w:r>
      <w:bookmarkEnd w:id="0"/>
      <w:r w:rsidR="003031DF" w:rsidRPr="00A96D6A">
        <w:rPr>
          <w:rFonts w:ascii="Times New Roman" w:hAnsi="Times New Roman" w:cs="Times New Roman"/>
          <w:bCs/>
          <w:sz w:val="28"/>
          <w:szCs w:val="28"/>
          <w:lang w:val="uz-Cyrl-UZ"/>
        </w:rPr>
        <w:t xml:space="preserve"> мавзуидаги тадқиқоти муҳим аҳамиятга эга</w:t>
      </w:r>
      <w:r w:rsidRPr="00A96D6A">
        <w:rPr>
          <w:rFonts w:ascii="Times New Roman" w:hAnsi="Times New Roman" w:cs="Times New Roman"/>
          <w:bCs/>
          <w:sz w:val="28"/>
          <w:szCs w:val="28"/>
          <w:lang w:val="uz-Cyrl-UZ"/>
        </w:rPr>
        <w:t xml:space="preserve"> бўлиб, </w:t>
      </w:r>
      <w:r w:rsidR="00827E66" w:rsidRPr="00A96D6A">
        <w:rPr>
          <w:rFonts w:ascii="Times New Roman" w:eastAsia="Calibri" w:hAnsi="Times New Roman" w:cs="Times New Roman"/>
          <w:sz w:val="28"/>
          <w:szCs w:val="28"/>
          <w:lang w:val="uz-Cyrl-UZ" w:eastAsia="ru-RU"/>
        </w:rPr>
        <w:t>ижтимоий тармоқларда диний мазмундаги ахборот ва даъватларнинг тобора сиёсийлашиб бораётганлиги</w:t>
      </w:r>
      <w:r w:rsidRPr="00A96D6A">
        <w:rPr>
          <w:rFonts w:ascii="Times New Roman" w:eastAsia="Calibri" w:hAnsi="Times New Roman" w:cs="Times New Roman"/>
          <w:sz w:val="28"/>
          <w:szCs w:val="28"/>
          <w:lang w:val="uz-Cyrl-UZ" w:eastAsia="ru-RU"/>
        </w:rPr>
        <w:t>ни</w:t>
      </w:r>
      <w:r w:rsidR="00827E66" w:rsidRPr="00A96D6A">
        <w:rPr>
          <w:rFonts w:ascii="Times New Roman" w:eastAsia="Calibri" w:hAnsi="Times New Roman" w:cs="Times New Roman"/>
          <w:sz w:val="28"/>
          <w:szCs w:val="28"/>
          <w:lang w:val="uz-Cyrl-UZ" w:eastAsia="ru-RU"/>
        </w:rPr>
        <w:t>,</w:t>
      </w:r>
      <w:r w:rsidRPr="00A96D6A">
        <w:rPr>
          <w:rFonts w:ascii="Times New Roman" w:eastAsia="Calibri" w:hAnsi="Times New Roman" w:cs="Times New Roman"/>
          <w:sz w:val="28"/>
          <w:szCs w:val="28"/>
          <w:lang w:val="uz-Cyrl-UZ" w:eastAsia="ru-RU"/>
        </w:rPr>
        <w:t xml:space="preserve"> </w:t>
      </w:r>
      <w:r w:rsidR="00827E66" w:rsidRPr="00A96D6A">
        <w:rPr>
          <w:rFonts w:ascii="Times New Roman" w:eastAsia="Calibri" w:hAnsi="Times New Roman" w:cs="Times New Roman"/>
          <w:sz w:val="28"/>
          <w:szCs w:val="28"/>
          <w:lang w:val="uz-Cyrl-UZ" w:eastAsia="ru-RU"/>
        </w:rPr>
        <w:t xml:space="preserve">ташқи кучларнинг мамлакатимиздаги ижтимоий-сиёсий жараёнларга аралашишга интилиши </w:t>
      </w:r>
      <w:r w:rsidR="00A96D6A">
        <w:rPr>
          <w:rFonts w:ascii="Times New Roman" w:eastAsia="Calibri" w:hAnsi="Times New Roman" w:cs="Times New Roman"/>
          <w:sz w:val="28"/>
          <w:szCs w:val="28"/>
          <w:lang w:val="uz-Cyrl-UZ" w:eastAsia="ru-RU"/>
        </w:rPr>
        <w:t xml:space="preserve">каби </w:t>
      </w:r>
      <w:r w:rsidR="00827E66" w:rsidRPr="00A96D6A">
        <w:rPr>
          <w:rFonts w:ascii="Times New Roman" w:eastAsia="Calibri" w:hAnsi="Times New Roman" w:cs="Times New Roman"/>
          <w:sz w:val="28"/>
          <w:szCs w:val="28"/>
          <w:lang w:val="uz-Cyrl-UZ" w:eastAsia="ru-RU"/>
        </w:rPr>
        <w:t>жамиятимиз барқарорлигига салбий таъсир қилувчи омиллар очиб берил</w:t>
      </w:r>
      <w:r w:rsidR="006A015A" w:rsidRPr="00A96D6A">
        <w:rPr>
          <w:rFonts w:ascii="Times New Roman" w:eastAsia="Calibri" w:hAnsi="Times New Roman" w:cs="Times New Roman"/>
          <w:sz w:val="28"/>
          <w:szCs w:val="28"/>
          <w:lang w:val="uz-Cyrl-UZ" w:eastAsia="ru-RU"/>
        </w:rPr>
        <w:t xml:space="preserve">ган. </w:t>
      </w:r>
    </w:p>
    <w:p w14:paraId="0B6FC232" w14:textId="28C51B53" w:rsidR="006A015A" w:rsidRPr="00A96D6A" w:rsidRDefault="006A015A" w:rsidP="00A96D6A">
      <w:pPr>
        <w:spacing w:after="0" w:line="360" w:lineRule="auto"/>
        <w:ind w:left="60" w:right="40" w:firstLine="540"/>
        <w:jc w:val="both"/>
        <w:rPr>
          <w:rStyle w:val="5"/>
          <w:rFonts w:eastAsia="Courier New"/>
          <w:sz w:val="28"/>
          <w:szCs w:val="28"/>
          <w:lang w:val="uz-Cyrl-UZ"/>
        </w:rPr>
      </w:pPr>
      <w:r w:rsidRPr="00A96D6A">
        <w:rPr>
          <w:rStyle w:val="5"/>
          <w:rFonts w:eastAsia="Courier New"/>
          <w:sz w:val="28"/>
          <w:szCs w:val="28"/>
          <w:lang w:val="uz-Cyrl-UZ"/>
        </w:rPr>
        <w:t xml:space="preserve">Юқоридагиларни ҳисобга олган ҳолда </w:t>
      </w:r>
      <w:r w:rsidRPr="00A96D6A">
        <w:rPr>
          <w:rFonts w:ascii="Times New Roman" w:hAnsi="Times New Roman" w:cs="Times New Roman"/>
          <w:bCs/>
          <w:sz w:val="28"/>
          <w:szCs w:val="28"/>
          <w:lang w:val="uz-Cyrl-UZ"/>
        </w:rPr>
        <w:t>Нуриймон Абулҳасан</w:t>
      </w:r>
      <w:r w:rsidR="00F71F24" w:rsidRPr="00A96D6A">
        <w:rPr>
          <w:rFonts w:ascii="Times New Roman" w:hAnsi="Times New Roman" w:cs="Times New Roman"/>
          <w:bCs/>
          <w:sz w:val="28"/>
          <w:szCs w:val="28"/>
          <w:lang w:val="uz-Cyrl-UZ"/>
        </w:rPr>
        <w:t xml:space="preserve"> томонидан </w:t>
      </w:r>
      <w:r w:rsidRPr="00A96D6A">
        <w:rPr>
          <w:rFonts w:ascii="Times New Roman" w:hAnsi="Times New Roman" w:cs="Times New Roman"/>
          <w:bCs/>
          <w:sz w:val="28"/>
          <w:szCs w:val="28"/>
          <w:lang w:val="uz-Cyrl-UZ"/>
        </w:rPr>
        <w:t xml:space="preserve"> “Жамият сиёсий барқарорлигига диний мазмундаги виртуал таҳдидларнинг таъсири”</w:t>
      </w:r>
      <w:r w:rsidRPr="00A96D6A">
        <w:rPr>
          <w:rStyle w:val="5"/>
          <w:rFonts w:eastAsia="Courier New"/>
          <w:sz w:val="28"/>
          <w:szCs w:val="28"/>
          <w:lang w:val="uz-Cyrl-UZ"/>
        </w:rPr>
        <w:t xml:space="preserve"> мавзуида бажарилган иш ҳар тарафлама тугалланган ва мустақил иш ҳамда </w:t>
      </w:r>
      <w:r w:rsidRPr="00A96D6A">
        <w:rPr>
          <w:rFonts w:ascii="Times New Roman" w:hAnsi="Times New Roman" w:cs="Times New Roman"/>
          <w:sz w:val="28"/>
          <w:szCs w:val="28"/>
          <w:lang w:val="uz-Cyrl-UZ"/>
        </w:rPr>
        <w:t>диссертант сиёсий фанлар бўйича фалсафа доктори илмий даражасини олишга лойиқ</w:t>
      </w:r>
      <w:r w:rsidRPr="00A96D6A">
        <w:rPr>
          <w:rStyle w:val="5"/>
          <w:rFonts w:eastAsia="Courier New"/>
          <w:sz w:val="28"/>
          <w:szCs w:val="28"/>
          <w:lang w:val="uz-Cyrl-UZ"/>
        </w:rPr>
        <w:t xml:space="preserve"> деб ҳисоблайман.</w:t>
      </w:r>
    </w:p>
    <w:p w14:paraId="140472CC" w14:textId="77777777" w:rsidR="006A015A" w:rsidRPr="008753B3" w:rsidRDefault="006A015A" w:rsidP="006A015A">
      <w:pPr>
        <w:spacing w:after="0"/>
        <w:ind w:firstLine="708"/>
        <w:jc w:val="both"/>
        <w:rPr>
          <w:rFonts w:ascii="Times New Roman" w:hAnsi="Times New Roman" w:cs="Times New Roman"/>
          <w:bCs/>
          <w:sz w:val="28"/>
          <w:szCs w:val="28"/>
          <w:lang w:val="uz-Cyrl-UZ"/>
        </w:rPr>
      </w:pPr>
    </w:p>
    <w:p w14:paraId="6FC95305" w14:textId="6D972A60" w:rsidR="00F71F24" w:rsidRDefault="00DF559F">
      <w:pPr>
        <w:rPr>
          <w:lang w:val="uz-Cyrl-UZ"/>
        </w:rPr>
      </w:pPr>
      <w:r>
        <w:rPr>
          <w:lang w:val="uz-Cyrl-UZ"/>
        </w:rPr>
        <w:t xml:space="preserve"> ----------------------------------------------------------</w:t>
      </w:r>
    </w:p>
    <w:p w14:paraId="5B41956A" w14:textId="47A122CA" w:rsidR="00DF559F" w:rsidRDefault="00DF559F">
      <w:pPr>
        <w:rPr>
          <w:lang w:val="uz-Cyrl-UZ"/>
        </w:rPr>
      </w:pPr>
      <w:r>
        <w:rPr>
          <w:lang w:val="uz-Cyrl-UZ"/>
        </w:rPr>
        <w:t>-----------------------------------------------------------</w:t>
      </w:r>
    </w:p>
    <w:p w14:paraId="0BC06F2F" w14:textId="429D26DE" w:rsidR="00DF559F" w:rsidRPr="00DF559F" w:rsidRDefault="00DF559F">
      <w:pPr>
        <w:rPr>
          <w:sz w:val="28"/>
          <w:szCs w:val="28"/>
          <w:lang w:val="uz-Cyrl-UZ"/>
        </w:rPr>
      </w:pPr>
      <w:r>
        <w:rPr>
          <w:lang w:val="uz-Cyrl-UZ"/>
        </w:rPr>
        <w:t xml:space="preserve">----------------------------------------------------------                                                        </w:t>
      </w:r>
      <w:r w:rsidRPr="00DF559F">
        <w:rPr>
          <w:sz w:val="28"/>
          <w:szCs w:val="28"/>
          <w:lang w:val="uz-Cyrl-UZ"/>
        </w:rPr>
        <w:t>Ф.И.Ш</w:t>
      </w:r>
    </w:p>
    <w:sectPr w:rsidR="00DF559F" w:rsidRPr="00DF5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FC"/>
    <w:rsid w:val="002E7AA3"/>
    <w:rsid w:val="003031DF"/>
    <w:rsid w:val="00524AF0"/>
    <w:rsid w:val="00672B52"/>
    <w:rsid w:val="006A015A"/>
    <w:rsid w:val="006C6EE9"/>
    <w:rsid w:val="006F175E"/>
    <w:rsid w:val="006F3CFD"/>
    <w:rsid w:val="008249FC"/>
    <w:rsid w:val="00827E66"/>
    <w:rsid w:val="00A66856"/>
    <w:rsid w:val="00A96D6A"/>
    <w:rsid w:val="00D1034A"/>
    <w:rsid w:val="00DF559F"/>
    <w:rsid w:val="00EA3342"/>
    <w:rsid w:val="00F71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E3A2"/>
  <w15:chartTrackingRefBased/>
  <w15:docId w15:val="{72759C19-363D-4726-9880-3078BABB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1D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Основной текст (5)"/>
    <w:basedOn w:val="a0"/>
    <w:rsid w:val="006A015A"/>
    <w:rPr>
      <w:rFonts w:ascii="Times New Roman" w:eastAsia="Times New Roman" w:hAnsi="Times New Roman" w:cs="Times New Roman" w:hint="default"/>
      <w:b w:val="0"/>
      <w:bCs w:val="0"/>
      <w:i w:val="0"/>
      <w:iCs w:val="0"/>
      <w:smallCaps w:val="0"/>
      <w:strike w:val="0"/>
      <w:dstrike w:val="0"/>
      <w:sz w:val="26"/>
      <w:szCs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0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519</Words>
  <Characters>2964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2020-10-29T13:49:00Z</dcterms:created>
  <dcterms:modified xsi:type="dcterms:W3CDTF">2020-10-29T19:03:00Z</dcterms:modified>
</cp:coreProperties>
</file>