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552" w:rsidRDefault="00E34EE3" w:rsidP="00E34EE3">
      <w:pPr>
        <w:jc w:val="center"/>
        <w:rPr>
          <w:rFonts w:ascii="Times New Roman" w:hAnsi="Times New Roman" w:cs="Times New Roman"/>
          <w:b/>
          <w:sz w:val="28"/>
          <w:szCs w:val="28"/>
          <w:lang w:val="uz-Cyrl-UZ"/>
        </w:rPr>
      </w:pPr>
      <w:r w:rsidRPr="00E34EE3">
        <w:rPr>
          <w:rFonts w:ascii="Times New Roman" w:hAnsi="Times New Roman" w:cs="Times New Roman"/>
          <w:b/>
          <w:sz w:val="28"/>
          <w:szCs w:val="28"/>
          <w:lang w:val="uz-Cyrl-UZ"/>
        </w:rPr>
        <w:t>Сурхондарё вилоят Жарқўрғон туман Мактабгача таълим бўлими</w:t>
      </w:r>
    </w:p>
    <w:tbl>
      <w:tblPr>
        <w:tblStyle w:val="a3"/>
        <w:tblW w:w="0" w:type="auto"/>
        <w:tblInd w:w="-431" w:type="dxa"/>
        <w:tblLook w:val="04A0" w:firstRow="1" w:lastRow="0" w:firstColumn="1" w:lastColumn="0" w:noHBand="0" w:noVBand="1"/>
      </w:tblPr>
      <w:tblGrid>
        <w:gridCol w:w="993"/>
        <w:gridCol w:w="5670"/>
        <w:gridCol w:w="4688"/>
        <w:gridCol w:w="3640"/>
      </w:tblGrid>
      <w:tr w:rsidR="00E34EE3" w:rsidTr="00560001">
        <w:trPr>
          <w:trHeight w:val="1334"/>
        </w:trPr>
        <w:tc>
          <w:tcPr>
            <w:tcW w:w="993" w:type="dxa"/>
            <w:shd w:val="clear" w:color="auto" w:fill="AEAAAA" w:themeFill="background2" w:themeFillShade="BF"/>
            <w:vAlign w:val="center"/>
          </w:tcPr>
          <w:p w:rsidR="00E34EE3" w:rsidRDefault="00E34EE3" w:rsidP="00E34EE3">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w:t>
            </w:r>
          </w:p>
        </w:tc>
        <w:tc>
          <w:tcPr>
            <w:tcW w:w="5670" w:type="dxa"/>
            <w:shd w:val="clear" w:color="auto" w:fill="AEAAAA" w:themeFill="background2" w:themeFillShade="BF"/>
            <w:vAlign w:val="center"/>
          </w:tcPr>
          <w:p w:rsidR="00E34EE3" w:rsidRDefault="00E34EE3" w:rsidP="00E34EE3">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Ўрганиладиган масалалар</w:t>
            </w:r>
          </w:p>
        </w:tc>
        <w:tc>
          <w:tcPr>
            <w:tcW w:w="4688" w:type="dxa"/>
            <w:shd w:val="clear" w:color="auto" w:fill="AEAAAA" w:themeFill="background2" w:themeFillShade="BF"/>
            <w:vAlign w:val="center"/>
          </w:tcPr>
          <w:p w:rsidR="00E34EE3" w:rsidRDefault="00E34EE3" w:rsidP="00E34EE3">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Ижро ҳолати</w:t>
            </w:r>
          </w:p>
        </w:tc>
        <w:tc>
          <w:tcPr>
            <w:tcW w:w="3640" w:type="dxa"/>
            <w:shd w:val="clear" w:color="auto" w:fill="AEAAAA" w:themeFill="background2" w:themeFillShade="BF"/>
            <w:vAlign w:val="center"/>
          </w:tcPr>
          <w:p w:rsidR="00E34EE3" w:rsidRDefault="00E34EE3" w:rsidP="00E34EE3">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Изоҳ </w:t>
            </w:r>
            <w:r>
              <w:rPr>
                <w:rFonts w:ascii="Times New Roman" w:hAnsi="Times New Roman" w:cs="Times New Roman"/>
                <w:b/>
                <w:sz w:val="28"/>
                <w:szCs w:val="28"/>
                <w:lang w:val="uz-Cyrl-UZ"/>
              </w:rPr>
              <w:br/>
              <w:t>(</w:t>
            </w:r>
            <w:r w:rsidRPr="00E34EE3">
              <w:rPr>
                <w:rFonts w:ascii="Times New Roman" w:hAnsi="Times New Roman" w:cs="Times New Roman"/>
                <w:b/>
                <w:i/>
                <w:sz w:val="28"/>
                <w:szCs w:val="28"/>
                <w:lang w:val="uz-Cyrl-UZ"/>
              </w:rPr>
              <w:t>муаммаларни ҳал этиш механизми</w:t>
            </w:r>
            <w:r>
              <w:rPr>
                <w:rFonts w:ascii="Times New Roman" w:hAnsi="Times New Roman" w:cs="Times New Roman"/>
                <w:b/>
                <w:sz w:val="28"/>
                <w:szCs w:val="28"/>
                <w:lang w:val="uz-Cyrl-UZ"/>
              </w:rPr>
              <w:t>)</w:t>
            </w:r>
          </w:p>
        </w:tc>
      </w:tr>
      <w:tr w:rsidR="00776815" w:rsidTr="00E34EE3">
        <w:trPr>
          <w:trHeight w:val="1396"/>
        </w:trPr>
        <w:tc>
          <w:tcPr>
            <w:tcW w:w="993" w:type="dxa"/>
            <w:vAlign w:val="center"/>
          </w:tcPr>
          <w:p w:rsidR="00776815" w:rsidRPr="00E34EE3" w:rsidRDefault="00776815" w:rsidP="00776815">
            <w:pPr>
              <w:pStyle w:val="a4"/>
              <w:numPr>
                <w:ilvl w:val="0"/>
                <w:numId w:val="1"/>
              </w:numPr>
              <w:rPr>
                <w:rFonts w:ascii="Times New Roman" w:hAnsi="Times New Roman" w:cs="Times New Roman"/>
                <w:sz w:val="28"/>
                <w:szCs w:val="28"/>
                <w:lang w:val="uz-Cyrl-UZ"/>
              </w:rPr>
            </w:pPr>
          </w:p>
        </w:tc>
        <w:tc>
          <w:tcPr>
            <w:tcW w:w="5670" w:type="dxa"/>
          </w:tcPr>
          <w:p w:rsidR="00776815" w:rsidRPr="00656CAF" w:rsidRDefault="00776815" w:rsidP="00560001">
            <w:pPr>
              <w:jc w:val="both"/>
              <w:rPr>
                <w:rFonts w:ascii="Times New Roman" w:hAnsi="Times New Roman" w:cs="Times New Roman"/>
                <w:lang w:val="uz-Cyrl-UZ"/>
              </w:rPr>
            </w:pPr>
            <w:r>
              <w:rPr>
                <w:rFonts w:ascii="Times New Roman" w:hAnsi="Times New Roman" w:cs="Times New Roman"/>
                <w:lang w:val="uz-Cyrl-UZ"/>
              </w:rPr>
              <w:t xml:space="preserve">        </w:t>
            </w:r>
            <w:r>
              <w:rPr>
                <w:rFonts w:ascii="Times New Roman" w:hAnsi="Times New Roman" w:cs="Times New Roman"/>
                <w:lang w:val="uz-Cyrl-UZ"/>
              </w:rPr>
              <w:t>Мактабгача таълим ёшидаги болалар сони, Мактабгач</w:t>
            </w:r>
            <w:r w:rsidR="00560001">
              <w:rPr>
                <w:rFonts w:ascii="Times New Roman" w:hAnsi="Times New Roman" w:cs="Times New Roman"/>
                <w:lang w:val="uz-Cyrl-UZ"/>
              </w:rPr>
              <w:t>а</w:t>
            </w:r>
            <w:r>
              <w:rPr>
                <w:rFonts w:ascii="Times New Roman" w:hAnsi="Times New Roman" w:cs="Times New Roman"/>
                <w:lang w:val="uz-Cyrl-UZ"/>
              </w:rPr>
              <w:t xml:space="preserve"> таълим </w:t>
            </w:r>
            <w:r w:rsidR="00560001">
              <w:rPr>
                <w:rFonts w:ascii="Times New Roman" w:hAnsi="Times New Roman" w:cs="Times New Roman"/>
                <w:lang w:val="uz-Cyrl-UZ"/>
              </w:rPr>
              <w:t>ташкилот</w:t>
            </w:r>
            <w:r>
              <w:rPr>
                <w:rFonts w:ascii="Times New Roman" w:hAnsi="Times New Roman" w:cs="Times New Roman"/>
                <w:lang w:val="uz-Cyrl-UZ"/>
              </w:rPr>
              <w:t>лари сони, қуввати, амалдаги тарбияланувчилар сони, қамров кўрсатикичлари, давлат ва нодавлат секторининг улуши, қурилиши режалаштирилган МТТлар, жумладан, жорий йилда режалаштирилганлари, кадрлар сифати ва таъминланганлик даражаси, жумладан, тизимда жами банд бўлган аҳоли сони (шундан аёллар сони), тарбиячи ва услубчи сони (шундан аёллар сони), шундан олий маълумотлилари сони (шундан шундан аёллар сони), тиббиёт ходимлари сони (шундан аёллар сони) бўйича ҳудудлар кесимида маълумот олинади.</w:t>
            </w:r>
          </w:p>
        </w:tc>
        <w:tc>
          <w:tcPr>
            <w:tcW w:w="4688" w:type="dxa"/>
          </w:tcPr>
          <w:p w:rsidR="00776815" w:rsidRPr="00D109AC" w:rsidRDefault="00560001" w:rsidP="00E636EB">
            <w:pPr>
              <w:jc w:val="both"/>
              <w:rPr>
                <w:rFonts w:ascii="Times New Roman" w:hAnsi="Times New Roman" w:cs="Times New Roman"/>
                <w:lang w:val="uz-Cyrl-UZ"/>
              </w:rPr>
            </w:pPr>
            <w:r>
              <w:rPr>
                <w:rFonts w:ascii="Times New Roman" w:hAnsi="Times New Roman" w:cs="Times New Roman"/>
                <w:b/>
                <w:lang w:val="uz-Cyrl-UZ"/>
              </w:rPr>
              <w:t xml:space="preserve">       </w:t>
            </w:r>
            <w:r w:rsidRPr="00560001">
              <w:rPr>
                <w:rFonts w:ascii="Times New Roman" w:hAnsi="Times New Roman" w:cs="Times New Roman"/>
                <w:lang w:val="uz-Cyrl-UZ"/>
              </w:rPr>
              <w:t>Туманда</w:t>
            </w:r>
            <w:r>
              <w:rPr>
                <w:rFonts w:ascii="Times New Roman" w:hAnsi="Times New Roman" w:cs="Times New Roman"/>
                <w:lang w:val="uz-Cyrl-UZ"/>
              </w:rPr>
              <w:t xml:space="preserve"> 12</w:t>
            </w:r>
            <w:r w:rsidR="004642A0">
              <w:rPr>
                <w:rFonts w:ascii="Times New Roman" w:hAnsi="Times New Roman" w:cs="Times New Roman"/>
                <w:lang w:val="uz-Cyrl-UZ"/>
              </w:rPr>
              <w:t>5</w:t>
            </w:r>
            <w:r>
              <w:rPr>
                <w:rFonts w:ascii="Times New Roman" w:hAnsi="Times New Roman" w:cs="Times New Roman"/>
                <w:lang w:val="uz-Cyrl-UZ"/>
              </w:rPr>
              <w:t xml:space="preserve"> та мактабгача таълим ташкилотлари фаолият юритиб килмақда. Шундан 48 таси ДМТТлари, 7</w:t>
            </w:r>
            <w:r w:rsidR="004642A0">
              <w:rPr>
                <w:rFonts w:ascii="Times New Roman" w:hAnsi="Times New Roman" w:cs="Times New Roman"/>
                <w:lang w:val="uz-Cyrl-UZ"/>
              </w:rPr>
              <w:t>4</w:t>
            </w:r>
            <w:r>
              <w:rPr>
                <w:rFonts w:ascii="Times New Roman" w:hAnsi="Times New Roman" w:cs="Times New Roman"/>
                <w:lang w:val="uz-Cyrl-UZ"/>
              </w:rPr>
              <w:t xml:space="preserve"> таси оилавий нодавлат МТТлар, 2 таси давлат хусусий шерикчилик асосидаги МТТлари, </w:t>
            </w:r>
            <w:r w:rsidR="004642A0">
              <w:rPr>
                <w:rFonts w:ascii="Times New Roman" w:hAnsi="Times New Roman" w:cs="Times New Roman"/>
                <w:lang w:val="uz-Cyrl-UZ"/>
              </w:rPr>
              <w:t xml:space="preserve">1 таси </w:t>
            </w:r>
            <w:r>
              <w:rPr>
                <w:rFonts w:ascii="Times New Roman" w:hAnsi="Times New Roman" w:cs="Times New Roman"/>
                <w:lang w:val="uz-Cyrl-UZ"/>
              </w:rPr>
              <w:t xml:space="preserve">нодавлат хусусий МТТлардан эъборат. </w:t>
            </w:r>
            <w:r w:rsidR="00E636EB">
              <w:rPr>
                <w:rFonts w:ascii="Times New Roman" w:hAnsi="Times New Roman" w:cs="Times New Roman"/>
                <w:lang w:val="uz-Cyrl-UZ"/>
              </w:rPr>
              <w:t>МТТлар</w:t>
            </w:r>
            <w:r w:rsidR="00E636EB">
              <w:rPr>
                <w:rFonts w:ascii="Times New Roman" w:hAnsi="Times New Roman" w:cs="Times New Roman"/>
                <w:lang w:val="uz-Cyrl-UZ"/>
              </w:rPr>
              <w:t xml:space="preserve"> ж</w:t>
            </w:r>
            <w:r>
              <w:rPr>
                <w:rFonts w:ascii="Times New Roman" w:hAnsi="Times New Roman" w:cs="Times New Roman"/>
                <w:lang w:val="uz-Cyrl-UZ"/>
              </w:rPr>
              <w:t xml:space="preserve">ами қуввати </w:t>
            </w:r>
            <w:r w:rsidR="004642A0">
              <w:rPr>
                <w:rFonts w:ascii="Times New Roman" w:hAnsi="Times New Roman" w:cs="Times New Roman"/>
                <w:lang w:val="uz-Cyrl-UZ"/>
              </w:rPr>
              <w:t>7193</w:t>
            </w:r>
            <w:r>
              <w:rPr>
                <w:rFonts w:ascii="Times New Roman" w:hAnsi="Times New Roman" w:cs="Times New Roman"/>
                <w:lang w:val="uz-Cyrl-UZ"/>
              </w:rPr>
              <w:t xml:space="preserve"> тани ташкил қилади. Хозиги кунда МТТлар жами </w:t>
            </w:r>
            <w:r w:rsidR="004642A0">
              <w:rPr>
                <w:rFonts w:ascii="Times New Roman" w:hAnsi="Times New Roman" w:cs="Times New Roman"/>
                <w:lang w:val="uz-Cyrl-UZ"/>
              </w:rPr>
              <w:t>11143</w:t>
            </w:r>
            <w:r>
              <w:rPr>
                <w:rFonts w:ascii="Times New Roman" w:hAnsi="Times New Roman" w:cs="Times New Roman"/>
                <w:lang w:val="uz-Cyrl-UZ"/>
              </w:rPr>
              <w:t xml:space="preserve"> та </w:t>
            </w:r>
            <w:r>
              <w:rPr>
                <w:rFonts w:ascii="Times New Roman" w:hAnsi="Times New Roman" w:cs="Times New Roman"/>
                <w:lang w:val="uz-Cyrl-UZ"/>
              </w:rPr>
              <w:t>тарбияланувчилар</w:t>
            </w:r>
            <w:r>
              <w:rPr>
                <w:rFonts w:ascii="Times New Roman" w:hAnsi="Times New Roman" w:cs="Times New Roman"/>
                <w:lang w:val="uz-Cyrl-UZ"/>
              </w:rPr>
              <w:t xml:space="preserve"> атрбияланиб килмоқда. Туман 3-7 ёшли болар қамро</w:t>
            </w:r>
            <w:r w:rsidR="004642A0">
              <w:rPr>
                <w:rFonts w:ascii="Times New Roman" w:hAnsi="Times New Roman" w:cs="Times New Roman"/>
                <w:lang w:val="uz-Cyrl-UZ"/>
              </w:rPr>
              <w:t>ви</w:t>
            </w:r>
            <w:r>
              <w:rPr>
                <w:rFonts w:ascii="Times New Roman" w:hAnsi="Times New Roman" w:cs="Times New Roman"/>
                <w:lang w:val="uz-Cyrl-UZ"/>
              </w:rPr>
              <w:t xml:space="preserve"> 56% га етказилди. </w:t>
            </w:r>
            <w:r w:rsidR="0090375B">
              <w:rPr>
                <w:rFonts w:ascii="Times New Roman" w:hAnsi="Times New Roman" w:cs="Times New Roman"/>
                <w:lang w:val="uz-Cyrl-UZ"/>
              </w:rPr>
              <w:t xml:space="preserve">Туман мактабгача таълим ташкилотларида 573 та педагог ҳодимлар мавжуд. Шулардан </w:t>
            </w:r>
            <w:r w:rsidR="00D109AC" w:rsidRPr="00D109AC">
              <w:rPr>
                <w:rFonts w:ascii="Times New Roman" w:hAnsi="Times New Roman" w:cs="Times New Roman"/>
                <w:lang w:val="uz-Cyrl-UZ"/>
              </w:rPr>
              <w:t xml:space="preserve">217 таси олий маълумотли педагоглар, 356 таси </w:t>
            </w:r>
            <w:r w:rsidR="00D109AC">
              <w:rPr>
                <w:rFonts w:ascii="Times New Roman" w:hAnsi="Times New Roman" w:cs="Times New Roman"/>
                <w:lang w:val="uz-Cyrl-UZ"/>
              </w:rPr>
              <w:t xml:space="preserve">ўрта махсус маълумотли педагог кадрлар фаолият юритиб килмоқда. Мактабгача таълим тизисида жами 1256 та ходим фаолият юритиб килмоқда (шундан 1046 та </w:t>
            </w:r>
            <w:r w:rsidR="00D109AC">
              <w:rPr>
                <w:rFonts w:ascii="Times New Roman" w:hAnsi="Times New Roman" w:cs="Times New Roman"/>
                <w:lang w:val="uz-Cyrl-UZ"/>
              </w:rPr>
              <w:t>аёллар</w:t>
            </w:r>
            <w:r w:rsidR="00D109AC">
              <w:rPr>
                <w:rFonts w:ascii="Times New Roman" w:hAnsi="Times New Roman" w:cs="Times New Roman"/>
                <w:lang w:val="uz-Cyrl-UZ"/>
              </w:rPr>
              <w:t>), туман МТТларда</w:t>
            </w:r>
            <w:r w:rsidR="00890779">
              <w:rPr>
                <w:rFonts w:ascii="Times New Roman" w:hAnsi="Times New Roman" w:cs="Times New Roman"/>
                <w:lang w:val="uz-Cyrl-UZ"/>
              </w:rPr>
              <w:t xml:space="preserve"> </w:t>
            </w:r>
            <w:r w:rsidR="00890779">
              <w:rPr>
                <w:rFonts w:ascii="Times New Roman" w:hAnsi="Times New Roman" w:cs="Times New Roman"/>
                <w:lang w:val="uz-Cyrl-UZ"/>
              </w:rPr>
              <w:br/>
              <w:t>413</w:t>
            </w:r>
            <w:r w:rsidR="00890779">
              <w:rPr>
                <w:rFonts w:ascii="Times New Roman" w:hAnsi="Times New Roman" w:cs="Times New Roman"/>
                <w:lang w:val="uz-Cyrl-UZ"/>
              </w:rPr>
              <w:t xml:space="preserve"> та </w:t>
            </w:r>
            <w:r w:rsidR="00890779">
              <w:rPr>
                <w:rFonts w:ascii="Times New Roman" w:hAnsi="Times New Roman" w:cs="Times New Roman"/>
                <w:lang w:val="uz-Cyrl-UZ"/>
              </w:rPr>
              <w:t xml:space="preserve">тарбиячи ва методистлар мавжуд </w:t>
            </w:r>
            <w:r w:rsidR="00890779">
              <w:rPr>
                <w:rFonts w:ascii="Times New Roman" w:hAnsi="Times New Roman" w:cs="Times New Roman"/>
                <w:lang w:val="uz-Cyrl-UZ"/>
              </w:rPr>
              <w:t xml:space="preserve">(шундан </w:t>
            </w:r>
            <w:r w:rsidR="00890779">
              <w:rPr>
                <w:rFonts w:ascii="Times New Roman" w:hAnsi="Times New Roman" w:cs="Times New Roman"/>
                <w:lang w:val="uz-Cyrl-UZ"/>
              </w:rPr>
              <w:t>405</w:t>
            </w:r>
            <w:r w:rsidR="00890779">
              <w:rPr>
                <w:rFonts w:ascii="Times New Roman" w:hAnsi="Times New Roman" w:cs="Times New Roman"/>
                <w:lang w:val="uz-Cyrl-UZ"/>
              </w:rPr>
              <w:t xml:space="preserve"> та аёллар</w:t>
            </w:r>
            <w:r w:rsidR="00890779">
              <w:rPr>
                <w:rFonts w:ascii="Times New Roman" w:hAnsi="Times New Roman" w:cs="Times New Roman"/>
                <w:lang w:val="uz-Cyrl-UZ"/>
              </w:rPr>
              <w:t xml:space="preserve">), шундан 141 таси олий маълумотли, 191 таси ўрта махсус маълумотли, МТТларда жами 56 та </w:t>
            </w:r>
            <w:r w:rsidR="00890779">
              <w:rPr>
                <w:rFonts w:ascii="Times New Roman" w:hAnsi="Times New Roman" w:cs="Times New Roman"/>
                <w:lang w:val="uz-Cyrl-UZ"/>
              </w:rPr>
              <w:t>тиббиёт ходимлари</w:t>
            </w:r>
            <w:r w:rsidR="00890779">
              <w:rPr>
                <w:rFonts w:ascii="Times New Roman" w:hAnsi="Times New Roman" w:cs="Times New Roman"/>
                <w:lang w:val="uz-Cyrl-UZ"/>
              </w:rPr>
              <w:t xml:space="preserve"> мавжуд.( </w:t>
            </w:r>
            <w:r w:rsidR="00890779">
              <w:rPr>
                <w:rFonts w:ascii="Times New Roman" w:hAnsi="Times New Roman" w:cs="Times New Roman"/>
                <w:lang w:val="uz-Cyrl-UZ"/>
              </w:rPr>
              <w:t xml:space="preserve">шундан </w:t>
            </w:r>
            <w:r w:rsidR="00890779">
              <w:rPr>
                <w:rFonts w:ascii="Times New Roman" w:hAnsi="Times New Roman" w:cs="Times New Roman"/>
                <w:lang w:val="uz-Cyrl-UZ"/>
              </w:rPr>
              <w:t>56</w:t>
            </w:r>
            <w:r w:rsidR="00890779">
              <w:rPr>
                <w:rFonts w:ascii="Times New Roman" w:hAnsi="Times New Roman" w:cs="Times New Roman"/>
                <w:lang w:val="uz-Cyrl-UZ"/>
              </w:rPr>
              <w:t xml:space="preserve"> та аёллар</w:t>
            </w:r>
            <w:r w:rsidR="00890779">
              <w:rPr>
                <w:rFonts w:ascii="Times New Roman" w:hAnsi="Times New Roman" w:cs="Times New Roman"/>
                <w:lang w:val="uz-Cyrl-UZ"/>
              </w:rPr>
              <w:t>)</w:t>
            </w:r>
          </w:p>
        </w:tc>
        <w:tc>
          <w:tcPr>
            <w:tcW w:w="3640" w:type="dxa"/>
          </w:tcPr>
          <w:p w:rsidR="00776815" w:rsidRPr="00890779" w:rsidRDefault="004F1740" w:rsidP="00560001">
            <w:pPr>
              <w:jc w:val="both"/>
              <w:rPr>
                <w:rFonts w:ascii="Times New Roman" w:hAnsi="Times New Roman" w:cs="Times New Roman"/>
                <w:lang w:val="uz-Cyrl-UZ"/>
              </w:rPr>
            </w:pPr>
            <w:r>
              <w:rPr>
                <w:rFonts w:ascii="Times New Roman" w:hAnsi="Times New Roman" w:cs="Times New Roman"/>
                <w:lang w:val="uz-Cyrl-UZ"/>
              </w:rPr>
              <w:t xml:space="preserve">      </w:t>
            </w:r>
            <w:r w:rsidR="00890779" w:rsidRPr="00890779">
              <w:rPr>
                <w:rFonts w:ascii="Times New Roman" w:hAnsi="Times New Roman" w:cs="Times New Roman"/>
                <w:lang w:val="uz-Cyrl-UZ"/>
              </w:rPr>
              <w:t>Жар</w:t>
            </w:r>
            <w:r w:rsidR="00890779">
              <w:rPr>
                <w:rFonts w:ascii="Times New Roman" w:hAnsi="Times New Roman" w:cs="Times New Roman"/>
                <w:lang w:val="uz-Cyrl-UZ"/>
              </w:rPr>
              <w:t>қўрғон туман Мактабгача таълим бўлимига қарашли мактабгача таълим ташкилотлари хо</w:t>
            </w:r>
            <w:r>
              <w:rPr>
                <w:rFonts w:ascii="Times New Roman" w:hAnsi="Times New Roman" w:cs="Times New Roman"/>
                <w:lang w:val="uz-Cyrl-UZ"/>
              </w:rPr>
              <w:t xml:space="preserve">зирги кунда инглиз тили ўқитувчилари етишмай килмоқда. Тумандаги МТТлари олий маълумотли кадрлар билан таминлашда йўл хариталари билгилаб олинмиз. 2021 йил дввомида болалар қамровини 60% га етказишда Мактабгача таълим бўлими йиллик иш режасига долзаб муамма сифати киритганмиз. Аҳоли бантлигини таминлаш мақсадида туман миқёсида </w:t>
            </w:r>
            <w:r w:rsidR="00AE29C3">
              <w:rPr>
                <w:rFonts w:ascii="Times New Roman" w:hAnsi="Times New Roman" w:cs="Times New Roman"/>
                <w:lang w:val="uz-Cyrl-UZ"/>
              </w:rPr>
              <w:t>нодавлат оилавий МТТлар ташкил етиш механизимини йўлга қуйганмиз. МТТлар тиббий ҳодимлани малакасини ошириш йил давомида амалга ошириш долзаб муамма булиб келмоқда.</w:t>
            </w:r>
          </w:p>
        </w:tc>
      </w:tr>
      <w:tr w:rsidR="00776815" w:rsidTr="00E34EE3">
        <w:tc>
          <w:tcPr>
            <w:tcW w:w="993" w:type="dxa"/>
            <w:vAlign w:val="center"/>
          </w:tcPr>
          <w:p w:rsidR="00776815" w:rsidRPr="00E34EE3" w:rsidRDefault="00776815" w:rsidP="00776815">
            <w:pPr>
              <w:pStyle w:val="a4"/>
              <w:numPr>
                <w:ilvl w:val="0"/>
                <w:numId w:val="1"/>
              </w:numPr>
              <w:rPr>
                <w:rFonts w:ascii="Times New Roman" w:hAnsi="Times New Roman" w:cs="Times New Roman"/>
                <w:sz w:val="28"/>
                <w:szCs w:val="28"/>
                <w:lang w:val="uz-Cyrl-UZ"/>
              </w:rPr>
            </w:pPr>
          </w:p>
        </w:tc>
        <w:tc>
          <w:tcPr>
            <w:tcW w:w="5670" w:type="dxa"/>
          </w:tcPr>
          <w:p w:rsidR="00776815" w:rsidRPr="004B1D6A" w:rsidRDefault="004B1D6A" w:rsidP="00560001">
            <w:pPr>
              <w:jc w:val="both"/>
              <w:rPr>
                <w:rFonts w:ascii="Times New Roman" w:hAnsi="Times New Roman" w:cs="Times New Roman"/>
                <w:szCs w:val="28"/>
                <w:lang w:val="uz-Cyrl-UZ"/>
              </w:rPr>
            </w:pPr>
            <w:r>
              <w:rPr>
                <w:rFonts w:ascii="Times New Roman" w:hAnsi="Times New Roman" w:cs="Times New Roman"/>
                <w:szCs w:val="28"/>
                <w:lang w:val="uz-Cyrl-UZ"/>
              </w:rPr>
              <w:t xml:space="preserve">      </w:t>
            </w:r>
            <w:r w:rsidRPr="004B1D6A">
              <w:rPr>
                <w:rFonts w:ascii="Times New Roman" w:hAnsi="Times New Roman" w:cs="Times New Roman"/>
                <w:szCs w:val="28"/>
                <w:lang w:val="uz-Cyrl-UZ"/>
              </w:rPr>
              <w:t>Ҳ</w:t>
            </w:r>
            <w:r>
              <w:rPr>
                <w:rFonts w:ascii="Times New Roman" w:hAnsi="Times New Roman" w:cs="Times New Roman"/>
                <w:szCs w:val="28"/>
                <w:lang w:val="uz-Cyrl-UZ"/>
              </w:rPr>
              <w:t>удудлар кесимида МТТлардаги озиқ-овқат билан таъминланиш холати, тузилган шартномалар нархлар ва сифати, аутсорсинг тизимини жорий этилганлиги ўрганилади.</w:t>
            </w:r>
          </w:p>
        </w:tc>
        <w:tc>
          <w:tcPr>
            <w:tcW w:w="4688" w:type="dxa"/>
          </w:tcPr>
          <w:p w:rsidR="00776815" w:rsidRDefault="004B1D6A" w:rsidP="00560001">
            <w:pPr>
              <w:jc w:val="both"/>
              <w:rPr>
                <w:rFonts w:ascii="Times New Roman" w:hAnsi="Times New Roman" w:cs="Times New Roman"/>
                <w:lang w:val="uz-Cyrl-UZ"/>
              </w:rPr>
            </w:pPr>
            <w:r>
              <w:rPr>
                <w:rFonts w:ascii="Times New Roman" w:hAnsi="Times New Roman" w:cs="Times New Roman"/>
                <w:lang w:val="uz-Cyrl-UZ"/>
              </w:rPr>
              <w:t xml:space="preserve">     </w:t>
            </w:r>
            <w:r w:rsidRPr="004B1D6A">
              <w:rPr>
                <w:rFonts w:ascii="Times New Roman" w:hAnsi="Times New Roman" w:cs="Times New Roman"/>
                <w:lang w:val="uz-Cyrl-UZ"/>
              </w:rPr>
              <w:t>Мактабгача таълим ташкилотларини сифатли, витаминга бой озиқ овқат махсулотлари билан таъминлаш учун жарқўрғон туман Мактабгача таълим бўлими хамда таъминотчи ташкилотлар ўртасида шартнома тузилган. Озиқ овқат махсулотлари кунлик эхтиёж учун талабномага асосан етказиб берилади</w:t>
            </w:r>
            <w:r>
              <w:rPr>
                <w:rFonts w:ascii="Times New Roman" w:hAnsi="Times New Roman" w:cs="Times New Roman"/>
                <w:lang w:val="uz-Cyrl-UZ"/>
              </w:rPr>
              <w:t>.</w:t>
            </w:r>
          </w:p>
          <w:p w:rsidR="004B1D6A" w:rsidRDefault="004B1D6A" w:rsidP="00560001">
            <w:pPr>
              <w:jc w:val="both"/>
              <w:rPr>
                <w:rFonts w:ascii="Times New Roman" w:hAnsi="Times New Roman" w:cs="Times New Roman"/>
                <w:lang w:val="uz-Cyrl-UZ"/>
              </w:rPr>
            </w:pPr>
            <w:r>
              <w:rPr>
                <w:rFonts w:ascii="Times New Roman" w:hAnsi="Times New Roman" w:cs="Times New Roman"/>
                <w:lang w:val="uz-Cyrl-UZ"/>
              </w:rPr>
              <w:t xml:space="preserve">      </w:t>
            </w:r>
            <w:r w:rsidRPr="004B1D6A">
              <w:rPr>
                <w:rFonts w:ascii="Times New Roman" w:hAnsi="Times New Roman" w:cs="Times New Roman"/>
                <w:lang w:val="uz-Cyrl-UZ"/>
              </w:rPr>
              <w:t xml:space="preserve">Таъминотчи ташкилотлар озиқ овқат маҳсулотларининг сифати бўйича, шартномага </w:t>
            </w:r>
            <w:r w:rsidRPr="004B1D6A">
              <w:rPr>
                <w:rFonts w:ascii="Times New Roman" w:hAnsi="Times New Roman" w:cs="Times New Roman"/>
                <w:lang w:val="uz-Cyrl-UZ"/>
              </w:rPr>
              <w:lastRenderedPageBreak/>
              <w:t>илова қилиб туман СЭС томонидан берилган сифат ва яроқлилиги бўйича сертификатни тақдим қилади.</w:t>
            </w:r>
          </w:p>
          <w:p w:rsidR="004B1D6A" w:rsidRDefault="004B1D6A" w:rsidP="00560001">
            <w:pPr>
              <w:jc w:val="both"/>
              <w:rPr>
                <w:rFonts w:ascii="Times New Roman" w:hAnsi="Times New Roman" w:cs="Times New Roman"/>
                <w:lang w:val="uz-Cyrl-UZ"/>
              </w:rPr>
            </w:pPr>
            <w:r>
              <w:rPr>
                <w:rFonts w:ascii="Times New Roman" w:hAnsi="Times New Roman" w:cs="Times New Roman"/>
                <w:lang w:val="uz-Cyrl-UZ"/>
              </w:rPr>
              <w:t xml:space="preserve">      </w:t>
            </w:r>
            <w:r w:rsidRPr="004B1D6A">
              <w:rPr>
                <w:rFonts w:ascii="Times New Roman" w:hAnsi="Times New Roman" w:cs="Times New Roman"/>
                <w:lang w:val="uz-Cyrl-UZ"/>
              </w:rPr>
              <w:t>Озиқ овқат махсулотларининг нархларининг хисоби хар ойда вилоят хокимлиги томонидан тасдиқланган баённома бўйича юритилади.</w:t>
            </w:r>
          </w:p>
          <w:p w:rsidR="004B1D6A" w:rsidRPr="004B1D6A" w:rsidRDefault="004B1D6A" w:rsidP="00560001">
            <w:pPr>
              <w:jc w:val="both"/>
              <w:rPr>
                <w:rFonts w:ascii="Times New Roman" w:hAnsi="Times New Roman" w:cs="Times New Roman"/>
                <w:lang w:val="uz-Cyrl-UZ"/>
              </w:rPr>
            </w:pPr>
            <w:r>
              <w:rPr>
                <w:rFonts w:ascii="Times New Roman" w:hAnsi="Times New Roman" w:cs="Times New Roman"/>
                <w:lang w:val="uz-Cyrl-UZ"/>
              </w:rPr>
              <w:t xml:space="preserve">      </w:t>
            </w:r>
            <w:r w:rsidRPr="004B1D6A">
              <w:rPr>
                <w:rFonts w:ascii="Times New Roman" w:hAnsi="Times New Roman" w:cs="Times New Roman"/>
                <w:lang w:val="uz-Cyrl-UZ"/>
              </w:rPr>
              <w:t>МТТ ларда аутсорсинг тизимини ташкил қилиш учун 2020-2021 йилда 36 та МТТлар, 2020-2021 йилда 5 та МТТлар режалаштирилган.</w:t>
            </w:r>
          </w:p>
        </w:tc>
        <w:tc>
          <w:tcPr>
            <w:tcW w:w="3640" w:type="dxa"/>
          </w:tcPr>
          <w:p w:rsidR="00776815" w:rsidRPr="004B1D6A" w:rsidRDefault="004B1D6A" w:rsidP="00560001">
            <w:pPr>
              <w:jc w:val="both"/>
              <w:rPr>
                <w:rFonts w:ascii="Times New Roman" w:hAnsi="Times New Roman" w:cs="Times New Roman"/>
                <w:lang w:val="uz-Cyrl-UZ"/>
              </w:rPr>
            </w:pPr>
            <w:r>
              <w:rPr>
                <w:rFonts w:ascii="Times New Roman" w:hAnsi="Times New Roman" w:cs="Times New Roman"/>
                <w:lang w:val="uz-Cyrl-UZ"/>
              </w:rPr>
              <w:lastRenderedPageBreak/>
              <w:t xml:space="preserve">      </w:t>
            </w:r>
            <w:r w:rsidRPr="004B1D6A">
              <w:rPr>
                <w:rFonts w:ascii="Times New Roman" w:hAnsi="Times New Roman" w:cs="Times New Roman"/>
                <w:lang w:val="uz-Cyrl-UZ"/>
              </w:rPr>
              <w:t>Аутсорсинг тизимини ташкил қилиш бўйича ташкилотларга ёзма таклифлар юборилган бўлиб, хозирда таклифлар таъминотчи ташкилотлар томонидан ўрганилаяпти.</w:t>
            </w:r>
          </w:p>
        </w:tc>
      </w:tr>
      <w:tr w:rsidR="00776815" w:rsidTr="00E34EE3">
        <w:tc>
          <w:tcPr>
            <w:tcW w:w="993" w:type="dxa"/>
            <w:vAlign w:val="center"/>
          </w:tcPr>
          <w:p w:rsidR="00776815" w:rsidRPr="00E34EE3" w:rsidRDefault="00776815" w:rsidP="00776815">
            <w:pPr>
              <w:pStyle w:val="a4"/>
              <w:numPr>
                <w:ilvl w:val="0"/>
                <w:numId w:val="1"/>
              </w:numPr>
              <w:rPr>
                <w:rFonts w:ascii="Times New Roman" w:hAnsi="Times New Roman" w:cs="Times New Roman"/>
                <w:sz w:val="28"/>
                <w:szCs w:val="28"/>
                <w:lang w:val="uz-Cyrl-UZ"/>
              </w:rPr>
            </w:pPr>
          </w:p>
        </w:tc>
        <w:tc>
          <w:tcPr>
            <w:tcW w:w="5670" w:type="dxa"/>
          </w:tcPr>
          <w:p w:rsidR="00776815" w:rsidRPr="00560001" w:rsidRDefault="0090375B" w:rsidP="00560001">
            <w:pPr>
              <w:jc w:val="both"/>
              <w:rPr>
                <w:rFonts w:ascii="Times New Roman" w:hAnsi="Times New Roman" w:cs="Times New Roman"/>
                <w:b/>
                <w:szCs w:val="28"/>
                <w:lang w:val="uz-Cyrl-UZ"/>
              </w:rPr>
            </w:pPr>
            <w:r>
              <w:rPr>
                <w:rFonts w:ascii="Times New Roman" w:hAnsi="Times New Roman" w:cs="Times New Roman"/>
                <w:lang w:val="uz-Cyrl-UZ"/>
              </w:rPr>
              <w:t xml:space="preserve">      </w:t>
            </w:r>
            <w:r>
              <w:rPr>
                <w:rFonts w:ascii="Times New Roman" w:hAnsi="Times New Roman" w:cs="Times New Roman"/>
                <w:lang w:val="uz-Cyrl-UZ"/>
              </w:rPr>
              <w:t>2021 йилда Инвестиция дастурларига киритилган Мактабгача таълим ташкилотларидаги қурилиш ишлари сифати, молиялаштирилиши холати ўрганилди ва камчилик ва муаммолар аниқланганда масъулларга етказиш орқали бартараф этилишини назоратга олади</w:t>
            </w:r>
          </w:p>
        </w:tc>
        <w:tc>
          <w:tcPr>
            <w:tcW w:w="4688" w:type="dxa"/>
          </w:tcPr>
          <w:p w:rsidR="00776815" w:rsidRPr="00560001" w:rsidRDefault="0090375B" w:rsidP="00560001">
            <w:pPr>
              <w:jc w:val="both"/>
              <w:rPr>
                <w:rFonts w:ascii="Times New Roman" w:hAnsi="Times New Roman" w:cs="Times New Roman"/>
                <w:b/>
                <w:lang w:val="uz-Cyrl-UZ"/>
              </w:rPr>
            </w:pPr>
            <w:r>
              <w:rPr>
                <w:rFonts w:ascii="Times New Roman" w:hAnsi="Times New Roman" w:cs="Times New Roman"/>
                <w:lang w:val="uz-Cyrl-UZ"/>
              </w:rPr>
              <w:t xml:space="preserve">     </w:t>
            </w:r>
            <w:r>
              <w:rPr>
                <w:rFonts w:ascii="Times New Roman" w:hAnsi="Times New Roman" w:cs="Times New Roman"/>
                <w:lang w:val="uz-Cyrl-UZ"/>
              </w:rPr>
              <w:t>Тумандаги “Пахтазавод” МФЙда худудида жойлашган 3-сонли “Зилола” МТТ, “Янгитурмуш” МФЙда худудида жойлашган 41-сонли “Қизғалдоқ” МТТ ҳамда “Офтобқўрғон” МФЙда худудида жойлашган (бўш турган бино) 48-сонли “Билимдон” Мактабгача таълим ташкилотлари 2021 йил Инвестиция давлат дастурига киритиш таклифи берилган бўлиб, ҳозирги кунда Инвестиция давлат дастурига бирорта ҳам МТТ кирмаган.</w:t>
            </w:r>
          </w:p>
        </w:tc>
        <w:tc>
          <w:tcPr>
            <w:tcW w:w="3640" w:type="dxa"/>
          </w:tcPr>
          <w:p w:rsidR="00776815" w:rsidRPr="00560001" w:rsidRDefault="0090375B" w:rsidP="00560001">
            <w:pPr>
              <w:jc w:val="both"/>
              <w:rPr>
                <w:rFonts w:ascii="Times New Roman" w:hAnsi="Times New Roman" w:cs="Times New Roman"/>
                <w:b/>
                <w:lang w:val="uz-Cyrl-UZ"/>
              </w:rPr>
            </w:pPr>
            <w:r>
              <w:rPr>
                <w:rFonts w:ascii="Times New Roman" w:hAnsi="Times New Roman" w:cs="Times New Roman"/>
                <w:lang w:val="uz-Cyrl-UZ"/>
              </w:rPr>
              <w:t xml:space="preserve">    </w:t>
            </w:r>
            <w:r>
              <w:rPr>
                <w:rFonts w:ascii="Times New Roman" w:hAnsi="Times New Roman" w:cs="Times New Roman"/>
                <w:lang w:val="uz-Cyrl-UZ"/>
              </w:rPr>
              <w:t>2021 йил “Инвестиция” давлат дастурига қушимча қилиб киритиш.</w:t>
            </w:r>
          </w:p>
        </w:tc>
      </w:tr>
      <w:tr w:rsidR="00776815" w:rsidTr="00E34EE3">
        <w:tc>
          <w:tcPr>
            <w:tcW w:w="993" w:type="dxa"/>
            <w:vAlign w:val="center"/>
          </w:tcPr>
          <w:p w:rsidR="00776815" w:rsidRPr="00E34EE3" w:rsidRDefault="00776815" w:rsidP="00776815">
            <w:pPr>
              <w:pStyle w:val="a4"/>
              <w:numPr>
                <w:ilvl w:val="0"/>
                <w:numId w:val="1"/>
              </w:numPr>
              <w:rPr>
                <w:rFonts w:ascii="Times New Roman" w:hAnsi="Times New Roman" w:cs="Times New Roman"/>
                <w:sz w:val="28"/>
                <w:szCs w:val="28"/>
                <w:lang w:val="uz-Cyrl-UZ"/>
              </w:rPr>
            </w:pPr>
          </w:p>
        </w:tc>
        <w:tc>
          <w:tcPr>
            <w:tcW w:w="5670" w:type="dxa"/>
          </w:tcPr>
          <w:p w:rsidR="00776815" w:rsidRPr="00CA6D3D" w:rsidRDefault="00CA6D3D" w:rsidP="00560001">
            <w:pPr>
              <w:jc w:val="both"/>
              <w:rPr>
                <w:rFonts w:ascii="Times New Roman" w:hAnsi="Times New Roman" w:cs="Times New Roman"/>
                <w:szCs w:val="28"/>
                <w:lang w:val="uz-Cyrl-UZ"/>
              </w:rPr>
            </w:pPr>
            <w:r>
              <w:rPr>
                <w:rFonts w:ascii="Times New Roman" w:hAnsi="Times New Roman" w:cs="Times New Roman"/>
                <w:szCs w:val="28"/>
                <w:lang w:val="uz-Cyrl-UZ"/>
              </w:rPr>
              <w:t xml:space="preserve">      </w:t>
            </w:r>
            <w:r w:rsidRPr="00CA6D3D">
              <w:rPr>
                <w:rFonts w:ascii="Times New Roman" w:hAnsi="Times New Roman" w:cs="Times New Roman"/>
                <w:szCs w:val="28"/>
                <w:lang w:val="uz-Cyrl-UZ"/>
              </w:rPr>
              <w:t>Давлат-хусусий шерикчилик асосида мактабгача таълим ташкилотларини ташкил этиш учун 2021 йил ва келгуси йилларда тузиладиган битимлар бўйича кредит ажратилиши холати ўрганилади ва камчиликлар ва муаммолар аниқланганда иаъсулларга етказиш орқали бартараф этилишини назоратга олади.</w:t>
            </w:r>
          </w:p>
        </w:tc>
        <w:tc>
          <w:tcPr>
            <w:tcW w:w="4688" w:type="dxa"/>
          </w:tcPr>
          <w:p w:rsidR="00CA6D3D" w:rsidRPr="00CA6D3D" w:rsidRDefault="00CA6D3D" w:rsidP="00CA6D3D">
            <w:pPr>
              <w:jc w:val="both"/>
              <w:rPr>
                <w:rFonts w:ascii="Times New Roman" w:hAnsi="Times New Roman" w:cs="Times New Roman"/>
                <w:lang w:val="uz-Cyrl-UZ"/>
              </w:rPr>
            </w:pPr>
            <w:r w:rsidRPr="00CA6D3D">
              <w:rPr>
                <w:rFonts w:ascii="Times New Roman" w:hAnsi="Times New Roman" w:cs="Times New Roman"/>
                <w:lang w:val="uz-Cyrl-UZ"/>
              </w:rPr>
              <w:t xml:space="preserve">Ўзбекистон Республикаси Президентининг 2020 йил 30 январдаги “Мактабгача таълим соҳасида давлат-хусусий шерикликни янада ривожлантириш чора-тадбирлари тўғрисида”ги ПҚ-4581-сонли қарори ижроси юзасидан туманимиздаги “Бек болажон” МТМ ва “Покизахон” НТМлар ва Ўзбекистон Республикаси Мактабгача таълим вазирлиги ўртасида 2019 йил давомида давлат-хусусий шерикчилик асосида нодавлат мактабгача таълим ташкилоти ташкил этиш учун битим имзоланган, ушбу битимга асосан 2 та ташаббускорларга имтиёзли кредит ажратилмасдан қолган. “Бек болажон” МТМ ва “Покизахон” НТМларда 2019 йил 1 декабрга қадар мактабгача таълим ташкилотларини ташкил этиш ишлари 25 фоиздан кам бўлганлиги сабабли имтиёзли 1 фоизли кредит ажратилмаган. Юқоридаги икки </w:t>
            </w:r>
            <w:r w:rsidRPr="00CA6D3D">
              <w:rPr>
                <w:rFonts w:ascii="Times New Roman" w:hAnsi="Times New Roman" w:cs="Times New Roman"/>
                <w:lang w:val="uz-Cyrl-UZ"/>
              </w:rPr>
              <w:lastRenderedPageBreak/>
              <w:t>ташаббускорлардан “Бек болажон” МТМга туманларнинг бошқа ҳудудларида бўлганлиги сабабли —15 йил муддатга, шу жумладан, 3 йиллик имтиёзли давр билан йиллик 5 фоиз ставка бўйича кредит маблағлари ажратилди.</w:t>
            </w:r>
          </w:p>
          <w:p w:rsidR="00776815" w:rsidRPr="00CA6D3D" w:rsidRDefault="00CA6D3D" w:rsidP="00CA6D3D">
            <w:pPr>
              <w:jc w:val="both"/>
              <w:rPr>
                <w:rFonts w:ascii="Times New Roman" w:hAnsi="Times New Roman" w:cs="Times New Roman"/>
                <w:lang w:val="uz-Cyrl-UZ"/>
              </w:rPr>
            </w:pPr>
            <w:r w:rsidRPr="00CA6D3D">
              <w:rPr>
                <w:rFonts w:ascii="Times New Roman" w:hAnsi="Times New Roman" w:cs="Times New Roman"/>
                <w:lang w:val="uz-Cyrl-UZ"/>
              </w:rPr>
              <w:t>“Покизахон” НТМга эса хозирги кунга қадар кредит ажратилмасдан қолмоқда.</w:t>
            </w:r>
          </w:p>
        </w:tc>
        <w:tc>
          <w:tcPr>
            <w:tcW w:w="3640" w:type="dxa"/>
          </w:tcPr>
          <w:p w:rsidR="00CA6D3D" w:rsidRPr="00CA6D3D" w:rsidRDefault="00CA6D3D" w:rsidP="00CA6D3D">
            <w:pPr>
              <w:jc w:val="both"/>
              <w:rPr>
                <w:rFonts w:ascii="Times New Roman" w:hAnsi="Times New Roman" w:cs="Times New Roman"/>
                <w:lang w:val="uz-Cyrl-UZ"/>
              </w:rPr>
            </w:pPr>
            <w:r>
              <w:rPr>
                <w:rFonts w:ascii="Times New Roman" w:hAnsi="Times New Roman" w:cs="Times New Roman"/>
                <w:lang w:val="uz-Cyrl-UZ"/>
              </w:rPr>
              <w:lastRenderedPageBreak/>
              <w:t xml:space="preserve">  </w:t>
            </w:r>
            <w:r w:rsidRPr="00CA6D3D">
              <w:rPr>
                <w:rFonts w:ascii="Times New Roman" w:hAnsi="Times New Roman" w:cs="Times New Roman"/>
                <w:lang w:val="uz-Cyrl-UZ"/>
              </w:rPr>
              <w:t xml:space="preserve"> “Покизахон” НТМга эса хозирги кунга қадар кредит ажратиш.</w:t>
            </w:r>
          </w:p>
          <w:p w:rsidR="00CA6D3D" w:rsidRPr="00CA6D3D" w:rsidRDefault="00CA6D3D" w:rsidP="00CA6D3D">
            <w:pPr>
              <w:jc w:val="both"/>
              <w:rPr>
                <w:rFonts w:ascii="Times New Roman" w:hAnsi="Times New Roman" w:cs="Times New Roman"/>
                <w:lang w:val="uz-Cyrl-UZ"/>
              </w:rPr>
            </w:pPr>
            <w:r>
              <w:rPr>
                <w:rFonts w:ascii="Times New Roman" w:hAnsi="Times New Roman" w:cs="Times New Roman"/>
                <w:lang w:val="uz-Cyrl-UZ"/>
              </w:rPr>
              <w:t xml:space="preserve">   </w:t>
            </w:r>
            <w:r w:rsidRPr="00CA6D3D">
              <w:rPr>
                <w:rFonts w:ascii="Times New Roman" w:hAnsi="Times New Roman" w:cs="Times New Roman"/>
                <w:lang w:val="uz-Cyrl-UZ"/>
              </w:rPr>
              <w:t xml:space="preserve"> Тумандаги “Жарқўрғон минораси” махалласи худудида жойлашган, туман хокимлиги захирасида бўлган собиқ 44-сонли (36-сонли) мактабгача таълим ташкилоти бино-иншоотлари ва ер майдонидан замонавий давлат-хусусий шерикчилик асосида мактабгача таълим ташкилоти  ташкил этиш учун хусусий тадбиркорга бериш.</w:t>
            </w:r>
          </w:p>
          <w:p w:rsidR="00776815" w:rsidRPr="00CA6D3D" w:rsidRDefault="00CA6D3D" w:rsidP="00CA6D3D">
            <w:pPr>
              <w:jc w:val="both"/>
              <w:rPr>
                <w:rFonts w:ascii="Times New Roman" w:hAnsi="Times New Roman" w:cs="Times New Roman"/>
                <w:lang w:val="uz-Cyrl-UZ"/>
              </w:rPr>
            </w:pPr>
            <w:r>
              <w:rPr>
                <w:rFonts w:ascii="Times New Roman" w:hAnsi="Times New Roman" w:cs="Times New Roman"/>
                <w:lang w:val="uz-Cyrl-UZ"/>
              </w:rPr>
              <w:t xml:space="preserve">      </w:t>
            </w:r>
            <w:r w:rsidRPr="00CA6D3D">
              <w:rPr>
                <w:rFonts w:ascii="Times New Roman" w:hAnsi="Times New Roman" w:cs="Times New Roman"/>
                <w:lang w:val="uz-Cyrl-UZ"/>
              </w:rPr>
              <w:t xml:space="preserve">Тумандаги “Порлдоқ юлдузи” махалласи худудида жойлашган, туман туман мактабгача таълим бўлими балансида бўлган 46-сонли мактабгача таълим ташкилоти бино-иншоотлари ва ер майдонидан </w:t>
            </w:r>
            <w:r w:rsidRPr="00CA6D3D">
              <w:rPr>
                <w:rFonts w:ascii="Times New Roman" w:hAnsi="Times New Roman" w:cs="Times New Roman"/>
                <w:lang w:val="uz-Cyrl-UZ"/>
              </w:rPr>
              <w:lastRenderedPageBreak/>
              <w:t>замонавий давлат-хусусий шерикчилик асосида мактабгача таълим ташкилоти  ташкил этиш учун хусусий тадбиркорга бериш.</w:t>
            </w:r>
          </w:p>
        </w:tc>
      </w:tr>
      <w:tr w:rsidR="00776815" w:rsidTr="00E636EB">
        <w:trPr>
          <w:trHeight w:val="2315"/>
        </w:trPr>
        <w:tc>
          <w:tcPr>
            <w:tcW w:w="993" w:type="dxa"/>
            <w:vAlign w:val="center"/>
          </w:tcPr>
          <w:p w:rsidR="00776815" w:rsidRPr="00E34EE3" w:rsidRDefault="00776815" w:rsidP="00776815">
            <w:pPr>
              <w:pStyle w:val="a4"/>
              <w:numPr>
                <w:ilvl w:val="0"/>
                <w:numId w:val="1"/>
              </w:numPr>
              <w:rPr>
                <w:rFonts w:ascii="Times New Roman" w:hAnsi="Times New Roman" w:cs="Times New Roman"/>
                <w:sz w:val="28"/>
                <w:szCs w:val="28"/>
                <w:lang w:val="uz-Cyrl-UZ"/>
              </w:rPr>
            </w:pPr>
          </w:p>
        </w:tc>
        <w:tc>
          <w:tcPr>
            <w:tcW w:w="5670" w:type="dxa"/>
          </w:tcPr>
          <w:p w:rsidR="00776815" w:rsidRPr="00BA0ABA" w:rsidRDefault="00BA0ABA" w:rsidP="00560001">
            <w:pPr>
              <w:jc w:val="both"/>
              <w:rPr>
                <w:rFonts w:ascii="Times New Roman" w:hAnsi="Times New Roman" w:cs="Times New Roman"/>
                <w:szCs w:val="28"/>
                <w:lang w:val="uz-Cyrl-UZ"/>
              </w:rPr>
            </w:pPr>
            <w:r>
              <w:rPr>
                <w:rFonts w:ascii="Times New Roman" w:hAnsi="Times New Roman" w:cs="Times New Roman"/>
                <w:b/>
                <w:szCs w:val="28"/>
                <w:lang w:val="uz-Cyrl-UZ"/>
              </w:rPr>
              <w:t xml:space="preserve">      </w:t>
            </w:r>
            <w:r w:rsidRPr="00BA0ABA">
              <w:rPr>
                <w:rFonts w:ascii="Times New Roman" w:hAnsi="Times New Roman" w:cs="Times New Roman"/>
                <w:szCs w:val="28"/>
                <w:lang w:val="uz-Cyrl-UZ"/>
              </w:rPr>
              <w:t xml:space="preserve"> Ҳ</w:t>
            </w:r>
            <w:r>
              <w:rPr>
                <w:rFonts w:ascii="Times New Roman" w:hAnsi="Times New Roman" w:cs="Times New Roman"/>
                <w:szCs w:val="28"/>
                <w:lang w:val="uz-Cyrl-UZ"/>
              </w:rPr>
              <w:t xml:space="preserve">ар бир боланинг умумий ўрта таълим ташкилотига ўқишга киришидан бир йил олдин давлат мактабгача таълим ташкилотларида умумий ўрта таълимга мажбурий бир йиллик тайёргарликдан ўтишлари учун ишлаб чиқилган ҳужжатлар ва услублар урганилади. Такомиллаштириш бўйича таклифлар ишлаб чиқилади. </w:t>
            </w:r>
          </w:p>
        </w:tc>
        <w:tc>
          <w:tcPr>
            <w:tcW w:w="4688" w:type="dxa"/>
          </w:tcPr>
          <w:p w:rsidR="00BA0ABA" w:rsidRDefault="00BA0ABA" w:rsidP="00BA0ABA">
            <w:pPr>
              <w:jc w:val="both"/>
              <w:rPr>
                <w:rFonts w:ascii="Times New Roman" w:hAnsi="Times New Roman" w:cs="Times New Roman"/>
                <w:lang w:val="uz-Cyrl-UZ"/>
              </w:rPr>
            </w:pPr>
            <w:r>
              <w:rPr>
                <w:rFonts w:ascii="Times New Roman" w:hAnsi="Times New Roman" w:cs="Times New Roman"/>
                <w:b/>
                <w:lang w:val="uz-Cyrl-UZ"/>
              </w:rPr>
              <w:t xml:space="preserve">       </w:t>
            </w:r>
            <w:r w:rsidRPr="00BA0ABA">
              <w:rPr>
                <w:rFonts w:ascii="Times New Roman" w:hAnsi="Times New Roman" w:cs="Times New Roman"/>
                <w:lang w:val="uz-Cyrl-UZ"/>
              </w:rPr>
              <w:t>Х</w:t>
            </w:r>
            <w:r>
              <w:rPr>
                <w:rFonts w:ascii="Times New Roman" w:hAnsi="Times New Roman" w:cs="Times New Roman"/>
                <w:lang w:val="uz-Cyrl-UZ"/>
              </w:rPr>
              <w:t xml:space="preserve">озирги кунда туманимизда жами 24 та умумтаълим мактабларидан 33 та гурух шакилланган бўлиб мажбурий бир йиллик бепул тайёрлов гурухларида жами 990 нафар болалар қатномақда. </w:t>
            </w:r>
          </w:p>
          <w:p w:rsidR="00776815" w:rsidRPr="00BA0ABA" w:rsidRDefault="00BA0ABA" w:rsidP="00BA0ABA">
            <w:pPr>
              <w:jc w:val="both"/>
              <w:rPr>
                <w:rFonts w:ascii="Times New Roman" w:hAnsi="Times New Roman" w:cs="Times New Roman"/>
                <w:lang w:val="uz-Cyrl-UZ"/>
              </w:rPr>
            </w:pPr>
            <w:r>
              <w:rPr>
                <w:rFonts w:ascii="Times New Roman" w:hAnsi="Times New Roman" w:cs="Times New Roman"/>
                <w:lang w:val="uz-Cyrl-UZ"/>
              </w:rPr>
              <w:t xml:space="preserve">      2021 йил сентябрь ойи учун 6 та гурух режалаштирилган бўлиб 180 нафар 6 ёшли  болаларни қамраб олиш режалаштирилган. </w:t>
            </w:r>
          </w:p>
        </w:tc>
        <w:tc>
          <w:tcPr>
            <w:tcW w:w="3640" w:type="dxa"/>
          </w:tcPr>
          <w:p w:rsidR="00776815" w:rsidRPr="00560001" w:rsidRDefault="00E636EB" w:rsidP="00560001">
            <w:pPr>
              <w:jc w:val="both"/>
              <w:rPr>
                <w:rFonts w:ascii="Times New Roman" w:hAnsi="Times New Roman" w:cs="Times New Roman"/>
                <w:b/>
                <w:lang w:val="uz-Cyrl-UZ"/>
              </w:rPr>
            </w:pPr>
            <w:r>
              <w:rPr>
                <w:rFonts w:ascii="Times New Roman" w:hAnsi="Times New Roman" w:cs="Times New Roman"/>
                <w:lang w:val="uz-Cyrl-UZ"/>
              </w:rPr>
              <w:t xml:space="preserve">     </w:t>
            </w:r>
            <w:r w:rsidRPr="00BA0ABA">
              <w:rPr>
                <w:rFonts w:ascii="Times New Roman" w:hAnsi="Times New Roman" w:cs="Times New Roman"/>
                <w:lang w:val="uz-Cyrl-UZ"/>
              </w:rPr>
              <w:t>Туман</w:t>
            </w:r>
            <w:r>
              <w:rPr>
                <w:rFonts w:ascii="Times New Roman" w:hAnsi="Times New Roman" w:cs="Times New Roman"/>
                <w:lang w:val="uz-Cyrl-UZ"/>
              </w:rPr>
              <w:t xml:space="preserve">даги қамроб олиниётган </w:t>
            </w:r>
            <w:r>
              <w:rPr>
                <w:rFonts w:ascii="Times New Roman" w:hAnsi="Times New Roman" w:cs="Times New Roman"/>
                <w:lang w:val="uz-Cyrl-UZ"/>
              </w:rPr>
              <w:br/>
            </w:r>
            <w:r>
              <w:rPr>
                <w:rFonts w:ascii="Times New Roman" w:hAnsi="Times New Roman" w:cs="Times New Roman"/>
                <w:lang w:val="uz-Cyrl-UZ"/>
              </w:rPr>
              <w:t>6 ёшли боларни ватанпарварлик рухида тарбиялаш ва таълим-тарбия жараёнига сифатли ёнтошиш. Дитактив матириаллар билан боитиш тилида нухсони бор болалар билан ўзлаштириши суст булган болалар билан яккахон тартибта шуғулланиш</w:t>
            </w:r>
            <w:r>
              <w:rPr>
                <w:rFonts w:ascii="Times New Roman" w:hAnsi="Times New Roman" w:cs="Times New Roman"/>
                <w:lang w:val="uz-Cyrl-UZ"/>
              </w:rPr>
              <w:t>.</w:t>
            </w:r>
          </w:p>
        </w:tc>
      </w:tr>
      <w:tr w:rsidR="00776815" w:rsidTr="00E636EB">
        <w:trPr>
          <w:trHeight w:val="2022"/>
        </w:trPr>
        <w:tc>
          <w:tcPr>
            <w:tcW w:w="993" w:type="dxa"/>
            <w:vAlign w:val="center"/>
          </w:tcPr>
          <w:p w:rsidR="00776815" w:rsidRPr="00E34EE3" w:rsidRDefault="00776815" w:rsidP="00776815">
            <w:pPr>
              <w:pStyle w:val="a4"/>
              <w:numPr>
                <w:ilvl w:val="0"/>
                <w:numId w:val="1"/>
              </w:numPr>
              <w:rPr>
                <w:rFonts w:ascii="Times New Roman" w:hAnsi="Times New Roman" w:cs="Times New Roman"/>
                <w:sz w:val="28"/>
                <w:szCs w:val="28"/>
                <w:lang w:val="uz-Cyrl-UZ"/>
              </w:rPr>
            </w:pPr>
          </w:p>
        </w:tc>
        <w:tc>
          <w:tcPr>
            <w:tcW w:w="5670" w:type="dxa"/>
          </w:tcPr>
          <w:p w:rsidR="00776815" w:rsidRPr="00776815" w:rsidRDefault="00BA0ABA" w:rsidP="00776815">
            <w:pPr>
              <w:jc w:val="both"/>
              <w:rPr>
                <w:rFonts w:ascii="Times New Roman" w:hAnsi="Times New Roman" w:cs="Times New Roman"/>
                <w:sz w:val="28"/>
                <w:szCs w:val="28"/>
                <w:lang w:val="uz-Cyrl-UZ"/>
              </w:rPr>
            </w:pPr>
            <w:r>
              <w:rPr>
                <w:rFonts w:ascii="Times New Roman" w:hAnsi="Times New Roman" w:cs="Times New Roman"/>
                <w:lang w:val="uz-Cyrl-UZ"/>
              </w:rPr>
              <w:t xml:space="preserve">       </w:t>
            </w:r>
            <w:r w:rsidR="00776815" w:rsidRPr="00776815">
              <w:rPr>
                <w:rFonts w:ascii="Times New Roman" w:hAnsi="Times New Roman" w:cs="Times New Roman"/>
                <w:lang w:val="uz-Cyrl-UZ"/>
              </w:rPr>
              <w:t>Ҳудудларда МТТларни кадрлар билан таъминлаш борасида амалга оширилган ва режалаштирилган ишлар бўйича маълумот олинади ва таҳлил қилинади</w:t>
            </w:r>
            <w:r w:rsidR="00776815">
              <w:rPr>
                <w:rFonts w:ascii="Times New Roman" w:hAnsi="Times New Roman" w:cs="Times New Roman"/>
                <w:sz w:val="28"/>
                <w:szCs w:val="28"/>
                <w:lang w:val="uz-Cyrl-UZ"/>
              </w:rPr>
              <w:t>.</w:t>
            </w:r>
          </w:p>
        </w:tc>
        <w:tc>
          <w:tcPr>
            <w:tcW w:w="4688" w:type="dxa"/>
          </w:tcPr>
          <w:p w:rsidR="00776815" w:rsidRPr="004B1D6A" w:rsidRDefault="004B1D6A" w:rsidP="00560001">
            <w:pPr>
              <w:jc w:val="both"/>
              <w:rPr>
                <w:rFonts w:ascii="Times New Roman" w:hAnsi="Times New Roman" w:cs="Times New Roman"/>
                <w:lang w:val="uz-Cyrl-UZ"/>
              </w:rPr>
            </w:pPr>
            <w:r>
              <w:rPr>
                <w:rFonts w:ascii="Times New Roman" w:hAnsi="Times New Roman" w:cs="Times New Roman"/>
                <w:b/>
                <w:lang w:val="uz-Cyrl-UZ"/>
              </w:rPr>
              <w:t xml:space="preserve">     </w:t>
            </w:r>
            <w:r w:rsidRPr="004B1D6A">
              <w:rPr>
                <w:rFonts w:ascii="Times New Roman" w:hAnsi="Times New Roman" w:cs="Times New Roman"/>
                <w:lang w:val="uz-Cyrl-UZ"/>
              </w:rPr>
              <w:t xml:space="preserve"> Жар</w:t>
            </w:r>
            <w:r>
              <w:rPr>
                <w:rFonts w:ascii="Times New Roman" w:hAnsi="Times New Roman" w:cs="Times New Roman"/>
                <w:lang w:val="uz-Cyrl-UZ"/>
              </w:rPr>
              <w:t>қўрғон туман Мактабгача таълим бўлими ва мактабгача таълим ташкилотларига Ўзбекистон Республикаси Мактабгача таълим Вазирлигин</w:t>
            </w:r>
            <w:r w:rsidR="00BA0ABA">
              <w:rPr>
                <w:rFonts w:ascii="Times New Roman" w:hAnsi="Times New Roman" w:cs="Times New Roman"/>
                <w:lang w:val="uz-Cyrl-UZ"/>
              </w:rPr>
              <w:t>инг 2020 йил 30 декабрь кунидаги</w:t>
            </w:r>
            <w:r>
              <w:rPr>
                <w:rFonts w:ascii="Times New Roman" w:hAnsi="Times New Roman" w:cs="Times New Roman"/>
                <w:lang w:val="uz-Cyrl-UZ"/>
              </w:rPr>
              <w:t xml:space="preserve"> 173-сонли буйруғига асосан тумандаги мактабгача таълим ташкилотларига малакали педагог ходимлар билан таминланиб келмоқда.</w:t>
            </w:r>
          </w:p>
        </w:tc>
        <w:tc>
          <w:tcPr>
            <w:tcW w:w="3640" w:type="dxa"/>
          </w:tcPr>
          <w:p w:rsidR="00776815" w:rsidRPr="00BA0ABA" w:rsidRDefault="00BA0ABA" w:rsidP="00E636EB">
            <w:pPr>
              <w:jc w:val="both"/>
              <w:rPr>
                <w:rFonts w:ascii="Times New Roman" w:hAnsi="Times New Roman" w:cs="Times New Roman"/>
                <w:lang w:val="uz-Cyrl-UZ"/>
              </w:rPr>
            </w:pPr>
            <w:r>
              <w:rPr>
                <w:rFonts w:ascii="Times New Roman" w:hAnsi="Times New Roman" w:cs="Times New Roman"/>
                <w:b/>
                <w:lang w:val="uz-Cyrl-UZ"/>
              </w:rPr>
              <w:t xml:space="preserve">     </w:t>
            </w:r>
            <w:r w:rsidR="00E636EB">
              <w:rPr>
                <w:rFonts w:ascii="Times New Roman" w:hAnsi="Times New Roman" w:cs="Times New Roman"/>
                <w:lang w:val="uz-Cyrl-UZ"/>
              </w:rPr>
              <w:t>2021 йилда туман Мактабгача таълим бўлими ва мактабгача таълим ташкилоти ходимларини режали малака ориш курсларида иштирокини таминлаш буйича амалий семинарлар йўлга қуйилиши режалаштирилган.</w:t>
            </w:r>
            <w:bookmarkStart w:id="0" w:name="_GoBack"/>
            <w:bookmarkEnd w:id="0"/>
          </w:p>
        </w:tc>
      </w:tr>
    </w:tbl>
    <w:p w:rsidR="00E34EE3" w:rsidRPr="00E34EE3" w:rsidRDefault="00E34EE3" w:rsidP="00E34EE3">
      <w:pPr>
        <w:rPr>
          <w:rFonts w:ascii="Times New Roman" w:hAnsi="Times New Roman" w:cs="Times New Roman"/>
          <w:b/>
          <w:sz w:val="28"/>
          <w:szCs w:val="28"/>
          <w:lang w:val="uz-Cyrl-UZ"/>
        </w:rPr>
      </w:pPr>
    </w:p>
    <w:sectPr w:rsidR="00E34EE3" w:rsidRPr="00E34EE3" w:rsidSect="00E34EE3">
      <w:pgSz w:w="16838" w:h="11906" w:orient="landscape"/>
      <w:pgMar w:top="709"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E1FE5"/>
    <w:multiLevelType w:val="hybridMultilevel"/>
    <w:tmpl w:val="A81CE7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E3"/>
    <w:rsid w:val="00036349"/>
    <w:rsid w:val="000A10D2"/>
    <w:rsid w:val="004642A0"/>
    <w:rsid w:val="004B1D6A"/>
    <w:rsid w:val="004F1740"/>
    <w:rsid w:val="00560001"/>
    <w:rsid w:val="00706552"/>
    <w:rsid w:val="00776815"/>
    <w:rsid w:val="00890779"/>
    <w:rsid w:val="0090375B"/>
    <w:rsid w:val="00AE29C3"/>
    <w:rsid w:val="00BA0ABA"/>
    <w:rsid w:val="00CA6D3D"/>
    <w:rsid w:val="00D109AC"/>
    <w:rsid w:val="00E34EE3"/>
    <w:rsid w:val="00E60F00"/>
    <w:rsid w:val="00E63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D50F"/>
  <w15:chartTrackingRefBased/>
  <w15:docId w15:val="{1517F20D-5B2A-4B53-8599-9E8358B8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4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3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1103</Words>
  <Characters>6292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c:creator>
  <cp:keywords/>
  <dc:description/>
  <cp:lastModifiedBy>RT</cp:lastModifiedBy>
  <cp:revision>5</cp:revision>
  <dcterms:created xsi:type="dcterms:W3CDTF">2021-02-02T05:26:00Z</dcterms:created>
  <dcterms:modified xsi:type="dcterms:W3CDTF">2021-02-02T13:54:00Z</dcterms:modified>
</cp:coreProperties>
</file>