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32D5" w:rsidRDefault="009732D5" w:rsidP="009732D5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56A9E">
        <w:rPr>
          <w:rFonts w:ascii="Times New Roman" w:hAnsi="Times New Roman" w:cs="Times New Roman"/>
          <w:b/>
          <w:sz w:val="28"/>
          <w:szCs w:val="28"/>
        </w:rPr>
        <w:t>Пресс релиз</w:t>
      </w:r>
    </w:p>
    <w:p w:rsidR="009732D5" w:rsidRPr="003B2CA0" w:rsidRDefault="009732D5" w:rsidP="009732D5">
      <w:pPr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2019 году</w:t>
      </w:r>
      <w:r w:rsidRPr="003B2CA0">
        <w:rPr>
          <w:rFonts w:ascii="Times New Roman" w:hAnsi="Times New Roman" w:cs="Times New Roman"/>
          <w:sz w:val="28"/>
          <w:szCs w:val="28"/>
        </w:rPr>
        <w:t xml:space="preserve"> 24 января</w:t>
      </w:r>
      <w:r>
        <w:rPr>
          <w:rFonts w:ascii="Times New Roman" w:hAnsi="Times New Roman" w:cs="Times New Roman"/>
          <w:sz w:val="28"/>
          <w:szCs w:val="28"/>
        </w:rPr>
        <w:t xml:space="preserve"> под № ПП-4127 вышло Постановление Президента</w:t>
      </w:r>
      <w:r w:rsidRPr="003B2CA0">
        <w:rPr>
          <w:rFonts w:ascii="Times New Roman" w:hAnsi="Times New Roman" w:cs="Times New Roman"/>
          <w:sz w:val="28"/>
          <w:szCs w:val="28"/>
        </w:rPr>
        <w:t xml:space="preserve"> Республики Узбекистан «Об организации Агентства развития рынка капитала Республики Узбекистан».</w:t>
      </w:r>
    </w:p>
    <w:p w:rsidR="009732D5" w:rsidRPr="003B2CA0" w:rsidRDefault="009732D5" w:rsidP="009732D5">
      <w:pPr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B2CA0">
        <w:rPr>
          <w:rFonts w:ascii="Times New Roman" w:hAnsi="Times New Roman" w:cs="Times New Roman"/>
          <w:sz w:val="28"/>
          <w:szCs w:val="28"/>
        </w:rPr>
        <w:t>В соответствии с пунктом 5 при Агентстве был создан Фонд развития рынка капитала (далее - Фонд), и в качестве одного из основных источников этого Фонда утверждены следующие сборы:</w:t>
      </w:r>
    </w:p>
    <w:p w:rsidR="009732D5" w:rsidRPr="003B2CA0" w:rsidRDefault="009732D5" w:rsidP="009732D5">
      <w:pPr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B2CA0">
        <w:rPr>
          <w:rFonts w:ascii="Times New Roman" w:hAnsi="Times New Roman" w:cs="Times New Roman"/>
          <w:sz w:val="28"/>
          <w:szCs w:val="28"/>
        </w:rPr>
        <w:t>комиссия, уплачиваемая продавцом при торговле ценными бумагами на бирже;</w:t>
      </w:r>
    </w:p>
    <w:p w:rsidR="009732D5" w:rsidRPr="003B2CA0" w:rsidRDefault="009732D5" w:rsidP="009732D5">
      <w:pPr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B2CA0">
        <w:rPr>
          <w:rFonts w:ascii="Times New Roman" w:hAnsi="Times New Roman" w:cs="Times New Roman"/>
          <w:sz w:val="28"/>
          <w:szCs w:val="28"/>
        </w:rPr>
        <w:t>сбор за государственную регистрацию первичного выпуска эмиссионных ценных бумаг;</w:t>
      </w:r>
    </w:p>
    <w:p w:rsidR="009732D5" w:rsidRPr="003B2CA0" w:rsidRDefault="009732D5" w:rsidP="009732D5">
      <w:pPr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B2CA0">
        <w:rPr>
          <w:rFonts w:ascii="Times New Roman" w:hAnsi="Times New Roman" w:cs="Times New Roman"/>
          <w:sz w:val="28"/>
          <w:szCs w:val="28"/>
        </w:rPr>
        <w:t>вознаграждение, уплачиваемое эмитентом при увеличении их номинальной стоимости в процессе увеличения эмиссии ценных бумаг.</w:t>
      </w:r>
    </w:p>
    <w:p w:rsidR="009732D5" w:rsidRPr="003B2CA0" w:rsidRDefault="009732D5" w:rsidP="009732D5">
      <w:pPr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B2CA0">
        <w:rPr>
          <w:rFonts w:ascii="Times New Roman" w:hAnsi="Times New Roman" w:cs="Times New Roman"/>
          <w:sz w:val="28"/>
          <w:szCs w:val="28"/>
        </w:rPr>
        <w:t>Для выпо</w:t>
      </w:r>
      <w:r>
        <w:rPr>
          <w:rFonts w:ascii="Times New Roman" w:hAnsi="Times New Roman" w:cs="Times New Roman"/>
          <w:sz w:val="28"/>
          <w:szCs w:val="28"/>
        </w:rPr>
        <w:t xml:space="preserve">лнения поставленной задачи </w:t>
      </w:r>
      <w:r w:rsidRPr="003B2CA0">
        <w:rPr>
          <w:rFonts w:ascii="Times New Roman" w:hAnsi="Times New Roman" w:cs="Times New Roman"/>
          <w:sz w:val="28"/>
          <w:szCs w:val="28"/>
        </w:rPr>
        <w:t>Агентством разработан проект Закона «О внесении изменений в Закон Республики Узбекистан</w:t>
      </w:r>
      <w:r>
        <w:rPr>
          <w:rFonts w:ascii="Times New Roman" w:hAnsi="Times New Roman" w:cs="Times New Roman"/>
          <w:sz w:val="28"/>
          <w:szCs w:val="28"/>
        </w:rPr>
        <w:t xml:space="preserve"> «О рынке ценных бумаг», который был размещё</w:t>
      </w:r>
      <w:r w:rsidRPr="003B2CA0">
        <w:rPr>
          <w:rFonts w:ascii="Times New Roman" w:hAnsi="Times New Roman" w:cs="Times New Roman"/>
          <w:sz w:val="28"/>
          <w:szCs w:val="28"/>
        </w:rPr>
        <w:t>н на Едином портале интерактивных государственных услуг (регуляция.gov.uz) и project.gov.uz согласовано с профильными министерствами и ведомствами через электронную систему.</w:t>
      </w:r>
    </w:p>
    <w:p w:rsidR="009732D5" w:rsidRPr="003B2CA0" w:rsidRDefault="009732D5" w:rsidP="009732D5">
      <w:pPr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B2CA0">
        <w:rPr>
          <w:rFonts w:ascii="Times New Roman" w:hAnsi="Times New Roman" w:cs="Times New Roman"/>
          <w:sz w:val="28"/>
          <w:szCs w:val="28"/>
        </w:rPr>
        <w:t>Законопроект состоит из 4 статей и предусматривает:</w:t>
      </w:r>
    </w:p>
    <w:p w:rsidR="009732D5" w:rsidRPr="003B2CA0" w:rsidRDefault="009732D5" w:rsidP="009732D5">
      <w:pPr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B2CA0">
        <w:rPr>
          <w:rFonts w:ascii="Times New Roman" w:hAnsi="Times New Roman" w:cs="Times New Roman"/>
          <w:sz w:val="28"/>
          <w:szCs w:val="28"/>
        </w:rPr>
        <w:t>В статье 10 Зак</w:t>
      </w:r>
      <w:r>
        <w:rPr>
          <w:rFonts w:ascii="Times New Roman" w:hAnsi="Times New Roman" w:cs="Times New Roman"/>
          <w:sz w:val="28"/>
          <w:szCs w:val="28"/>
        </w:rPr>
        <w:t>она «О рынке ценных бумаг» словосочетание</w:t>
      </w:r>
      <w:r w:rsidRPr="003B2CA0">
        <w:rPr>
          <w:rFonts w:ascii="Times New Roman" w:hAnsi="Times New Roman" w:cs="Times New Roman"/>
          <w:sz w:val="28"/>
          <w:szCs w:val="28"/>
        </w:rPr>
        <w:t xml:space="preserve"> «вносит взнос в республиканский бюджет» заменены словами «вносит взнос в Фонд развития рынка капитала при Агентстве развития рынка капитала Республики Узбекистан»;</w:t>
      </w:r>
    </w:p>
    <w:p w:rsidR="009732D5" w:rsidRPr="003B2CA0" w:rsidRDefault="009732D5" w:rsidP="009732D5">
      <w:pPr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B2CA0">
        <w:rPr>
          <w:rFonts w:ascii="Times New Roman" w:hAnsi="Times New Roman" w:cs="Times New Roman"/>
          <w:sz w:val="28"/>
          <w:szCs w:val="28"/>
        </w:rPr>
        <w:t>Также в с</w:t>
      </w:r>
      <w:r>
        <w:rPr>
          <w:rFonts w:ascii="Times New Roman" w:hAnsi="Times New Roman" w:cs="Times New Roman"/>
          <w:sz w:val="28"/>
          <w:szCs w:val="28"/>
        </w:rPr>
        <w:t>татье 16 настоящего Закона словосочетание</w:t>
      </w:r>
      <w:r w:rsidRPr="003B2CA0">
        <w:rPr>
          <w:rFonts w:ascii="Times New Roman" w:hAnsi="Times New Roman" w:cs="Times New Roman"/>
          <w:sz w:val="28"/>
          <w:szCs w:val="28"/>
        </w:rPr>
        <w:t xml:space="preserve"> «в Государственный бюджет Республики Узбекистан» заменены словами «Фонд содействия развитию рынка капитала при Агентстве развития рынка капитала Республики Узбекистан».</w:t>
      </w:r>
    </w:p>
    <w:p w:rsidR="009732D5" w:rsidRPr="003B2CA0" w:rsidRDefault="009732D5" w:rsidP="009732D5">
      <w:pPr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B2CA0">
        <w:rPr>
          <w:rFonts w:ascii="Times New Roman" w:hAnsi="Times New Roman" w:cs="Times New Roman"/>
          <w:sz w:val="28"/>
          <w:szCs w:val="28"/>
        </w:rPr>
        <w:t>Кроме того, законопроект направлен на укрепление институционального потенциала и улучшение материально-технического прогноза Агентства</w:t>
      </w:r>
      <w:r>
        <w:rPr>
          <w:rFonts w:ascii="Times New Roman" w:hAnsi="Times New Roman" w:cs="Times New Roman"/>
          <w:sz w:val="28"/>
          <w:szCs w:val="28"/>
        </w:rPr>
        <w:t xml:space="preserve"> развития рынков капитала за счё</w:t>
      </w:r>
      <w:r w:rsidRPr="003B2CA0">
        <w:rPr>
          <w:rFonts w:ascii="Times New Roman" w:hAnsi="Times New Roman" w:cs="Times New Roman"/>
          <w:sz w:val="28"/>
          <w:szCs w:val="28"/>
        </w:rPr>
        <w:t>т сбора платы за государственную регистрацию выпусков ценных бумаг с целью увеличения номинальной стоимости ценных бумаг для Фонда.</w:t>
      </w:r>
    </w:p>
    <w:p w:rsidR="009732D5" w:rsidRPr="003B2CA0" w:rsidRDefault="009732D5" w:rsidP="009732D5">
      <w:pPr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С</w:t>
      </w:r>
      <w:r w:rsidRPr="003B2CA0">
        <w:rPr>
          <w:rFonts w:ascii="Times New Roman" w:hAnsi="Times New Roman" w:cs="Times New Roman"/>
          <w:sz w:val="28"/>
          <w:szCs w:val="28"/>
        </w:rPr>
        <w:t>редства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полученные в соответствии проекта Закона</w:t>
      </w:r>
      <w:r w:rsidRPr="003B2CA0">
        <w:rPr>
          <w:rFonts w:ascii="Times New Roman" w:hAnsi="Times New Roman" w:cs="Times New Roman"/>
          <w:sz w:val="28"/>
          <w:szCs w:val="28"/>
        </w:rPr>
        <w:t xml:space="preserve"> будут потрачены в соответствии с Постановлением Кабинета Министров Республики Узбе</w:t>
      </w:r>
      <w:r>
        <w:rPr>
          <w:rFonts w:ascii="Times New Roman" w:hAnsi="Times New Roman" w:cs="Times New Roman"/>
          <w:sz w:val="28"/>
          <w:szCs w:val="28"/>
        </w:rPr>
        <w:t>кистан от 7 августа 2019 года №</w:t>
      </w:r>
      <w:r w:rsidRPr="003B2CA0">
        <w:rPr>
          <w:rFonts w:ascii="Times New Roman" w:hAnsi="Times New Roman" w:cs="Times New Roman"/>
          <w:sz w:val="28"/>
          <w:szCs w:val="28"/>
        </w:rPr>
        <w:t xml:space="preserve"> 650.</w:t>
      </w:r>
    </w:p>
    <w:p w:rsidR="009732D5" w:rsidRPr="003B2CA0" w:rsidRDefault="009732D5" w:rsidP="009732D5">
      <w:pPr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B2CA0">
        <w:rPr>
          <w:rFonts w:ascii="Times New Roman" w:hAnsi="Times New Roman" w:cs="Times New Roman"/>
          <w:sz w:val="28"/>
          <w:szCs w:val="28"/>
        </w:rPr>
        <w:lastRenderedPageBreak/>
        <w:t>Учитывая требования вышеупомянутого Пост</w:t>
      </w:r>
      <w:r>
        <w:rPr>
          <w:rFonts w:ascii="Times New Roman" w:hAnsi="Times New Roman" w:cs="Times New Roman"/>
          <w:sz w:val="28"/>
          <w:szCs w:val="28"/>
        </w:rPr>
        <w:t>ановления Главы государства № ПП</w:t>
      </w:r>
      <w:r w:rsidRPr="003B2CA0">
        <w:rPr>
          <w:rFonts w:ascii="Times New Roman" w:hAnsi="Times New Roman" w:cs="Times New Roman"/>
          <w:sz w:val="28"/>
          <w:szCs w:val="28"/>
        </w:rPr>
        <w:t>-4127, возникает вопрос, какие изменения в</w:t>
      </w:r>
      <w:r>
        <w:rPr>
          <w:rFonts w:ascii="Times New Roman" w:hAnsi="Times New Roman" w:cs="Times New Roman"/>
          <w:sz w:val="28"/>
          <w:szCs w:val="28"/>
        </w:rPr>
        <w:t xml:space="preserve"> этот закон следовало внести ещё</w:t>
      </w:r>
      <w:r w:rsidRPr="003B2CA0">
        <w:rPr>
          <w:rFonts w:ascii="Times New Roman" w:hAnsi="Times New Roman" w:cs="Times New Roman"/>
          <w:sz w:val="28"/>
          <w:szCs w:val="28"/>
        </w:rPr>
        <w:t xml:space="preserve"> в прошлом году, почему они не были выполнены своевременно? Отметим, что данные изменения и дополнения были разработаны в 2019 году и внесены в Кабинет Министров в установленном порядке, а Кабинет Министров в свою очередь - в Администрацию Президента. Проект предусматривает внесение изменений в указанный бюджет Фонда, а также удаление слова «начальный» в статье 10 Закона «О рынке ценных бумаг». То ест</w:t>
      </w:r>
      <w:r>
        <w:rPr>
          <w:rFonts w:ascii="Times New Roman" w:hAnsi="Times New Roman" w:cs="Times New Roman"/>
          <w:sz w:val="28"/>
          <w:szCs w:val="28"/>
        </w:rPr>
        <w:t>ь предложение было внесено с учё</w:t>
      </w:r>
      <w:r w:rsidRPr="003B2CA0">
        <w:rPr>
          <w:rFonts w:ascii="Times New Roman" w:hAnsi="Times New Roman" w:cs="Times New Roman"/>
          <w:sz w:val="28"/>
          <w:szCs w:val="28"/>
        </w:rPr>
        <w:t>том того, что понятия первичной эмиссии ценных бумаг не существует не только в национальном законодательстве Узбекистана, но и в законодательстве зарубежных стран. Первая эмиссия - это первая эмиссия це</w:t>
      </w:r>
      <w:r>
        <w:rPr>
          <w:rFonts w:ascii="Times New Roman" w:hAnsi="Times New Roman" w:cs="Times New Roman"/>
          <w:sz w:val="28"/>
          <w:szCs w:val="28"/>
        </w:rPr>
        <w:t>нных бумаг компании с момента её</w:t>
      </w:r>
      <w:r w:rsidRPr="003B2CA0">
        <w:rPr>
          <w:rFonts w:ascii="Times New Roman" w:hAnsi="Times New Roman" w:cs="Times New Roman"/>
          <w:sz w:val="28"/>
          <w:szCs w:val="28"/>
        </w:rPr>
        <w:t xml:space="preserve"> создания. Это приводит к уменьшению текущего государственного бюджета и будущих поступлений в Фонд.</w:t>
      </w:r>
    </w:p>
    <w:p w:rsidR="009732D5" w:rsidRPr="003B2CA0" w:rsidRDefault="009732D5" w:rsidP="009732D5">
      <w:pPr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B2CA0">
        <w:rPr>
          <w:rFonts w:ascii="Times New Roman" w:hAnsi="Times New Roman" w:cs="Times New Roman"/>
          <w:sz w:val="28"/>
          <w:szCs w:val="28"/>
        </w:rPr>
        <w:t>Однако предложение было отклонено Администрацией Президента с возражениями и возвращено в Агентство Кабинетом Министров в установленном порядке, и процесс занял много времени.</w:t>
      </w:r>
    </w:p>
    <w:p w:rsidR="009732D5" w:rsidRPr="003B2CA0" w:rsidRDefault="009732D5" w:rsidP="009732D5">
      <w:pPr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B2CA0">
        <w:rPr>
          <w:rFonts w:ascii="Times New Roman" w:hAnsi="Times New Roman" w:cs="Times New Roman"/>
          <w:sz w:val="28"/>
          <w:szCs w:val="28"/>
        </w:rPr>
        <w:t>На основании вышеизложенного, проект был доработан и повторно пр</w:t>
      </w:r>
      <w:r>
        <w:rPr>
          <w:rFonts w:ascii="Times New Roman" w:hAnsi="Times New Roman" w:cs="Times New Roman"/>
          <w:sz w:val="28"/>
          <w:szCs w:val="28"/>
        </w:rPr>
        <w:t>едставлен Агентством с учё</w:t>
      </w:r>
      <w:r w:rsidRPr="003B2CA0">
        <w:rPr>
          <w:rFonts w:ascii="Times New Roman" w:hAnsi="Times New Roman" w:cs="Times New Roman"/>
          <w:sz w:val="28"/>
          <w:szCs w:val="28"/>
        </w:rPr>
        <w:t>том всех возражений соответствующих ведомств.</w:t>
      </w:r>
    </w:p>
    <w:p w:rsidR="009732D5" w:rsidRPr="003B2CA0" w:rsidRDefault="009732D5" w:rsidP="009732D5">
      <w:pPr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B2CA0">
        <w:rPr>
          <w:rFonts w:ascii="Times New Roman" w:hAnsi="Times New Roman" w:cs="Times New Roman"/>
          <w:sz w:val="28"/>
          <w:szCs w:val="28"/>
        </w:rPr>
        <w:t xml:space="preserve">В 2019 и 2020 годах эмитенты зарегистрировали первичный выпуск ценных бумаг на 31,6 трлн </w:t>
      </w:r>
      <w:proofErr w:type="spellStart"/>
      <w:r w:rsidRPr="003B2CA0">
        <w:rPr>
          <w:rFonts w:ascii="Times New Roman" w:hAnsi="Times New Roman" w:cs="Times New Roman"/>
          <w:sz w:val="28"/>
          <w:szCs w:val="28"/>
        </w:rPr>
        <w:t>сумов</w:t>
      </w:r>
      <w:proofErr w:type="spellEnd"/>
      <w:r w:rsidRPr="003B2CA0">
        <w:rPr>
          <w:rFonts w:ascii="Times New Roman" w:hAnsi="Times New Roman" w:cs="Times New Roman"/>
          <w:sz w:val="28"/>
          <w:szCs w:val="28"/>
        </w:rPr>
        <w:t xml:space="preserve"> и уплатили взносы в госбюджет</w:t>
      </w:r>
      <w:r>
        <w:rPr>
          <w:rFonts w:ascii="Times New Roman" w:hAnsi="Times New Roman" w:cs="Times New Roman"/>
          <w:sz w:val="28"/>
          <w:szCs w:val="28"/>
        </w:rPr>
        <w:t xml:space="preserve"> на сумму всего 685,5 млн </w:t>
      </w:r>
      <w:r w:rsidRPr="003B2CA0">
        <w:rPr>
          <w:rFonts w:ascii="Times New Roman" w:hAnsi="Times New Roman" w:cs="Times New Roman"/>
          <w:sz w:val="28"/>
          <w:szCs w:val="28"/>
        </w:rPr>
        <w:t>в соответствии с законодательством.</w:t>
      </w:r>
    </w:p>
    <w:p w:rsidR="009732D5" w:rsidRPr="003B2CA0" w:rsidRDefault="009732D5" w:rsidP="009732D5">
      <w:pPr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B2CA0">
        <w:rPr>
          <w:rFonts w:ascii="Times New Roman" w:hAnsi="Times New Roman" w:cs="Times New Roman"/>
          <w:sz w:val="28"/>
          <w:szCs w:val="28"/>
        </w:rPr>
        <w:t xml:space="preserve">Принятие данного законопроекта осуществляется в соответствии с Постановлением Президента Республики Узбекистан от 24 января 2019 года № ПП-4127 </w:t>
      </w:r>
      <w:r>
        <w:rPr>
          <w:rFonts w:ascii="Times New Roman" w:hAnsi="Times New Roman" w:cs="Times New Roman"/>
          <w:sz w:val="28"/>
          <w:szCs w:val="28"/>
        </w:rPr>
        <w:t>выполнение пунктов</w:t>
      </w:r>
      <w:r w:rsidRPr="003B2CA0">
        <w:rPr>
          <w:rFonts w:ascii="Times New Roman" w:hAnsi="Times New Roman" w:cs="Times New Roman"/>
          <w:sz w:val="28"/>
          <w:szCs w:val="28"/>
        </w:rPr>
        <w:t xml:space="preserve"> 5 и 15, а также</w:t>
      </w:r>
      <w:r>
        <w:rPr>
          <w:rFonts w:ascii="Times New Roman" w:hAnsi="Times New Roman" w:cs="Times New Roman"/>
          <w:sz w:val="28"/>
          <w:szCs w:val="28"/>
        </w:rPr>
        <w:t xml:space="preserve"> для развития институционального</w:t>
      </w:r>
      <w:r w:rsidRPr="003B2CA0">
        <w:rPr>
          <w:rFonts w:ascii="Times New Roman" w:hAnsi="Times New Roman" w:cs="Times New Roman"/>
          <w:sz w:val="28"/>
          <w:szCs w:val="28"/>
        </w:rPr>
        <w:t xml:space="preserve"> потенциал</w:t>
      </w:r>
      <w:r>
        <w:rPr>
          <w:rFonts w:ascii="Times New Roman" w:hAnsi="Times New Roman" w:cs="Times New Roman"/>
          <w:sz w:val="28"/>
          <w:szCs w:val="28"/>
        </w:rPr>
        <w:t>а Агентства и предоставления возможности</w:t>
      </w:r>
      <w:r w:rsidRPr="003B2CA0">
        <w:rPr>
          <w:rFonts w:ascii="Times New Roman" w:hAnsi="Times New Roman" w:cs="Times New Roman"/>
          <w:sz w:val="28"/>
          <w:szCs w:val="28"/>
        </w:rPr>
        <w:t xml:space="preserve"> развития логистики.</w:t>
      </w:r>
    </w:p>
    <w:p w:rsidR="009732D5" w:rsidRPr="00D56A9E" w:rsidRDefault="009732D5" w:rsidP="009732D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5134F" w:rsidRDefault="0015134F">
      <w:bookmarkStart w:id="0" w:name="_GoBack"/>
      <w:bookmarkEnd w:id="0"/>
    </w:p>
    <w:sectPr w:rsidR="0015134F" w:rsidSect="003B2CA0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2D5"/>
    <w:rsid w:val="0015134F"/>
    <w:rsid w:val="00973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8CFC3F-0288-4F87-B909-DB2CC1CF5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32D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541</Words>
  <Characters>3088</Characters>
  <Application>Microsoft Office Word</Application>
  <DocSecurity>0</DocSecurity>
  <Lines>25</Lines>
  <Paragraphs>7</Paragraphs>
  <ScaleCrop>false</ScaleCrop>
  <Company/>
  <LinksUpToDate>false</LinksUpToDate>
  <CharactersWithSpaces>3622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Aslon</dc:creator>
  <cp:keywords/>
  <dc:description/>
  <cp:lastModifiedBy>Aslon</cp:lastModifiedBy>
  <cp:revision>1</cp:revision>
  <dcterms:created xsi:type="dcterms:W3CDTF">2020-11-29T04:13:00Z</dcterms:created>
  <dcterms:modified xsi:type="dcterms:W3CDTF">2020-11-29T04:14:00Z</dcterms:modified>
</cp:coreProperties>
</file>