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16B82" w14:textId="77777777" w:rsidR="00522AAE" w:rsidRDefault="00B37D49" w:rsidP="00B37D49">
      <w:pPr>
        <w:ind w:firstLine="426"/>
        <w:jc w:val="center"/>
        <w:rPr>
          <w:rFonts w:asciiTheme="majorBidi" w:hAnsiTheme="majorBidi" w:cstheme="majorBidi"/>
          <w:b/>
          <w:bCs/>
          <w:sz w:val="24"/>
          <w:szCs w:val="24"/>
          <w:lang w:val="uz-Cyrl-UZ"/>
        </w:rPr>
      </w:pPr>
      <w:r w:rsidRPr="003D365E">
        <w:rPr>
          <w:rFonts w:asciiTheme="majorBidi" w:hAnsiTheme="majorBidi" w:cstheme="majorBidi"/>
          <w:b/>
          <w:bCs/>
          <w:sz w:val="24"/>
          <w:szCs w:val="24"/>
          <w:lang w:val="uz-Cyrl-UZ"/>
        </w:rPr>
        <w:t xml:space="preserve"> “Ўзбекистон Республикасининг </w:t>
      </w:r>
      <w:r w:rsidR="00C804A1">
        <w:rPr>
          <w:rFonts w:asciiTheme="majorBidi" w:hAnsiTheme="majorBidi" w:cstheme="majorBidi"/>
          <w:b/>
          <w:bCs/>
          <w:sz w:val="24"/>
          <w:szCs w:val="24"/>
          <w:lang w:val="uz-Cyrl-UZ"/>
        </w:rPr>
        <w:t>Жиноят</w:t>
      </w:r>
      <w:r w:rsidR="00522AAE">
        <w:rPr>
          <w:rFonts w:asciiTheme="majorBidi" w:hAnsiTheme="majorBidi" w:cstheme="majorBidi"/>
          <w:b/>
          <w:bCs/>
          <w:sz w:val="24"/>
          <w:szCs w:val="24"/>
          <w:lang w:val="uz-Cyrl-UZ"/>
        </w:rPr>
        <w:t>, Жиноят-процессуал ва Маъмурий жавобгарлик тўғрисидаги</w:t>
      </w:r>
    </w:p>
    <w:p w14:paraId="46702180" w14:textId="62D92955" w:rsidR="00780CDC" w:rsidRDefault="00522AAE" w:rsidP="00B37D49">
      <w:pPr>
        <w:ind w:firstLine="426"/>
        <w:jc w:val="center"/>
        <w:rPr>
          <w:rFonts w:asciiTheme="majorBidi" w:hAnsiTheme="majorBidi" w:cstheme="majorBidi"/>
          <w:b/>
          <w:bCs/>
          <w:sz w:val="24"/>
          <w:szCs w:val="24"/>
          <w:lang w:val="uz-Cyrl-UZ"/>
        </w:rPr>
      </w:pPr>
      <w:r>
        <w:rPr>
          <w:rFonts w:asciiTheme="majorBidi" w:hAnsiTheme="majorBidi" w:cstheme="majorBidi"/>
          <w:b/>
          <w:bCs/>
          <w:sz w:val="24"/>
          <w:szCs w:val="24"/>
          <w:lang w:val="uz-Cyrl-UZ"/>
        </w:rPr>
        <w:t>к</w:t>
      </w:r>
      <w:r w:rsidR="00C804A1">
        <w:rPr>
          <w:rFonts w:asciiTheme="majorBidi" w:hAnsiTheme="majorBidi" w:cstheme="majorBidi"/>
          <w:b/>
          <w:bCs/>
          <w:sz w:val="24"/>
          <w:szCs w:val="24"/>
          <w:lang w:val="uz-Cyrl-UZ"/>
        </w:rPr>
        <w:t>одекс</w:t>
      </w:r>
      <w:r>
        <w:rPr>
          <w:rFonts w:asciiTheme="majorBidi" w:hAnsiTheme="majorBidi" w:cstheme="majorBidi"/>
          <w:b/>
          <w:bCs/>
          <w:sz w:val="24"/>
          <w:szCs w:val="24"/>
          <w:lang w:val="uz-Cyrl-UZ"/>
        </w:rPr>
        <w:t>лари</w:t>
      </w:r>
      <w:r w:rsidR="00C804A1">
        <w:rPr>
          <w:rFonts w:asciiTheme="majorBidi" w:hAnsiTheme="majorBidi" w:cstheme="majorBidi"/>
          <w:b/>
          <w:bCs/>
          <w:sz w:val="24"/>
          <w:szCs w:val="24"/>
          <w:lang w:val="uz-Cyrl-UZ"/>
        </w:rPr>
        <w:t>га</w:t>
      </w:r>
      <w:r>
        <w:rPr>
          <w:rFonts w:asciiTheme="majorBidi" w:hAnsiTheme="majorBidi" w:cstheme="majorBidi"/>
          <w:b/>
          <w:bCs/>
          <w:sz w:val="24"/>
          <w:szCs w:val="24"/>
          <w:lang w:val="uz-Cyrl-UZ"/>
        </w:rPr>
        <w:t xml:space="preserve"> </w:t>
      </w:r>
      <w:r w:rsidR="00B37D49" w:rsidRPr="003D365E">
        <w:rPr>
          <w:rFonts w:asciiTheme="majorBidi" w:hAnsiTheme="majorBidi" w:cstheme="majorBidi"/>
          <w:b/>
          <w:bCs/>
          <w:sz w:val="24"/>
          <w:szCs w:val="24"/>
          <w:lang w:val="uz-Cyrl-UZ"/>
        </w:rPr>
        <w:t>ўзгартиш ва қўшимчалар киритиш ҳақида”ги</w:t>
      </w:r>
    </w:p>
    <w:p w14:paraId="736E7F2D" w14:textId="5B2C1D62" w:rsidR="00097E05" w:rsidRPr="003D365E" w:rsidRDefault="00B37D49" w:rsidP="00B37D49">
      <w:pPr>
        <w:ind w:firstLine="426"/>
        <w:jc w:val="center"/>
        <w:rPr>
          <w:rFonts w:asciiTheme="majorBidi" w:hAnsiTheme="majorBidi" w:cstheme="majorBidi"/>
          <w:b/>
          <w:bCs/>
          <w:sz w:val="24"/>
          <w:szCs w:val="24"/>
          <w:lang w:val="uz-Cyrl-UZ"/>
        </w:rPr>
      </w:pPr>
      <w:r w:rsidRPr="003D365E">
        <w:rPr>
          <w:rFonts w:asciiTheme="majorBidi" w:hAnsiTheme="majorBidi" w:cstheme="majorBidi"/>
          <w:b/>
          <w:bCs/>
          <w:sz w:val="24"/>
          <w:szCs w:val="24"/>
          <w:lang w:val="uz-Cyrl-UZ"/>
        </w:rPr>
        <w:t>Ўзбекистон Республикаси Қонуни лойиҳаси юзасидан</w:t>
      </w:r>
    </w:p>
    <w:p w14:paraId="7111E957" w14:textId="77777777" w:rsidR="00B37D49" w:rsidRPr="003D365E" w:rsidRDefault="00B37D49" w:rsidP="00B37D49">
      <w:pPr>
        <w:ind w:firstLine="426"/>
        <w:jc w:val="center"/>
        <w:rPr>
          <w:rFonts w:ascii="Times New Roman" w:hAnsi="Times New Roman" w:cs="Times New Roman"/>
          <w:b/>
          <w:bCs/>
          <w:sz w:val="24"/>
          <w:szCs w:val="24"/>
          <w:lang w:val="uz-Cyrl-UZ"/>
        </w:rPr>
      </w:pPr>
      <w:r w:rsidRPr="003D365E">
        <w:rPr>
          <w:rFonts w:ascii="Times New Roman" w:hAnsi="Times New Roman" w:cs="Times New Roman"/>
          <w:b/>
          <w:bCs/>
          <w:sz w:val="24"/>
          <w:szCs w:val="24"/>
          <w:lang w:val="uz-Cyrl-UZ"/>
        </w:rPr>
        <w:t>ТАҚҚОСЛАШ ЖАДВАЛИ</w:t>
      </w:r>
    </w:p>
    <w:p w14:paraId="5731A285" w14:textId="77777777" w:rsidR="00B37D49" w:rsidRPr="003D365E" w:rsidRDefault="00B37D49" w:rsidP="00B37D49">
      <w:pPr>
        <w:ind w:firstLine="426"/>
        <w:jc w:val="center"/>
        <w:rPr>
          <w:rFonts w:asciiTheme="majorBidi" w:hAnsiTheme="majorBidi" w:cstheme="majorBidi"/>
          <w:b/>
          <w:bCs/>
          <w:sz w:val="32"/>
          <w:szCs w:val="32"/>
          <w:lang w:val="uz-Cyrl-UZ"/>
        </w:rPr>
      </w:pPr>
    </w:p>
    <w:tbl>
      <w:tblPr>
        <w:tblStyle w:val="a3"/>
        <w:tblpPr w:leftFromText="180" w:rightFromText="180" w:vertAnchor="text" w:tblpXSpec="right" w:tblpY="1"/>
        <w:tblOverlap w:val="never"/>
        <w:tblW w:w="15352" w:type="dxa"/>
        <w:tblLayout w:type="fixed"/>
        <w:tblLook w:val="04A0" w:firstRow="1" w:lastRow="0" w:firstColumn="1" w:lastColumn="0" w:noHBand="0" w:noVBand="1"/>
      </w:tblPr>
      <w:tblGrid>
        <w:gridCol w:w="5211"/>
        <w:gridCol w:w="5210"/>
        <w:gridCol w:w="4931"/>
      </w:tblGrid>
      <w:tr w:rsidR="003D365E" w:rsidRPr="003D365E" w14:paraId="3ADBA662" w14:textId="77777777" w:rsidTr="006A0142">
        <w:trPr>
          <w:trHeight w:val="497"/>
        </w:trPr>
        <w:tc>
          <w:tcPr>
            <w:tcW w:w="5211" w:type="dxa"/>
            <w:shd w:val="clear" w:color="auto" w:fill="auto"/>
            <w:vAlign w:val="center"/>
          </w:tcPr>
          <w:p w14:paraId="2634A228" w14:textId="77777777" w:rsidR="00E72C27" w:rsidRPr="003D365E" w:rsidRDefault="00E72C27" w:rsidP="006A0142">
            <w:pPr>
              <w:ind w:firstLine="426"/>
              <w:jc w:val="center"/>
              <w:rPr>
                <w:rFonts w:asciiTheme="majorBidi" w:hAnsiTheme="majorBidi" w:cstheme="majorBidi"/>
                <w:b/>
                <w:bCs/>
                <w:spacing w:val="-8"/>
                <w:sz w:val="24"/>
                <w:szCs w:val="24"/>
              </w:rPr>
            </w:pPr>
            <w:proofErr w:type="spellStart"/>
            <w:r w:rsidRPr="003D365E">
              <w:rPr>
                <w:rFonts w:asciiTheme="majorBidi" w:hAnsiTheme="majorBidi" w:cstheme="majorBidi"/>
                <w:b/>
                <w:bCs/>
                <w:spacing w:val="-8"/>
                <w:sz w:val="24"/>
                <w:szCs w:val="24"/>
              </w:rPr>
              <w:t>Амалдаги</w:t>
            </w:r>
            <w:proofErr w:type="spellEnd"/>
            <w:r w:rsidRPr="003D365E">
              <w:rPr>
                <w:rFonts w:asciiTheme="majorBidi" w:hAnsiTheme="majorBidi" w:cstheme="majorBidi"/>
                <w:b/>
                <w:bCs/>
                <w:spacing w:val="-8"/>
                <w:sz w:val="24"/>
                <w:szCs w:val="24"/>
              </w:rPr>
              <w:t xml:space="preserve"> </w:t>
            </w:r>
            <w:proofErr w:type="spellStart"/>
            <w:r w:rsidRPr="003D365E">
              <w:rPr>
                <w:rFonts w:asciiTheme="majorBidi" w:hAnsiTheme="majorBidi" w:cstheme="majorBidi"/>
                <w:b/>
                <w:bCs/>
                <w:spacing w:val="-8"/>
                <w:sz w:val="24"/>
                <w:szCs w:val="24"/>
              </w:rPr>
              <w:t>таҳрир</w:t>
            </w:r>
            <w:proofErr w:type="spellEnd"/>
          </w:p>
        </w:tc>
        <w:tc>
          <w:tcPr>
            <w:tcW w:w="5210" w:type="dxa"/>
            <w:shd w:val="clear" w:color="auto" w:fill="auto"/>
            <w:vAlign w:val="center"/>
          </w:tcPr>
          <w:p w14:paraId="4C3DAA34" w14:textId="77777777" w:rsidR="00E72C27" w:rsidRPr="003D365E" w:rsidRDefault="00E72C27" w:rsidP="006A0142">
            <w:pPr>
              <w:ind w:firstLine="426"/>
              <w:jc w:val="center"/>
              <w:rPr>
                <w:rFonts w:asciiTheme="majorBidi" w:hAnsiTheme="majorBidi" w:cstheme="majorBidi"/>
                <w:b/>
                <w:bCs/>
                <w:spacing w:val="-8"/>
                <w:sz w:val="24"/>
                <w:szCs w:val="24"/>
              </w:rPr>
            </w:pPr>
            <w:proofErr w:type="spellStart"/>
            <w:r w:rsidRPr="003D365E">
              <w:rPr>
                <w:rFonts w:asciiTheme="majorBidi" w:hAnsiTheme="majorBidi" w:cstheme="majorBidi"/>
                <w:b/>
                <w:bCs/>
                <w:spacing w:val="-8"/>
                <w:sz w:val="24"/>
                <w:szCs w:val="24"/>
              </w:rPr>
              <w:t>Таклиф</w:t>
            </w:r>
            <w:proofErr w:type="spellEnd"/>
            <w:r w:rsidRPr="003D365E">
              <w:rPr>
                <w:rFonts w:asciiTheme="majorBidi" w:hAnsiTheme="majorBidi" w:cstheme="majorBidi"/>
                <w:b/>
                <w:bCs/>
                <w:spacing w:val="-8"/>
                <w:sz w:val="24"/>
                <w:szCs w:val="24"/>
              </w:rPr>
              <w:t xml:space="preserve"> </w:t>
            </w:r>
            <w:proofErr w:type="spellStart"/>
            <w:r w:rsidRPr="003D365E">
              <w:rPr>
                <w:rFonts w:asciiTheme="majorBidi" w:hAnsiTheme="majorBidi" w:cstheme="majorBidi"/>
                <w:b/>
                <w:bCs/>
                <w:spacing w:val="-8"/>
                <w:sz w:val="24"/>
                <w:szCs w:val="24"/>
              </w:rPr>
              <w:t>этилаётган</w:t>
            </w:r>
            <w:proofErr w:type="spellEnd"/>
            <w:r w:rsidRPr="003D365E">
              <w:rPr>
                <w:rFonts w:asciiTheme="majorBidi" w:hAnsiTheme="majorBidi" w:cstheme="majorBidi"/>
                <w:b/>
                <w:bCs/>
                <w:spacing w:val="-8"/>
                <w:sz w:val="24"/>
                <w:szCs w:val="24"/>
              </w:rPr>
              <w:t xml:space="preserve"> </w:t>
            </w:r>
            <w:proofErr w:type="spellStart"/>
            <w:r w:rsidRPr="003D365E">
              <w:rPr>
                <w:rFonts w:asciiTheme="majorBidi" w:hAnsiTheme="majorBidi" w:cstheme="majorBidi"/>
                <w:b/>
                <w:bCs/>
                <w:spacing w:val="-8"/>
                <w:sz w:val="24"/>
                <w:szCs w:val="24"/>
              </w:rPr>
              <w:t>таҳрир</w:t>
            </w:r>
            <w:proofErr w:type="spellEnd"/>
          </w:p>
        </w:tc>
        <w:tc>
          <w:tcPr>
            <w:tcW w:w="4931" w:type="dxa"/>
            <w:shd w:val="clear" w:color="auto" w:fill="auto"/>
            <w:vAlign w:val="center"/>
          </w:tcPr>
          <w:p w14:paraId="74B76647" w14:textId="77777777" w:rsidR="00E72C27" w:rsidRPr="003D365E" w:rsidRDefault="00E72C27" w:rsidP="006A0142">
            <w:pPr>
              <w:ind w:firstLine="426"/>
              <w:jc w:val="center"/>
              <w:rPr>
                <w:rFonts w:asciiTheme="majorBidi" w:hAnsiTheme="majorBidi" w:cstheme="majorBidi"/>
                <w:b/>
                <w:bCs/>
                <w:spacing w:val="-8"/>
                <w:sz w:val="24"/>
                <w:szCs w:val="24"/>
              </w:rPr>
            </w:pPr>
            <w:proofErr w:type="spellStart"/>
            <w:r w:rsidRPr="003D365E">
              <w:rPr>
                <w:rFonts w:asciiTheme="majorBidi" w:hAnsiTheme="majorBidi" w:cstheme="majorBidi"/>
                <w:b/>
                <w:bCs/>
                <w:spacing w:val="-8"/>
                <w:sz w:val="24"/>
                <w:szCs w:val="24"/>
              </w:rPr>
              <w:t>Асос</w:t>
            </w:r>
            <w:proofErr w:type="spellEnd"/>
          </w:p>
        </w:tc>
      </w:tr>
      <w:tr w:rsidR="003D365E" w:rsidRPr="003D365E" w14:paraId="497F5E27" w14:textId="77777777" w:rsidTr="006A0142">
        <w:trPr>
          <w:trHeight w:val="703"/>
        </w:trPr>
        <w:tc>
          <w:tcPr>
            <w:tcW w:w="15352" w:type="dxa"/>
            <w:gridSpan w:val="3"/>
            <w:shd w:val="clear" w:color="auto" w:fill="auto"/>
            <w:vAlign w:val="center"/>
          </w:tcPr>
          <w:p w14:paraId="178AC95B" w14:textId="77777777" w:rsidR="00D05442" w:rsidRPr="003D365E" w:rsidRDefault="00CE6AEF" w:rsidP="006A0142">
            <w:pPr>
              <w:ind w:firstLine="426"/>
              <w:jc w:val="center"/>
              <w:rPr>
                <w:rFonts w:ascii="Times New Roman" w:hAnsi="Times New Roman" w:cs="Times New Roman"/>
                <w:b/>
                <w:sz w:val="24"/>
                <w:szCs w:val="24"/>
                <w:lang w:val="uz-Cyrl-UZ"/>
              </w:rPr>
            </w:pPr>
            <w:r w:rsidRPr="003D365E">
              <w:rPr>
                <w:rFonts w:asciiTheme="majorBidi" w:hAnsiTheme="majorBidi" w:cstheme="majorBidi"/>
                <w:b/>
                <w:spacing w:val="-8"/>
                <w:sz w:val="24"/>
                <w:szCs w:val="24"/>
              </w:rPr>
              <w:t>1. </w:t>
            </w:r>
            <w:r w:rsidRPr="003D365E">
              <w:rPr>
                <w:rFonts w:ascii="Times New Roman" w:hAnsi="Times New Roman" w:cs="Times New Roman"/>
                <w:b/>
                <w:sz w:val="24"/>
                <w:szCs w:val="24"/>
                <w:lang w:val="uz-Cyrl-UZ"/>
              </w:rPr>
              <w:t xml:space="preserve">Ўзбекистон Республикасининг 1994 йил 22 сентябрдаги </w:t>
            </w:r>
            <w:r w:rsidRPr="003D365E">
              <w:rPr>
                <w:rFonts w:ascii="Times New Roman" w:hAnsi="Times New Roman" w:cs="Times New Roman"/>
                <w:b/>
                <w:sz w:val="24"/>
                <w:szCs w:val="24"/>
              </w:rPr>
              <w:t>201</w:t>
            </w:r>
            <w:r w:rsidRPr="003D365E">
              <w:rPr>
                <w:rFonts w:ascii="Times New Roman" w:hAnsi="Times New Roman" w:cs="Times New Roman"/>
                <w:b/>
                <w:sz w:val="24"/>
                <w:szCs w:val="24"/>
                <w:lang w:val="uz-Cyrl-UZ"/>
              </w:rPr>
              <w:t>2</w:t>
            </w:r>
            <w:r w:rsidRPr="003D365E">
              <w:rPr>
                <w:rFonts w:ascii="Times New Roman" w:hAnsi="Times New Roman" w:cs="Times New Roman"/>
                <w:b/>
                <w:sz w:val="24"/>
                <w:szCs w:val="24"/>
              </w:rPr>
              <w:t>-XII</w:t>
            </w:r>
            <w:r w:rsidRPr="003D365E">
              <w:rPr>
                <w:rFonts w:ascii="Times New Roman" w:hAnsi="Times New Roman" w:cs="Times New Roman"/>
                <w:b/>
                <w:sz w:val="24"/>
                <w:szCs w:val="24"/>
                <w:lang w:val="uz-Cyrl-UZ"/>
              </w:rPr>
              <w:t>-сон Қонуни билан тасдиқланган</w:t>
            </w:r>
          </w:p>
          <w:p w14:paraId="425B7409" w14:textId="77777777" w:rsidR="00CE6AEF" w:rsidRPr="003D365E" w:rsidRDefault="00CE6AEF" w:rsidP="006A0142">
            <w:pPr>
              <w:ind w:firstLine="426"/>
              <w:jc w:val="center"/>
              <w:rPr>
                <w:rFonts w:asciiTheme="majorBidi" w:hAnsiTheme="majorBidi" w:cstheme="majorBidi"/>
                <w:b/>
                <w:bCs/>
                <w:spacing w:val="-8"/>
                <w:sz w:val="24"/>
                <w:szCs w:val="24"/>
              </w:rPr>
            </w:pPr>
            <w:r w:rsidRPr="003D365E">
              <w:rPr>
                <w:rFonts w:ascii="Times New Roman" w:hAnsi="Times New Roman" w:cs="Times New Roman"/>
                <w:b/>
                <w:sz w:val="24"/>
                <w:szCs w:val="24"/>
                <w:lang w:val="uz-Cyrl-UZ"/>
              </w:rPr>
              <w:t>Ўзбекистон Республикасининг Жиноят кодекси</w:t>
            </w:r>
          </w:p>
        </w:tc>
      </w:tr>
      <w:tr w:rsidR="003D365E" w:rsidRPr="00522AAE" w14:paraId="297B6CE8" w14:textId="77777777" w:rsidTr="00BB439A">
        <w:trPr>
          <w:trHeight w:val="2265"/>
        </w:trPr>
        <w:tc>
          <w:tcPr>
            <w:tcW w:w="5211" w:type="dxa"/>
            <w:shd w:val="clear" w:color="auto" w:fill="auto"/>
          </w:tcPr>
          <w:p w14:paraId="166F2C64" w14:textId="33194AA1" w:rsidR="003D365E" w:rsidRDefault="003D365E" w:rsidP="006A0142">
            <w:pPr>
              <w:ind w:firstLine="318"/>
              <w:jc w:val="both"/>
              <w:rPr>
                <w:rStyle w:val="clausesuff1"/>
                <w:rFonts w:ascii="Times New Roman" w:eastAsia="Times New Roman" w:hAnsi="Times New Roman" w:cs="Times New Roman"/>
                <w:bCs/>
                <w:sz w:val="24"/>
                <w:szCs w:val="24"/>
                <w:lang w:val="uz-Cyrl-UZ" w:eastAsia="ru-RU"/>
              </w:rPr>
            </w:pPr>
          </w:p>
          <w:p w14:paraId="6C50D103" w14:textId="371EBA92" w:rsidR="008D5778" w:rsidRDefault="008D5778" w:rsidP="006A0142">
            <w:pPr>
              <w:ind w:firstLine="318"/>
              <w:jc w:val="both"/>
              <w:rPr>
                <w:rStyle w:val="clausesuff1"/>
                <w:rFonts w:ascii="Times New Roman" w:eastAsia="Times New Roman" w:hAnsi="Times New Roman" w:cs="Times New Roman"/>
                <w:bCs/>
                <w:sz w:val="24"/>
                <w:szCs w:val="24"/>
                <w:lang w:val="uz-Cyrl-UZ" w:eastAsia="ru-RU"/>
              </w:rPr>
            </w:pPr>
          </w:p>
          <w:p w14:paraId="30E83C52" w14:textId="5758472F" w:rsidR="008D5778" w:rsidRDefault="008D5778" w:rsidP="006A0142">
            <w:pPr>
              <w:ind w:firstLine="318"/>
              <w:jc w:val="both"/>
              <w:rPr>
                <w:rStyle w:val="clausesuff1"/>
                <w:rFonts w:ascii="Times New Roman" w:eastAsia="Times New Roman" w:hAnsi="Times New Roman" w:cs="Times New Roman"/>
                <w:bCs/>
                <w:sz w:val="24"/>
                <w:szCs w:val="24"/>
                <w:lang w:val="uz-Cyrl-UZ" w:eastAsia="ru-RU"/>
              </w:rPr>
            </w:pPr>
          </w:p>
          <w:p w14:paraId="7506A9D9" w14:textId="77777777" w:rsidR="00192695" w:rsidRDefault="00192695" w:rsidP="006A0142">
            <w:pPr>
              <w:ind w:firstLine="318"/>
              <w:jc w:val="both"/>
              <w:rPr>
                <w:rStyle w:val="clausesuff1"/>
                <w:rFonts w:ascii="Times New Roman" w:eastAsia="Times New Roman" w:hAnsi="Times New Roman" w:cs="Times New Roman"/>
                <w:b/>
                <w:bCs/>
                <w:sz w:val="24"/>
                <w:szCs w:val="24"/>
                <w:lang w:val="uz-Cyrl-UZ" w:eastAsia="ru-RU"/>
              </w:rPr>
            </w:pPr>
          </w:p>
          <w:p w14:paraId="39EEFEDB" w14:textId="77777777" w:rsidR="00192695" w:rsidRDefault="00192695" w:rsidP="006A0142">
            <w:pPr>
              <w:ind w:firstLine="318"/>
              <w:jc w:val="both"/>
              <w:rPr>
                <w:rStyle w:val="clausesuff1"/>
                <w:rFonts w:ascii="Times New Roman" w:eastAsia="Times New Roman" w:hAnsi="Times New Roman" w:cs="Times New Roman"/>
                <w:b/>
                <w:bCs/>
                <w:sz w:val="24"/>
                <w:szCs w:val="24"/>
                <w:lang w:val="uz-Cyrl-UZ" w:eastAsia="ru-RU"/>
              </w:rPr>
            </w:pPr>
          </w:p>
          <w:p w14:paraId="324F0715" w14:textId="77777777" w:rsidR="00192695" w:rsidRDefault="00192695" w:rsidP="006A0142">
            <w:pPr>
              <w:ind w:firstLine="318"/>
              <w:jc w:val="both"/>
              <w:rPr>
                <w:rStyle w:val="clausesuff1"/>
                <w:rFonts w:ascii="Times New Roman" w:eastAsia="Times New Roman" w:hAnsi="Times New Roman" w:cs="Times New Roman"/>
                <w:b/>
                <w:bCs/>
                <w:sz w:val="24"/>
                <w:szCs w:val="24"/>
                <w:lang w:val="uz-Cyrl-UZ" w:eastAsia="ru-RU"/>
              </w:rPr>
            </w:pPr>
          </w:p>
          <w:p w14:paraId="70AFACD7" w14:textId="24D04883" w:rsidR="008D5778" w:rsidRPr="008D5778" w:rsidRDefault="00325D00" w:rsidP="006A0142">
            <w:pPr>
              <w:ind w:firstLine="318"/>
              <w:jc w:val="both"/>
              <w:rPr>
                <w:rStyle w:val="clausesuff1"/>
                <w:rFonts w:ascii="Times New Roman" w:eastAsia="Times New Roman" w:hAnsi="Times New Roman" w:cs="Times New Roman"/>
                <w:b/>
                <w:bCs/>
                <w:sz w:val="24"/>
                <w:szCs w:val="24"/>
                <w:lang w:val="uz-Cyrl-UZ" w:eastAsia="ru-RU"/>
              </w:rPr>
            </w:pPr>
            <w:r>
              <w:rPr>
                <w:rStyle w:val="clausesuff1"/>
                <w:rFonts w:ascii="Times New Roman" w:eastAsia="Times New Roman" w:hAnsi="Times New Roman" w:cs="Times New Roman"/>
                <w:b/>
                <w:bCs/>
                <w:sz w:val="24"/>
                <w:szCs w:val="24"/>
                <w:lang w:val="uz-Cyrl-UZ" w:eastAsia="ru-RU"/>
                <w:specVanish w:val="0"/>
              </w:rPr>
              <w:t>т</w:t>
            </w:r>
            <w:r w:rsidR="008D5778" w:rsidRPr="008D5778">
              <w:rPr>
                <w:rStyle w:val="clausesuff1"/>
                <w:rFonts w:ascii="Times New Roman" w:eastAsia="Times New Roman" w:hAnsi="Times New Roman" w:cs="Times New Roman"/>
                <w:b/>
                <w:bCs/>
                <w:sz w:val="24"/>
                <w:szCs w:val="24"/>
                <w:lang w:val="uz-Cyrl-UZ" w:eastAsia="ru-RU"/>
                <w:specVanish w:val="0"/>
              </w:rPr>
              <w:t xml:space="preserve">ўлдирилмоқда </w:t>
            </w:r>
          </w:p>
          <w:p w14:paraId="104DFE81" w14:textId="018662AA" w:rsidR="008D5778" w:rsidRPr="008D5778" w:rsidRDefault="008D5778" w:rsidP="006A0142">
            <w:pPr>
              <w:ind w:firstLine="318"/>
              <w:jc w:val="both"/>
              <w:rPr>
                <w:rStyle w:val="clausesuff1"/>
                <w:rFonts w:ascii="Times New Roman" w:eastAsia="Times New Roman" w:hAnsi="Times New Roman" w:cs="Times New Roman"/>
                <w:b/>
                <w:bCs/>
                <w:sz w:val="24"/>
                <w:szCs w:val="24"/>
                <w:lang w:val="uz-Cyrl-UZ" w:eastAsia="ru-RU"/>
              </w:rPr>
            </w:pPr>
          </w:p>
          <w:p w14:paraId="1B83C909" w14:textId="77777777" w:rsidR="008D5778" w:rsidRDefault="008D5778" w:rsidP="006A0142">
            <w:pPr>
              <w:ind w:firstLine="318"/>
              <w:jc w:val="both"/>
              <w:rPr>
                <w:rStyle w:val="clausesuff1"/>
                <w:rFonts w:ascii="Times New Roman" w:eastAsia="Times New Roman" w:hAnsi="Times New Roman" w:cs="Times New Roman"/>
                <w:bCs/>
                <w:sz w:val="24"/>
                <w:szCs w:val="24"/>
                <w:lang w:val="uz-Cyrl-UZ" w:eastAsia="ru-RU"/>
              </w:rPr>
            </w:pPr>
          </w:p>
          <w:p w14:paraId="59F45AC2" w14:textId="77777777" w:rsidR="008D5778" w:rsidRDefault="008D5778" w:rsidP="006A0142">
            <w:pPr>
              <w:ind w:firstLine="318"/>
              <w:jc w:val="both"/>
              <w:rPr>
                <w:rStyle w:val="clausesuff1"/>
                <w:rFonts w:ascii="Times New Roman" w:eastAsia="Times New Roman" w:hAnsi="Times New Roman" w:cs="Times New Roman"/>
                <w:bCs/>
                <w:sz w:val="24"/>
                <w:szCs w:val="24"/>
                <w:lang w:val="uz-Cyrl-UZ" w:eastAsia="ru-RU"/>
              </w:rPr>
            </w:pPr>
          </w:p>
          <w:p w14:paraId="0DC17E1A" w14:textId="77777777" w:rsidR="008D5778" w:rsidRDefault="008D5778" w:rsidP="006A0142">
            <w:pPr>
              <w:ind w:firstLine="318"/>
              <w:jc w:val="both"/>
              <w:rPr>
                <w:rStyle w:val="clausesuff1"/>
                <w:rFonts w:ascii="Times New Roman" w:eastAsia="Times New Roman" w:hAnsi="Times New Roman" w:cs="Times New Roman"/>
                <w:bCs/>
                <w:sz w:val="24"/>
                <w:szCs w:val="24"/>
                <w:lang w:val="uz-Cyrl-UZ" w:eastAsia="ru-RU"/>
              </w:rPr>
            </w:pPr>
          </w:p>
          <w:p w14:paraId="1EFA9C4B" w14:textId="7DC6FA8E" w:rsidR="00462988" w:rsidRPr="003D365E" w:rsidRDefault="00462988" w:rsidP="006A0142">
            <w:pPr>
              <w:spacing w:after="60"/>
              <w:ind w:firstLine="284"/>
              <w:jc w:val="both"/>
              <w:rPr>
                <w:rFonts w:ascii="Times New Roman" w:eastAsia="Times New Roman" w:hAnsi="Times New Roman" w:cs="Times New Roman"/>
                <w:b/>
                <w:bCs/>
                <w:sz w:val="24"/>
                <w:szCs w:val="24"/>
                <w:lang w:val="uz-Cyrl-UZ" w:eastAsia="ru-RU"/>
              </w:rPr>
            </w:pPr>
          </w:p>
        </w:tc>
        <w:tc>
          <w:tcPr>
            <w:tcW w:w="5210" w:type="dxa"/>
            <w:shd w:val="clear" w:color="auto" w:fill="auto"/>
          </w:tcPr>
          <w:p w14:paraId="24FE3844" w14:textId="7071E9DC" w:rsidR="003153C6" w:rsidRPr="00325D00" w:rsidRDefault="005028BA" w:rsidP="006A0142">
            <w:pPr>
              <w:ind w:firstLine="318"/>
              <w:jc w:val="both"/>
              <w:rPr>
                <w:rStyle w:val="clausesuff1"/>
                <w:rFonts w:ascii="Times New Roman" w:eastAsia="Times New Roman" w:hAnsi="Times New Roman" w:cs="Times New Roman"/>
                <w:b/>
                <w:sz w:val="24"/>
                <w:szCs w:val="24"/>
                <w:lang w:val="uz-Cyrl-UZ" w:eastAsia="ru-RU"/>
              </w:rPr>
            </w:pPr>
            <w:r w:rsidRPr="00325D00">
              <w:rPr>
                <w:rStyle w:val="clausesuff1"/>
                <w:rFonts w:ascii="Times New Roman" w:eastAsia="Times New Roman" w:hAnsi="Times New Roman" w:cs="Times New Roman"/>
                <w:b/>
                <w:sz w:val="24"/>
                <w:szCs w:val="24"/>
                <w:lang w:val="uz-Cyrl-UZ" w:eastAsia="ru-RU"/>
                <w:specVanish w:val="0"/>
              </w:rPr>
              <w:t>128</w:t>
            </w:r>
            <w:r w:rsidR="00325D00" w:rsidRPr="00325D00">
              <w:rPr>
                <w:rStyle w:val="clausesuff1"/>
                <w:rFonts w:ascii="Times New Roman" w:eastAsia="Times New Roman" w:hAnsi="Times New Roman" w:cs="Times New Roman"/>
                <w:b/>
                <w:sz w:val="24"/>
                <w:szCs w:val="24"/>
                <w:vertAlign w:val="superscript"/>
                <w:lang w:val="uz-Cyrl-UZ" w:eastAsia="ru-RU"/>
                <w:specVanish w:val="0"/>
              </w:rPr>
              <w:t>1</w:t>
            </w:r>
            <w:r w:rsidRPr="00325D00">
              <w:rPr>
                <w:rStyle w:val="clausesuff1"/>
                <w:rFonts w:ascii="Times New Roman" w:eastAsia="Times New Roman" w:hAnsi="Times New Roman" w:cs="Times New Roman"/>
                <w:b/>
                <w:sz w:val="24"/>
                <w:szCs w:val="24"/>
                <w:lang w:val="uz-Cyrl-UZ" w:eastAsia="ru-RU"/>
                <w:specVanish w:val="0"/>
              </w:rPr>
              <w:t>-модда.</w:t>
            </w:r>
            <w:r>
              <w:rPr>
                <w:rStyle w:val="clausesuff1"/>
                <w:rFonts w:ascii="Times New Roman" w:eastAsia="Times New Roman" w:hAnsi="Times New Roman" w:cs="Times New Roman"/>
                <w:sz w:val="24"/>
                <w:szCs w:val="24"/>
                <w:lang w:val="uz-Cyrl-UZ" w:eastAsia="ru-RU"/>
                <w:specVanish w:val="0"/>
              </w:rPr>
              <w:t> </w:t>
            </w:r>
            <w:r w:rsidR="008D5778" w:rsidRPr="00325D00">
              <w:rPr>
                <w:rStyle w:val="clausesuff1"/>
                <w:rFonts w:ascii="Times New Roman" w:eastAsia="Times New Roman" w:hAnsi="Times New Roman" w:cs="Times New Roman"/>
                <w:b/>
                <w:bCs/>
                <w:sz w:val="24"/>
                <w:szCs w:val="24"/>
                <w:lang w:val="uz-Cyrl-UZ" w:eastAsia="ru-RU"/>
                <w:specVanish w:val="0"/>
              </w:rPr>
              <w:t>Вояга етмаган</w:t>
            </w:r>
            <w:r w:rsidR="003153C6" w:rsidRPr="00325D00">
              <w:rPr>
                <w:rStyle w:val="clausesuff1"/>
                <w:rFonts w:ascii="Times New Roman" w:eastAsia="Times New Roman" w:hAnsi="Times New Roman" w:cs="Times New Roman"/>
                <w:b/>
                <w:sz w:val="24"/>
                <w:szCs w:val="24"/>
                <w:lang w:val="uz-Cyrl-UZ" w:eastAsia="ru-RU"/>
                <w:specVanish w:val="0"/>
              </w:rPr>
              <w:t xml:space="preserve"> шахс</w:t>
            </w:r>
            <w:r w:rsidR="00325D00" w:rsidRPr="00325D00">
              <w:rPr>
                <w:rStyle w:val="clausesuff1"/>
                <w:rFonts w:ascii="Times New Roman" w:eastAsia="Times New Roman" w:hAnsi="Times New Roman" w:cs="Times New Roman"/>
                <w:b/>
                <w:sz w:val="24"/>
                <w:szCs w:val="24"/>
                <w:lang w:val="uz-Cyrl-UZ" w:eastAsia="ru-RU"/>
                <w:specVanish w:val="0"/>
              </w:rPr>
              <w:t xml:space="preserve">га </w:t>
            </w:r>
            <w:r w:rsidR="00325D00" w:rsidRPr="00325D00">
              <w:rPr>
                <w:rFonts w:ascii="Times New Roman" w:hAnsi="Times New Roman" w:cs="Times New Roman"/>
                <w:b/>
                <w:sz w:val="24"/>
                <w:szCs w:val="24"/>
                <w:lang w:val="uz-Cyrl-UZ"/>
              </w:rPr>
              <w:t>моддий қимматликлар бериш ёки уни мулкий манфаатдор этиш</w:t>
            </w:r>
            <w:r w:rsidR="003153C6" w:rsidRPr="00325D00">
              <w:rPr>
                <w:rStyle w:val="clausesuff1"/>
                <w:rFonts w:ascii="Times New Roman" w:eastAsia="Times New Roman" w:hAnsi="Times New Roman" w:cs="Times New Roman"/>
                <w:b/>
                <w:sz w:val="24"/>
                <w:szCs w:val="24"/>
                <w:lang w:val="uz-Cyrl-UZ" w:eastAsia="ru-RU"/>
                <w:specVanish w:val="0"/>
              </w:rPr>
              <w:t xml:space="preserve"> </w:t>
            </w:r>
            <w:r w:rsidR="00325D00" w:rsidRPr="00325D00">
              <w:rPr>
                <w:rStyle w:val="clausesuff1"/>
                <w:rFonts w:ascii="Times New Roman" w:eastAsia="Times New Roman" w:hAnsi="Times New Roman" w:cs="Times New Roman"/>
                <w:b/>
                <w:sz w:val="24"/>
                <w:szCs w:val="24"/>
                <w:lang w:val="uz-Cyrl-UZ" w:eastAsia="ru-RU"/>
                <w:specVanish w:val="0"/>
              </w:rPr>
              <w:t xml:space="preserve">эвазига у </w:t>
            </w:r>
            <w:r w:rsidR="003153C6" w:rsidRPr="00325D00">
              <w:rPr>
                <w:rStyle w:val="clausesuff1"/>
                <w:rFonts w:ascii="Times New Roman" w:eastAsia="Times New Roman" w:hAnsi="Times New Roman" w:cs="Times New Roman"/>
                <w:b/>
                <w:sz w:val="24"/>
                <w:szCs w:val="24"/>
                <w:lang w:val="uz-Cyrl-UZ" w:eastAsia="ru-RU"/>
                <w:specVanish w:val="0"/>
              </w:rPr>
              <w:t>билан жинсий алоқа қилиш</w:t>
            </w:r>
          </w:p>
          <w:p w14:paraId="1CB10FF4" w14:textId="77777777" w:rsidR="003D365E" w:rsidRDefault="003D365E" w:rsidP="006A0142">
            <w:pPr>
              <w:ind w:firstLine="318"/>
              <w:jc w:val="both"/>
              <w:rPr>
                <w:rStyle w:val="clausesuff1"/>
                <w:rFonts w:ascii="Times New Roman" w:eastAsia="Times New Roman" w:hAnsi="Times New Roman" w:cs="Times New Roman"/>
                <w:bCs/>
                <w:sz w:val="24"/>
                <w:szCs w:val="24"/>
                <w:lang w:val="uz-Cyrl-UZ" w:eastAsia="ru-RU"/>
              </w:rPr>
            </w:pPr>
          </w:p>
          <w:p w14:paraId="437A20DF" w14:textId="76D5BA44" w:rsidR="008D5778" w:rsidRPr="00325D00" w:rsidRDefault="00CC536D" w:rsidP="008D5778">
            <w:pPr>
              <w:ind w:firstLine="318"/>
              <w:jc w:val="both"/>
              <w:rPr>
                <w:b/>
                <w:lang w:val="uz-Cyrl-UZ"/>
                <w:specVanish/>
              </w:rPr>
            </w:pPr>
            <w:r>
              <w:rPr>
                <w:rStyle w:val="clausesuff1"/>
                <w:rFonts w:ascii="Times New Roman" w:eastAsia="Times New Roman" w:hAnsi="Times New Roman" w:cs="Times New Roman"/>
                <w:b/>
                <w:bCs/>
                <w:sz w:val="24"/>
                <w:szCs w:val="24"/>
                <w:lang w:val="uz-Cyrl-UZ" w:eastAsia="ru-RU"/>
                <w:specVanish w:val="0"/>
              </w:rPr>
              <w:t>Вояга етмаган ш</w:t>
            </w:r>
            <w:r w:rsidR="008D5778" w:rsidRPr="00CC536D">
              <w:rPr>
                <w:rStyle w:val="clausesuff1"/>
                <w:rFonts w:ascii="Times New Roman" w:eastAsia="Times New Roman" w:hAnsi="Times New Roman" w:cs="Times New Roman"/>
                <w:b/>
                <w:bCs/>
                <w:sz w:val="24"/>
                <w:szCs w:val="24"/>
                <w:lang w:val="uz-Cyrl-UZ" w:eastAsia="ru-RU"/>
                <w:specVanish w:val="0"/>
              </w:rPr>
              <w:t xml:space="preserve">ахснинг </w:t>
            </w:r>
            <w:r w:rsidR="008D5778" w:rsidRPr="00CC536D">
              <w:rPr>
                <w:rStyle w:val="clausesuff1"/>
                <w:rFonts w:ascii="Times New Roman" w:eastAsia="Times New Roman" w:hAnsi="Times New Roman" w:cs="Times New Roman"/>
                <w:b/>
                <w:sz w:val="24"/>
                <w:szCs w:val="24"/>
                <w:lang w:val="uz-Cyrl-UZ" w:eastAsia="ru-RU"/>
                <w:specVanish w:val="0"/>
              </w:rPr>
              <w:t xml:space="preserve">ўн </w:t>
            </w:r>
            <w:r>
              <w:rPr>
                <w:rStyle w:val="clausesuff1"/>
                <w:rFonts w:ascii="Times New Roman" w:eastAsia="Times New Roman" w:hAnsi="Times New Roman" w:cs="Times New Roman"/>
                <w:b/>
                <w:sz w:val="24"/>
                <w:szCs w:val="24"/>
                <w:lang w:val="uz-Cyrl-UZ" w:eastAsia="ru-RU"/>
                <w:specVanish w:val="0"/>
              </w:rPr>
              <w:t xml:space="preserve">олти ёшга тўлганлиги </w:t>
            </w:r>
            <w:r w:rsidR="008D5778"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sidR="00325D00" w:rsidRPr="00325D00">
              <w:rPr>
                <w:rFonts w:ascii="Times New Roman" w:hAnsi="Times New Roman" w:cs="Times New Roman"/>
                <w:b/>
                <w:sz w:val="24"/>
                <w:szCs w:val="24"/>
                <w:lang w:val="uz-Cyrl-UZ"/>
              </w:rPr>
              <w:t xml:space="preserve"> </w:t>
            </w:r>
            <w:r w:rsidR="00325D00">
              <w:rPr>
                <w:rFonts w:ascii="Times New Roman" w:hAnsi="Times New Roman" w:cs="Times New Roman"/>
                <w:b/>
                <w:sz w:val="24"/>
                <w:szCs w:val="24"/>
                <w:lang w:val="uz-Cyrl-UZ"/>
              </w:rPr>
              <w:t xml:space="preserve">унга </w:t>
            </w:r>
            <w:r w:rsidR="00325D00" w:rsidRPr="00325D00">
              <w:rPr>
                <w:rFonts w:ascii="Times New Roman" w:hAnsi="Times New Roman" w:cs="Times New Roman"/>
                <w:b/>
                <w:sz w:val="24"/>
                <w:szCs w:val="24"/>
                <w:lang w:val="uz-Cyrl-UZ"/>
              </w:rPr>
              <w:t>моддий қимматликлар бериш ёки уни мулкий манфаатдор этиш</w:t>
            </w:r>
            <w:r w:rsidR="00325D00" w:rsidRPr="00325D00">
              <w:rPr>
                <w:rStyle w:val="clausesuff1"/>
                <w:rFonts w:ascii="Times New Roman" w:eastAsia="Times New Roman" w:hAnsi="Times New Roman" w:cs="Times New Roman"/>
                <w:b/>
                <w:sz w:val="24"/>
                <w:szCs w:val="24"/>
                <w:lang w:val="uz-Cyrl-UZ" w:eastAsia="ru-RU"/>
                <w:specVanish w:val="0"/>
              </w:rPr>
              <w:t xml:space="preserve"> эвазига</w:t>
            </w:r>
            <w:r w:rsidR="00325D00">
              <w:rPr>
                <w:rStyle w:val="clausesuff1"/>
                <w:rFonts w:ascii="Times New Roman" w:eastAsia="Times New Roman" w:hAnsi="Times New Roman" w:cs="Times New Roman"/>
                <w:b/>
                <w:bCs/>
                <w:sz w:val="24"/>
                <w:szCs w:val="24"/>
                <w:lang w:val="uz-Cyrl-UZ" w:eastAsia="ru-RU"/>
                <w:specVanish w:val="0"/>
              </w:rPr>
              <w:t xml:space="preserve"> </w:t>
            </w:r>
            <w:r w:rsidR="008D5778"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sidR="00325D00">
              <w:rPr>
                <w:rStyle w:val="clausesuff1"/>
                <w:rFonts w:ascii="Times New Roman" w:eastAsia="Times New Roman" w:hAnsi="Times New Roman" w:cs="Times New Roman"/>
                <w:b/>
                <w:bCs/>
                <w:sz w:val="24"/>
                <w:szCs w:val="24"/>
                <w:lang w:val="uz-Cyrl-UZ" w:eastAsia="ru-RU"/>
                <w:specVanish w:val="0"/>
              </w:rPr>
              <w:t>,</w:t>
            </w:r>
            <w:r w:rsidR="00325D00" w:rsidRPr="00325D00">
              <w:rPr>
                <w:lang w:val="uz-Cyrl-UZ"/>
              </w:rPr>
              <w:t xml:space="preserve"> </w:t>
            </w:r>
            <w:r w:rsidR="00325D00" w:rsidRPr="00325D00">
              <w:rPr>
                <w:rFonts w:ascii="Times New Roman" w:hAnsi="Times New Roman" w:cs="Times New Roman"/>
                <w:b/>
                <w:sz w:val="24"/>
                <w:szCs w:val="24"/>
                <w:lang w:val="uz-Cyrl-UZ"/>
              </w:rPr>
              <w:t>шундай ҳаракатлар учун маъмурий жазо қўлланилганидан кейин содир этилган бўлса</w:t>
            </w:r>
            <w:r w:rsidR="00011AF1" w:rsidRPr="00325D00">
              <w:rPr>
                <w:lang w:val="uz-Cyrl-UZ"/>
              </w:rPr>
              <w:t>, —</w:t>
            </w:r>
          </w:p>
          <w:p w14:paraId="3F4BE779" w14:textId="3DAE678F" w:rsidR="008D5778" w:rsidRPr="00192695" w:rsidRDefault="00192695" w:rsidP="008D5778">
            <w:pPr>
              <w:ind w:firstLine="318"/>
              <w:jc w:val="both"/>
              <w:rPr>
                <w:rStyle w:val="clausesuff1"/>
                <w:rFonts w:ascii="Times New Roman" w:eastAsia="Times New Roman" w:hAnsi="Times New Roman" w:cs="Times New Roman"/>
                <w:b/>
                <w:bCs/>
                <w:sz w:val="24"/>
                <w:szCs w:val="24"/>
                <w:lang w:val="uz-Cyrl-UZ" w:eastAsia="ru-RU"/>
              </w:rPr>
            </w:pPr>
            <w:r w:rsidRPr="00192695">
              <w:rPr>
                <w:rStyle w:val="clausesuff1"/>
                <w:rFonts w:ascii="Times New Roman" w:eastAsia="Times New Roman" w:hAnsi="Times New Roman" w:cs="Times New Roman"/>
                <w:b/>
                <w:bCs/>
                <w:sz w:val="24"/>
                <w:szCs w:val="24"/>
                <w:lang w:val="uz-Cyrl-UZ" w:eastAsia="ru-RU"/>
                <w:specVanish w:val="0"/>
              </w:rPr>
              <w:t xml:space="preserve">уч юз соатгача мажбурий жамоат ишлари ёхуд икки йилгача ахлоқ тузатиш ишлари </w:t>
            </w:r>
            <w:r w:rsidR="008D5778" w:rsidRPr="00192695">
              <w:rPr>
                <w:rStyle w:val="clausesuff1"/>
                <w:rFonts w:ascii="Times New Roman" w:eastAsia="Times New Roman" w:hAnsi="Times New Roman" w:cs="Times New Roman"/>
                <w:b/>
                <w:bCs/>
                <w:sz w:val="24"/>
                <w:szCs w:val="24"/>
                <w:lang w:val="uz-Cyrl-UZ" w:eastAsia="ru-RU"/>
                <w:specVanish w:val="0"/>
              </w:rPr>
              <w:t xml:space="preserve">билан </w:t>
            </w:r>
            <w:r w:rsidR="00011AF1">
              <w:rPr>
                <w:rStyle w:val="clausesuff1"/>
                <w:rFonts w:ascii="Times New Roman" w:eastAsia="Times New Roman" w:hAnsi="Times New Roman" w:cs="Times New Roman"/>
                <w:b/>
                <w:bCs/>
                <w:sz w:val="24"/>
                <w:szCs w:val="24"/>
                <w:lang w:val="uz-Cyrl-UZ" w:eastAsia="ru-RU"/>
                <w:specVanish w:val="0"/>
              </w:rPr>
              <w:t xml:space="preserve">ёки </w:t>
            </w:r>
            <w:r w:rsidR="00011AF1" w:rsidRPr="00011AF1">
              <w:rPr>
                <w:rStyle w:val="clausesuff1"/>
                <w:rFonts w:ascii="Times New Roman" w:eastAsia="Times New Roman" w:hAnsi="Times New Roman" w:cs="Times New Roman"/>
                <w:b/>
                <w:bCs/>
                <w:sz w:val="24"/>
                <w:szCs w:val="24"/>
                <w:lang w:val="uz-Cyrl-UZ" w:eastAsia="ru-RU"/>
                <w:specVanish w:val="0"/>
              </w:rPr>
              <w:t xml:space="preserve">бир йилгача озодликни чеклаш ёхуд </w:t>
            </w:r>
            <w:r w:rsidR="00011AF1">
              <w:rPr>
                <w:rStyle w:val="clausesuff1"/>
                <w:rFonts w:ascii="Times New Roman" w:eastAsia="Times New Roman" w:hAnsi="Times New Roman" w:cs="Times New Roman"/>
                <w:b/>
                <w:bCs/>
                <w:sz w:val="24"/>
                <w:szCs w:val="24"/>
                <w:lang w:val="uz-Cyrl-UZ" w:eastAsia="ru-RU"/>
                <w:specVanish w:val="0"/>
              </w:rPr>
              <w:t>бир йилга</w:t>
            </w:r>
            <w:r w:rsidR="00011AF1" w:rsidRPr="00011AF1">
              <w:rPr>
                <w:rStyle w:val="clausesuff1"/>
                <w:rFonts w:ascii="Times New Roman" w:eastAsia="Times New Roman" w:hAnsi="Times New Roman" w:cs="Times New Roman"/>
                <w:b/>
                <w:bCs/>
                <w:sz w:val="24"/>
                <w:szCs w:val="24"/>
                <w:lang w:val="uz-Cyrl-UZ" w:eastAsia="ru-RU"/>
                <w:specVanish w:val="0"/>
              </w:rPr>
              <w:t xml:space="preserve">ча озодликдан маҳрум қилиш </w:t>
            </w:r>
            <w:r w:rsidR="008D5778" w:rsidRPr="00192695">
              <w:rPr>
                <w:rStyle w:val="clausesuff1"/>
                <w:rFonts w:ascii="Times New Roman" w:eastAsia="Times New Roman" w:hAnsi="Times New Roman" w:cs="Times New Roman"/>
                <w:b/>
                <w:bCs/>
                <w:sz w:val="24"/>
                <w:szCs w:val="24"/>
                <w:lang w:val="uz-Cyrl-UZ" w:eastAsia="ru-RU"/>
                <w:specVanish w:val="0"/>
              </w:rPr>
              <w:t>жазоланади.</w:t>
            </w:r>
          </w:p>
          <w:p w14:paraId="3AB2395F" w14:textId="5D9F6B52" w:rsidR="00462988" w:rsidRPr="003D365E" w:rsidRDefault="00462988" w:rsidP="006A0142">
            <w:pPr>
              <w:spacing w:after="60"/>
              <w:ind w:firstLine="284"/>
              <w:jc w:val="both"/>
              <w:rPr>
                <w:rFonts w:ascii="Times New Roman" w:eastAsia="Times New Roman" w:hAnsi="Times New Roman" w:cs="Times New Roman"/>
                <w:b/>
                <w:bCs/>
                <w:sz w:val="24"/>
                <w:szCs w:val="24"/>
                <w:lang w:val="uz-Cyrl-UZ" w:eastAsia="ru-RU"/>
              </w:rPr>
            </w:pPr>
          </w:p>
        </w:tc>
        <w:tc>
          <w:tcPr>
            <w:tcW w:w="4931" w:type="dxa"/>
            <w:shd w:val="clear" w:color="auto" w:fill="auto"/>
          </w:tcPr>
          <w:p w14:paraId="6B431F99" w14:textId="27BE0100" w:rsidR="008C3382" w:rsidRDefault="008C3382" w:rsidP="006A014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Вояга етмаган шахсларнинг жинсий эркинлиги ва уларнинг дахлсизлигини таъминлаш чораларини янада кучайтириш, хусусан вояга етмаган шахсларни моддий</w:t>
            </w:r>
            <w:r w:rsidR="00325D00">
              <w:rPr>
                <w:rFonts w:ascii="Times New Roman" w:eastAsia="Times New Roman" w:hAnsi="Times New Roman" w:cs="Times New Roman"/>
                <w:sz w:val="24"/>
                <w:szCs w:val="24"/>
                <w:lang w:val="uz-Cyrl-UZ" w:eastAsia="ru-RU"/>
              </w:rPr>
              <w:t xml:space="preserve"> ва мулкий</w:t>
            </w:r>
            <w:r>
              <w:rPr>
                <w:rFonts w:ascii="Times New Roman" w:eastAsia="Times New Roman" w:hAnsi="Times New Roman" w:cs="Times New Roman"/>
                <w:sz w:val="24"/>
                <w:szCs w:val="24"/>
                <w:lang w:val="uz-Cyrl-UZ" w:eastAsia="ru-RU"/>
              </w:rPr>
              <w:t xml:space="preserve"> </w:t>
            </w:r>
            <w:r w:rsidR="00881A01">
              <w:rPr>
                <w:rFonts w:ascii="Times New Roman" w:eastAsia="Times New Roman" w:hAnsi="Times New Roman" w:cs="Times New Roman"/>
                <w:sz w:val="24"/>
                <w:szCs w:val="24"/>
                <w:lang w:val="uz-Cyrl-UZ" w:eastAsia="ru-RU"/>
              </w:rPr>
              <w:t>манфаатдор этиш</w:t>
            </w:r>
            <w:r w:rsidR="00325D00">
              <w:rPr>
                <w:rFonts w:ascii="Times New Roman" w:eastAsia="Times New Roman" w:hAnsi="Times New Roman" w:cs="Times New Roman"/>
                <w:sz w:val="24"/>
                <w:szCs w:val="24"/>
                <w:lang w:val="uz-Cyrl-UZ" w:eastAsia="ru-RU"/>
              </w:rPr>
              <w:t xml:space="preserve"> </w:t>
            </w:r>
            <w:r w:rsidR="004F784D">
              <w:rPr>
                <w:rFonts w:ascii="Times New Roman" w:eastAsia="Times New Roman" w:hAnsi="Times New Roman" w:cs="Times New Roman"/>
                <w:sz w:val="24"/>
                <w:szCs w:val="24"/>
                <w:lang w:val="uz-Cyrl-UZ" w:eastAsia="ru-RU"/>
              </w:rPr>
              <w:t xml:space="preserve">йўли билан </w:t>
            </w:r>
            <w:r>
              <w:rPr>
                <w:rFonts w:ascii="Times New Roman" w:eastAsia="Times New Roman" w:hAnsi="Times New Roman" w:cs="Times New Roman"/>
                <w:sz w:val="24"/>
                <w:szCs w:val="24"/>
                <w:lang w:val="uz-Cyrl-UZ" w:eastAsia="ru-RU"/>
              </w:rPr>
              <w:t xml:space="preserve">улар билан жинсий алоқа қилиш </w:t>
            </w:r>
            <w:r w:rsidR="00881A01">
              <w:rPr>
                <w:rFonts w:ascii="Times New Roman" w:eastAsia="Times New Roman" w:hAnsi="Times New Roman" w:cs="Times New Roman"/>
                <w:sz w:val="24"/>
                <w:szCs w:val="24"/>
                <w:lang w:val="uz-Cyrl-UZ" w:eastAsia="ru-RU"/>
              </w:rPr>
              <w:t xml:space="preserve">ёки жинсий эҳтиёжни ғайритабиий усулда қондириш </w:t>
            </w:r>
            <w:r>
              <w:rPr>
                <w:rFonts w:ascii="Times New Roman" w:eastAsia="Times New Roman" w:hAnsi="Times New Roman" w:cs="Times New Roman"/>
                <w:sz w:val="24"/>
                <w:szCs w:val="24"/>
                <w:lang w:val="uz-Cyrl-UZ" w:eastAsia="ru-RU"/>
              </w:rPr>
              <w:t>ҳолатларига чек қўйиш</w:t>
            </w:r>
            <w:r w:rsidR="004F784D">
              <w:rPr>
                <w:rFonts w:ascii="Times New Roman" w:eastAsia="Times New Roman" w:hAnsi="Times New Roman" w:cs="Times New Roman"/>
                <w:sz w:val="24"/>
                <w:szCs w:val="24"/>
                <w:lang w:val="uz-Cyrl-UZ" w:eastAsia="ru-RU"/>
              </w:rPr>
              <w:t xml:space="preserve"> орқали мамлакатимизда вояга етмаган шахсларнинг ҳуқуқ ва эркинликларини давлат томонидан ҳимоясини таъминлашнинг қўшимча чоралари белгиланмоқда. </w:t>
            </w:r>
          </w:p>
          <w:p w14:paraId="0D17ADAB" w14:textId="6A5A5E90" w:rsidR="007241FB" w:rsidRDefault="004F784D" w:rsidP="006A0142">
            <w:pPr>
              <w:ind w:firstLine="352"/>
              <w:jc w:val="both"/>
              <w:rPr>
                <w:rStyle w:val="clausesuff1"/>
                <w:rFonts w:ascii="Times New Roman" w:eastAsia="Times New Roman" w:hAnsi="Times New Roman" w:cs="Times New Roman"/>
                <w:bCs/>
                <w:sz w:val="24"/>
                <w:szCs w:val="24"/>
                <w:lang w:val="uz-Cyrl-UZ" w:eastAsia="ru-RU"/>
              </w:rPr>
            </w:pPr>
            <w:r>
              <w:rPr>
                <w:rFonts w:ascii="Times New Roman" w:eastAsia="Times New Roman" w:hAnsi="Times New Roman" w:cs="Times New Roman"/>
                <w:sz w:val="24"/>
                <w:szCs w:val="24"/>
                <w:lang w:val="uz-Cyrl-UZ" w:eastAsia="ru-RU"/>
              </w:rPr>
              <w:t>Жумладан, ушбу модда 16 ёшга тўл</w:t>
            </w:r>
            <w:r w:rsidR="003F5A94">
              <w:rPr>
                <w:rFonts w:ascii="Times New Roman" w:eastAsia="Times New Roman" w:hAnsi="Times New Roman" w:cs="Times New Roman"/>
                <w:sz w:val="24"/>
                <w:szCs w:val="24"/>
                <w:lang w:val="uz-Cyrl-UZ" w:eastAsia="ru-RU"/>
              </w:rPr>
              <w:t>ган</w:t>
            </w:r>
            <w:r>
              <w:rPr>
                <w:rFonts w:ascii="Times New Roman" w:eastAsia="Times New Roman" w:hAnsi="Times New Roman" w:cs="Times New Roman"/>
                <w:sz w:val="24"/>
                <w:szCs w:val="24"/>
                <w:lang w:val="uz-Cyrl-UZ" w:eastAsia="ru-RU"/>
              </w:rPr>
              <w:t xml:space="preserve">лиги </w:t>
            </w:r>
            <w:r w:rsidRPr="003D365E">
              <w:rPr>
                <w:rStyle w:val="clausesuff1"/>
                <w:rFonts w:ascii="Times New Roman" w:eastAsia="Times New Roman" w:hAnsi="Times New Roman" w:cs="Times New Roman"/>
                <w:bCs/>
                <w:sz w:val="24"/>
                <w:szCs w:val="24"/>
                <w:lang w:val="uz-Cyrl-UZ" w:eastAsia="ru-RU"/>
                <w:specVanish w:val="0"/>
              </w:rPr>
              <w:t xml:space="preserve">айбдорга аён бўлган ҳолда </w:t>
            </w:r>
            <w:r w:rsidR="00325D00" w:rsidRPr="00325D00">
              <w:rPr>
                <w:lang w:val="uz-Cyrl-UZ"/>
              </w:rPr>
              <w:t xml:space="preserve"> </w:t>
            </w:r>
            <w:r w:rsidR="00325D00" w:rsidRPr="00325D00">
              <w:rPr>
                <w:rStyle w:val="clausesuff1"/>
                <w:rFonts w:ascii="Times New Roman" w:eastAsia="Times New Roman" w:hAnsi="Times New Roman" w:cs="Times New Roman"/>
                <w:bCs/>
                <w:sz w:val="24"/>
                <w:szCs w:val="24"/>
                <w:lang w:val="uz-Cyrl-UZ" w:eastAsia="ru-RU"/>
                <w:specVanish w:val="0"/>
              </w:rPr>
              <w:t>унга моддий қимматликлар бериш ёки уни мулкий манфаатдор этиш эвазига у билан жинсий алоқа қилиш ёки жинсий эҳтиёжни ғайритабиий усулда қондир</w:t>
            </w:r>
            <w:r w:rsidR="00325D00">
              <w:rPr>
                <w:rStyle w:val="clausesuff1"/>
                <w:rFonts w:ascii="Times New Roman" w:eastAsia="Times New Roman" w:hAnsi="Times New Roman" w:cs="Times New Roman"/>
                <w:bCs/>
                <w:sz w:val="24"/>
                <w:szCs w:val="24"/>
                <w:lang w:val="uz-Cyrl-UZ" w:eastAsia="ru-RU"/>
                <w:specVanish w:val="0"/>
              </w:rPr>
              <w:t xml:space="preserve">ганлик учун маъмурий ва жиноий </w:t>
            </w:r>
            <w:r w:rsidR="003F5A94">
              <w:rPr>
                <w:rStyle w:val="clausesuff1"/>
                <w:rFonts w:ascii="Times New Roman" w:eastAsia="Times New Roman" w:hAnsi="Times New Roman" w:cs="Times New Roman"/>
                <w:bCs/>
                <w:sz w:val="24"/>
                <w:szCs w:val="24"/>
                <w:lang w:val="uz-Cyrl-UZ" w:eastAsia="ru-RU"/>
                <w:specVanish w:val="0"/>
              </w:rPr>
              <w:t xml:space="preserve">жавобгарликни назарда тутувчи </w:t>
            </w:r>
            <w:r w:rsidR="00325D00">
              <w:rPr>
                <w:rStyle w:val="clausesuff1"/>
                <w:rFonts w:ascii="Times New Roman" w:eastAsia="Times New Roman" w:hAnsi="Times New Roman" w:cs="Times New Roman"/>
                <w:bCs/>
                <w:sz w:val="24"/>
                <w:szCs w:val="24"/>
                <w:lang w:val="uz-Cyrl-UZ" w:eastAsia="ru-RU"/>
                <w:specVanish w:val="0"/>
              </w:rPr>
              <w:t>модда</w:t>
            </w:r>
            <w:r w:rsidR="003F5A94">
              <w:rPr>
                <w:rStyle w:val="clausesuff1"/>
                <w:rFonts w:ascii="Times New Roman" w:eastAsia="Times New Roman" w:hAnsi="Times New Roman" w:cs="Times New Roman"/>
                <w:bCs/>
                <w:sz w:val="24"/>
                <w:szCs w:val="24"/>
                <w:lang w:val="uz-Cyrl-UZ" w:eastAsia="ru-RU"/>
                <w:specVanish w:val="0"/>
              </w:rPr>
              <w:t xml:space="preserve"> билан тўлдирилмоқда. </w:t>
            </w:r>
          </w:p>
          <w:p w14:paraId="0909B187" w14:textId="1C2DBB02" w:rsidR="004F784D" w:rsidRDefault="007241FB" w:rsidP="006A0142">
            <w:pPr>
              <w:ind w:firstLine="352"/>
              <w:jc w:val="both"/>
              <w:rPr>
                <w:rStyle w:val="clausesuff1"/>
                <w:rFonts w:ascii="Times New Roman" w:eastAsia="Times New Roman" w:hAnsi="Times New Roman" w:cs="Times New Roman"/>
                <w:bCs/>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 xml:space="preserve">Бу билан </w:t>
            </w:r>
            <w:r w:rsidR="003F5A94">
              <w:rPr>
                <w:rStyle w:val="clausesuff1"/>
                <w:rFonts w:ascii="Times New Roman" w:eastAsia="Times New Roman" w:hAnsi="Times New Roman" w:cs="Times New Roman"/>
                <w:bCs/>
                <w:sz w:val="24"/>
                <w:szCs w:val="24"/>
                <w:lang w:val="uz-Cyrl-UZ" w:eastAsia="ru-RU"/>
                <w:specVanish w:val="0"/>
              </w:rPr>
              <w:t>“</w:t>
            </w:r>
            <w:r w:rsidR="004F784D">
              <w:rPr>
                <w:rStyle w:val="clausesuff1"/>
                <w:rFonts w:ascii="Times New Roman" w:eastAsia="Times New Roman" w:hAnsi="Times New Roman" w:cs="Times New Roman"/>
                <w:bCs/>
                <w:sz w:val="24"/>
                <w:szCs w:val="24"/>
                <w:lang w:val="uz-Cyrl-UZ" w:eastAsia="ru-RU"/>
                <w:specVanish w:val="0"/>
              </w:rPr>
              <w:t>Бола ҳуқуқлари кафолатлари тўғрисида</w:t>
            </w:r>
            <w:r w:rsidR="003F5A94">
              <w:rPr>
                <w:rStyle w:val="clausesuff1"/>
                <w:rFonts w:ascii="Times New Roman" w:eastAsia="Times New Roman" w:hAnsi="Times New Roman" w:cs="Times New Roman"/>
                <w:bCs/>
                <w:sz w:val="24"/>
                <w:szCs w:val="24"/>
                <w:lang w:val="uz-Cyrl-UZ" w:eastAsia="ru-RU"/>
                <w:specVanish w:val="0"/>
              </w:rPr>
              <w:t>”</w:t>
            </w:r>
            <w:r w:rsidR="004F784D">
              <w:rPr>
                <w:rStyle w:val="clausesuff1"/>
                <w:rFonts w:ascii="Times New Roman" w:eastAsia="Times New Roman" w:hAnsi="Times New Roman" w:cs="Times New Roman"/>
                <w:bCs/>
                <w:sz w:val="24"/>
                <w:szCs w:val="24"/>
                <w:lang w:val="uz-Cyrl-UZ" w:eastAsia="ru-RU"/>
                <w:specVanish w:val="0"/>
              </w:rPr>
              <w:t>ги қонунидаги бола ҳуқуқлари ҳимоясини таъминловчи нормалар</w:t>
            </w:r>
            <w:r>
              <w:rPr>
                <w:rStyle w:val="clausesuff1"/>
                <w:rFonts w:ascii="Times New Roman" w:eastAsia="Times New Roman" w:hAnsi="Times New Roman" w:cs="Times New Roman"/>
                <w:bCs/>
                <w:sz w:val="24"/>
                <w:szCs w:val="24"/>
                <w:lang w:val="uz-Cyrl-UZ" w:eastAsia="ru-RU"/>
                <w:specVanish w:val="0"/>
              </w:rPr>
              <w:t>ни</w:t>
            </w:r>
            <w:r w:rsidR="004F784D">
              <w:rPr>
                <w:rStyle w:val="clausesuff1"/>
                <w:rFonts w:ascii="Times New Roman" w:eastAsia="Times New Roman" w:hAnsi="Times New Roman" w:cs="Times New Roman"/>
                <w:bCs/>
                <w:sz w:val="24"/>
                <w:szCs w:val="24"/>
                <w:lang w:val="uz-Cyrl-UZ" w:eastAsia="ru-RU"/>
                <w:specVanish w:val="0"/>
              </w:rPr>
              <w:t xml:space="preserve"> </w:t>
            </w:r>
            <w:r w:rsidR="00325D00">
              <w:rPr>
                <w:rStyle w:val="clausesuff1"/>
                <w:rFonts w:ascii="Times New Roman" w:eastAsia="Times New Roman" w:hAnsi="Times New Roman" w:cs="Times New Roman"/>
                <w:bCs/>
                <w:sz w:val="24"/>
                <w:szCs w:val="24"/>
                <w:lang w:val="uz-Cyrl-UZ" w:eastAsia="ru-RU"/>
                <w:specVanish w:val="0"/>
              </w:rPr>
              <w:t>Ж</w:t>
            </w:r>
            <w:r w:rsidR="004F784D">
              <w:rPr>
                <w:rStyle w:val="clausesuff1"/>
                <w:rFonts w:ascii="Times New Roman" w:eastAsia="Times New Roman" w:hAnsi="Times New Roman" w:cs="Times New Roman"/>
                <w:bCs/>
                <w:sz w:val="24"/>
                <w:szCs w:val="24"/>
                <w:lang w:val="uz-Cyrl-UZ" w:eastAsia="ru-RU"/>
                <w:specVanish w:val="0"/>
              </w:rPr>
              <w:t>иноят</w:t>
            </w:r>
            <w:r w:rsidR="00325D00">
              <w:rPr>
                <w:rStyle w:val="clausesuff1"/>
                <w:rFonts w:ascii="Times New Roman" w:eastAsia="Times New Roman" w:hAnsi="Times New Roman" w:cs="Times New Roman"/>
                <w:bCs/>
                <w:sz w:val="24"/>
                <w:szCs w:val="24"/>
                <w:lang w:val="uz-Cyrl-UZ" w:eastAsia="ru-RU"/>
                <w:specVanish w:val="0"/>
              </w:rPr>
              <w:t xml:space="preserve"> ва Маъмурйи жавобгарлик тўғрисидаги</w:t>
            </w:r>
            <w:r w:rsidR="004F784D">
              <w:rPr>
                <w:rStyle w:val="clausesuff1"/>
                <w:rFonts w:ascii="Times New Roman" w:eastAsia="Times New Roman" w:hAnsi="Times New Roman" w:cs="Times New Roman"/>
                <w:bCs/>
                <w:sz w:val="24"/>
                <w:szCs w:val="24"/>
                <w:lang w:val="uz-Cyrl-UZ" w:eastAsia="ru-RU"/>
                <w:specVanish w:val="0"/>
              </w:rPr>
              <w:t xml:space="preserve"> </w:t>
            </w:r>
            <w:r w:rsidR="00325D00">
              <w:rPr>
                <w:rStyle w:val="clausesuff1"/>
                <w:rFonts w:ascii="Times New Roman" w:eastAsia="Times New Roman" w:hAnsi="Times New Roman" w:cs="Times New Roman"/>
                <w:bCs/>
                <w:sz w:val="24"/>
                <w:szCs w:val="24"/>
                <w:lang w:val="uz-Cyrl-UZ" w:eastAsia="ru-RU"/>
                <w:specVanish w:val="0"/>
              </w:rPr>
              <w:t xml:space="preserve">кодексларда </w:t>
            </w:r>
            <w:r w:rsidR="004F784D">
              <w:rPr>
                <w:rStyle w:val="clausesuff1"/>
                <w:rFonts w:ascii="Times New Roman" w:eastAsia="Times New Roman" w:hAnsi="Times New Roman" w:cs="Times New Roman"/>
                <w:bCs/>
                <w:sz w:val="24"/>
                <w:szCs w:val="24"/>
                <w:lang w:val="uz-Cyrl-UZ" w:eastAsia="ru-RU"/>
                <w:specVanish w:val="0"/>
              </w:rPr>
              <w:t xml:space="preserve">янада мустаҳкамлаш мақсадида </w:t>
            </w:r>
            <w:r w:rsidR="003F5A94">
              <w:rPr>
                <w:rStyle w:val="clausesuff1"/>
                <w:rFonts w:ascii="Times New Roman" w:eastAsia="Times New Roman" w:hAnsi="Times New Roman" w:cs="Times New Roman"/>
                <w:bCs/>
                <w:sz w:val="24"/>
                <w:szCs w:val="24"/>
                <w:lang w:val="uz-Cyrl-UZ" w:eastAsia="ru-RU"/>
                <w:specVanish w:val="0"/>
              </w:rPr>
              <w:t xml:space="preserve">16 ёшдан </w:t>
            </w:r>
            <w:r w:rsidR="004F784D">
              <w:rPr>
                <w:rStyle w:val="clausesuff1"/>
                <w:rFonts w:ascii="Times New Roman" w:eastAsia="Times New Roman" w:hAnsi="Times New Roman" w:cs="Times New Roman"/>
                <w:bCs/>
                <w:sz w:val="24"/>
                <w:szCs w:val="24"/>
                <w:lang w:val="uz-Cyrl-UZ" w:eastAsia="ru-RU"/>
                <w:specVanish w:val="0"/>
              </w:rPr>
              <w:t>18 ёшга</w:t>
            </w:r>
            <w:r w:rsidR="003F5A94">
              <w:rPr>
                <w:rStyle w:val="clausesuff1"/>
                <w:rFonts w:ascii="Times New Roman" w:eastAsia="Times New Roman" w:hAnsi="Times New Roman" w:cs="Times New Roman"/>
                <w:bCs/>
                <w:sz w:val="24"/>
                <w:szCs w:val="24"/>
                <w:lang w:val="uz-Cyrl-UZ" w:eastAsia="ru-RU"/>
                <w:specVanish w:val="0"/>
              </w:rPr>
              <w:t xml:space="preserve">ча бўлган вояга етмаганларнинг </w:t>
            </w:r>
            <w:r w:rsidR="00CA5D80">
              <w:rPr>
                <w:rStyle w:val="clausesuff1"/>
                <w:rFonts w:ascii="Times New Roman" w:eastAsia="Times New Roman" w:hAnsi="Times New Roman" w:cs="Times New Roman"/>
                <w:bCs/>
                <w:sz w:val="24"/>
                <w:szCs w:val="24"/>
                <w:lang w:val="uz-Cyrl-UZ" w:eastAsia="ru-RU"/>
                <w:specVanish w:val="0"/>
              </w:rPr>
              <w:t>“</w:t>
            </w:r>
            <w:r w:rsidR="003F5A94">
              <w:rPr>
                <w:rStyle w:val="clausesuff1"/>
                <w:rFonts w:ascii="Times New Roman" w:eastAsia="Times New Roman" w:hAnsi="Times New Roman" w:cs="Times New Roman"/>
                <w:bCs/>
                <w:sz w:val="24"/>
                <w:szCs w:val="24"/>
                <w:lang w:val="uz-Cyrl-UZ" w:eastAsia="ru-RU"/>
                <w:specVanish w:val="0"/>
              </w:rPr>
              <w:t>фоҳишали</w:t>
            </w:r>
            <w:r w:rsidR="00CA5D80">
              <w:rPr>
                <w:rStyle w:val="clausesuff1"/>
                <w:rFonts w:ascii="Times New Roman" w:eastAsia="Times New Roman" w:hAnsi="Times New Roman" w:cs="Times New Roman"/>
                <w:bCs/>
                <w:sz w:val="24"/>
                <w:szCs w:val="24"/>
                <w:lang w:val="uz-Cyrl-UZ" w:eastAsia="ru-RU"/>
                <w:specVanish w:val="0"/>
              </w:rPr>
              <w:t>к хизмати”</w:t>
            </w:r>
            <w:r w:rsidR="003F5A94">
              <w:rPr>
                <w:rStyle w:val="clausesuff1"/>
                <w:rFonts w:ascii="Times New Roman" w:eastAsia="Times New Roman" w:hAnsi="Times New Roman" w:cs="Times New Roman"/>
                <w:bCs/>
                <w:sz w:val="24"/>
                <w:szCs w:val="24"/>
                <w:lang w:val="uz-Cyrl-UZ" w:eastAsia="ru-RU"/>
                <w:specVanish w:val="0"/>
              </w:rPr>
              <w:t xml:space="preserve">дан </w:t>
            </w:r>
            <w:r w:rsidR="003F5A94">
              <w:rPr>
                <w:rStyle w:val="clausesuff1"/>
                <w:rFonts w:ascii="Times New Roman" w:eastAsia="Times New Roman" w:hAnsi="Times New Roman" w:cs="Times New Roman"/>
                <w:bCs/>
                <w:sz w:val="24"/>
                <w:szCs w:val="24"/>
                <w:lang w:val="uz-Cyrl-UZ" w:eastAsia="ru-RU"/>
                <w:specVanish w:val="0"/>
              </w:rPr>
              <w:lastRenderedPageBreak/>
              <w:t>фойдаланиш мақсадида у</w:t>
            </w:r>
            <w:r w:rsidR="00CA5D80">
              <w:rPr>
                <w:rStyle w:val="clausesuff1"/>
                <w:rFonts w:ascii="Times New Roman" w:eastAsia="Times New Roman" w:hAnsi="Times New Roman" w:cs="Times New Roman"/>
                <w:bCs/>
                <w:sz w:val="24"/>
                <w:szCs w:val="24"/>
                <w:lang w:val="uz-Cyrl-UZ" w:eastAsia="ru-RU"/>
                <w:specVanish w:val="0"/>
              </w:rPr>
              <w:t xml:space="preserve">нга моддий қимматликлар бериш ёки мулкий манфаатдор этиш </w:t>
            </w:r>
            <w:r w:rsidR="003F5A94">
              <w:rPr>
                <w:rStyle w:val="clausesuff1"/>
                <w:rFonts w:ascii="Times New Roman" w:eastAsia="Times New Roman" w:hAnsi="Times New Roman" w:cs="Times New Roman"/>
                <w:bCs/>
                <w:sz w:val="24"/>
                <w:szCs w:val="24"/>
                <w:lang w:val="uz-Cyrl-UZ" w:eastAsia="ru-RU"/>
                <w:specVanish w:val="0"/>
              </w:rPr>
              <w:t xml:space="preserve">эвазига жинсий алоқа қилиш ёки жинсий эҳтиёжни ғайритабиий усулда қондирганлик учун </w:t>
            </w:r>
            <w:r w:rsidR="00CA5D80">
              <w:rPr>
                <w:rStyle w:val="clausesuff1"/>
                <w:rFonts w:ascii="Times New Roman" w:eastAsia="Times New Roman" w:hAnsi="Times New Roman" w:cs="Times New Roman"/>
                <w:bCs/>
                <w:sz w:val="24"/>
                <w:szCs w:val="24"/>
                <w:lang w:val="uz-Cyrl-UZ" w:eastAsia="ru-RU"/>
                <w:specVanish w:val="0"/>
              </w:rPr>
              <w:t xml:space="preserve">маъмурий ва </w:t>
            </w:r>
            <w:r w:rsidR="004F784D">
              <w:rPr>
                <w:rStyle w:val="clausesuff1"/>
                <w:rFonts w:ascii="Times New Roman" w:eastAsia="Times New Roman" w:hAnsi="Times New Roman" w:cs="Times New Roman"/>
                <w:bCs/>
                <w:sz w:val="24"/>
                <w:szCs w:val="24"/>
                <w:lang w:val="uz-Cyrl-UZ" w:eastAsia="ru-RU"/>
                <w:specVanish w:val="0"/>
              </w:rPr>
              <w:t>жиноий жавобга</w:t>
            </w:r>
            <w:r w:rsidR="002E4312">
              <w:rPr>
                <w:rStyle w:val="clausesuff1"/>
                <w:rFonts w:ascii="Times New Roman" w:eastAsia="Times New Roman" w:hAnsi="Times New Roman" w:cs="Times New Roman"/>
                <w:bCs/>
                <w:sz w:val="24"/>
                <w:szCs w:val="24"/>
                <w:lang w:val="uz-Cyrl-UZ" w:eastAsia="ru-RU"/>
                <w:specVanish w:val="0"/>
              </w:rPr>
              <w:t xml:space="preserve">рлик </w:t>
            </w:r>
            <w:r w:rsidR="003F5A94">
              <w:rPr>
                <w:rStyle w:val="clausesuff1"/>
                <w:rFonts w:ascii="Times New Roman" w:eastAsia="Times New Roman" w:hAnsi="Times New Roman" w:cs="Times New Roman"/>
                <w:bCs/>
                <w:sz w:val="24"/>
                <w:szCs w:val="24"/>
                <w:lang w:val="uz-Cyrl-UZ" w:eastAsia="ru-RU"/>
                <w:specVanish w:val="0"/>
              </w:rPr>
              <w:t>ўрнатилмоқ</w:t>
            </w:r>
            <w:r w:rsidR="002E4312">
              <w:rPr>
                <w:rStyle w:val="clausesuff1"/>
                <w:rFonts w:ascii="Times New Roman" w:eastAsia="Times New Roman" w:hAnsi="Times New Roman" w:cs="Times New Roman"/>
                <w:bCs/>
                <w:sz w:val="24"/>
                <w:szCs w:val="24"/>
                <w:lang w:val="uz-Cyrl-UZ" w:eastAsia="ru-RU"/>
                <w:specVanish w:val="0"/>
              </w:rPr>
              <w:t>да.</w:t>
            </w:r>
          </w:p>
          <w:p w14:paraId="3EEF1345" w14:textId="3ED398DE" w:rsidR="00726A8C" w:rsidRDefault="004F784D" w:rsidP="006A0142">
            <w:pPr>
              <w:ind w:firstLine="352"/>
              <w:jc w:val="both"/>
              <w:rPr>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 xml:space="preserve">Таъкидлаш жоизки, </w:t>
            </w:r>
            <w:r w:rsidR="00726A8C">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00726A8C" w:rsidRPr="00726A8C">
              <w:rPr>
                <w:rFonts w:ascii="Times New Roman" w:eastAsia="Times New Roman" w:hAnsi="Times New Roman" w:cs="Times New Roman"/>
                <w:sz w:val="24"/>
                <w:szCs w:val="24"/>
                <w:lang w:val="uz-Cyrl-UZ" w:eastAsia="ru-RU"/>
              </w:rPr>
              <w:t>TDA</w:t>
            </w:r>
            <w:r w:rsidR="00726A8C">
              <w:rPr>
                <w:rFonts w:ascii="Times New Roman" w:eastAsia="Times New Roman" w:hAnsi="Times New Roman" w:cs="Times New Roman"/>
                <w:sz w:val="24"/>
                <w:szCs w:val="24"/>
                <w:lang w:val="uz-Cyrl-UZ" w:eastAsia="ru-RU"/>
              </w:rPr>
              <w:t>)</w:t>
            </w:r>
            <w:r w:rsidR="00726A8C" w:rsidRPr="00726A8C">
              <w:rPr>
                <w:rFonts w:ascii="Times New Roman" w:eastAsia="Times New Roman" w:hAnsi="Times New Roman" w:cs="Times New Roman"/>
                <w:sz w:val="24"/>
                <w:szCs w:val="24"/>
                <w:lang w:val="uz-Cyrl-UZ" w:eastAsia="ru-RU"/>
              </w:rPr>
              <w:t xml:space="preserve"> </w:t>
            </w:r>
            <w:r w:rsidR="00726A8C">
              <w:rPr>
                <w:rFonts w:ascii="Times New Roman" w:eastAsia="Times New Roman" w:hAnsi="Times New Roman" w:cs="Times New Roman"/>
                <w:sz w:val="24"/>
                <w:szCs w:val="24"/>
                <w:lang w:val="uz-Cyrl-UZ" w:eastAsia="ru-RU"/>
              </w:rPr>
              <w:t xml:space="preserve">ҳисоботида </w:t>
            </w:r>
            <w:r>
              <w:rPr>
                <w:rFonts w:ascii="Times New Roman" w:eastAsia="Times New Roman" w:hAnsi="Times New Roman" w:cs="Times New Roman"/>
                <w:sz w:val="24"/>
                <w:szCs w:val="24"/>
                <w:lang w:val="uz-Cyrl-UZ" w:eastAsia="ru-RU"/>
              </w:rPr>
              <w:t>вояга етмаган шахслардан ўзининг ша</w:t>
            </w:r>
            <w:r w:rsidR="003F5A94">
              <w:rPr>
                <w:rFonts w:ascii="Times New Roman" w:eastAsia="Times New Roman" w:hAnsi="Times New Roman" w:cs="Times New Roman"/>
                <w:sz w:val="24"/>
                <w:szCs w:val="24"/>
                <w:lang w:val="uz-Cyrl-UZ" w:eastAsia="ru-RU"/>
              </w:rPr>
              <w:t>ҳ</w:t>
            </w:r>
            <w:r>
              <w:rPr>
                <w:rFonts w:ascii="Times New Roman" w:eastAsia="Times New Roman" w:hAnsi="Times New Roman" w:cs="Times New Roman"/>
                <w:sz w:val="24"/>
                <w:szCs w:val="24"/>
                <w:lang w:val="uz-Cyrl-UZ" w:eastAsia="ru-RU"/>
              </w:rPr>
              <w:t>воний мақсадларидан келиб чиқиб, жинсий алоқа қилиш учун фойдаланган шахслар</w:t>
            </w:r>
            <w:r w:rsidR="003F5A94">
              <w:rPr>
                <w:rFonts w:ascii="Times New Roman" w:eastAsia="Times New Roman" w:hAnsi="Times New Roman" w:cs="Times New Roman"/>
                <w:sz w:val="24"/>
                <w:szCs w:val="24"/>
                <w:lang w:val="uz-Cyrl-UZ" w:eastAsia="ru-RU"/>
              </w:rPr>
              <w:t>нинг</w:t>
            </w:r>
            <w:r>
              <w:rPr>
                <w:rFonts w:ascii="Times New Roman" w:eastAsia="Times New Roman" w:hAnsi="Times New Roman" w:cs="Times New Roman"/>
                <w:sz w:val="24"/>
                <w:szCs w:val="24"/>
                <w:lang w:val="uz-Cyrl-UZ" w:eastAsia="ru-RU"/>
              </w:rPr>
              <w:t xml:space="preserve"> </w:t>
            </w:r>
            <w:r w:rsidR="003F5A94">
              <w:rPr>
                <w:rFonts w:ascii="Times New Roman" w:eastAsia="Times New Roman" w:hAnsi="Times New Roman" w:cs="Times New Roman"/>
                <w:sz w:val="24"/>
                <w:szCs w:val="24"/>
                <w:lang w:val="uz-Cyrl-UZ" w:eastAsia="ru-RU"/>
              </w:rPr>
              <w:t xml:space="preserve">жиноий </w:t>
            </w:r>
            <w:r>
              <w:rPr>
                <w:rFonts w:ascii="Times New Roman" w:eastAsia="Times New Roman" w:hAnsi="Times New Roman" w:cs="Times New Roman"/>
                <w:sz w:val="24"/>
                <w:szCs w:val="24"/>
                <w:lang w:val="uz-Cyrl-UZ" w:eastAsia="ru-RU"/>
              </w:rPr>
              <w:t>жавобгарли</w:t>
            </w:r>
            <w:r w:rsidR="003F5A94">
              <w:rPr>
                <w:rFonts w:ascii="Times New Roman" w:eastAsia="Times New Roman" w:hAnsi="Times New Roman" w:cs="Times New Roman"/>
                <w:sz w:val="24"/>
                <w:szCs w:val="24"/>
                <w:lang w:val="uz-Cyrl-UZ" w:eastAsia="ru-RU"/>
              </w:rPr>
              <w:t>гини</w:t>
            </w:r>
            <w:r>
              <w:rPr>
                <w:rFonts w:ascii="Times New Roman" w:eastAsia="Times New Roman" w:hAnsi="Times New Roman" w:cs="Times New Roman"/>
                <w:sz w:val="24"/>
                <w:szCs w:val="24"/>
                <w:lang w:val="uz-Cyrl-UZ" w:eastAsia="ru-RU"/>
              </w:rPr>
              <w:t xml:space="preserve"> белгилаш </w:t>
            </w:r>
            <w:r w:rsidR="00BD554E">
              <w:rPr>
                <w:rFonts w:ascii="Times New Roman" w:eastAsia="Times New Roman" w:hAnsi="Times New Roman" w:cs="Times New Roman"/>
                <w:sz w:val="24"/>
                <w:szCs w:val="24"/>
                <w:lang w:val="uz-Cyrl-UZ" w:eastAsia="ru-RU"/>
              </w:rPr>
              <w:t xml:space="preserve">ҳамда бу жиноятлар учун жазони кучайтириш </w:t>
            </w:r>
            <w:r>
              <w:rPr>
                <w:rFonts w:ascii="Times New Roman" w:eastAsia="Times New Roman" w:hAnsi="Times New Roman" w:cs="Times New Roman"/>
                <w:sz w:val="24"/>
                <w:szCs w:val="24"/>
                <w:lang w:val="uz-Cyrl-UZ" w:eastAsia="ru-RU"/>
              </w:rPr>
              <w:t>тавсия этилган.</w:t>
            </w:r>
          </w:p>
          <w:p w14:paraId="624FC668" w14:textId="39BA79A1" w:rsidR="004F784D" w:rsidRPr="003D365E" w:rsidRDefault="004F784D" w:rsidP="009218BB">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Қонунчиликка мазкур ўзгартиришнинг киритилиши АҚШ Меҳнат Департаментини</w:t>
            </w:r>
            <w:r w:rsidR="00CA5D80">
              <w:rPr>
                <w:rFonts w:ascii="Times New Roman" w:eastAsia="Times New Roman" w:hAnsi="Times New Roman" w:cs="Times New Roman"/>
                <w:sz w:val="24"/>
                <w:szCs w:val="24"/>
                <w:lang w:val="uz-Cyrl-UZ" w:eastAsia="ru-RU"/>
              </w:rPr>
              <w:t>нг</w:t>
            </w:r>
            <w:r>
              <w:rPr>
                <w:rFonts w:ascii="Times New Roman" w:eastAsia="Times New Roman" w:hAnsi="Times New Roman" w:cs="Times New Roman"/>
                <w:sz w:val="24"/>
                <w:szCs w:val="24"/>
                <w:lang w:val="uz-Cyrl-UZ" w:eastAsia="ru-RU"/>
              </w:rPr>
              <w:t xml:space="preserve"> “Болалар меҳнатининг энг ёмон шакллари” ҳисоботи бўйича Ўзбекистоннинг позициясини яхшилаш имконини беради. </w:t>
            </w:r>
          </w:p>
        </w:tc>
      </w:tr>
      <w:tr w:rsidR="00950720" w:rsidRPr="00522AAE" w14:paraId="2A78023F" w14:textId="77777777" w:rsidTr="006A0142">
        <w:trPr>
          <w:trHeight w:val="157"/>
        </w:trPr>
        <w:tc>
          <w:tcPr>
            <w:tcW w:w="5211" w:type="dxa"/>
            <w:shd w:val="clear" w:color="auto" w:fill="auto"/>
          </w:tcPr>
          <w:p w14:paraId="454CB60C" w14:textId="77777777"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lastRenderedPageBreak/>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Pr="00C57AB2">
              <w:rPr>
                <w:rStyle w:val="clausesuff1"/>
                <w:rFonts w:ascii="Times New Roman" w:eastAsia="Times New Roman" w:hAnsi="Times New Roman" w:cs="Times New Roman"/>
                <w:sz w:val="24"/>
                <w:szCs w:val="24"/>
                <w:lang w:val="uz-Cyrl-UZ" w:eastAsia="ru-RU"/>
                <w:specVanish w:val="0"/>
              </w:rPr>
              <w:t>-модда. Меҳнатга маъмурий тарзда мажбурлаш</w:t>
            </w:r>
          </w:p>
          <w:p w14:paraId="78BE6803" w14:textId="77777777" w:rsidR="00C14DC4" w:rsidRDefault="00C14DC4" w:rsidP="00C57AB2">
            <w:pPr>
              <w:ind w:firstLine="284"/>
              <w:jc w:val="both"/>
              <w:rPr>
                <w:rStyle w:val="clausesuff1"/>
                <w:rFonts w:ascii="Times New Roman" w:eastAsia="Times New Roman" w:hAnsi="Times New Roman" w:cs="Times New Roman"/>
                <w:sz w:val="24"/>
                <w:szCs w:val="24"/>
                <w:lang w:val="uz-Cyrl-UZ" w:eastAsia="ru-RU"/>
              </w:rPr>
            </w:pPr>
          </w:p>
          <w:p w14:paraId="2AF0D668" w14:textId="021B9F64"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Меҳнатга бирон-бир шаклда маъмурий тарзда мажбурлаш, бундан қонунда назарда тутилган ҳоллар мустасно, худди шундай қилмиш учун маъмурий жазо қўлланилганидан кейин содир этилган бўлса, —</w:t>
            </w:r>
          </w:p>
          <w:p w14:paraId="745E2AC5" w14:textId="77777777"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базавий ҳисоблаш миқдорининг юз бараваридан бир юз эллик бараваригача миқдорда жарима ёки икки йилгача муайян ҳуқуқдан маҳрум қилиш ёхуд икки йилгача ахлоқ тузатиш ишлари билан жазоланади.</w:t>
            </w:r>
          </w:p>
          <w:p w14:paraId="5B9BC359" w14:textId="77777777"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lastRenderedPageBreak/>
              <w:t xml:space="preserve">Худди шундай ҳаракат вояга етмаган шахсга нисбатан </w:t>
            </w:r>
            <w:r w:rsidRPr="00C57AB2">
              <w:rPr>
                <w:rStyle w:val="clausesuff1"/>
                <w:rFonts w:ascii="Times New Roman" w:eastAsia="Times New Roman" w:hAnsi="Times New Roman" w:cs="Times New Roman"/>
                <w:b/>
                <w:i/>
                <w:sz w:val="24"/>
                <w:szCs w:val="24"/>
                <w:lang w:val="uz-Cyrl-UZ" w:eastAsia="ru-RU"/>
                <w:specVanish w:val="0"/>
              </w:rPr>
              <w:t>худди шундай қилмиш учун маъмурий жазо қўлланилганидан кейин</w:t>
            </w:r>
            <w:r w:rsidRPr="00C57AB2">
              <w:rPr>
                <w:rStyle w:val="clausesuff1"/>
                <w:rFonts w:ascii="Times New Roman" w:eastAsia="Times New Roman" w:hAnsi="Times New Roman" w:cs="Times New Roman"/>
                <w:sz w:val="24"/>
                <w:szCs w:val="24"/>
                <w:lang w:val="uz-Cyrl-UZ" w:eastAsia="ru-RU"/>
                <w:specVanish w:val="0"/>
              </w:rPr>
              <w:t xml:space="preserve"> содир этилган бўлса, —</w:t>
            </w:r>
          </w:p>
          <w:p w14:paraId="1D284B27" w14:textId="40617000" w:rsidR="006A014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 xml:space="preserve">базавий ҳисоблаш миқдорининг бир юз эллик бараваридан икки юз бараваригача миқдорда жарима ёки уч йилгача муайян ҳуқуқдан маҳрум қилиш ёки уч йилгача ахлоқ тузатиш ишлари билан жазоланади. </w:t>
            </w:r>
          </w:p>
          <w:p w14:paraId="18ED2118"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2B688E91"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2EBE8A88"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4808C960"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0F694709"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5132C106"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2215C4CE"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091E1CD7" w14:textId="77777777" w:rsidR="006A0142" w:rsidRDefault="006A0142" w:rsidP="00C57AB2">
            <w:pPr>
              <w:ind w:firstLine="284"/>
              <w:jc w:val="both"/>
              <w:rPr>
                <w:rStyle w:val="clausesuff1"/>
                <w:rFonts w:ascii="Times New Roman" w:eastAsia="Times New Roman" w:hAnsi="Times New Roman" w:cs="Times New Roman"/>
                <w:b/>
                <w:sz w:val="24"/>
                <w:szCs w:val="24"/>
                <w:lang w:val="uz-Cyrl-UZ" w:eastAsia="ru-RU"/>
              </w:rPr>
            </w:pPr>
          </w:p>
          <w:p w14:paraId="6B592D44" w14:textId="384976E5" w:rsidR="006A0142" w:rsidRPr="004809D9" w:rsidRDefault="006A0142" w:rsidP="00C57AB2">
            <w:pPr>
              <w:ind w:firstLine="284"/>
              <w:jc w:val="center"/>
              <w:rPr>
                <w:rStyle w:val="clausesuff1"/>
                <w:rFonts w:ascii="Times New Roman" w:eastAsia="Times New Roman" w:hAnsi="Times New Roman" w:cs="Times New Roman"/>
                <w:b/>
                <w:sz w:val="24"/>
                <w:szCs w:val="24"/>
                <w:lang w:val="uz-Cyrl-UZ" w:eastAsia="ru-RU"/>
              </w:rPr>
            </w:pPr>
          </w:p>
        </w:tc>
        <w:tc>
          <w:tcPr>
            <w:tcW w:w="5210" w:type="dxa"/>
            <w:shd w:val="clear" w:color="auto" w:fill="auto"/>
          </w:tcPr>
          <w:p w14:paraId="03CFD1C8" w14:textId="77777777"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lastRenderedPageBreak/>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Pr="00C57AB2">
              <w:rPr>
                <w:rStyle w:val="clausesuff1"/>
                <w:rFonts w:ascii="Times New Roman" w:eastAsia="Times New Roman" w:hAnsi="Times New Roman" w:cs="Times New Roman"/>
                <w:sz w:val="24"/>
                <w:szCs w:val="24"/>
                <w:lang w:val="uz-Cyrl-UZ" w:eastAsia="ru-RU"/>
                <w:specVanish w:val="0"/>
              </w:rPr>
              <w:t>-модда. Меҳнатга маъмурий тарзда мажбурлаш</w:t>
            </w:r>
          </w:p>
          <w:p w14:paraId="571113B6" w14:textId="77777777" w:rsidR="00C14DC4" w:rsidRDefault="00C14DC4" w:rsidP="00C57AB2">
            <w:pPr>
              <w:ind w:firstLine="284"/>
              <w:jc w:val="both"/>
              <w:rPr>
                <w:rStyle w:val="clausesuff1"/>
                <w:rFonts w:ascii="Times New Roman" w:eastAsia="Times New Roman" w:hAnsi="Times New Roman" w:cs="Times New Roman"/>
                <w:sz w:val="24"/>
                <w:szCs w:val="24"/>
                <w:lang w:val="uz-Cyrl-UZ" w:eastAsia="ru-RU"/>
              </w:rPr>
            </w:pPr>
          </w:p>
          <w:p w14:paraId="56AFA20C" w14:textId="7F2F5D09"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Меҳнатга бирон-бир шаклда маъмурий тарзда мажбурлаш, бундан қонунда назарда тутилган ҳоллар мустасно, худди шундай қилмиш учун маъмурий жазо қўлланилганидан кейин содир этилган бўлса, —</w:t>
            </w:r>
          </w:p>
          <w:p w14:paraId="2AE88FA3" w14:textId="77777777"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базавий ҳисоблаш миқдорининг юз бараваридан бир юз эллик бараваригача миқдорда жарима ёки икки йилгача муайян ҳуқуқдан маҳрум қилиш ёхуд икки йилгача ахлоқ тузатиш ишлари билан жазоланади.</w:t>
            </w:r>
          </w:p>
          <w:p w14:paraId="36DB1B8F" w14:textId="4AEB3283" w:rsidR="00C57AB2" w:rsidRPr="00C57AB2" w:rsidRDefault="00C57AB2" w:rsidP="00C57AB2">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lastRenderedPageBreak/>
              <w:t>Худди шундай ҳаракат вояга етмаган шахсга нисбатан содир этилган бўлса, —</w:t>
            </w:r>
          </w:p>
          <w:p w14:paraId="081E9ED4" w14:textId="014AF20A" w:rsidR="00C57AB2" w:rsidRDefault="00C57AB2" w:rsidP="00C57AB2">
            <w:pPr>
              <w:ind w:firstLine="318"/>
              <w:jc w:val="both"/>
              <w:rPr>
                <w:rStyle w:val="clausesuff1"/>
                <w:rFonts w:ascii="Times New Roman" w:eastAsia="Times New Roman" w:hAnsi="Times New Roman" w:cs="Times New Roman"/>
                <w:sz w:val="24"/>
                <w:szCs w:val="24"/>
                <w:lang w:val="uz-Cyrl-UZ" w:eastAsia="ru-RU"/>
              </w:rPr>
            </w:pPr>
          </w:p>
          <w:p w14:paraId="6F2695F5" w14:textId="77777777" w:rsidR="00C57AB2" w:rsidRDefault="00C57AB2" w:rsidP="00C57AB2">
            <w:pPr>
              <w:ind w:firstLine="318"/>
              <w:jc w:val="both"/>
              <w:rPr>
                <w:rStyle w:val="clausesuff1"/>
                <w:rFonts w:ascii="Times New Roman" w:eastAsia="Times New Roman" w:hAnsi="Times New Roman" w:cs="Times New Roman"/>
                <w:sz w:val="24"/>
                <w:szCs w:val="24"/>
                <w:lang w:val="uz-Cyrl-UZ" w:eastAsia="ru-RU"/>
              </w:rPr>
            </w:pPr>
          </w:p>
          <w:p w14:paraId="572A73A7" w14:textId="1887E81B" w:rsidR="007E409F" w:rsidRPr="00950720" w:rsidRDefault="00C57AB2" w:rsidP="00C57AB2">
            <w:pPr>
              <w:ind w:firstLine="318"/>
              <w:jc w:val="both"/>
              <w:rPr>
                <w:rStyle w:val="clausesuff1"/>
                <w:rFonts w:ascii="Times New Roman" w:eastAsia="Times New Roman" w:hAnsi="Times New Roman" w:cs="Times New Roman"/>
                <w:b/>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базавий ҳисоблаш миқдорининг бир юз эллик бараваридан икки юз бараваригача миқдорда жарима ёки уч йилгача муайян ҳуқуқдан маҳрум қилиш ёки уч йилгача ахлоқ тузатиш ишлари билан жазоланади.</w:t>
            </w:r>
          </w:p>
        </w:tc>
        <w:tc>
          <w:tcPr>
            <w:tcW w:w="4931" w:type="dxa"/>
            <w:shd w:val="clear" w:color="auto" w:fill="auto"/>
          </w:tcPr>
          <w:p w14:paraId="05F4FC93" w14:textId="39CC22D9" w:rsidR="00AF5DC1" w:rsidRDefault="007C6AF5" w:rsidP="006A014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lastRenderedPageBreak/>
              <w:t>М</w:t>
            </w:r>
            <w:r w:rsidR="00AF5DC1">
              <w:rPr>
                <w:rFonts w:ascii="Times New Roman" w:eastAsia="Times New Roman" w:hAnsi="Times New Roman" w:cs="Times New Roman"/>
                <w:sz w:val="24"/>
                <w:szCs w:val="24"/>
                <w:lang w:val="uz-Cyrl-UZ" w:eastAsia="ru-RU"/>
              </w:rPr>
              <w:t>амлак</w:t>
            </w:r>
            <w:r w:rsidR="008C3382">
              <w:rPr>
                <w:rFonts w:ascii="Times New Roman" w:eastAsia="Times New Roman" w:hAnsi="Times New Roman" w:cs="Times New Roman"/>
                <w:sz w:val="24"/>
                <w:szCs w:val="24"/>
                <w:lang w:val="uz-Cyrl-UZ" w:eastAsia="ru-RU"/>
              </w:rPr>
              <w:t>атимизда вояга етмаган шахслар</w:t>
            </w:r>
            <w:r w:rsidR="00AF5DC1">
              <w:rPr>
                <w:rFonts w:ascii="Times New Roman" w:eastAsia="Times New Roman" w:hAnsi="Times New Roman" w:cs="Times New Roman"/>
                <w:sz w:val="24"/>
                <w:szCs w:val="24"/>
                <w:lang w:val="uz-Cyrl-UZ" w:eastAsia="ru-RU"/>
              </w:rPr>
              <w:t xml:space="preserve"> манфаатларини ҳимоя</w:t>
            </w:r>
            <w:r w:rsidR="008C3382">
              <w:rPr>
                <w:rFonts w:ascii="Times New Roman" w:eastAsia="Times New Roman" w:hAnsi="Times New Roman" w:cs="Times New Roman"/>
                <w:sz w:val="24"/>
                <w:szCs w:val="24"/>
                <w:lang w:val="uz-Cyrl-UZ" w:eastAsia="ru-RU"/>
              </w:rPr>
              <w:t xml:space="preserve"> қилиш кафола</w:t>
            </w:r>
            <w:r w:rsidR="00AF5DC1">
              <w:rPr>
                <w:rFonts w:ascii="Times New Roman" w:eastAsia="Times New Roman" w:hAnsi="Times New Roman" w:cs="Times New Roman"/>
                <w:sz w:val="24"/>
                <w:szCs w:val="24"/>
                <w:lang w:val="uz-Cyrl-UZ" w:eastAsia="ru-RU"/>
              </w:rPr>
              <w:t xml:space="preserve">тларини янада кучайтириш, уларни мажбурий меҳнатга жалб қилиш ҳолатларига чек қўйиш ва бундай ҳаракатларни содир этган шахсларга муросасиз чора кўриш борасида олиб борилаётган ислоҳотларнинг мантиқий давоми сифатида </w:t>
            </w:r>
            <w:r w:rsidR="00C57AB2" w:rsidRPr="00C57AB2">
              <w:rPr>
                <w:rStyle w:val="clausesuff1"/>
                <w:rFonts w:ascii="Times New Roman" w:eastAsia="Times New Roman" w:hAnsi="Times New Roman" w:cs="Times New Roman"/>
                <w:sz w:val="24"/>
                <w:szCs w:val="24"/>
                <w:lang w:val="uz-Cyrl-UZ" w:eastAsia="ru-RU"/>
                <w:specVanish w:val="0"/>
              </w:rPr>
              <w:t>148</w:t>
            </w:r>
            <w:r w:rsidR="00C57AB2" w:rsidRPr="00C57AB2">
              <w:rPr>
                <w:rStyle w:val="clausesuff1"/>
                <w:rFonts w:ascii="Times New Roman" w:eastAsia="Times New Roman" w:hAnsi="Times New Roman" w:cs="Times New Roman"/>
                <w:sz w:val="24"/>
                <w:szCs w:val="24"/>
                <w:vertAlign w:val="superscript"/>
                <w:lang w:val="uz-Cyrl-UZ" w:eastAsia="ru-RU"/>
                <w:specVanish w:val="0"/>
              </w:rPr>
              <w:t>2</w:t>
            </w:r>
            <w:r w:rsidR="00C57AB2" w:rsidRPr="00C57AB2">
              <w:rPr>
                <w:rStyle w:val="clausesuff1"/>
                <w:rFonts w:ascii="Times New Roman" w:eastAsia="Times New Roman" w:hAnsi="Times New Roman" w:cs="Times New Roman"/>
                <w:sz w:val="24"/>
                <w:szCs w:val="24"/>
                <w:lang w:val="uz-Cyrl-UZ" w:eastAsia="ru-RU"/>
                <w:specVanish w:val="0"/>
              </w:rPr>
              <w:t>-модда</w:t>
            </w:r>
            <w:r w:rsidR="00C57AB2">
              <w:rPr>
                <w:rStyle w:val="clausesuff1"/>
                <w:rFonts w:ascii="Times New Roman" w:eastAsia="Times New Roman" w:hAnsi="Times New Roman" w:cs="Times New Roman"/>
                <w:sz w:val="24"/>
                <w:szCs w:val="24"/>
                <w:lang w:val="uz-Cyrl-UZ" w:eastAsia="ru-RU"/>
                <w:specVanish w:val="0"/>
              </w:rPr>
              <w:t xml:space="preserve">нинг иккинчи қисмига вояга етмаган шахсни </w:t>
            </w:r>
            <w:r w:rsidR="00C57AB2" w:rsidRPr="00C57AB2">
              <w:rPr>
                <w:rStyle w:val="clausesuff1"/>
                <w:rFonts w:ascii="Times New Roman" w:eastAsia="Times New Roman" w:hAnsi="Times New Roman" w:cs="Times New Roman"/>
                <w:sz w:val="24"/>
                <w:szCs w:val="24"/>
                <w:lang w:val="uz-Cyrl-UZ" w:eastAsia="ru-RU"/>
                <w:specVanish w:val="0"/>
              </w:rPr>
              <w:t xml:space="preserve"> </w:t>
            </w:r>
            <w:r w:rsidR="00C57AB2">
              <w:rPr>
                <w:rStyle w:val="clausesuff1"/>
                <w:rFonts w:ascii="Times New Roman" w:eastAsia="Times New Roman" w:hAnsi="Times New Roman" w:cs="Times New Roman"/>
                <w:sz w:val="24"/>
                <w:szCs w:val="24"/>
                <w:lang w:val="uz-Cyrl-UZ" w:eastAsia="ru-RU"/>
                <w:specVanish w:val="0"/>
              </w:rPr>
              <w:t>м</w:t>
            </w:r>
            <w:r w:rsidR="00C57AB2" w:rsidRPr="00C57AB2">
              <w:rPr>
                <w:rStyle w:val="clausesuff1"/>
                <w:rFonts w:ascii="Times New Roman" w:eastAsia="Times New Roman" w:hAnsi="Times New Roman" w:cs="Times New Roman"/>
                <w:sz w:val="24"/>
                <w:szCs w:val="24"/>
                <w:lang w:val="uz-Cyrl-UZ" w:eastAsia="ru-RU"/>
                <w:specVanish w:val="0"/>
              </w:rPr>
              <w:t>еҳнатга бирон-бир шаклда маъмурий тарзда мажбурла</w:t>
            </w:r>
            <w:r w:rsidR="00C57AB2">
              <w:rPr>
                <w:rStyle w:val="clausesuff1"/>
                <w:rFonts w:ascii="Times New Roman" w:eastAsia="Times New Roman" w:hAnsi="Times New Roman" w:cs="Times New Roman"/>
                <w:sz w:val="24"/>
                <w:szCs w:val="24"/>
                <w:lang w:val="uz-Cyrl-UZ" w:eastAsia="ru-RU"/>
                <w:specVanish w:val="0"/>
              </w:rPr>
              <w:t xml:space="preserve">ганлик учун тўғридан-тўғри жиноий жавобгарликни белгиловчи ўзгартириш </w:t>
            </w:r>
            <w:r w:rsidR="00C57AB2">
              <w:rPr>
                <w:rFonts w:ascii="Times New Roman" w:eastAsia="Times New Roman" w:hAnsi="Times New Roman" w:cs="Times New Roman"/>
                <w:sz w:val="24"/>
                <w:szCs w:val="24"/>
                <w:lang w:val="uz-Cyrl-UZ" w:eastAsia="ru-RU"/>
              </w:rPr>
              <w:t>киритилмоқда</w:t>
            </w:r>
            <w:r w:rsidR="008C3382">
              <w:rPr>
                <w:rFonts w:ascii="Times New Roman" w:eastAsia="Times New Roman" w:hAnsi="Times New Roman" w:cs="Times New Roman"/>
                <w:sz w:val="24"/>
                <w:szCs w:val="24"/>
                <w:lang w:val="uz-Cyrl-UZ" w:eastAsia="ru-RU"/>
              </w:rPr>
              <w:t xml:space="preserve">. </w:t>
            </w:r>
          </w:p>
          <w:p w14:paraId="7E04D714" w14:textId="15871B4E" w:rsidR="008C3382" w:rsidRDefault="008C3382" w:rsidP="006A014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lastRenderedPageBreak/>
              <w:t>Шунингдек, 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ҳам вояга етмаган шахсларни мажбурий меҳнатга жалб қилганлик учун жавобгарликни янада кучайтириш, хусусан бундай тоифадаги қилмишлар учун тўғридан-тўғри жиноий жавобгарликни белгилаш тавсия қилинган.</w:t>
            </w:r>
          </w:p>
          <w:p w14:paraId="4FA540C0" w14:textId="77777777" w:rsidR="007C6AF5" w:rsidRDefault="008C3382" w:rsidP="006A014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Қонунчиликка мазкур ўзгартиришнинг киритилиши АҚШ Меҳнат Департаментини</w:t>
            </w:r>
            <w:r w:rsidR="007C6AF5">
              <w:rPr>
                <w:rFonts w:ascii="Times New Roman" w:eastAsia="Times New Roman" w:hAnsi="Times New Roman" w:cs="Times New Roman"/>
                <w:sz w:val="24"/>
                <w:szCs w:val="24"/>
                <w:lang w:val="uz-Cyrl-UZ" w:eastAsia="ru-RU"/>
              </w:rPr>
              <w:t>нг</w:t>
            </w:r>
            <w:r>
              <w:rPr>
                <w:rFonts w:ascii="Times New Roman" w:eastAsia="Times New Roman" w:hAnsi="Times New Roman" w:cs="Times New Roman"/>
                <w:sz w:val="24"/>
                <w:szCs w:val="24"/>
                <w:lang w:val="uz-Cyrl-UZ" w:eastAsia="ru-RU"/>
              </w:rPr>
              <w:t xml:space="preserve"> “Болалар меҳнатининг энг ёмон шакллари” бўйича ҳисоботи бўйича Ўзбекистоннинг позициясини яхшилаш ҳамда “Болалар меҳнати ёхуд мажбурий меҳнатдан фойдаланган ҳолда ишлаб чиқарилган товарлар рўйхати” (</w:t>
            </w:r>
            <w:r w:rsidRPr="008C3382">
              <w:rPr>
                <w:rFonts w:ascii="Times New Roman" w:eastAsia="Times New Roman" w:hAnsi="Times New Roman" w:cs="Times New Roman"/>
                <w:sz w:val="24"/>
                <w:szCs w:val="24"/>
                <w:lang w:val="uz-Cyrl-UZ" w:eastAsia="ru-RU"/>
              </w:rPr>
              <w:t>TVRPA</w:t>
            </w:r>
            <w:r>
              <w:rPr>
                <w:rFonts w:ascii="Times New Roman" w:eastAsia="Times New Roman" w:hAnsi="Times New Roman" w:cs="Times New Roman"/>
                <w:sz w:val="24"/>
                <w:szCs w:val="24"/>
                <w:lang w:val="uz-Cyrl-UZ" w:eastAsia="ru-RU"/>
              </w:rPr>
              <w:t>) рўйхатидан Ўзбекистон пахтаси ва ипак қурти пилласини чиқариш имконини</w:t>
            </w:r>
            <w:r w:rsidR="00DD036C">
              <w:rPr>
                <w:rFonts w:ascii="Times New Roman" w:eastAsia="Times New Roman" w:hAnsi="Times New Roman" w:cs="Times New Roman"/>
                <w:sz w:val="24"/>
                <w:szCs w:val="24"/>
                <w:lang w:val="uz-Cyrl-UZ" w:eastAsia="ru-RU"/>
              </w:rPr>
              <w:t xml:space="preserve"> беради. </w:t>
            </w:r>
          </w:p>
          <w:p w14:paraId="12A3A184" w14:textId="4F20964D" w:rsidR="00950720" w:rsidRPr="003D365E" w:rsidRDefault="00DD036C" w:rsidP="006A014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Шунингдек, </w:t>
            </w:r>
            <w:r w:rsidRPr="00DD036C">
              <w:rPr>
                <w:rFonts w:ascii="Times New Roman" w:eastAsia="Times New Roman" w:hAnsi="Times New Roman" w:cs="Times New Roman"/>
                <w:sz w:val="24"/>
                <w:szCs w:val="24"/>
                <w:lang w:val="uz-Cyrl-UZ" w:eastAsia="ru-RU"/>
              </w:rPr>
              <w:t>меҳнатга тўлиқ чек қўйиш бўйича Ўзбекистон</w:t>
            </w:r>
            <w:r w:rsidR="007C6AF5">
              <w:rPr>
                <w:rFonts w:ascii="Times New Roman" w:eastAsia="Times New Roman" w:hAnsi="Times New Roman" w:cs="Times New Roman"/>
                <w:sz w:val="24"/>
                <w:szCs w:val="24"/>
                <w:lang w:val="uz-Cyrl-UZ" w:eastAsia="ru-RU"/>
              </w:rPr>
              <w:t>нинг</w:t>
            </w:r>
            <w:r w:rsidRPr="00DD036C">
              <w:rPr>
                <w:rFonts w:ascii="Times New Roman" w:eastAsia="Times New Roman" w:hAnsi="Times New Roman" w:cs="Times New Roman"/>
                <w:sz w:val="24"/>
                <w:szCs w:val="24"/>
                <w:lang w:val="uz-Cyrl-UZ" w:eastAsia="ru-RU"/>
              </w:rPr>
              <w:t xml:space="preserve"> халқаро мажбуриятлари бажарилишига, шу тариқа давлатимизнинг турли баҳолаш индексларидаги рейтинги кўтарилишига хизмат қилади. </w:t>
            </w:r>
          </w:p>
        </w:tc>
      </w:tr>
      <w:tr w:rsidR="004F784D" w:rsidRPr="00522AAE" w14:paraId="124C49B9" w14:textId="77777777" w:rsidTr="006A0142">
        <w:trPr>
          <w:trHeight w:val="157"/>
        </w:trPr>
        <w:tc>
          <w:tcPr>
            <w:tcW w:w="5211" w:type="dxa"/>
            <w:shd w:val="clear" w:color="auto" w:fill="auto"/>
          </w:tcPr>
          <w:p w14:paraId="616E3373" w14:textId="77777777" w:rsidR="004F784D" w:rsidRPr="001D39B1" w:rsidRDefault="004F784D" w:rsidP="006A0142">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lastRenderedPageBreak/>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 Ғайриқонуний жамоат бирлашмалари ва диний ташкилотлар фаолиятида қатнашишга ундаш</w:t>
            </w:r>
          </w:p>
          <w:p w14:paraId="5FE86A1F" w14:textId="77777777" w:rsidR="004F784D" w:rsidRDefault="004F784D" w:rsidP="006A0142">
            <w:pPr>
              <w:ind w:firstLine="284"/>
              <w:jc w:val="both"/>
              <w:rPr>
                <w:rFonts w:ascii="Times New Roman" w:eastAsia="Times New Roman" w:hAnsi="Times New Roman"/>
                <w:color w:val="000000"/>
                <w:sz w:val="24"/>
                <w:szCs w:val="24"/>
                <w:lang w:val="uz-Cyrl-UZ"/>
              </w:rPr>
            </w:pPr>
          </w:p>
          <w:p w14:paraId="5BB89FD6" w14:textId="576FBDFE" w:rsidR="004F784D" w:rsidRPr="001D39B1" w:rsidRDefault="004F784D" w:rsidP="006A0142">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Ўзбекистон Республикасида ғайриқонуний жамоат бирлашмалари ва диний ташкилотлар, оқимлар, секталар фаолиятида қатнашишга ундаш, шундай ҳаракатлар учун маъмурий жазо қўлланилганидан кейин содир этилган бўлса, </w:t>
            </w:r>
            <w:r w:rsidR="00F50F61">
              <w:rPr>
                <w:rFonts w:ascii="Times New Roman" w:eastAsia="Times New Roman" w:hAnsi="Times New Roman"/>
                <w:color w:val="000000"/>
                <w:sz w:val="24"/>
                <w:szCs w:val="24"/>
                <w:lang w:val="uz-Cyrl-UZ"/>
              </w:rPr>
              <w:t>–</w:t>
            </w:r>
          </w:p>
          <w:p w14:paraId="1B1DF43B" w14:textId="77777777" w:rsidR="004F784D" w:rsidRPr="001D39B1" w:rsidRDefault="004F784D" w:rsidP="006A0142">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базавий ҳисоблаш миқдорининг йигирма беш бараваридан эллик бараваригача миқдорда </w:t>
            </w:r>
            <w:r w:rsidRPr="001D39B1">
              <w:rPr>
                <w:rFonts w:ascii="Times New Roman" w:eastAsia="Times New Roman" w:hAnsi="Times New Roman"/>
                <w:color w:val="000000"/>
                <w:sz w:val="24"/>
                <w:szCs w:val="24"/>
                <w:lang w:val="uz-Cyrl-UZ"/>
              </w:rPr>
              <w:lastRenderedPageBreak/>
              <w:t>жарима ёки уч юз олтмиш соатгача мажбурий жамоат ишлари ёки уч йилгача ахлоқ тузатиш ишлари ёхуд бир йилдан уч йилгача озодликни чеклаш ёки уч йилгача озодликдан маҳрум қилиш билан жазоланади.</w:t>
            </w:r>
          </w:p>
          <w:p w14:paraId="0BC53128" w14:textId="7CCB9A6E" w:rsidR="006729D2" w:rsidRDefault="006729D2" w:rsidP="006A0142">
            <w:pPr>
              <w:ind w:firstLine="284"/>
              <w:jc w:val="both"/>
              <w:rPr>
                <w:rFonts w:ascii="Times New Roman" w:eastAsia="Times New Roman" w:hAnsi="Times New Roman"/>
                <w:b/>
                <w:bCs/>
                <w:color w:val="000000"/>
                <w:sz w:val="24"/>
                <w:szCs w:val="24"/>
                <w:lang w:val="uz-Cyrl-UZ"/>
              </w:rPr>
            </w:pPr>
          </w:p>
          <w:p w14:paraId="29F05BF5" w14:textId="77777777" w:rsidR="00F50F61" w:rsidRDefault="00F50F61" w:rsidP="006A0142">
            <w:pPr>
              <w:ind w:firstLine="284"/>
              <w:jc w:val="both"/>
              <w:rPr>
                <w:rFonts w:ascii="Times New Roman" w:eastAsia="Times New Roman" w:hAnsi="Times New Roman"/>
                <w:b/>
                <w:bCs/>
                <w:color w:val="000000"/>
                <w:sz w:val="24"/>
                <w:szCs w:val="24"/>
                <w:lang w:val="uz-Cyrl-UZ"/>
              </w:rPr>
            </w:pPr>
          </w:p>
          <w:p w14:paraId="5D01E1AC" w14:textId="3F039306" w:rsidR="004F784D" w:rsidRPr="001D39B1" w:rsidRDefault="00F50F61" w:rsidP="006A0142">
            <w:pPr>
              <w:ind w:firstLine="284"/>
              <w:jc w:val="center"/>
              <w:rPr>
                <w:rFonts w:ascii="Times New Roman" w:eastAsia="Times New Roman" w:hAnsi="Times New Roman"/>
                <w:b/>
                <w:bCs/>
                <w:color w:val="000000"/>
                <w:sz w:val="24"/>
                <w:szCs w:val="24"/>
                <w:lang w:val="uz-Cyrl-UZ"/>
              </w:rPr>
            </w:pPr>
            <w:r>
              <w:rPr>
                <w:rFonts w:ascii="Times New Roman" w:eastAsia="Times New Roman" w:hAnsi="Times New Roman"/>
                <w:b/>
                <w:bCs/>
                <w:color w:val="000000"/>
                <w:sz w:val="24"/>
                <w:szCs w:val="24"/>
                <w:lang w:val="uz-Cyrl-UZ"/>
              </w:rPr>
              <w:t>тўлдирилмоқда</w:t>
            </w:r>
          </w:p>
        </w:tc>
        <w:tc>
          <w:tcPr>
            <w:tcW w:w="5210" w:type="dxa"/>
            <w:shd w:val="clear" w:color="auto" w:fill="auto"/>
          </w:tcPr>
          <w:p w14:paraId="10A91855" w14:textId="77777777" w:rsidR="004F784D" w:rsidRPr="001D39B1" w:rsidRDefault="004F784D" w:rsidP="006A0142">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lastRenderedPageBreak/>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 Ғайриқонуний жамоат бирлашмалари ва диний ташкилотлар фаолиятида қатнашишга ундаш</w:t>
            </w:r>
          </w:p>
          <w:p w14:paraId="117BE364" w14:textId="77777777" w:rsidR="004F784D" w:rsidRDefault="004F784D" w:rsidP="006A0142">
            <w:pPr>
              <w:ind w:firstLine="284"/>
              <w:jc w:val="both"/>
              <w:rPr>
                <w:rFonts w:ascii="Times New Roman" w:eastAsia="Times New Roman" w:hAnsi="Times New Roman"/>
                <w:color w:val="000000"/>
                <w:sz w:val="24"/>
                <w:szCs w:val="24"/>
                <w:lang w:val="uz-Cyrl-UZ"/>
              </w:rPr>
            </w:pPr>
          </w:p>
          <w:p w14:paraId="42171E8A" w14:textId="0A3192F2" w:rsidR="004F784D" w:rsidRPr="001D39B1" w:rsidRDefault="004F784D" w:rsidP="006A0142">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Ўзбекистон Республикасида ғайриқонуний жамоат бирлашмалари ва диний ташкилотлар, оқимлар, секталар фаолиятида қатнашишга ундаш, шундай ҳаракатлар учун маъмурий жазо қўлланилганидан кейин содир этилган бўлса, </w:t>
            </w:r>
            <w:r w:rsidR="00F50F61">
              <w:rPr>
                <w:rFonts w:ascii="Times New Roman" w:eastAsia="Times New Roman" w:hAnsi="Times New Roman"/>
                <w:color w:val="000000"/>
                <w:sz w:val="24"/>
                <w:szCs w:val="24"/>
                <w:lang w:val="uz-Cyrl-UZ"/>
              </w:rPr>
              <w:t>–</w:t>
            </w:r>
          </w:p>
          <w:p w14:paraId="0BFB6DAD" w14:textId="77777777" w:rsidR="004F784D" w:rsidRPr="001D39B1" w:rsidRDefault="004F784D" w:rsidP="006A0142">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базавий ҳисоблаш миқдорининг йигирма беш бараваридан эллик бараваригача миқдорда </w:t>
            </w:r>
            <w:r w:rsidRPr="001D39B1">
              <w:rPr>
                <w:rFonts w:ascii="Times New Roman" w:eastAsia="Times New Roman" w:hAnsi="Times New Roman"/>
                <w:color w:val="000000"/>
                <w:sz w:val="24"/>
                <w:szCs w:val="24"/>
                <w:lang w:val="uz-Cyrl-UZ"/>
              </w:rPr>
              <w:lastRenderedPageBreak/>
              <w:t>жарима ёки уч юз олтмиш соатгача мажбурий жамоат ишлари ёки уч йилгача ахлоқ тузатиш ишлари ёхуд бир йилдан уч йилгача озодликни чеклаш ёки уч йилгача озодликдан маҳрум қилиш билан жазоланади.</w:t>
            </w:r>
          </w:p>
          <w:p w14:paraId="2A00F7A2" w14:textId="6F023C30" w:rsidR="004F784D" w:rsidRPr="00F70BD8" w:rsidRDefault="004F784D" w:rsidP="006A0142">
            <w:pPr>
              <w:ind w:firstLine="284"/>
              <w:jc w:val="both"/>
              <w:rPr>
                <w:rFonts w:ascii="Times New Roman" w:eastAsia="Times New Roman" w:hAnsi="Times New Roman"/>
                <w:b/>
                <w:color w:val="000000"/>
                <w:sz w:val="24"/>
                <w:szCs w:val="24"/>
                <w:lang w:val="uz-Cyrl-UZ"/>
              </w:rPr>
            </w:pPr>
            <w:r w:rsidRPr="00F70BD8">
              <w:rPr>
                <w:rFonts w:ascii="Times New Roman" w:eastAsia="Times New Roman" w:hAnsi="Times New Roman"/>
                <w:b/>
                <w:bCs/>
                <w:color w:val="000000"/>
                <w:sz w:val="24"/>
                <w:szCs w:val="24"/>
                <w:lang w:val="uz-Cyrl-UZ"/>
              </w:rPr>
              <w:t xml:space="preserve">Ўша ҳаракатлар вояга етмаган шахсга нисбатан содир этилган бўлса, </w:t>
            </w:r>
            <w:r w:rsidR="00F50F61">
              <w:rPr>
                <w:rFonts w:ascii="Times New Roman" w:eastAsia="Times New Roman" w:hAnsi="Times New Roman"/>
                <w:b/>
                <w:color w:val="000000"/>
                <w:sz w:val="24"/>
                <w:szCs w:val="24"/>
                <w:lang w:val="uz-Cyrl-UZ"/>
              </w:rPr>
              <w:t>–</w:t>
            </w:r>
          </w:p>
          <w:p w14:paraId="2C3B6724" w14:textId="5DE9D1C7" w:rsidR="004F784D" w:rsidRPr="00950720" w:rsidRDefault="004F784D" w:rsidP="006A0142">
            <w:pPr>
              <w:ind w:firstLine="284"/>
              <w:jc w:val="both"/>
              <w:rPr>
                <w:rFonts w:ascii="Times New Roman" w:eastAsia="Times New Roman" w:hAnsi="Times New Roman"/>
                <w:bCs/>
                <w:color w:val="000000"/>
                <w:sz w:val="24"/>
                <w:szCs w:val="24"/>
                <w:lang w:val="uz-Cyrl-UZ"/>
              </w:rPr>
            </w:pPr>
            <w:r>
              <w:rPr>
                <w:rFonts w:ascii="Times New Roman" w:eastAsia="Times New Roman" w:hAnsi="Times New Roman"/>
                <w:b/>
                <w:color w:val="000000"/>
                <w:sz w:val="24"/>
                <w:szCs w:val="24"/>
                <w:lang w:val="uz-Cyrl-UZ"/>
              </w:rPr>
              <w:t>уч</w:t>
            </w:r>
            <w:r w:rsidRPr="00F70BD8">
              <w:rPr>
                <w:rFonts w:ascii="Times New Roman" w:eastAsia="Times New Roman" w:hAnsi="Times New Roman"/>
                <w:b/>
                <w:color w:val="000000"/>
                <w:sz w:val="24"/>
                <w:szCs w:val="24"/>
                <w:lang w:val="uz-Cyrl-UZ"/>
              </w:rPr>
              <w:t xml:space="preserve"> йилдан </w:t>
            </w:r>
            <w:r>
              <w:rPr>
                <w:rFonts w:ascii="Times New Roman" w:eastAsia="Times New Roman" w:hAnsi="Times New Roman"/>
                <w:b/>
                <w:color w:val="000000"/>
                <w:sz w:val="24"/>
                <w:szCs w:val="24"/>
                <w:lang w:val="uz-Cyrl-UZ"/>
              </w:rPr>
              <w:t>беш</w:t>
            </w:r>
            <w:r w:rsidRPr="00F70BD8">
              <w:rPr>
                <w:rFonts w:ascii="Times New Roman" w:eastAsia="Times New Roman" w:hAnsi="Times New Roman"/>
                <w:b/>
                <w:color w:val="000000"/>
                <w:sz w:val="24"/>
                <w:szCs w:val="24"/>
                <w:lang w:val="uz-Cyrl-UZ"/>
              </w:rPr>
              <w:t xml:space="preserve"> йилгача озодликни чеклаш ёки уч йил</w:t>
            </w:r>
            <w:r>
              <w:rPr>
                <w:rFonts w:ascii="Times New Roman" w:eastAsia="Times New Roman" w:hAnsi="Times New Roman"/>
                <w:b/>
                <w:color w:val="000000"/>
                <w:sz w:val="24"/>
                <w:szCs w:val="24"/>
                <w:lang w:val="uz-Cyrl-UZ"/>
              </w:rPr>
              <w:t>дан беш йил</w:t>
            </w:r>
            <w:r w:rsidRPr="00F70BD8">
              <w:rPr>
                <w:rFonts w:ascii="Times New Roman" w:eastAsia="Times New Roman" w:hAnsi="Times New Roman"/>
                <w:b/>
                <w:color w:val="000000"/>
                <w:sz w:val="24"/>
                <w:szCs w:val="24"/>
                <w:lang w:val="uz-Cyrl-UZ"/>
              </w:rPr>
              <w:t>гача озодликдан маҳрум қилиш билан жазоланади.</w:t>
            </w:r>
          </w:p>
        </w:tc>
        <w:tc>
          <w:tcPr>
            <w:tcW w:w="4931" w:type="dxa"/>
            <w:shd w:val="clear" w:color="auto" w:fill="auto"/>
          </w:tcPr>
          <w:p w14:paraId="3C16A661" w14:textId="529E0AC1" w:rsidR="00386FD6" w:rsidRPr="00386FD6" w:rsidRDefault="00386FD6" w:rsidP="006A0142">
            <w:pPr>
              <w:ind w:firstLine="352"/>
              <w:jc w:val="both"/>
              <w:rPr>
                <w:lang w:val="uz-Cyrl-UZ"/>
              </w:rPr>
            </w:pPr>
            <w:r w:rsidRPr="00386FD6">
              <w:rPr>
                <w:rFonts w:ascii="Times New Roman" w:eastAsia="Times New Roman" w:hAnsi="Times New Roman"/>
                <w:color w:val="000000"/>
                <w:sz w:val="24"/>
                <w:szCs w:val="24"/>
                <w:lang w:val="uz-Cyrl-UZ"/>
              </w:rPr>
              <w:lastRenderedPageBreak/>
              <w:t>Ўзбекистон Республикасининг «Ўзбекистон Республикасида жамоат бирлашмалари тўғрисида»ги</w:t>
            </w:r>
            <w:r>
              <w:rPr>
                <w:rFonts w:ascii="Times New Roman" w:eastAsia="Times New Roman" w:hAnsi="Times New Roman"/>
                <w:color w:val="000000"/>
                <w:sz w:val="24"/>
                <w:szCs w:val="24"/>
                <w:lang w:val="uz-Cyrl-UZ"/>
              </w:rPr>
              <w:t xml:space="preserve"> </w:t>
            </w:r>
            <w:r w:rsidRPr="00386FD6">
              <w:rPr>
                <w:rFonts w:ascii="Times New Roman" w:eastAsia="Times New Roman" w:hAnsi="Times New Roman"/>
                <w:color w:val="000000"/>
                <w:sz w:val="24"/>
                <w:szCs w:val="24"/>
                <w:lang w:val="uz-Cyrl-UZ"/>
              </w:rPr>
              <w:t>Қонунининг</w:t>
            </w:r>
            <w:r>
              <w:rPr>
                <w:rFonts w:ascii="Times New Roman" w:eastAsia="Times New Roman" w:hAnsi="Times New Roman"/>
                <w:color w:val="000000"/>
                <w:sz w:val="24"/>
                <w:szCs w:val="24"/>
                <w:lang w:val="uz-Cyrl-UZ"/>
              </w:rPr>
              <w:t xml:space="preserve"> </w:t>
            </w:r>
            <w:hyperlink r:id="rId8" w:anchor="117034" w:history="1">
              <w:r w:rsidRPr="00386FD6">
                <w:rPr>
                  <w:rFonts w:ascii="Times New Roman" w:eastAsia="Times New Roman" w:hAnsi="Times New Roman"/>
                  <w:color w:val="000000"/>
                  <w:sz w:val="24"/>
                  <w:szCs w:val="24"/>
                  <w:lang w:val="uz-Cyrl-UZ"/>
                </w:rPr>
                <w:t>3-моддаси</w:t>
              </w:r>
            </w:hyperlink>
            <w:r w:rsidRPr="00386FD6">
              <w:rPr>
                <w:rFonts w:ascii="Times New Roman" w:eastAsia="Times New Roman" w:hAnsi="Times New Roman"/>
                <w:color w:val="000000"/>
                <w:sz w:val="24"/>
                <w:szCs w:val="24"/>
                <w:lang w:val="uz-Cyrl-UZ"/>
              </w:rPr>
              <w:t>да</w:t>
            </w:r>
            <w:r>
              <w:rPr>
                <w:lang w:val="uz-Cyrl-UZ"/>
              </w:rPr>
              <w:t xml:space="preserve"> </w:t>
            </w:r>
            <w:r>
              <w:rPr>
                <w:rFonts w:ascii="Times New Roman" w:eastAsia="Times New Roman" w:hAnsi="Times New Roman"/>
                <w:color w:val="000000"/>
                <w:sz w:val="24"/>
                <w:szCs w:val="24"/>
                <w:lang w:val="uz-Cyrl-UZ"/>
              </w:rPr>
              <w:t>ҳ</w:t>
            </w:r>
            <w:r w:rsidRPr="00386FD6">
              <w:rPr>
                <w:rFonts w:ascii="Times New Roman" w:eastAsia="Times New Roman" w:hAnsi="Times New Roman"/>
                <w:color w:val="000000"/>
                <w:sz w:val="24"/>
                <w:szCs w:val="24"/>
                <w:lang w:val="uz-Cyrl-UZ"/>
              </w:rPr>
              <w:t>арбийлаштирилган жамоат бирлашмалари ва қуролли тузилмалар, шунингдек диний характерга эга партиялар, уларнинг филиаллари ва бошқа структура бўлаклари ташкил этиш тақиқлан</w:t>
            </w:r>
            <w:r>
              <w:rPr>
                <w:rFonts w:ascii="Times New Roman" w:eastAsia="Times New Roman" w:hAnsi="Times New Roman"/>
                <w:color w:val="000000"/>
                <w:sz w:val="24"/>
                <w:szCs w:val="24"/>
                <w:lang w:val="uz-Cyrl-UZ"/>
              </w:rPr>
              <w:t>иши кўрсатилган</w:t>
            </w:r>
            <w:r w:rsidRPr="00386FD6">
              <w:rPr>
                <w:rFonts w:ascii="Times New Roman" w:eastAsia="Times New Roman" w:hAnsi="Times New Roman"/>
                <w:color w:val="000000"/>
                <w:sz w:val="24"/>
                <w:szCs w:val="24"/>
                <w:lang w:val="uz-Cyrl-UZ"/>
              </w:rPr>
              <w:t>.</w:t>
            </w:r>
          </w:p>
          <w:p w14:paraId="4B1B0139" w14:textId="2EC72C66" w:rsidR="00386FD6" w:rsidRPr="00386FD6" w:rsidRDefault="007C6AF5" w:rsidP="006A0142">
            <w:pPr>
              <w:ind w:firstLine="352"/>
              <w:jc w:val="both"/>
              <w:rPr>
                <w:rFonts w:ascii="Times New Roman" w:eastAsia="Times New Roman" w:hAnsi="Times New Roman"/>
                <w:color w:val="000000"/>
                <w:sz w:val="24"/>
                <w:szCs w:val="24"/>
                <w:lang w:val="uz-Cyrl-UZ"/>
              </w:rPr>
            </w:pPr>
            <w:r>
              <w:rPr>
                <w:rFonts w:ascii="Times New Roman" w:eastAsia="Times New Roman" w:hAnsi="Times New Roman"/>
                <w:color w:val="000000"/>
                <w:sz w:val="24"/>
                <w:szCs w:val="24"/>
                <w:lang w:val="uz-Cyrl-UZ"/>
              </w:rPr>
              <w:lastRenderedPageBreak/>
              <w:t xml:space="preserve">ЖКнинг </w:t>
            </w:r>
            <w:r w:rsidRPr="001D39B1">
              <w:rPr>
                <w:rFonts w:ascii="Times New Roman" w:eastAsia="Times New Roman" w:hAnsi="Times New Roman"/>
                <w:color w:val="000000"/>
                <w:sz w:val="24"/>
                <w:szCs w:val="24"/>
                <w:lang w:val="uz-Cyrl-UZ"/>
              </w:rPr>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w:t>
            </w:r>
            <w:r>
              <w:rPr>
                <w:rFonts w:ascii="Times New Roman" w:eastAsia="Times New Roman" w:hAnsi="Times New Roman"/>
                <w:color w:val="000000"/>
                <w:sz w:val="24"/>
                <w:szCs w:val="24"/>
                <w:lang w:val="uz-Cyrl-UZ"/>
              </w:rPr>
              <w:t>сида</w:t>
            </w:r>
            <w:r w:rsidR="00386FD6" w:rsidRPr="00386FD6">
              <w:rPr>
                <w:rFonts w:ascii="Times New Roman" w:eastAsia="Times New Roman" w:hAnsi="Times New Roman"/>
                <w:color w:val="000000"/>
                <w:sz w:val="24"/>
                <w:szCs w:val="24"/>
                <w:lang w:val="uz-Cyrl-UZ"/>
              </w:rPr>
              <w:t xml:space="preserve"> шундай ташкилотлар фаолиятида қатнашишга ундаш учун жавобгарлик назарда тутилган.</w:t>
            </w:r>
          </w:p>
          <w:p w14:paraId="55525B11" w14:textId="3746C2F9" w:rsidR="00386FD6" w:rsidRPr="00386FD6" w:rsidRDefault="00386FD6" w:rsidP="006A0142">
            <w:pPr>
              <w:ind w:firstLine="352"/>
              <w:jc w:val="both"/>
              <w:rPr>
                <w:rFonts w:ascii="Times New Roman" w:eastAsia="Times New Roman" w:hAnsi="Times New Roman"/>
                <w:color w:val="000000"/>
                <w:sz w:val="24"/>
                <w:szCs w:val="24"/>
                <w:lang w:val="uz-Cyrl-UZ"/>
              </w:rPr>
            </w:pPr>
            <w:r w:rsidRPr="00386FD6">
              <w:rPr>
                <w:rFonts w:ascii="Times New Roman" w:eastAsia="Times New Roman" w:hAnsi="Times New Roman"/>
                <w:color w:val="000000"/>
                <w:sz w:val="24"/>
                <w:szCs w:val="24"/>
                <w:lang w:val="uz-Cyrl-UZ"/>
              </w:rPr>
              <w:t>Бироқ, мазкур жиноятнинг ижтимоий хавфлилиги ҳамда вояга етмаган шахсларни</w:t>
            </w:r>
            <w:r w:rsidR="007C6AF5">
              <w:rPr>
                <w:rFonts w:ascii="Times New Roman" w:eastAsia="Times New Roman" w:hAnsi="Times New Roman"/>
                <w:color w:val="000000"/>
                <w:sz w:val="24"/>
                <w:szCs w:val="24"/>
                <w:lang w:val="uz-Cyrl-UZ"/>
              </w:rPr>
              <w:t>нг</w:t>
            </w:r>
            <w:r w:rsidRPr="00386FD6">
              <w:rPr>
                <w:rFonts w:ascii="Times New Roman" w:eastAsia="Times New Roman" w:hAnsi="Times New Roman"/>
                <w:color w:val="000000"/>
                <w:sz w:val="24"/>
                <w:szCs w:val="24"/>
                <w:lang w:val="uz-Cyrl-UZ"/>
              </w:rPr>
              <w:t xml:space="preserve"> мазкур жиноятлар қурбони бўлиш хавфи юқорилиги сабабли вояга етмаганлар манфаатларини давлат томонидан ҳимоя</w:t>
            </w:r>
            <w:r w:rsidR="00B01D0D">
              <w:rPr>
                <w:rFonts w:ascii="Times New Roman" w:eastAsia="Times New Roman" w:hAnsi="Times New Roman"/>
                <w:color w:val="000000"/>
                <w:sz w:val="24"/>
                <w:szCs w:val="24"/>
                <w:lang w:val="uz-Cyrl-UZ"/>
              </w:rPr>
              <w:t>лашни</w:t>
            </w:r>
            <w:r w:rsidRPr="00386FD6">
              <w:rPr>
                <w:rFonts w:ascii="Times New Roman" w:eastAsia="Times New Roman" w:hAnsi="Times New Roman"/>
                <w:color w:val="000000"/>
                <w:sz w:val="24"/>
                <w:szCs w:val="24"/>
                <w:lang w:val="uz-Cyrl-UZ"/>
              </w:rPr>
              <w:t xml:space="preserve"> янада кучайтириш мақсадида, ушбу моддада кўрсатилган ҳаракатлар вояга етмаган шахсларга нисбатан содир этилган ҳолларда бевосита жиноий жавобгарлик юзага келиши ва оғирроқ жазо белгиланиши таклиф этилмоқда. </w:t>
            </w:r>
          </w:p>
          <w:p w14:paraId="685833C6" w14:textId="3C67A2B1" w:rsidR="004F784D" w:rsidRDefault="00386FD6" w:rsidP="00266432">
            <w:pPr>
              <w:ind w:firstLine="352"/>
              <w:jc w:val="both"/>
              <w:rPr>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 xml:space="preserve">Шунингдек, </w:t>
            </w:r>
            <w:r w:rsidR="004F784D">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004F784D" w:rsidRPr="00726A8C">
              <w:rPr>
                <w:rFonts w:ascii="Times New Roman" w:eastAsia="Times New Roman" w:hAnsi="Times New Roman" w:cs="Times New Roman"/>
                <w:sz w:val="24"/>
                <w:szCs w:val="24"/>
                <w:lang w:val="uz-Cyrl-UZ" w:eastAsia="ru-RU"/>
              </w:rPr>
              <w:t>TDA</w:t>
            </w:r>
            <w:r w:rsidR="004F784D">
              <w:rPr>
                <w:rFonts w:ascii="Times New Roman" w:eastAsia="Times New Roman" w:hAnsi="Times New Roman" w:cs="Times New Roman"/>
                <w:sz w:val="24"/>
                <w:szCs w:val="24"/>
                <w:lang w:val="uz-Cyrl-UZ" w:eastAsia="ru-RU"/>
              </w:rPr>
              <w:t>)</w:t>
            </w:r>
            <w:r w:rsidR="004F784D" w:rsidRPr="00726A8C">
              <w:rPr>
                <w:rFonts w:ascii="Times New Roman" w:eastAsia="Times New Roman" w:hAnsi="Times New Roman" w:cs="Times New Roman"/>
                <w:sz w:val="24"/>
                <w:szCs w:val="24"/>
                <w:lang w:val="uz-Cyrl-UZ" w:eastAsia="ru-RU"/>
              </w:rPr>
              <w:t xml:space="preserve"> </w:t>
            </w:r>
            <w:r w:rsidR="004F784D">
              <w:rPr>
                <w:rFonts w:ascii="Times New Roman" w:eastAsia="Times New Roman" w:hAnsi="Times New Roman" w:cs="Times New Roman"/>
                <w:sz w:val="24"/>
                <w:szCs w:val="24"/>
                <w:lang w:val="uz-Cyrl-UZ" w:eastAsia="ru-RU"/>
              </w:rPr>
              <w:t>ҳисоботида  вояга етмаган шахслар</w:t>
            </w:r>
            <w:r w:rsidR="00266432">
              <w:rPr>
                <w:rFonts w:ascii="Times New Roman" w:eastAsia="Times New Roman" w:hAnsi="Times New Roman" w:cs="Times New Roman"/>
                <w:sz w:val="24"/>
                <w:szCs w:val="24"/>
                <w:lang w:val="uz-Cyrl-UZ" w:eastAsia="ru-RU"/>
              </w:rPr>
              <w:t>ни</w:t>
            </w:r>
            <w:r w:rsidR="00266432" w:rsidRPr="00266432">
              <w:rPr>
                <w:lang w:val="uz-Cyrl-UZ"/>
              </w:rPr>
              <w:t xml:space="preserve"> </w:t>
            </w:r>
            <w:r w:rsidR="00266432" w:rsidRPr="00266432">
              <w:rPr>
                <w:rFonts w:ascii="Times New Roman" w:eastAsia="Times New Roman" w:hAnsi="Times New Roman" w:cs="Times New Roman"/>
                <w:sz w:val="24"/>
                <w:szCs w:val="24"/>
                <w:lang w:val="uz-Cyrl-UZ" w:eastAsia="ru-RU"/>
              </w:rPr>
              <w:t>таъқиқланган ёки ғайриқонуний бирлашмалар</w:t>
            </w:r>
            <w:r w:rsidR="00266432">
              <w:rPr>
                <w:rFonts w:ascii="Times New Roman" w:eastAsia="Times New Roman" w:hAnsi="Times New Roman" w:cs="Times New Roman"/>
                <w:sz w:val="24"/>
                <w:szCs w:val="24"/>
                <w:lang w:val="uz-Cyrl-UZ" w:eastAsia="ru-RU"/>
              </w:rPr>
              <w:t xml:space="preserve"> </w:t>
            </w:r>
            <w:r w:rsidR="00266432" w:rsidRPr="00266432">
              <w:rPr>
                <w:rFonts w:ascii="Times New Roman" w:eastAsia="Times New Roman" w:hAnsi="Times New Roman" w:cs="Times New Roman"/>
                <w:sz w:val="24"/>
                <w:szCs w:val="24"/>
                <w:lang w:val="uz-Cyrl-UZ" w:eastAsia="ru-RU"/>
              </w:rPr>
              <w:t>фаолиятига</w:t>
            </w:r>
            <w:r w:rsidR="007C6AF5">
              <w:rPr>
                <w:rFonts w:ascii="Times New Roman" w:eastAsia="Times New Roman" w:hAnsi="Times New Roman" w:cs="Times New Roman"/>
                <w:sz w:val="24"/>
                <w:szCs w:val="24"/>
                <w:lang w:val="uz-Cyrl-UZ" w:eastAsia="ru-RU"/>
              </w:rPr>
              <w:t>, шу жумладан нодавлат ҳарбийлаштирилган гуруҳларга</w:t>
            </w:r>
            <w:r w:rsidR="00266432" w:rsidRPr="00266432">
              <w:rPr>
                <w:rFonts w:ascii="Times New Roman" w:eastAsia="Times New Roman" w:hAnsi="Times New Roman" w:cs="Times New Roman"/>
                <w:sz w:val="24"/>
                <w:szCs w:val="24"/>
                <w:lang w:val="uz-Cyrl-UZ" w:eastAsia="ru-RU"/>
              </w:rPr>
              <w:t xml:space="preserve"> жалб қилганлик </w:t>
            </w:r>
            <w:r w:rsidR="004F784D">
              <w:rPr>
                <w:rFonts w:ascii="Times New Roman" w:eastAsia="Times New Roman" w:hAnsi="Times New Roman" w:cs="Times New Roman"/>
                <w:sz w:val="24"/>
                <w:szCs w:val="24"/>
                <w:lang w:val="uz-Cyrl-UZ" w:eastAsia="ru-RU"/>
              </w:rPr>
              <w:t>учун жавобгарликни белгилаш тавсия этилган.</w:t>
            </w:r>
          </w:p>
          <w:p w14:paraId="7DF099E1" w14:textId="6B5CA497" w:rsidR="006A0142" w:rsidRPr="003D365E" w:rsidRDefault="004F784D" w:rsidP="00BB439A">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Қонунчиликка мазкур ўзгартиришнинг киритилиши АҚШ Меҳнат Департаментини “Болалар меҳнатининг энг ёмон шакллари” ҳисоботи бўйича Ўзбекистоннинг позициясини яхшилаш имконини беради. </w:t>
            </w:r>
          </w:p>
        </w:tc>
      </w:tr>
      <w:tr w:rsidR="00BE3912" w:rsidRPr="00522AAE" w14:paraId="116E11F3" w14:textId="77777777" w:rsidTr="006A0142">
        <w:trPr>
          <w:trHeight w:val="157"/>
        </w:trPr>
        <w:tc>
          <w:tcPr>
            <w:tcW w:w="5211" w:type="dxa"/>
            <w:shd w:val="clear" w:color="auto" w:fill="auto"/>
          </w:tcPr>
          <w:p w14:paraId="5A2318DE" w14:textId="77777777" w:rsidR="00BE3912" w:rsidRPr="00F50F61" w:rsidRDefault="00BE3912" w:rsidP="00BE3912">
            <w:pPr>
              <w:ind w:firstLine="352"/>
              <w:jc w:val="both"/>
              <w:rPr>
                <w:rFonts w:ascii="Times New Roman" w:hAnsi="Times New Roman" w:cs="Times New Roman"/>
                <w:b/>
                <w:sz w:val="24"/>
                <w:szCs w:val="24"/>
                <w:lang w:val="uz-Cyrl-UZ"/>
              </w:rPr>
            </w:pPr>
            <w:r w:rsidRPr="00F50F61">
              <w:rPr>
                <w:rFonts w:ascii="Times New Roman" w:hAnsi="Times New Roman" w:cs="Times New Roman"/>
                <w:b/>
                <w:sz w:val="24"/>
                <w:szCs w:val="24"/>
                <w:lang w:val="uz-Cyrl-UZ"/>
              </w:rPr>
              <w:lastRenderedPageBreak/>
              <w:t>246-модда. Контрабанда</w:t>
            </w:r>
          </w:p>
          <w:p w14:paraId="0F7DF164" w14:textId="77777777" w:rsidR="00BE3912" w:rsidRPr="00F50F61" w:rsidRDefault="00BE3912" w:rsidP="00BE3912">
            <w:pPr>
              <w:ind w:firstLine="352"/>
              <w:jc w:val="both"/>
              <w:rPr>
                <w:rFonts w:ascii="Times New Roman" w:hAnsi="Times New Roman" w:cs="Times New Roman"/>
                <w:sz w:val="24"/>
                <w:szCs w:val="24"/>
                <w:lang w:val="uz-Cyrl-UZ"/>
              </w:rPr>
            </w:pPr>
          </w:p>
          <w:p w14:paraId="6DA23CA7" w14:textId="77777777" w:rsidR="00BE3912" w:rsidRPr="00F50F61" w:rsidRDefault="00BE3912" w:rsidP="00BE3912">
            <w:pPr>
              <w:ind w:firstLine="352"/>
              <w:jc w:val="both"/>
              <w:rPr>
                <w:rFonts w:ascii="Times New Roman" w:hAnsi="Times New Roman" w:cs="Times New Roman"/>
                <w:sz w:val="24"/>
                <w:szCs w:val="24"/>
                <w:lang w:val="uz-Cyrl-UZ"/>
              </w:rPr>
            </w:pPr>
            <w:r w:rsidRPr="00F50F61">
              <w:rPr>
                <w:rFonts w:ascii="Times New Roman" w:hAnsi="Times New Roman" w:cs="Times New Roman"/>
                <w:sz w:val="24"/>
                <w:szCs w:val="24"/>
                <w:lang w:val="uz-Cyrl-UZ"/>
              </w:rPr>
              <w:t xml:space="preserve">Контрабанда, яъни божхона назоратини четлаб ёки божхона назоратидан яшириб ёхуд божхона ҳужжатлари ёки воситаларига ўхшатиб ясалган ҳужжатлардан алдаш йўли билан фойдаланиб, декларациясиз ёки бошқа номга ёзилган декларациядан фойдаланиб, </w:t>
            </w:r>
            <w:r w:rsidRPr="00F50F61">
              <w:rPr>
                <w:rFonts w:ascii="Times New Roman" w:hAnsi="Times New Roman" w:cs="Times New Roman"/>
                <w:sz w:val="24"/>
                <w:szCs w:val="24"/>
                <w:u w:val="single"/>
                <w:lang w:val="uz-Cyrl-UZ"/>
              </w:rPr>
              <w:t xml:space="preserve">кучли </w:t>
            </w:r>
            <w:r w:rsidRPr="00F50F61">
              <w:rPr>
                <w:rFonts w:ascii="Times New Roman" w:hAnsi="Times New Roman" w:cs="Times New Roman"/>
                <w:sz w:val="24"/>
                <w:szCs w:val="24"/>
                <w:u w:val="single"/>
                <w:lang w:val="uz-Cyrl-UZ"/>
              </w:rPr>
              <w:lastRenderedPageBreak/>
              <w:t>таъсир қилувчи заҳарли,</w:t>
            </w:r>
            <w:r w:rsidRPr="00F50F61">
              <w:rPr>
                <w:rFonts w:ascii="Times New Roman" w:hAnsi="Times New Roman" w:cs="Times New Roman"/>
                <w:sz w:val="24"/>
                <w:szCs w:val="24"/>
                <w:lang w:val="uz-Cyrl-UZ"/>
              </w:rPr>
              <w:t xml:space="preserve"> заҳарловчи, портловчи моддалар, радиоактив материаллар, портлатиш қурилмалари, қурол-яроғ, ўқотар қурол ёки ўқ-дориларни, шунингдек гиёвандлик воситалари, уларнинг аналоглари ёки психотроп моддаларни ёки диний экстремизм, сепаратизм ва ақидапарастликни тарғиб қилувчи материалларни Ўзбекистон Республикасининг божхона чегарасидан ўтказиш –</w:t>
            </w:r>
          </w:p>
          <w:p w14:paraId="03FDBCC5" w14:textId="77777777" w:rsidR="00BE3912" w:rsidRPr="00F50F61" w:rsidRDefault="00BE3912" w:rsidP="00BE3912">
            <w:pPr>
              <w:ind w:firstLine="352"/>
              <w:jc w:val="both"/>
              <w:rPr>
                <w:rFonts w:ascii="Times New Roman" w:hAnsi="Times New Roman" w:cs="Times New Roman"/>
                <w:sz w:val="24"/>
                <w:szCs w:val="24"/>
                <w:lang w:val="uz-Cyrl-UZ"/>
              </w:rPr>
            </w:pPr>
            <w:r w:rsidRPr="00F50F61">
              <w:rPr>
                <w:rFonts w:ascii="Times New Roman" w:hAnsi="Times New Roman" w:cs="Times New Roman"/>
                <w:sz w:val="24"/>
                <w:szCs w:val="24"/>
                <w:lang w:val="uz-Cyrl-UZ"/>
              </w:rPr>
              <w:t>беш йилдан ўн йилгача озодликдан маҳрум қилиш билан жазоланади.</w:t>
            </w:r>
          </w:p>
          <w:p w14:paraId="1A1B6C81" w14:textId="383F8CD6" w:rsidR="00BE3912" w:rsidRPr="001D39B1" w:rsidRDefault="00BE3912" w:rsidP="00BE3912">
            <w:pPr>
              <w:ind w:firstLine="284"/>
              <w:jc w:val="both"/>
              <w:rPr>
                <w:rFonts w:ascii="Times New Roman" w:eastAsia="Times New Roman" w:hAnsi="Times New Roman"/>
                <w:color w:val="000000"/>
                <w:sz w:val="24"/>
                <w:szCs w:val="24"/>
                <w:lang w:val="uz-Cyrl-UZ"/>
              </w:rPr>
            </w:pPr>
            <w:r w:rsidRPr="00F50F61">
              <w:rPr>
                <w:rFonts w:ascii="Times New Roman" w:hAnsi="Times New Roman" w:cs="Times New Roman"/>
                <w:sz w:val="24"/>
                <w:szCs w:val="24"/>
                <w:lang w:val="uz-Cyrl-UZ"/>
              </w:rPr>
              <w:t>...</w:t>
            </w:r>
          </w:p>
        </w:tc>
        <w:tc>
          <w:tcPr>
            <w:tcW w:w="5210" w:type="dxa"/>
            <w:shd w:val="clear" w:color="auto" w:fill="auto"/>
          </w:tcPr>
          <w:p w14:paraId="790ABB37" w14:textId="77777777" w:rsidR="00BE3912" w:rsidRPr="00F50F61" w:rsidRDefault="00BE3912" w:rsidP="00BE3912">
            <w:pPr>
              <w:ind w:firstLine="352"/>
              <w:jc w:val="both"/>
              <w:rPr>
                <w:rFonts w:ascii="Times New Roman" w:hAnsi="Times New Roman" w:cs="Times New Roman"/>
                <w:b/>
                <w:sz w:val="24"/>
                <w:szCs w:val="28"/>
                <w:lang w:val="uz-Cyrl-UZ"/>
              </w:rPr>
            </w:pPr>
            <w:r w:rsidRPr="00F50F61">
              <w:rPr>
                <w:rFonts w:ascii="Times New Roman" w:hAnsi="Times New Roman" w:cs="Times New Roman"/>
                <w:b/>
                <w:sz w:val="24"/>
                <w:szCs w:val="28"/>
                <w:lang w:val="uz-Cyrl-UZ"/>
              </w:rPr>
              <w:lastRenderedPageBreak/>
              <w:t>246-модда. Контрабанда</w:t>
            </w:r>
          </w:p>
          <w:p w14:paraId="2BBD2624" w14:textId="77777777" w:rsidR="00BE3912" w:rsidRPr="00F50F61" w:rsidRDefault="00BE3912" w:rsidP="00BE3912">
            <w:pPr>
              <w:ind w:firstLine="352"/>
              <w:jc w:val="both"/>
              <w:rPr>
                <w:rFonts w:ascii="Times New Roman" w:hAnsi="Times New Roman" w:cs="Times New Roman"/>
                <w:sz w:val="24"/>
                <w:szCs w:val="28"/>
                <w:lang w:val="uz-Cyrl-UZ"/>
              </w:rPr>
            </w:pPr>
          </w:p>
          <w:p w14:paraId="126D01FB" w14:textId="77777777" w:rsidR="00BE3912" w:rsidRPr="00F50F61" w:rsidRDefault="00BE3912" w:rsidP="00BE3912">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t xml:space="preserve">Контрабанда, яъни божхона назоратини четлаб ёки божхона назоратидан яшириб ёхуд божхона ҳужжатлари ёки воситаларига ўхшатиб ясалган ҳужжатлардан алдаш йўли билан фойдаланиб, декларациясиз ёки бошқа номга ёзилган декларациядан фойдаланиб, кучли </w:t>
            </w:r>
            <w:r w:rsidRPr="00F50F61">
              <w:rPr>
                <w:rFonts w:ascii="Times New Roman" w:hAnsi="Times New Roman" w:cs="Times New Roman"/>
                <w:sz w:val="24"/>
                <w:szCs w:val="28"/>
                <w:lang w:val="uz-Cyrl-UZ"/>
              </w:rPr>
              <w:lastRenderedPageBreak/>
              <w:t>таъсир қилувчи</w:t>
            </w:r>
            <w:r w:rsidRPr="00F50F61">
              <w:rPr>
                <w:rFonts w:ascii="Times New Roman" w:hAnsi="Times New Roman" w:cs="Times New Roman"/>
                <w:b/>
                <w:sz w:val="24"/>
                <w:szCs w:val="28"/>
                <w:lang w:val="uz-Cyrl-UZ"/>
              </w:rPr>
              <w:t>,</w:t>
            </w:r>
            <w:r w:rsidRPr="00F50F61">
              <w:rPr>
                <w:rFonts w:ascii="Times New Roman" w:hAnsi="Times New Roman" w:cs="Times New Roman"/>
                <w:sz w:val="24"/>
                <w:szCs w:val="28"/>
                <w:lang w:val="uz-Cyrl-UZ"/>
              </w:rPr>
              <w:t xml:space="preserve"> заҳарли, заҳарловчи, портловчи моддалар, радиоактив материаллар, портлатиш қурилмалари, қурол-яроғ, ўқотар қурол ёки ўқ-дориларни, шунингдек гиёвандлик воситалари, уларнинг аналоглари ёки психотроп моддаларни ёки диний экстремизм, сепаратизм ва ақидапарастликни тарғиб қилувчи материалларни Ўзбекистон Республикасининг божхона чегарасидан ўтказиш –</w:t>
            </w:r>
          </w:p>
          <w:p w14:paraId="7AF1B7EC" w14:textId="77777777" w:rsidR="00BE3912" w:rsidRPr="00F50F61" w:rsidRDefault="00BE3912" w:rsidP="00BE3912">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t>беш йилдан ўн йилгача озодликдан маҳрум қилиш билан жазоланади.</w:t>
            </w:r>
          </w:p>
          <w:p w14:paraId="291E3F05" w14:textId="2629CC5A" w:rsidR="00BE3912" w:rsidRPr="001D39B1" w:rsidRDefault="00BE3912" w:rsidP="00BE3912">
            <w:pPr>
              <w:ind w:firstLine="284"/>
              <w:jc w:val="both"/>
              <w:rPr>
                <w:rFonts w:ascii="Times New Roman" w:eastAsia="Times New Roman" w:hAnsi="Times New Roman"/>
                <w:color w:val="000000"/>
                <w:sz w:val="24"/>
                <w:szCs w:val="24"/>
                <w:lang w:val="uz-Cyrl-UZ"/>
              </w:rPr>
            </w:pPr>
            <w:r w:rsidRPr="00F50F61">
              <w:rPr>
                <w:rFonts w:ascii="Times New Roman" w:hAnsi="Times New Roman" w:cs="Times New Roman"/>
                <w:sz w:val="24"/>
                <w:szCs w:val="28"/>
                <w:lang w:val="uz-Cyrl-UZ"/>
              </w:rPr>
              <w:t>...</w:t>
            </w:r>
          </w:p>
        </w:tc>
        <w:tc>
          <w:tcPr>
            <w:tcW w:w="4931" w:type="dxa"/>
            <w:shd w:val="clear" w:color="auto" w:fill="auto"/>
          </w:tcPr>
          <w:p w14:paraId="2C9156AA" w14:textId="77777777" w:rsidR="00BE3912" w:rsidRPr="00F50F61" w:rsidRDefault="00BE3912" w:rsidP="00BE3912">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lastRenderedPageBreak/>
              <w:t>Мазкур ўзгартириш ЖК 246-моддаси диспозициясининг рус ва ўзбек тилларидаги матнида мавжуд таффовутни бартараф этиш мақсадида киритилмоқда.</w:t>
            </w:r>
          </w:p>
          <w:p w14:paraId="5EB6738D" w14:textId="77777777" w:rsidR="00BE3912" w:rsidRPr="00F50F61" w:rsidRDefault="00BE3912" w:rsidP="00BE3912">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t xml:space="preserve">Хусусан, диспозициянинг рус тилидаги матнидаги жиноят объектига </w:t>
            </w:r>
            <w:r w:rsidRPr="00F50F61">
              <w:rPr>
                <w:rFonts w:ascii="Times New Roman" w:hAnsi="Times New Roman" w:cs="Times New Roman"/>
                <w:b/>
                <w:sz w:val="24"/>
                <w:szCs w:val="28"/>
                <w:lang w:val="uz-Cyrl-UZ"/>
              </w:rPr>
              <w:t>“сильнодействующие, ядовитые вещества”</w:t>
            </w:r>
            <w:r w:rsidRPr="00F50F61">
              <w:rPr>
                <w:rFonts w:ascii="Times New Roman" w:hAnsi="Times New Roman" w:cs="Times New Roman"/>
                <w:sz w:val="24"/>
                <w:szCs w:val="28"/>
                <w:lang w:val="uz-Cyrl-UZ"/>
              </w:rPr>
              <w:t xml:space="preserve"> киритилган бўлса, ўзбек тилидаги матнида </w:t>
            </w:r>
            <w:r w:rsidRPr="00F50F61">
              <w:rPr>
                <w:rFonts w:ascii="Times New Roman" w:hAnsi="Times New Roman" w:cs="Times New Roman"/>
                <w:sz w:val="24"/>
                <w:szCs w:val="28"/>
                <w:lang w:val="uz-Cyrl-UZ"/>
              </w:rPr>
              <w:lastRenderedPageBreak/>
              <w:t xml:space="preserve">эса, ушбу объектлар тоифасидан </w:t>
            </w:r>
            <w:r w:rsidRPr="00F50F61">
              <w:rPr>
                <w:rFonts w:ascii="Times New Roman" w:hAnsi="Times New Roman" w:cs="Times New Roman"/>
                <w:b/>
                <w:sz w:val="24"/>
                <w:szCs w:val="28"/>
                <w:lang w:val="uz-Cyrl-UZ"/>
              </w:rPr>
              <w:t>“кучли таъсир қилувчи”</w:t>
            </w:r>
            <w:r w:rsidRPr="00F50F61">
              <w:rPr>
                <w:rFonts w:ascii="Times New Roman" w:hAnsi="Times New Roman" w:cs="Times New Roman"/>
                <w:sz w:val="24"/>
                <w:szCs w:val="28"/>
                <w:lang w:val="uz-Cyrl-UZ"/>
              </w:rPr>
              <w:t xml:space="preserve"> моддалар чиқиб қолган.</w:t>
            </w:r>
          </w:p>
          <w:p w14:paraId="08647877" w14:textId="187BC01E" w:rsidR="00BE3912" w:rsidRPr="00386FD6" w:rsidRDefault="00BE3912" w:rsidP="00BE3912">
            <w:pPr>
              <w:ind w:firstLine="352"/>
              <w:jc w:val="both"/>
              <w:rPr>
                <w:rFonts w:ascii="Times New Roman" w:eastAsia="Times New Roman" w:hAnsi="Times New Roman"/>
                <w:color w:val="000000"/>
                <w:sz w:val="24"/>
                <w:szCs w:val="24"/>
                <w:lang w:val="uz-Cyrl-UZ"/>
              </w:rPr>
            </w:pPr>
            <w:r w:rsidRPr="00F50F61">
              <w:rPr>
                <w:rFonts w:ascii="Times New Roman" w:hAnsi="Times New Roman" w:cs="Times New Roman"/>
                <w:sz w:val="24"/>
                <w:szCs w:val="28"/>
                <w:lang w:val="uz-Cyrl-UZ"/>
              </w:rPr>
              <w:t>Шунга асосан, мазкур модданинг ўзбек тилидаги матнига тегишли ўзгартириш киритиш зарурати мавжуд.</w:t>
            </w:r>
          </w:p>
        </w:tc>
      </w:tr>
      <w:tr w:rsidR="00BE3912" w:rsidRPr="00325D00" w14:paraId="77154AAC" w14:textId="77777777" w:rsidTr="00132706">
        <w:trPr>
          <w:trHeight w:val="157"/>
        </w:trPr>
        <w:tc>
          <w:tcPr>
            <w:tcW w:w="15352" w:type="dxa"/>
            <w:gridSpan w:val="3"/>
            <w:shd w:val="clear" w:color="auto" w:fill="auto"/>
          </w:tcPr>
          <w:p w14:paraId="38E77C35" w14:textId="77777777" w:rsidR="00BE3912" w:rsidRDefault="00BE3912" w:rsidP="00BE3912">
            <w:pPr>
              <w:ind w:firstLine="352"/>
              <w:jc w:val="center"/>
              <w:rPr>
                <w:rFonts w:ascii="Times New Roman" w:eastAsia="Times New Roman" w:hAnsi="Times New Roman"/>
                <w:b/>
                <w:color w:val="000000"/>
                <w:sz w:val="24"/>
                <w:szCs w:val="24"/>
                <w:lang w:val="uz-Cyrl-UZ"/>
              </w:rPr>
            </w:pPr>
            <w:r w:rsidRPr="00091A01">
              <w:rPr>
                <w:rFonts w:ascii="Times New Roman" w:eastAsia="Times New Roman" w:hAnsi="Times New Roman"/>
                <w:b/>
                <w:color w:val="000000"/>
                <w:sz w:val="24"/>
                <w:szCs w:val="24"/>
                <w:lang w:val="uz-Cyrl-UZ"/>
              </w:rPr>
              <w:lastRenderedPageBreak/>
              <w:t>Ўзбекистон Республикасининг 1994 йил 22 сентябрда қабул қилинган 2013-ХII-сонли Қонуни билан тасдиқланган</w:t>
            </w:r>
          </w:p>
          <w:p w14:paraId="4B1EC917" w14:textId="62E9A839" w:rsidR="00BE3912" w:rsidRPr="00091A01" w:rsidRDefault="00BE3912" w:rsidP="00BE3912">
            <w:pPr>
              <w:ind w:firstLine="352"/>
              <w:jc w:val="center"/>
              <w:rPr>
                <w:rFonts w:ascii="Times New Roman" w:eastAsia="Times New Roman" w:hAnsi="Times New Roman"/>
                <w:b/>
                <w:color w:val="000000"/>
                <w:sz w:val="24"/>
                <w:szCs w:val="24"/>
                <w:lang w:val="uz-Cyrl-UZ"/>
              </w:rPr>
            </w:pPr>
            <w:r w:rsidRPr="00091A01">
              <w:rPr>
                <w:rFonts w:ascii="Times New Roman" w:eastAsia="Times New Roman" w:hAnsi="Times New Roman"/>
                <w:b/>
                <w:color w:val="000000"/>
                <w:sz w:val="24"/>
                <w:szCs w:val="24"/>
                <w:lang w:val="uz-Cyrl-UZ"/>
              </w:rPr>
              <w:t>Ўзбекистон Республикасининг Жиноят-процессуал кодекси</w:t>
            </w:r>
          </w:p>
        </w:tc>
      </w:tr>
      <w:tr w:rsidR="00BE3912" w:rsidRPr="004E6EB2" w14:paraId="37279F06" w14:textId="77777777" w:rsidTr="006A0142">
        <w:trPr>
          <w:trHeight w:val="157"/>
        </w:trPr>
        <w:tc>
          <w:tcPr>
            <w:tcW w:w="5211" w:type="dxa"/>
            <w:shd w:val="clear" w:color="auto" w:fill="auto"/>
          </w:tcPr>
          <w:p w14:paraId="5B0B41E6" w14:textId="77777777" w:rsidR="00BE3912" w:rsidRPr="004E6EB2" w:rsidRDefault="00BE3912" w:rsidP="00BE3912">
            <w:pPr>
              <w:shd w:val="clear" w:color="auto" w:fill="FFFFFF"/>
              <w:ind w:left="1309" w:hanging="1139"/>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t>345-модда. Жиноят ишининг терговга тегишлилиги</w:t>
            </w:r>
          </w:p>
          <w:p w14:paraId="59EBF570" w14:textId="77777777" w:rsidR="00BE3912" w:rsidRPr="004E6EB2" w:rsidRDefault="00BE3912" w:rsidP="00BE3912">
            <w:pPr>
              <w:shd w:val="clear" w:color="auto" w:fill="FFFFFF"/>
              <w:ind w:firstLine="170"/>
              <w:jc w:val="both"/>
              <w:rPr>
                <w:rStyle w:val="clauseprfx1"/>
                <w:rFonts w:ascii="Times New Roman" w:hAnsi="Times New Roman" w:cs="Times New Roman"/>
                <w:bCs/>
                <w:sz w:val="24"/>
                <w:szCs w:val="24"/>
                <w:lang w:val="uz-Cyrl-UZ"/>
              </w:rPr>
            </w:pPr>
          </w:p>
          <w:p w14:paraId="4C339E35" w14:textId="77777777" w:rsidR="00BE3912" w:rsidRPr="004E6EB2" w:rsidRDefault="00BE3912" w:rsidP="00BE3912">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(Биринчи қисм)</w:t>
            </w:r>
            <w:r w:rsidRPr="004E6EB2">
              <w:rPr>
                <w:rStyle w:val="clauseprfx1"/>
                <w:rFonts w:ascii="Times New Roman" w:hAnsi="Times New Roman" w:cs="Times New Roman"/>
                <w:bCs/>
                <w:sz w:val="24"/>
                <w:szCs w:val="24"/>
                <w:lang w:val="uz-Cyrl-UZ"/>
                <w:specVanish w:val="0"/>
              </w:rPr>
              <w:t xml:space="preserve"> Ушбу модданинг иккинчи — еттинчи қисмларида назарда тутилган жиноят ишлари бўйича дастлабки тергов ўтказилиши шарт.</w:t>
            </w:r>
          </w:p>
          <w:p w14:paraId="73492CE5" w14:textId="77777777" w:rsidR="00BE3912" w:rsidRPr="004E6EB2" w:rsidRDefault="00BE3912" w:rsidP="00BE3912">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t>...</w:t>
            </w:r>
          </w:p>
          <w:p w14:paraId="02D6AD1B" w14:textId="658FA5F5" w:rsidR="00BE3912" w:rsidRPr="004E6EB2" w:rsidRDefault="00BE3912" w:rsidP="00BE3912">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(Бешинчи қисм)</w:t>
            </w:r>
            <w:r w:rsidRPr="004E6EB2">
              <w:rPr>
                <w:rStyle w:val="clauseprfx1"/>
                <w:rFonts w:ascii="Times New Roman" w:hAnsi="Times New Roman" w:cs="Times New Roman"/>
                <w:bCs/>
                <w:sz w:val="24"/>
                <w:szCs w:val="24"/>
                <w:lang w:val="uz-Cyrl-UZ"/>
                <w:specVanish w:val="0"/>
              </w:rPr>
              <w:t xml:space="preserve"> Жиноят кодексининг 104-моддасида, 105-моддаси иккинчи қисмида, 106, 107-моддаларида, 110-моддаси иккинчи қисмида, 113-моддаси учинчи — бешинчи қисмларида, 114-моддаси учинчи қисмида, 117-моддаси иккинчи ва учинчи қисмларида, 118, 119-моддаларида, 121-моддаси иккинчи қисмида, 124-моддасида, 127-моддаси иккинчи ва учинчи қисмларида, 127</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 xml:space="preserve">-моддаси иккинчи ва учинчи қисмларида, 128-моддаси иккинчи қисмида, 129-моддаси иккинчи қисмида, 131-моддаси учинчи ва тўртинчи қисмларида, 133-моддаси иккинчи қисмида, 134, 135, 137-моддаларида, 138-моддаси иккинчи қисмида, 164 — 166-моддаларида, 168-моддаси иккинчи </w:t>
            </w:r>
            <w:r w:rsidRPr="004E6EB2">
              <w:rPr>
                <w:rStyle w:val="clauseprfx1"/>
                <w:rFonts w:ascii="Times New Roman" w:hAnsi="Times New Roman" w:cs="Times New Roman"/>
                <w:bCs/>
                <w:sz w:val="24"/>
                <w:szCs w:val="24"/>
                <w:lang w:val="uz-Cyrl-UZ"/>
                <w:specVanish w:val="0"/>
              </w:rPr>
              <w:lastRenderedPageBreak/>
              <w:t>ва учинчи қисмларида, 169-моддаси иккинчи — тўртинчи қисмларида, 171-моддаси учинчи қисмида, 173-моддаси учинчи қисмида, 186</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-моддасида, 186</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ва учинчи қисмларида, 193 — 204-моддаларида, 213-моддаси учинчи ва тўртинчи қисмларида, 214-моддаси учинчи ва тўртинчи қисмларида, 216, 217, 222-моддаларида, 225-моддаси учинчи қисмида, 226-моддаси иккинчи қисмида, 228-моддаси иккинчи қисмида, 243 — 244</w:t>
            </w:r>
            <w:r w:rsidRPr="004E6EB2">
              <w:rPr>
                <w:rStyle w:val="clauseprfx1"/>
                <w:rFonts w:ascii="Times New Roman" w:hAnsi="Times New Roman" w:cs="Times New Roman"/>
                <w:bCs/>
                <w:sz w:val="24"/>
                <w:szCs w:val="24"/>
                <w:vertAlign w:val="superscript"/>
                <w:lang w:val="uz-Cyrl-UZ"/>
                <w:specVanish w:val="0"/>
              </w:rPr>
              <w:t>3</w:t>
            </w:r>
            <w:r w:rsidRPr="004E6EB2">
              <w:rPr>
                <w:rStyle w:val="clauseprfx1"/>
                <w:rFonts w:ascii="Times New Roman" w:hAnsi="Times New Roman" w:cs="Times New Roman"/>
                <w:bCs/>
                <w:sz w:val="24"/>
                <w:szCs w:val="24"/>
                <w:lang w:val="uz-Cyrl-UZ"/>
                <w:specVanish w:val="0"/>
              </w:rPr>
              <w:t>, 244</w:t>
            </w:r>
            <w:r w:rsidRPr="004E6EB2">
              <w:rPr>
                <w:rStyle w:val="clauseprfx1"/>
                <w:rFonts w:ascii="Times New Roman" w:hAnsi="Times New Roman" w:cs="Times New Roman"/>
                <w:bCs/>
                <w:sz w:val="24"/>
                <w:szCs w:val="24"/>
                <w:vertAlign w:val="superscript"/>
                <w:lang w:val="uz-Cyrl-UZ"/>
                <w:specVanish w:val="0"/>
              </w:rPr>
              <w:t>4</w:t>
            </w:r>
            <w:r w:rsidRPr="004E6EB2">
              <w:rPr>
                <w:rStyle w:val="clauseprfx1"/>
                <w:rFonts w:ascii="Times New Roman" w:hAnsi="Times New Roman" w:cs="Times New Roman"/>
                <w:bCs/>
                <w:sz w:val="24"/>
                <w:szCs w:val="24"/>
                <w:lang w:val="uz-Cyrl-UZ"/>
                <w:specVanish w:val="0"/>
              </w:rPr>
              <w:t>-моддаси иккинчи — тўртинчи қисмларида, 244</w:t>
            </w:r>
            <w:r w:rsidRPr="004E6EB2">
              <w:rPr>
                <w:rStyle w:val="clauseprfx1"/>
                <w:rFonts w:ascii="Times New Roman" w:hAnsi="Times New Roman" w:cs="Times New Roman"/>
                <w:bCs/>
                <w:sz w:val="24"/>
                <w:szCs w:val="24"/>
                <w:vertAlign w:val="superscript"/>
                <w:lang w:val="uz-Cyrl-UZ"/>
                <w:specVanish w:val="0"/>
              </w:rPr>
              <w:t>6</w:t>
            </w:r>
            <w:r w:rsidRPr="004E6EB2">
              <w:rPr>
                <w:rStyle w:val="clauseprfx1"/>
                <w:rFonts w:ascii="Times New Roman" w:hAnsi="Times New Roman" w:cs="Times New Roman"/>
                <w:bCs/>
                <w:sz w:val="24"/>
                <w:szCs w:val="24"/>
                <w:lang w:val="uz-Cyrl-UZ"/>
                <w:specVanish w:val="0"/>
              </w:rPr>
              <w:t>-моддасида, 245, 247, 248-моддаларида, 248</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249, 250-моддаларида, 250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251 — 255</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-моддаларида, 255</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 тўртинчи қисмларида, 256 — 258-моддаларида, 259-моддаси иккинчи қисмида, 260-моддаси иккинчи ва учинчи қисмларида, 260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262-моддаси иккинчи ва учинчи қисмларида, 263-моддасида, 263</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264-моддасида, 266-моддаси иккинчи ва учинчи қисмларида, 267-моддасида, 268-моддаси иккинчи ва учинчи қисмларида, 269-моддаси иккинчи ва учинчи қисмларида, 270-моддаси иккинчи ва учинчи қисмларида, 271, 273-моддаларида, 274-моддаси иккинчи қисмида, 275-моддасида, 276-моддаси иккинчи қисмида, 277-моддаси учинчи қисмида, 278-моддаси биринчи ва иккинчи қисмларида, 278</w:t>
            </w:r>
            <w:r w:rsidRPr="004E6EB2">
              <w:rPr>
                <w:rStyle w:val="clauseprfx1"/>
                <w:rFonts w:ascii="Times New Roman" w:hAnsi="Times New Roman" w:cs="Times New Roman"/>
                <w:bCs/>
                <w:sz w:val="24"/>
                <w:szCs w:val="24"/>
                <w:vertAlign w:val="superscript"/>
                <w:lang w:val="uz-Cyrl-UZ"/>
                <w:specVanish w:val="0"/>
              </w:rPr>
              <w:t>7</w:t>
            </w:r>
            <w:r w:rsidRPr="004E6EB2">
              <w:rPr>
                <w:rStyle w:val="clauseprfx1"/>
                <w:rFonts w:ascii="Times New Roman" w:hAnsi="Times New Roman" w:cs="Times New Roman"/>
                <w:bCs/>
                <w:sz w:val="24"/>
                <w:szCs w:val="24"/>
                <w:lang w:val="uz-Cyrl-UZ"/>
                <w:specVanish w:val="0"/>
              </w:rPr>
              <w:t>-моддаси иккинчи қисмида назарда тутилган жиноятларга доир ишлар бўйича, шунингдек вояга етмаганлар содир этган жиноятларга доир барча ишлар бўйича дастлабки тергов ички ишлар органларининг терговчилари томонидан олиб борилади.</w:t>
            </w:r>
          </w:p>
          <w:p w14:paraId="48D8F188" w14:textId="77777777" w:rsidR="00BE3912" w:rsidRPr="004E6EB2" w:rsidRDefault="00BE3912" w:rsidP="00BE3912">
            <w:pPr>
              <w:ind w:firstLine="284"/>
              <w:jc w:val="both"/>
              <w:rPr>
                <w:rStyle w:val="clauseprfx1"/>
                <w:rFonts w:ascii="Times New Roman" w:hAnsi="Times New Roman" w:cs="Times New Roman"/>
                <w:bCs/>
                <w:sz w:val="24"/>
                <w:szCs w:val="24"/>
                <w:lang w:val="uz-Cyrl-UZ"/>
              </w:rPr>
            </w:pPr>
          </w:p>
          <w:p w14:paraId="6E3FB045" w14:textId="2ACB0058" w:rsidR="00BE3912" w:rsidRPr="004E6EB2" w:rsidRDefault="00BE3912" w:rsidP="00BE3912">
            <w:pPr>
              <w:ind w:firstLine="284"/>
              <w:jc w:val="both"/>
              <w:rPr>
                <w:rFonts w:ascii="Times New Roman" w:eastAsia="Times New Roman" w:hAnsi="Times New Roman"/>
                <w:color w:val="000000"/>
                <w:sz w:val="24"/>
                <w:szCs w:val="24"/>
                <w:lang w:val="uz-Cyrl-UZ"/>
              </w:rPr>
            </w:pPr>
            <w:r w:rsidRPr="004E6EB2">
              <w:rPr>
                <w:rStyle w:val="clauseprfx1"/>
                <w:rFonts w:ascii="Times New Roman" w:hAnsi="Times New Roman" w:cs="Times New Roman"/>
                <w:bCs/>
                <w:sz w:val="24"/>
                <w:szCs w:val="24"/>
                <w:lang w:val="uz-Cyrl-UZ"/>
                <w:specVanish w:val="0"/>
              </w:rPr>
              <w:lastRenderedPageBreak/>
              <w:t>...</w:t>
            </w:r>
          </w:p>
        </w:tc>
        <w:tc>
          <w:tcPr>
            <w:tcW w:w="5210" w:type="dxa"/>
            <w:shd w:val="clear" w:color="auto" w:fill="auto"/>
          </w:tcPr>
          <w:p w14:paraId="5ACCD89E" w14:textId="77777777" w:rsidR="00BE3912" w:rsidRPr="004E6EB2" w:rsidRDefault="00BE3912" w:rsidP="00BE3912">
            <w:pPr>
              <w:shd w:val="clear" w:color="auto" w:fill="FFFFFF"/>
              <w:ind w:left="1337" w:hanging="1167"/>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lastRenderedPageBreak/>
              <w:t>345-модда. Жиноят ишининг терговга тегишлилиги</w:t>
            </w:r>
          </w:p>
          <w:p w14:paraId="7F9F0F91" w14:textId="77777777" w:rsidR="00BE3912" w:rsidRPr="004E6EB2" w:rsidRDefault="00BE3912" w:rsidP="00BE3912">
            <w:pPr>
              <w:shd w:val="clear" w:color="auto" w:fill="FFFFFF"/>
              <w:ind w:firstLine="170"/>
              <w:jc w:val="both"/>
              <w:rPr>
                <w:rStyle w:val="clauseprfx1"/>
                <w:rFonts w:ascii="Times New Roman" w:hAnsi="Times New Roman" w:cs="Times New Roman"/>
                <w:bCs/>
                <w:sz w:val="24"/>
                <w:szCs w:val="24"/>
                <w:lang w:val="uz-Cyrl-UZ"/>
              </w:rPr>
            </w:pPr>
          </w:p>
          <w:p w14:paraId="14253CA4" w14:textId="77777777" w:rsidR="00BE3912" w:rsidRPr="004E6EB2" w:rsidRDefault="00BE3912" w:rsidP="00BE3912">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(Биринчи қисм)</w:t>
            </w:r>
            <w:r w:rsidRPr="004E6EB2">
              <w:rPr>
                <w:rStyle w:val="clauseprfx1"/>
                <w:rFonts w:ascii="Times New Roman" w:hAnsi="Times New Roman" w:cs="Times New Roman"/>
                <w:bCs/>
                <w:sz w:val="24"/>
                <w:szCs w:val="24"/>
                <w:lang w:val="uz-Cyrl-UZ"/>
                <w:specVanish w:val="0"/>
              </w:rPr>
              <w:t xml:space="preserve"> Ушбу модданинг иккинчи — еттинчи қисмларида назарда тутилган жиноят ишлари бўйича дастлабки тергов ўтказилиши шарт.</w:t>
            </w:r>
          </w:p>
          <w:p w14:paraId="15F32BFF" w14:textId="0671ED79" w:rsidR="00BE3912" w:rsidRPr="004E6EB2" w:rsidRDefault="00BE3912" w:rsidP="00BE3912">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t>...</w:t>
            </w:r>
          </w:p>
          <w:p w14:paraId="7EE0970F" w14:textId="277044D5" w:rsidR="00BE3912" w:rsidRPr="004E6EB2" w:rsidRDefault="00BE3912" w:rsidP="00BE3912">
            <w:pPr>
              <w:ind w:firstLine="284"/>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(Бешинчи қисм)</w:t>
            </w:r>
            <w:r w:rsidRPr="004E6EB2">
              <w:rPr>
                <w:rStyle w:val="clauseprfx1"/>
                <w:rFonts w:ascii="Times New Roman" w:hAnsi="Times New Roman" w:cs="Times New Roman"/>
                <w:bCs/>
                <w:sz w:val="24"/>
                <w:szCs w:val="24"/>
                <w:lang w:val="uz-Cyrl-UZ"/>
                <w:specVanish w:val="0"/>
              </w:rPr>
              <w:t xml:space="preserve"> Жиноят кодексининг 104-моддасида, 105-моддаси иккинчи қисмида, 106, 107-моддаларида, 110-моддаси иккинчи қисмида, 113-моддаси учинчи — бешинчи қисмларида, 114-моддаси учинчи қисмида, 117-моддаси иккинчи ва учинчи қисмларида, 118, 119-моддаларида, 121-моддаси иккинчи қисмида, 124-моддасида, 127-моддаси иккинчи ва учинчи қисмларида, 127</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 xml:space="preserve">-моддаси иккинчи ва учинчи қисмларида, 128-моддаси иккинчи қисмида, 129-моддаси иккинчи қисмида, 131-моддаси учинчи ва тўртинчи қисмларида, 133-моддаси иккинчи қисмида, 134, 135, 137-моддаларида, 138-моддаси иккинчи қисмида, 164 — 166-моддаларида, 168-моддаси иккинчи </w:t>
            </w:r>
            <w:r w:rsidRPr="004E6EB2">
              <w:rPr>
                <w:rStyle w:val="clauseprfx1"/>
                <w:rFonts w:ascii="Times New Roman" w:hAnsi="Times New Roman" w:cs="Times New Roman"/>
                <w:bCs/>
                <w:sz w:val="24"/>
                <w:szCs w:val="24"/>
                <w:lang w:val="uz-Cyrl-UZ"/>
                <w:specVanish w:val="0"/>
              </w:rPr>
              <w:lastRenderedPageBreak/>
              <w:t>ва учинчи қисмларида, 169-моддаси иккинчи — тўртинчи қисмларида, 171-моддаси учинчи қисмида, 173-моддаси учинчи қисмида, 186</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-моддасида, 186</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ва учинчи қисмларида, 193 — 204-моддаларида, 213-моддаси учинчи ва тўртинчи қисмларида, 214-моддаси учинчи ва тўртинчи қисмларида, 216</w:t>
            </w:r>
            <w:r w:rsidR="001E6DCF" w:rsidRPr="00A83E62">
              <w:rPr>
                <w:rStyle w:val="clauseprfx1"/>
                <w:rFonts w:ascii="Times New Roman" w:hAnsi="Times New Roman" w:cs="Times New Roman"/>
                <w:b/>
                <w:bCs/>
                <w:sz w:val="24"/>
                <w:szCs w:val="24"/>
                <w:lang w:val="uz-Cyrl-UZ"/>
                <w:specVanish w:val="0"/>
              </w:rPr>
              <w:t>-моддасида</w:t>
            </w:r>
            <w:r w:rsidRPr="00A83E62">
              <w:rPr>
                <w:rStyle w:val="clauseprfx1"/>
                <w:rFonts w:ascii="Times New Roman" w:hAnsi="Times New Roman" w:cs="Times New Roman"/>
                <w:bCs/>
                <w:sz w:val="24"/>
                <w:szCs w:val="24"/>
                <w:lang w:val="uz-Cyrl-UZ"/>
                <w:specVanish w:val="0"/>
              </w:rPr>
              <w:t>,</w:t>
            </w:r>
            <w:r w:rsidRPr="004E6EB2">
              <w:rPr>
                <w:rStyle w:val="clauseprfx1"/>
                <w:rFonts w:ascii="Times New Roman" w:hAnsi="Times New Roman" w:cs="Times New Roman"/>
                <w:b/>
                <w:bCs/>
                <w:sz w:val="24"/>
                <w:szCs w:val="24"/>
                <w:lang w:val="uz-Cyrl-UZ"/>
                <w:specVanish w:val="0"/>
              </w:rPr>
              <w:t xml:space="preserve"> 216</w:t>
            </w:r>
            <w:r w:rsidRPr="004E6EB2">
              <w:rPr>
                <w:rStyle w:val="clauseprfx1"/>
                <w:rFonts w:ascii="Times New Roman" w:hAnsi="Times New Roman" w:cs="Times New Roman"/>
                <w:b/>
                <w:bCs/>
                <w:sz w:val="24"/>
                <w:szCs w:val="24"/>
                <w:vertAlign w:val="superscript"/>
                <w:lang w:val="uz-Cyrl-UZ"/>
                <w:specVanish w:val="0"/>
              </w:rPr>
              <w:t>1</w:t>
            </w:r>
            <w:r w:rsidRPr="004E6EB2">
              <w:rPr>
                <w:rStyle w:val="clauseprfx1"/>
                <w:rFonts w:ascii="Times New Roman" w:hAnsi="Times New Roman" w:cs="Times New Roman"/>
                <w:b/>
                <w:bCs/>
                <w:sz w:val="24"/>
                <w:szCs w:val="24"/>
                <w:lang w:val="uz-Cyrl-UZ"/>
                <w:specVanish w:val="0"/>
              </w:rPr>
              <w:t>-моддаси иккинчи қисмида,</w:t>
            </w:r>
            <w:r w:rsidRPr="004E6EB2">
              <w:rPr>
                <w:rStyle w:val="clauseprfx1"/>
                <w:rFonts w:ascii="Times New Roman" w:hAnsi="Times New Roman" w:cs="Times New Roman"/>
                <w:bCs/>
                <w:sz w:val="24"/>
                <w:szCs w:val="24"/>
                <w:lang w:val="uz-Cyrl-UZ"/>
                <w:specVanish w:val="0"/>
              </w:rPr>
              <w:t xml:space="preserve"> 217, 222-моддаларида, 225-моддаси учинчи қисмида, 226-моддаси иккинчи қисмида, 228-моддаси иккинчи қисмида, 243 — 244</w:t>
            </w:r>
            <w:r w:rsidRPr="004E6EB2">
              <w:rPr>
                <w:rStyle w:val="clauseprfx1"/>
                <w:rFonts w:ascii="Times New Roman" w:hAnsi="Times New Roman" w:cs="Times New Roman"/>
                <w:bCs/>
                <w:sz w:val="24"/>
                <w:szCs w:val="24"/>
                <w:vertAlign w:val="superscript"/>
                <w:lang w:val="uz-Cyrl-UZ"/>
                <w:specVanish w:val="0"/>
              </w:rPr>
              <w:t>3</w:t>
            </w:r>
            <w:r w:rsidRPr="004E6EB2">
              <w:rPr>
                <w:rStyle w:val="clauseprfx1"/>
                <w:rFonts w:ascii="Times New Roman" w:hAnsi="Times New Roman" w:cs="Times New Roman"/>
                <w:bCs/>
                <w:sz w:val="24"/>
                <w:szCs w:val="24"/>
                <w:lang w:val="uz-Cyrl-UZ"/>
                <w:specVanish w:val="0"/>
              </w:rPr>
              <w:t>, 244</w:t>
            </w:r>
            <w:r w:rsidRPr="004E6EB2">
              <w:rPr>
                <w:rStyle w:val="clauseprfx1"/>
                <w:rFonts w:ascii="Times New Roman" w:hAnsi="Times New Roman" w:cs="Times New Roman"/>
                <w:bCs/>
                <w:sz w:val="24"/>
                <w:szCs w:val="24"/>
                <w:vertAlign w:val="superscript"/>
                <w:lang w:val="uz-Cyrl-UZ"/>
                <w:specVanish w:val="0"/>
              </w:rPr>
              <w:t>4</w:t>
            </w:r>
            <w:r w:rsidRPr="004E6EB2">
              <w:rPr>
                <w:rStyle w:val="clauseprfx1"/>
                <w:rFonts w:ascii="Times New Roman" w:hAnsi="Times New Roman" w:cs="Times New Roman"/>
                <w:bCs/>
                <w:sz w:val="24"/>
                <w:szCs w:val="24"/>
                <w:lang w:val="uz-Cyrl-UZ"/>
                <w:specVanish w:val="0"/>
              </w:rPr>
              <w:t>-моддаси иккинчи — тўртинчи қисмларида, 244</w:t>
            </w:r>
            <w:r w:rsidRPr="004E6EB2">
              <w:rPr>
                <w:rStyle w:val="clauseprfx1"/>
                <w:rFonts w:ascii="Times New Roman" w:hAnsi="Times New Roman" w:cs="Times New Roman"/>
                <w:bCs/>
                <w:sz w:val="24"/>
                <w:szCs w:val="24"/>
                <w:vertAlign w:val="superscript"/>
                <w:lang w:val="uz-Cyrl-UZ"/>
                <w:specVanish w:val="0"/>
              </w:rPr>
              <w:t>6</w:t>
            </w:r>
            <w:r w:rsidRPr="004E6EB2">
              <w:rPr>
                <w:rStyle w:val="clauseprfx1"/>
                <w:rFonts w:ascii="Times New Roman" w:hAnsi="Times New Roman" w:cs="Times New Roman"/>
                <w:bCs/>
                <w:sz w:val="24"/>
                <w:szCs w:val="24"/>
                <w:lang w:val="uz-Cyrl-UZ"/>
                <w:specVanish w:val="0"/>
              </w:rPr>
              <w:t>-моддасида, 245, 247, 248-моддаларида, 248</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249, 250-моддаларида, 250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251 — 255</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-моддаларида, 255</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 тўртинчи қисмларида, 256 — 258-моддаларида, 259-моддаси иккинчи қисмида, 260-моддаси иккинчи ва учинчи қисмларида, 260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262-моддаси иккинчи ва учинчи қисмларида, 263-моддасида, 263</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264-моддасида, 266-моддаси иккинчи ва учинчи қисмларида, 267-моддасида, 268-моддаси иккинчи ва учинчи қисмларида, 269-моддаси иккинчи ва учинчи қисмларида, 270-моддаси иккинчи ва учинчи қисмларида, 271, 273-моддаларида, 274-моддаси иккинчи қисмида, 275-моддасида, 276-моддаси иккинчи қисмида, 277-моддаси учинчи қисмида, 278-моддаси биринчи ва иккинчи қисмларида, 278</w:t>
            </w:r>
            <w:r w:rsidRPr="004E6EB2">
              <w:rPr>
                <w:rStyle w:val="clauseprfx1"/>
                <w:rFonts w:ascii="Times New Roman" w:hAnsi="Times New Roman" w:cs="Times New Roman"/>
                <w:bCs/>
                <w:sz w:val="24"/>
                <w:szCs w:val="24"/>
                <w:vertAlign w:val="superscript"/>
                <w:lang w:val="uz-Cyrl-UZ"/>
                <w:specVanish w:val="0"/>
              </w:rPr>
              <w:t>7</w:t>
            </w:r>
            <w:r w:rsidRPr="004E6EB2">
              <w:rPr>
                <w:rStyle w:val="clauseprfx1"/>
                <w:rFonts w:ascii="Times New Roman" w:hAnsi="Times New Roman" w:cs="Times New Roman"/>
                <w:bCs/>
                <w:sz w:val="24"/>
                <w:szCs w:val="24"/>
                <w:lang w:val="uz-Cyrl-UZ"/>
                <w:specVanish w:val="0"/>
              </w:rPr>
              <w:t>-моддаси иккинчи қисмида назарда тутилган жиноятларга доир ишлар бўйича, шунингдек вояга етмаганлар содир этган жиноятларга доир барча ишлар бўйича дастлабки тергов ички ишлар органларининг терговчилари томонидан олиб борилади.</w:t>
            </w:r>
          </w:p>
          <w:p w14:paraId="1C5A4300" w14:textId="40FB2C55" w:rsidR="00BE3912" w:rsidRPr="004E6EB2" w:rsidRDefault="00BE3912" w:rsidP="00BE3912">
            <w:pPr>
              <w:ind w:firstLine="284"/>
              <w:jc w:val="both"/>
              <w:rPr>
                <w:rFonts w:ascii="Times New Roman" w:eastAsia="Times New Roman" w:hAnsi="Times New Roman"/>
                <w:color w:val="000000"/>
                <w:sz w:val="24"/>
                <w:szCs w:val="24"/>
                <w:lang w:val="uz-Cyrl-UZ"/>
              </w:rPr>
            </w:pPr>
            <w:r w:rsidRPr="004E6EB2">
              <w:rPr>
                <w:rStyle w:val="clauseprfx1"/>
                <w:rFonts w:ascii="Times New Roman" w:hAnsi="Times New Roman" w:cs="Times New Roman"/>
                <w:bCs/>
                <w:sz w:val="24"/>
                <w:szCs w:val="24"/>
                <w:lang w:val="uz-Cyrl-UZ"/>
                <w:specVanish w:val="0"/>
              </w:rPr>
              <w:lastRenderedPageBreak/>
              <w:t>...</w:t>
            </w:r>
          </w:p>
        </w:tc>
        <w:tc>
          <w:tcPr>
            <w:tcW w:w="4931" w:type="dxa"/>
            <w:shd w:val="clear" w:color="auto" w:fill="auto"/>
          </w:tcPr>
          <w:p w14:paraId="4DC91B42" w14:textId="6BA05003" w:rsidR="00BE3912" w:rsidRPr="004E6EB2" w:rsidRDefault="00BE3912" w:rsidP="00BE3912">
            <w:pPr>
              <w:ind w:firstLine="352"/>
              <w:jc w:val="both"/>
              <w:rPr>
                <w:rFonts w:ascii="Times New Roman" w:eastAsia="Times New Roman" w:hAnsi="Times New Roman"/>
                <w:color w:val="000000"/>
                <w:sz w:val="24"/>
                <w:szCs w:val="24"/>
                <w:lang w:val="uz-Cyrl-UZ"/>
              </w:rPr>
            </w:pPr>
            <w:r w:rsidRPr="004E6EB2">
              <w:rPr>
                <w:rFonts w:ascii="Times New Roman" w:eastAsia="Times New Roman" w:hAnsi="Times New Roman"/>
                <w:color w:val="000000"/>
                <w:sz w:val="24"/>
                <w:szCs w:val="24"/>
                <w:lang w:val="uz-Cyrl-UZ"/>
              </w:rPr>
              <w:lastRenderedPageBreak/>
              <w:t>ЖК 216</w:t>
            </w:r>
            <w:r w:rsidRPr="004E6EB2">
              <w:rPr>
                <w:rFonts w:ascii="Times New Roman" w:eastAsia="Times New Roman" w:hAnsi="Times New Roman"/>
                <w:color w:val="000000"/>
                <w:sz w:val="24"/>
                <w:szCs w:val="24"/>
                <w:vertAlign w:val="superscript"/>
                <w:lang w:val="uz-Cyrl-UZ"/>
              </w:rPr>
              <w:t>1</w:t>
            </w:r>
            <w:r w:rsidRPr="004E6EB2">
              <w:rPr>
                <w:rFonts w:ascii="Times New Roman" w:eastAsia="Times New Roman" w:hAnsi="Times New Roman"/>
                <w:color w:val="000000"/>
                <w:sz w:val="24"/>
                <w:szCs w:val="24"/>
                <w:lang w:val="uz-Cyrl-UZ"/>
              </w:rPr>
              <w:t>-модда билан тўлдирилаётгани муносабати билан киритилмоқда.</w:t>
            </w:r>
          </w:p>
        </w:tc>
      </w:tr>
      <w:tr w:rsidR="00BE3912" w:rsidRPr="004E6EB2" w14:paraId="15AAEB9C" w14:textId="77777777" w:rsidTr="006A0142">
        <w:trPr>
          <w:trHeight w:val="157"/>
        </w:trPr>
        <w:tc>
          <w:tcPr>
            <w:tcW w:w="5211" w:type="dxa"/>
            <w:shd w:val="clear" w:color="auto" w:fill="auto"/>
          </w:tcPr>
          <w:p w14:paraId="0A187AB8" w14:textId="77777777" w:rsidR="00BE3912" w:rsidRDefault="00BE3912" w:rsidP="000757A7">
            <w:pPr>
              <w:shd w:val="clear" w:color="auto" w:fill="FFFFFF"/>
              <w:ind w:left="1440" w:hanging="1270"/>
              <w:jc w:val="both"/>
              <w:rPr>
                <w:rStyle w:val="clauseprfx1"/>
                <w:rFonts w:ascii="Times New Roman" w:hAnsi="Times New Roman" w:cs="Times New Roman"/>
                <w:bCs/>
                <w:sz w:val="24"/>
                <w:szCs w:val="24"/>
                <w:lang w:val="uz-Cyrl-UZ"/>
              </w:rPr>
            </w:pPr>
            <w:r w:rsidRPr="00132706">
              <w:rPr>
                <w:rStyle w:val="clauseprfx1"/>
                <w:rFonts w:ascii="Times New Roman" w:hAnsi="Times New Roman" w:cs="Times New Roman"/>
                <w:bCs/>
                <w:sz w:val="24"/>
                <w:szCs w:val="24"/>
                <w:lang w:val="uz-Cyrl-UZ"/>
                <w:specVanish w:val="0"/>
              </w:rPr>
              <w:lastRenderedPageBreak/>
              <w:t>381</w:t>
            </w:r>
            <w:r w:rsidRPr="00132706">
              <w:rPr>
                <w:rStyle w:val="clauseprfx1"/>
                <w:rFonts w:ascii="Times New Roman" w:hAnsi="Times New Roman" w:cs="Times New Roman"/>
                <w:bCs/>
                <w:sz w:val="24"/>
                <w:szCs w:val="24"/>
                <w:vertAlign w:val="superscript"/>
                <w:lang w:val="uz-Cyrl-UZ"/>
                <w:specVanish w:val="0"/>
              </w:rPr>
              <w:t>2</w:t>
            </w:r>
            <w:r w:rsidRPr="00132706">
              <w:rPr>
                <w:rStyle w:val="clauseprfx1"/>
                <w:rFonts w:ascii="Times New Roman" w:hAnsi="Times New Roman" w:cs="Times New Roman"/>
                <w:bCs/>
                <w:sz w:val="24"/>
                <w:szCs w:val="24"/>
                <w:lang w:val="uz-Cyrl-UZ"/>
                <w:specVanish w:val="0"/>
              </w:rPr>
              <w:t>-модда.</w:t>
            </w:r>
            <w:r>
              <w:rPr>
                <w:rStyle w:val="clauseprfx1"/>
                <w:rFonts w:ascii="Times New Roman" w:hAnsi="Times New Roman" w:cs="Times New Roman"/>
                <w:bCs/>
                <w:sz w:val="24"/>
                <w:szCs w:val="24"/>
                <w:lang w:val="uz-Cyrl-UZ"/>
                <w:specVanish w:val="0"/>
              </w:rPr>
              <w:t> </w:t>
            </w:r>
            <w:r w:rsidRPr="00132706">
              <w:rPr>
                <w:rStyle w:val="clauseprfx1"/>
                <w:rFonts w:ascii="Times New Roman" w:hAnsi="Times New Roman" w:cs="Times New Roman"/>
                <w:bCs/>
                <w:sz w:val="24"/>
                <w:szCs w:val="24"/>
                <w:lang w:val="uz-Cyrl-UZ"/>
                <w:specVanish w:val="0"/>
              </w:rPr>
              <w:t>Жиноят ишининг терговга тегишлилиги</w:t>
            </w:r>
          </w:p>
          <w:p w14:paraId="1FC0BA95" w14:textId="77777777" w:rsidR="00BE3912" w:rsidRDefault="00BE3912" w:rsidP="00BE3912">
            <w:pPr>
              <w:shd w:val="clear" w:color="auto" w:fill="FFFFFF"/>
              <w:ind w:firstLine="170"/>
              <w:jc w:val="both"/>
              <w:rPr>
                <w:rStyle w:val="clauseprfx1"/>
                <w:rFonts w:ascii="Times New Roman" w:hAnsi="Times New Roman" w:cs="Times New Roman"/>
                <w:bCs/>
                <w:i/>
                <w:sz w:val="24"/>
                <w:szCs w:val="24"/>
                <w:lang w:val="uz-Cyrl-UZ"/>
              </w:rPr>
            </w:pPr>
          </w:p>
          <w:p w14:paraId="5DA4C6D8" w14:textId="7C919AC6" w:rsidR="00BE3912" w:rsidRDefault="00BE3912" w:rsidP="00BE3912">
            <w:pPr>
              <w:shd w:val="clear" w:color="auto" w:fill="FFFFFF"/>
              <w:ind w:firstLine="170"/>
              <w:jc w:val="both"/>
              <w:rPr>
                <w:rStyle w:val="clauseprfx1"/>
                <w:rFonts w:ascii="Times New Roman" w:hAnsi="Times New Roman" w:cs="Times New Roman"/>
                <w:bCs/>
                <w:sz w:val="24"/>
                <w:szCs w:val="24"/>
                <w:lang w:val="uz-Cyrl-UZ"/>
              </w:rPr>
            </w:pPr>
            <w:r w:rsidRPr="00DF14D0">
              <w:rPr>
                <w:rStyle w:val="clauseprfx1"/>
                <w:rFonts w:ascii="Times New Roman" w:hAnsi="Times New Roman" w:cs="Times New Roman"/>
                <w:bCs/>
                <w:i/>
                <w:sz w:val="24"/>
                <w:szCs w:val="24"/>
                <w:lang w:val="uz-Cyrl-UZ"/>
                <w:specVanish w:val="0"/>
              </w:rPr>
              <w:t xml:space="preserve">(Биринчи </w:t>
            </w:r>
            <w:r w:rsidR="000757A7">
              <w:rPr>
                <w:rStyle w:val="clauseprfx1"/>
                <w:rFonts w:ascii="Times New Roman" w:hAnsi="Times New Roman" w:cs="Times New Roman"/>
                <w:bCs/>
                <w:i/>
                <w:sz w:val="24"/>
                <w:szCs w:val="24"/>
                <w:lang w:val="uz-Cyrl-UZ"/>
              </w:rPr>
              <w:t xml:space="preserve">қисми </w:t>
            </w:r>
            <w:r w:rsidRPr="00DF14D0">
              <w:rPr>
                <w:rStyle w:val="clauseprfx1"/>
                <w:rFonts w:ascii="Times New Roman" w:hAnsi="Times New Roman" w:cs="Times New Roman"/>
                <w:bCs/>
                <w:i/>
                <w:sz w:val="24"/>
                <w:szCs w:val="24"/>
                <w:lang w:val="uz-Cyrl-UZ"/>
                <w:specVanish w:val="0"/>
              </w:rPr>
              <w:t>биринчи банди)</w:t>
            </w:r>
            <w:r>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1) ички ишлар органларининг — Жиноят кодексининг 105-моддаси биринчи қисмида, 109-моддасида, 110-моддаси биринчи қисмида, 111, 112-моддаларида, 113-моддаси биринчи ва иккинчи қисмларида, 114-моддаси биринчи ва иккинчи қисмларида, 115-моддасида, 117-моддаси биринчи қисмида, 120-моддасида, 121-моддаси биринчи қисмида, 125, 126-моддаларида, 127-моддаси биринчи қисмида, 127</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128-моддаси биринчи қисмида, 129-моддаси биринчи қисмида, 131-моддаси биринчи ва иккинчи қисмларида, 132-моддасида, 133-моддаси биринчи қисмида, 136-моддасида, 138-моддаси биринчи қисмида, 139, 140-моддаларида, 168-моддаси биринчи қисмида, 169-моддаси биринчи қисмида, 170-моддасида, 171-моддаси биринчи ва иккинчи қисмларида, 172-моддасида, 173-моддаси биринчи ва иккинчи қисмларида, 185 — 185</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-моддаларида, 186</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-моддаси биринчи қисмида, 213-моддаси биринчи ва иккинчи қисмларида, 214-моддаси биринчи ва иккинчи қисмларида, 225-моддаси биринчи ва иккинчи қисмларида, 226-моддаси биринчи қисмида, 227-моддасида, 228-моддаси биринчи ва учинчи қисмларида, 228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 229</w:t>
            </w:r>
            <w:r w:rsidRPr="00DF14D0">
              <w:rPr>
                <w:rStyle w:val="clauseprfx1"/>
                <w:rFonts w:ascii="Times New Roman" w:hAnsi="Times New Roman" w:cs="Times New Roman"/>
                <w:bCs/>
                <w:sz w:val="24"/>
                <w:szCs w:val="24"/>
                <w:vertAlign w:val="superscript"/>
                <w:lang w:val="uz-Cyrl-UZ"/>
                <w:specVanish w:val="0"/>
              </w:rPr>
              <w:t>3</w:t>
            </w:r>
            <w:r w:rsidRPr="00DF14D0">
              <w:rPr>
                <w:rStyle w:val="clauseprfx1"/>
                <w:rFonts w:ascii="Times New Roman" w:hAnsi="Times New Roman" w:cs="Times New Roman"/>
                <w:bCs/>
                <w:sz w:val="24"/>
                <w:szCs w:val="24"/>
                <w:lang w:val="uz-Cyrl-UZ"/>
                <w:specVanish w:val="0"/>
              </w:rPr>
              <w:t>-моддаларида, 244</w:t>
            </w:r>
            <w:r w:rsidRPr="00DF14D0">
              <w:rPr>
                <w:rStyle w:val="clauseprfx1"/>
                <w:rFonts w:ascii="Times New Roman" w:hAnsi="Times New Roman" w:cs="Times New Roman"/>
                <w:bCs/>
                <w:sz w:val="24"/>
                <w:szCs w:val="24"/>
                <w:vertAlign w:val="superscript"/>
                <w:lang w:val="uz-Cyrl-UZ"/>
                <w:specVanish w:val="0"/>
              </w:rPr>
              <w:t>4</w:t>
            </w:r>
            <w:r w:rsidRPr="00DF14D0">
              <w:rPr>
                <w:rStyle w:val="clauseprfx1"/>
                <w:rFonts w:ascii="Times New Roman" w:hAnsi="Times New Roman" w:cs="Times New Roman"/>
                <w:bCs/>
                <w:sz w:val="24"/>
                <w:szCs w:val="24"/>
                <w:lang w:val="uz-Cyrl-UZ"/>
                <w:specVanish w:val="0"/>
              </w:rPr>
              <w:t>-моддаси биринчи қисмида (божхона тўғрисидаги қонун ҳужжатларини бузиш билан боғлиқ жиноятлардан ташқари), 244</w:t>
            </w:r>
            <w:r w:rsidRPr="00DF14D0">
              <w:rPr>
                <w:rStyle w:val="clauseprfx1"/>
                <w:rFonts w:ascii="Times New Roman" w:hAnsi="Times New Roman" w:cs="Times New Roman"/>
                <w:bCs/>
                <w:sz w:val="24"/>
                <w:szCs w:val="24"/>
                <w:vertAlign w:val="superscript"/>
                <w:lang w:val="uz-Cyrl-UZ"/>
                <w:specVanish w:val="0"/>
              </w:rPr>
              <w:t>5</w:t>
            </w:r>
            <w:r w:rsidRPr="00DF14D0">
              <w:rPr>
                <w:rStyle w:val="clauseprfx1"/>
                <w:rFonts w:ascii="Times New Roman" w:hAnsi="Times New Roman" w:cs="Times New Roman"/>
                <w:bCs/>
                <w:sz w:val="24"/>
                <w:szCs w:val="24"/>
                <w:lang w:val="uz-Cyrl-UZ"/>
                <w:specVanish w:val="0"/>
              </w:rPr>
              <w:t>-моддасида, 248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255</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-моддаси биринчи қисмида, 259-моддаси биринчи қисмида, 260-моддаси биринчи қисмида, 260</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w:t>
            </w:r>
            <w:r w:rsidRPr="00DF14D0">
              <w:rPr>
                <w:rStyle w:val="clauseprfx1"/>
                <w:rFonts w:ascii="Times New Roman" w:hAnsi="Times New Roman" w:cs="Times New Roman"/>
                <w:bCs/>
                <w:sz w:val="24"/>
                <w:szCs w:val="24"/>
                <w:lang w:val="uz-Cyrl-UZ"/>
                <w:specVanish w:val="0"/>
              </w:rPr>
              <w:lastRenderedPageBreak/>
              <w:t>моддаси биринчи қисмида, 261-моддасида, 262-моддаси биринчи қисмида, 263</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266-моддаси биринчи қисмида, 268-моддаси биринчи қисмида, 269-моддаси биринчи қисмида, 270-моддаси биринчи қисмида, 274-моддаси биринчи қисмида, 276-моддаси биринчи қисмида, 277-моддаси биринчи ва иккинчи қисмларида, 278-моддаси учинчи ва тўртинчи қисмларида, 278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 278</w:t>
            </w:r>
            <w:r w:rsidRPr="00DF14D0">
              <w:rPr>
                <w:rStyle w:val="clauseprfx1"/>
                <w:rFonts w:ascii="Times New Roman" w:hAnsi="Times New Roman" w:cs="Times New Roman"/>
                <w:bCs/>
                <w:sz w:val="24"/>
                <w:szCs w:val="24"/>
                <w:vertAlign w:val="superscript"/>
                <w:lang w:val="uz-Cyrl-UZ"/>
                <w:specVanish w:val="0"/>
              </w:rPr>
              <w:t>6</w:t>
            </w:r>
            <w:r w:rsidRPr="00DF14D0">
              <w:rPr>
                <w:rStyle w:val="clauseprfx1"/>
                <w:rFonts w:ascii="Times New Roman" w:hAnsi="Times New Roman" w:cs="Times New Roman"/>
                <w:bCs/>
                <w:sz w:val="24"/>
                <w:szCs w:val="24"/>
                <w:lang w:val="uz-Cyrl-UZ"/>
                <w:specVanish w:val="0"/>
              </w:rPr>
              <w:t>-моддаларида, 278</w:t>
            </w:r>
            <w:r w:rsidRPr="00DF14D0">
              <w:rPr>
                <w:rStyle w:val="clauseprfx1"/>
                <w:rFonts w:ascii="Times New Roman" w:hAnsi="Times New Roman" w:cs="Times New Roman"/>
                <w:bCs/>
                <w:sz w:val="24"/>
                <w:szCs w:val="24"/>
                <w:vertAlign w:val="superscript"/>
                <w:lang w:val="uz-Cyrl-UZ"/>
                <w:specVanish w:val="0"/>
              </w:rPr>
              <w:t>7</w:t>
            </w:r>
            <w:r w:rsidRPr="00DF14D0">
              <w:rPr>
                <w:rStyle w:val="clauseprfx1"/>
                <w:rFonts w:ascii="Times New Roman" w:hAnsi="Times New Roman" w:cs="Times New Roman"/>
                <w:bCs/>
                <w:sz w:val="24"/>
                <w:szCs w:val="24"/>
                <w:lang w:val="uz-Cyrl-UZ"/>
                <w:specVanish w:val="0"/>
              </w:rPr>
              <w:t>-моддаси биринчи қисмида назарда тутилган жиноятларга доир ишлар бўйича;</w:t>
            </w:r>
          </w:p>
          <w:p w14:paraId="4389943B" w14:textId="77777777" w:rsidR="000757A7" w:rsidRDefault="000757A7" w:rsidP="00BE3912">
            <w:pPr>
              <w:shd w:val="clear" w:color="auto" w:fill="FFFFFF"/>
              <w:ind w:firstLine="170"/>
              <w:jc w:val="both"/>
              <w:rPr>
                <w:rStyle w:val="clauseprfx1"/>
                <w:rFonts w:ascii="Times New Roman" w:hAnsi="Times New Roman" w:cs="Times New Roman"/>
                <w:bCs/>
                <w:sz w:val="24"/>
                <w:szCs w:val="24"/>
                <w:lang w:val="uz-Cyrl-UZ"/>
              </w:rPr>
            </w:pPr>
          </w:p>
          <w:p w14:paraId="3925B47B" w14:textId="41F08776" w:rsidR="00BE3912" w:rsidRPr="00132706" w:rsidRDefault="00BE3912" w:rsidP="00BE3912">
            <w:pPr>
              <w:shd w:val="clear" w:color="auto" w:fill="FFFFFF"/>
              <w:ind w:firstLine="170"/>
              <w:jc w:val="both"/>
              <w:rPr>
                <w:rStyle w:val="clauseprfx1"/>
                <w:rFonts w:ascii="Times New Roman" w:hAnsi="Times New Roman" w:cs="Times New Roman"/>
                <w:bCs/>
                <w:sz w:val="24"/>
                <w:szCs w:val="24"/>
                <w:lang w:val="uz-Cyrl-UZ"/>
              </w:rPr>
            </w:pPr>
            <w:r>
              <w:rPr>
                <w:rStyle w:val="clauseprfx1"/>
                <w:rFonts w:ascii="Times New Roman" w:hAnsi="Times New Roman" w:cs="Times New Roman"/>
                <w:bCs/>
                <w:sz w:val="24"/>
                <w:szCs w:val="24"/>
                <w:lang w:val="uz-Cyrl-UZ"/>
                <w:specVanish w:val="0"/>
              </w:rPr>
              <w:t>...</w:t>
            </w:r>
          </w:p>
        </w:tc>
        <w:tc>
          <w:tcPr>
            <w:tcW w:w="5210" w:type="dxa"/>
            <w:shd w:val="clear" w:color="auto" w:fill="auto"/>
          </w:tcPr>
          <w:p w14:paraId="1918E4A6" w14:textId="77777777" w:rsidR="00BE3912" w:rsidRDefault="00BE3912" w:rsidP="000757A7">
            <w:pPr>
              <w:shd w:val="clear" w:color="auto" w:fill="FFFFFF"/>
              <w:ind w:left="1480" w:hanging="1310"/>
              <w:jc w:val="both"/>
              <w:rPr>
                <w:rStyle w:val="clauseprfx1"/>
                <w:rFonts w:ascii="Times New Roman" w:hAnsi="Times New Roman" w:cs="Times New Roman"/>
                <w:bCs/>
                <w:sz w:val="24"/>
                <w:szCs w:val="24"/>
                <w:lang w:val="uz-Cyrl-UZ"/>
              </w:rPr>
            </w:pPr>
            <w:r w:rsidRPr="00132706">
              <w:rPr>
                <w:rStyle w:val="clauseprfx1"/>
                <w:rFonts w:ascii="Times New Roman" w:hAnsi="Times New Roman" w:cs="Times New Roman"/>
                <w:bCs/>
                <w:sz w:val="24"/>
                <w:szCs w:val="24"/>
                <w:lang w:val="uz-Cyrl-UZ"/>
                <w:specVanish w:val="0"/>
              </w:rPr>
              <w:lastRenderedPageBreak/>
              <w:t>381</w:t>
            </w:r>
            <w:r w:rsidRPr="00132706">
              <w:rPr>
                <w:rStyle w:val="clauseprfx1"/>
                <w:rFonts w:ascii="Times New Roman" w:hAnsi="Times New Roman" w:cs="Times New Roman"/>
                <w:bCs/>
                <w:sz w:val="24"/>
                <w:szCs w:val="24"/>
                <w:vertAlign w:val="superscript"/>
                <w:lang w:val="uz-Cyrl-UZ"/>
                <w:specVanish w:val="0"/>
              </w:rPr>
              <w:t>2</w:t>
            </w:r>
            <w:r w:rsidRPr="00132706">
              <w:rPr>
                <w:rStyle w:val="clauseprfx1"/>
                <w:rFonts w:ascii="Times New Roman" w:hAnsi="Times New Roman" w:cs="Times New Roman"/>
                <w:bCs/>
                <w:sz w:val="24"/>
                <w:szCs w:val="24"/>
                <w:lang w:val="uz-Cyrl-UZ"/>
                <w:specVanish w:val="0"/>
              </w:rPr>
              <w:t>-модда.</w:t>
            </w:r>
            <w:r>
              <w:rPr>
                <w:rStyle w:val="clauseprfx1"/>
                <w:rFonts w:ascii="Times New Roman" w:hAnsi="Times New Roman" w:cs="Times New Roman"/>
                <w:bCs/>
                <w:sz w:val="24"/>
                <w:szCs w:val="24"/>
                <w:lang w:val="uz-Cyrl-UZ"/>
                <w:specVanish w:val="0"/>
              </w:rPr>
              <w:t> </w:t>
            </w:r>
            <w:r w:rsidRPr="00132706">
              <w:rPr>
                <w:rStyle w:val="clauseprfx1"/>
                <w:rFonts w:ascii="Times New Roman" w:hAnsi="Times New Roman" w:cs="Times New Roman"/>
                <w:bCs/>
                <w:sz w:val="24"/>
                <w:szCs w:val="24"/>
                <w:lang w:val="uz-Cyrl-UZ"/>
                <w:specVanish w:val="0"/>
              </w:rPr>
              <w:t>Жиноят ишининг терговга тегишлилиги</w:t>
            </w:r>
          </w:p>
          <w:p w14:paraId="1943EC5A" w14:textId="77777777" w:rsidR="00BE3912" w:rsidRDefault="00BE3912" w:rsidP="00BE3912">
            <w:pPr>
              <w:shd w:val="clear" w:color="auto" w:fill="FFFFFF"/>
              <w:ind w:left="1337" w:hanging="1167"/>
              <w:jc w:val="both"/>
              <w:rPr>
                <w:rStyle w:val="clauseprfx1"/>
                <w:rFonts w:ascii="Times New Roman" w:hAnsi="Times New Roman" w:cs="Times New Roman"/>
                <w:bCs/>
                <w:sz w:val="24"/>
                <w:szCs w:val="24"/>
                <w:lang w:val="uz-Cyrl-UZ"/>
              </w:rPr>
            </w:pPr>
          </w:p>
          <w:p w14:paraId="787C45FE" w14:textId="77777777" w:rsidR="00B93A67" w:rsidRDefault="00BE3912" w:rsidP="00BE3912">
            <w:pPr>
              <w:shd w:val="clear" w:color="auto" w:fill="FFFFFF"/>
              <w:ind w:firstLine="170"/>
              <w:jc w:val="both"/>
              <w:rPr>
                <w:rStyle w:val="clauseprfx1"/>
                <w:rFonts w:ascii="Times New Roman" w:hAnsi="Times New Roman" w:cs="Times New Roman"/>
                <w:bCs/>
                <w:i/>
                <w:sz w:val="24"/>
                <w:szCs w:val="24"/>
                <w:lang w:val="uz-Cyrl-UZ"/>
              </w:rPr>
            </w:pPr>
            <w:r w:rsidRPr="00DF14D0">
              <w:rPr>
                <w:rStyle w:val="clauseprfx1"/>
                <w:rFonts w:ascii="Times New Roman" w:hAnsi="Times New Roman" w:cs="Times New Roman"/>
                <w:bCs/>
                <w:i/>
                <w:sz w:val="24"/>
                <w:szCs w:val="24"/>
                <w:lang w:val="uz-Cyrl-UZ"/>
                <w:specVanish w:val="0"/>
              </w:rPr>
              <w:t xml:space="preserve">(Биринчи </w:t>
            </w:r>
            <w:r w:rsidR="000757A7">
              <w:rPr>
                <w:rStyle w:val="clauseprfx1"/>
                <w:rFonts w:ascii="Times New Roman" w:hAnsi="Times New Roman" w:cs="Times New Roman"/>
                <w:bCs/>
                <w:i/>
                <w:sz w:val="24"/>
                <w:szCs w:val="24"/>
                <w:lang w:val="uz-Cyrl-UZ"/>
              </w:rPr>
              <w:t xml:space="preserve">қисми </w:t>
            </w:r>
          </w:p>
          <w:p w14:paraId="27E7E7AD" w14:textId="32B58356" w:rsidR="00BE3912" w:rsidRDefault="00BE3912" w:rsidP="00BE3912">
            <w:pPr>
              <w:shd w:val="clear" w:color="auto" w:fill="FFFFFF"/>
              <w:ind w:firstLine="170"/>
              <w:jc w:val="both"/>
              <w:rPr>
                <w:rStyle w:val="clauseprfx1"/>
                <w:rFonts w:ascii="Times New Roman" w:hAnsi="Times New Roman" w:cs="Times New Roman"/>
                <w:bCs/>
                <w:sz w:val="24"/>
                <w:szCs w:val="24"/>
                <w:lang w:val="uz-Cyrl-UZ"/>
              </w:rPr>
            </w:pPr>
            <w:bookmarkStart w:id="0" w:name="_GoBack"/>
            <w:bookmarkEnd w:id="0"/>
            <w:r w:rsidRPr="00DF14D0">
              <w:rPr>
                <w:rStyle w:val="clauseprfx1"/>
                <w:rFonts w:ascii="Times New Roman" w:hAnsi="Times New Roman" w:cs="Times New Roman"/>
                <w:bCs/>
                <w:i/>
                <w:sz w:val="24"/>
                <w:szCs w:val="24"/>
                <w:lang w:val="uz-Cyrl-UZ"/>
                <w:specVanish w:val="0"/>
              </w:rPr>
              <w:t>биринчи банди)</w:t>
            </w:r>
            <w:r>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1) ички ишлар органларининг — Жиноят кодексининг 105-моддаси биринчи қисмида, 109-моддасида, 110-моддаси биринчи қисмида, 111, 112-моддаларида, 113-моддаси биринчи ва иккинчи қисмларида, 114-моддаси биринчи ва иккинчи қисмларида, 115-моддасида, 117-моддаси биринчи қисмида, 120-моддасида, 121-моддаси биринчи қисмида, 125, 126-моддаларида, 127-моддаси биринчи қисмида, 127</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-моддаси биринчи қисмида, 128-моддаси биринчи қисмида, </w:t>
            </w:r>
            <w:r w:rsidRPr="00DF14D0">
              <w:rPr>
                <w:rStyle w:val="clauseprfx1"/>
                <w:rFonts w:ascii="Times New Roman" w:hAnsi="Times New Roman" w:cs="Times New Roman"/>
                <w:b/>
                <w:bCs/>
                <w:sz w:val="24"/>
                <w:szCs w:val="24"/>
                <w:lang w:val="uz-Cyrl-UZ"/>
                <w:specVanish w:val="0"/>
              </w:rPr>
              <w:t>128</w:t>
            </w:r>
            <w:r w:rsidRPr="00DF14D0">
              <w:rPr>
                <w:rStyle w:val="clauseprfx1"/>
                <w:rFonts w:ascii="Times New Roman" w:hAnsi="Times New Roman" w:cs="Times New Roman"/>
                <w:b/>
                <w:bCs/>
                <w:sz w:val="24"/>
                <w:szCs w:val="24"/>
                <w:vertAlign w:val="superscript"/>
                <w:lang w:val="uz-Cyrl-UZ"/>
                <w:specVanish w:val="0"/>
              </w:rPr>
              <w:t>1</w:t>
            </w:r>
            <w:r w:rsidRPr="00DF14D0">
              <w:rPr>
                <w:rStyle w:val="clauseprfx1"/>
                <w:rFonts w:ascii="Times New Roman" w:hAnsi="Times New Roman" w:cs="Times New Roman"/>
                <w:b/>
                <w:bCs/>
                <w:sz w:val="24"/>
                <w:szCs w:val="24"/>
                <w:lang w:val="uz-Cyrl-UZ"/>
                <w:specVanish w:val="0"/>
              </w:rPr>
              <w:t>-моддасида</w:t>
            </w:r>
            <w:r>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129-моддаси биринчи қисмида, 131-моддаси биринчи ва иккинчи қисмларида, 132-моддасида, 133-моддаси биринчи қисмида, 136-моддасида, 138-моддаси биринчи қисмида, 139, 140-моддаларида, 168-моддаси биринчи қисмида, 169-моддаси биринчи қисмида, 170-моддасида, 171-моддаси биринчи ва иккинчи қисмларида, 172-моддасида, 173-моддаси биринчи ва иккинчи қисмларида, 185 — 185</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-моддаларида, 186</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 xml:space="preserve">-моддаси биринчи қисмида, 213-моддаси биринчи ва иккинчи қисмларида, 214-моддаси биринчи ва иккинчи қисмларида, </w:t>
            </w:r>
            <w:r w:rsidR="001E6DCF" w:rsidRPr="00A83E62">
              <w:rPr>
                <w:rStyle w:val="clauseprfx1"/>
                <w:rFonts w:ascii="Times New Roman" w:hAnsi="Times New Roman" w:cs="Times New Roman"/>
                <w:b/>
                <w:bCs/>
                <w:sz w:val="24"/>
                <w:szCs w:val="24"/>
                <w:lang w:val="uz-Cyrl-UZ"/>
                <w:specVanish w:val="0"/>
              </w:rPr>
              <w:t>216</w:t>
            </w:r>
            <w:r w:rsidR="001E6DCF" w:rsidRPr="00A83E62">
              <w:rPr>
                <w:rStyle w:val="clauseprfx1"/>
                <w:rFonts w:ascii="Times New Roman" w:hAnsi="Times New Roman" w:cs="Times New Roman"/>
                <w:b/>
                <w:bCs/>
                <w:sz w:val="24"/>
                <w:szCs w:val="24"/>
                <w:vertAlign w:val="superscript"/>
                <w:lang w:val="uz-Cyrl-UZ"/>
                <w:specVanish w:val="0"/>
              </w:rPr>
              <w:t>1</w:t>
            </w:r>
            <w:r w:rsidR="001E6DCF" w:rsidRPr="00A83E62">
              <w:rPr>
                <w:rStyle w:val="clauseprfx1"/>
                <w:rFonts w:ascii="Times New Roman" w:hAnsi="Times New Roman" w:cs="Times New Roman"/>
                <w:b/>
                <w:bCs/>
                <w:sz w:val="24"/>
                <w:szCs w:val="24"/>
                <w:lang w:val="uz-Cyrl-UZ"/>
                <w:specVanish w:val="0"/>
              </w:rPr>
              <w:t>-моддаси биринчи қисмида,</w:t>
            </w:r>
            <w:r w:rsidR="001E6DCF" w:rsidRPr="004E6EB2">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225-моддаси биринчи ва иккинчи қисмларида, 226-моддаси биринчи қисмида, 227-моддасида, 228-моддаси биринчи ва учинчи қисмларида, 228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 229</w:t>
            </w:r>
            <w:r w:rsidRPr="00DF14D0">
              <w:rPr>
                <w:rStyle w:val="clauseprfx1"/>
                <w:rFonts w:ascii="Times New Roman" w:hAnsi="Times New Roman" w:cs="Times New Roman"/>
                <w:bCs/>
                <w:sz w:val="24"/>
                <w:szCs w:val="24"/>
                <w:vertAlign w:val="superscript"/>
                <w:lang w:val="uz-Cyrl-UZ"/>
                <w:specVanish w:val="0"/>
              </w:rPr>
              <w:t>3</w:t>
            </w:r>
            <w:r w:rsidRPr="00DF14D0">
              <w:rPr>
                <w:rStyle w:val="clauseprfx1"/>
                <w:rFonts w:ascii="Times New Roman" w:hAnsi="Times New Roman" w:cs="Times New Roman"/>
                <w:bCs/>
                <w:sz w:val="24"/>
                <w:szCs w:val="24"/>
                <w:lang w:val="uz-Cyrl-UZ"/>
                <w:specVanish w:val="0"/>
              </w:rPr>
              <w:t>-моддаларида, 244</w:t>
            </w:r>
            <w:r w:rsidRPr="00DF14D0">
              <w:rPr>
                <w:rStyle w:val="clauseprfx1"/>
                <w:rFonts w:ascii="Times New Roman" w:hAnsi="Times New Roman" w:cs="Times New Roman"/>
                <w:bCs/>
                <w:sz w:val="24"/>
                <w:szCs w:val="24"/>
                <w:vertAlign w:val="superscript"/>
                <w:lang w:val="uz-Cyrl-UZ"/>
                <w:specVanish w:val="0"/>
              </w:rPr>
              <w:t>4</w:t>
            </w:r>
            <w:r w:rsidRPr="00DF14D0">
              <w:rPr>
                <w:rStyle w:val="clauseprfx1"/>
                <w:rFonts w:ascii="Times New Roman" w:hAnsi="Times New Roman" w:cs="Times New Roman"/>
                <w:bCs/>
                <w:sz w:val="24"/>
                <w:szCs w:val="24"/>
                <w:lang w:val="uz-Cyrl-UZ"/>
                <w:specVanish w:val="0"/>
              </w:rPr>
              <w:t>-моддаси биринчи қисмида (божхона тўғрисидаги қонун ҳужжатларини бузиш билан боғлиқ жиноятлардан ташқари), 244</w:t>
            </w:r>
            <w:r w:rsidRPr="00DF14D0">
              <w:rPr>
                <w:rStyle w:val="clauseprfx1"/>
                <w:rFonts w:ascii="Times New Roman" w:hAnsi="Times New Roman" w:cs="Times New Roman"/>
                <w:bCs/>
                <w:sz w:val="24"/>
                <w:szCs w:val="24"/>
                <w:vertAlign w:val="superscript"/>
                <w:lang w:val="uz-Cyrl-UZ"/>
                <w:specVanish w:val="0"/>
              </w:rPr>
              <w:t>5</w:t>
            </w:r>
            <w:r w:rsidRPr="00DF14D0">
              <w:rPr>
                <w:rStyle w:val="clauseprfx1"/>
                <w:rFonts w:ascii="Times New Roman" w:hAnsi="Times New Roman" w:cs="Times New Roman"/>
                <w:bCs/>
                <w:sz w:val="24"/>
                <w:szCs w:val="24"/>
                <w:lang w:val="uz-Cyrl-UZ"/>
                <w:specVanish w:val="0"/>
              </w:rPr>
              <w:t>-моддасида, 248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255</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 xml:space="preserve">-моддаси биринчи қисмида, 259-моддаси </w:t>
            </w:r>
            <w:r w:rsidRPr="00DF14D0">
              <w:rPr>
                <w:rStyle w:val="clauseprfx1"/>
                <w:rFonts w:ascii="Times New Roman" w:hAnsi="Times New Roman" w:cs="Times New Roman"/>
                <w:bCs/>
                <w:sz w:val="24"/>
                <w:szCs w:val="24"/>
                <w:lang w:val="uz-Cyrl-UZ"/>
                <w:specVanish w:val="0"/>
              </w:rPr>
              <w:lastRenderedPageBreak/>
              <w:t>биринчи қисмида, 260-моддаси биринчи қисмида, 260</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261-моддасида, 262-моддаси биринчи қисмида, 263</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266-моддаси биринчи қисмида, 268-моддаси биринчи қисмида, 269-моддаси биринчи қисмида, 270-моддаси биринчи қисмида, 274-моддаси биринчи қисмида, 276-моддаси биринчи қисмида, 277-моддаси биринчи ва иккинчи қисмларида, 278-моддаси учинчи ва тўртинчи қисмларида, 278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 278</w:t>
            </w:r>
            <w:r w:rsidRPr="00DF14D0">
              <w:rPr>
                <w:rStyle w:val="clauseprfx1"/>
                <w:rFonts w:ascii="Times New Roman" w:hAnsi="Times New Roman" w:cs="Times New Roman"/>
                <w:bCs/>
                <w:sz w:val="24"/>
                <w:szCs w:val="24"/>
                <w:vertAlign w:val="superscript"/>
                <w:lang w:val="uz-Cyrl-UZ"/>
                <w:specVanish w:val="0"/>
              </w:rPr>
              <w:t>6</w:t>
            </w:r>
            <w:r w:rsidRPr="00DF14D0">
              <w:rPr>
                <w:rStyle w:val="clauseprfx1"/>
                <w:rFonts w:ascii="Times New Roman" w:hAnsi="Times New Roman" w:cs="Times New Roman"/>
                <w:bCs/>
                <w:sz w:val="24"/>
                <w:szCs w:val="24"/>
                <w:lang w:val="uz-Cyrl-UZ"/>
                <w:specVanish w:val="0"/>
              </w:rPr>
              <w:t>-моддаларида, 278</w:t>
            </w:r>
            <w:r w:rsidRPr="00DF14D0">
              <w:rPr>
                <w:rStyle w:val="clauseprfx1"/>
                <w:rFonts w:ascii="Times New Roman" w:hAnsi="Times New Roman" w:cs="Times New Roman"/>
                <w:bCs/>
                <w:sz w:val="24"/>
                <w:szCs w:val="24"/>
                <w:vertAlign w:val="superscript"/>
                <w:lang w:val="uz-Cyrl-UZ"/>
                <w:specVanish w:val="0"/>
              </w:rPr>
              <w:t>7</w:t>
            </w:r>
            <w:r w:rsidRPr="00DF14D0">
              <w:rPr>
                <w:rStyle w:val="clauseprfx1"/>
                <w:rFonts w:ascii="Times New Roman" w:hAnsi="Times New Roman" w:cs="Times New Roman"/>
                <w:bCs/>
                <w:sz w:val="24"/>
                <w:szCs w:val="24"/>
                <w:lang w:val="uz-Cyrl-UZ"/>
                <w:specVanish w:val="0"/>
              </w:rPr>
              <w:t>-моддаси биринчи қисмида назарда тутилган жиноятларга доир ишлар бўйича;</w:t>
            </w:r>
          </w:p>
          <w:p w14:paraId="7689A4BA" w14:textId="06AFA8D9" w:rsidR="00BE3912" w:rsidRPr="004E6EB2" w:rsidRDefault="00BE3912" w:rsidP="00BE3912">
            <w:pPr>
              <w:shd w:val="clear" w:color="auto" w:fill="FFFFFF"/>
              <w:ind w:left="1337" w:hanging="1167"/>
              <w:jc w:val="both"/>
              <w:rPr>
                <w:rStyle w:val="clauseprfx1"/>
                <w:rFonts w:ascii="Times New Roman" w:hAnsi="Times New Roman" w:cs="Times New Roman"/>
                <w:bCs/>
                <w:sz w:val="24"/>
                <w:szCs w:val="24"/>
                <w:lang w:val="uz-Cyrl-UZ"/>
              </w:rPr>
            </w:pPr>
            <w:r>
              <w:rPr>
                <w:rStyle w:val="clauseprfx1"/>
                <w:rFonts w:ascii="Times New Roman" w:hAnsi="Times New Roman" w:cs="Times New Roman"/>
                <w:bCs/>
                <w:sz w:val="24"/>
                <w:szCs w:val="24"/>
                <w:lang w:val="uz-Cyrl-UZ"/>
                <w:specVanish w:val="0"/>
              </w:rPr>
              <w:t>...</w:t>
            </w:r>
          </w:p>
        </w:tc>
        <w:tc>
          <w:tcPr>
            <w:tcW w:w="4931" w:type="dxa"/>
            <w:shd w:val="clear" w:color="auto" w:fill="auto"/>
          </w:tcPr>
          <w:p w14:paraId="19816FCE" w14:textId="7B3BFA8F" w:rsidR="00BE3912" w:rsidRPr="004E6EB2" w:rsidRDefault="00BE3912" w:rsidP="00BE3912">
            <w:pPr>
              <w:ind w:firstLine="352"/>
              <w:jc w:val="both"/>
              <w:rPr>
                <w:rFonts w:ascii="Times New Roman" w:eastAsia="Times New Roman" w:hAnsi="Times New Roman"/>
                <w:color w:val="000000"/>
                <w:sz w:val="24"/>
                <w:szCs w:val="24"/>
                <w:lang w:val="uz-Cyrl-UZ"/>
              </w:rPr>
            </w:pPr>
            <w:r w:rsidRPr="004E6EB2">
              <w:rPr>
                <w:rFonts w:ascii="Times New Roman" w:eastAsia="Times New Roman" w:hAnsi="Times New Roman"/>
                <w:color w:val="000000"/>
                <w:sz w:val="24"/>
                <w:szCs w:val="24"/>
                <w:lang w:val="uz-Cyrl-UZ"/>
              </w:rPr>
              <w:lastRenderedPageBreak/>
              <w:t xml:space="preserve">ЖК </w:t>
            </w:r>
            <w:r>
              <w:rPr>
                <w:rFonts w:ascii="Times New Roman" w:eastAsia="Times New Roman" w:hAnsi="Times New Roman"/>
                <w:color w:val="000000"/>
                <w:sz w:val="24"/>
                <w:szCs w:val="24"/>
                <w:lang w:val="uz-Cyrl-UZ"/>
              </w:rPr>
              <w:t>128</w:t>
            </w:r>
            <w:r w:rsidRPr="004E6EB2">
              <w:rPr>
                <w:rFonts w:ascii="Times New Roman" w:eastAsia="Times New Roman" w:hAnsi="Times New Roman"/>
                <w:color w:val="000000"/>
                <w:sz w:val="24"/>
                <w:szCs w:val="24"/>
                <w:vertAlign w:val="superscript"/>
                <w:lang w:val="uz-Cyrl-UZ"/>
              </w:rPr>
              <w:t>1</w:t>
            </w:r>
            <w:r w:rsidRPr="004E6EB2">
              <w:rPr>
                <w:rFonts w:ascii="Times New Roman" w:eastAsia="Times New Roman" w:hAnsi="Times New Roman"/>
                <w:color w:val="000000"/>
                <w:sz w:val="24"/>
                <w:szCs w:val="24"/>
                <w:lang w:val="uz-Cyrl-UZ"/>
              </w:rPr>
              <w:t>-модда билан тўлдирилаётгани муносабати билан киритилмоқда.</w:t>
            </w:r>
          </w:p>
        </w:tc>
      </w:tr>
      <w:tr w:rsidR="00BE3912" w:rsidRPr="00325D00" w14:paraId="7800FF87" w14:textId="77777777" w:rsidTr="00132706">
        <w:trPr>
          <w:trHeight w:val="157"/>
        </w:trPr>
        <w:tc>
          <w:tcPr>
            <w:tcW w:w="15352" w:type="dxa"/>
            <w:gridSpan w:val="3"/>
            <w:shd w:val="clear" w:color="auto" w:fill="auto"/>
          </w:tcPr>
          <w:p w14:paraId="13138DF5" w14:textId="77777777" w:rsidR="0044063F" w:rsidRDefault="00BE3912" w:rsidP="0044063F">
            <w:pPr>
              <w:ind w:firstLine="352"/>
              <w:jc w:val="center"/>
              <w:rPr>
                <w:rFonts w:ascii="Times New Roman" w:hAnsi="Times New Roman" w:cs="Times New Roman"/>
                <w:b/>
                <w:sz w:val="24"/>
                <w:szCs w:val="28"/>
                <w:lang w:val="uz-Cyrl-UZ"/>
              </w:rPr>
            </w:pPr>
            <w:r>
              <w:rPr>
                <w:rFonts w:ascii="Times New Roman" w:hAnsi="Times New Roman" w:cs="Times New Roman"/>
                <w:b/>
                <w:sz w:val="24"/>
                <w:szCs w:val="28"/>
                <w:lang w:val="uz-Cyrl-UZ"/>
              </w:rPr>
              <w:lastRenderedPageBreak/>
              <w:t xml:space="preserve">2. </w:t>
            </w:r>
            <w:r w:rsidRPr="00C14DC4">
              <w:rPr>
                <w:rFonts w:ascii="Times New Roman" w:hAnsi="Times New Roman" w:cs="Times New Roman"/>
                <w:b/>
                <w:sz w:val="24"/>
                <w:szCs w:val="28"/>
                <w:lang w:val="uz-Cyrl-UZ"/>
              </w:rPr>
              <w:t>Ўзбекистон Республикасининг 1994 йил 22 сентябрда қабул қилинган 2015-ХII-сонли Қонуни билан тасдиқланган</w:t>
            </w:r>
          </w:p>
          <w:p w14:paraId="6F35A4D2" w14:textId="4852299F" w:rsidR="00BE3912" w:rsidRPr="00C14DC4" w:rsidRDefault="00BE3912" w:rsidP="0044063F">
            <w:pPr>
              <w:ind w:firstLine="352"/>
              <w:jc w:val="center"/>
              <w:rPr>
                <w:rFonts w:ascii="Times New Roman" w:hAnsi="Times New Roman" w:cs="Times New Roman"/>
                <w:b/>
                <w:sz w:val="24"/>
                <w:szCs w:val="28"/>
                <w:lang w:val="uz-Cyrl-UZ"/>
              </w:rPr>
            </w:pPr>
            <w:r w:rsidRPr="00C14DC4">
              <w:rPr>
                <w:rFonts w:ascii="Times New Roman" w:hAnsi="Times New Roman" w:cs="Times New Roman"/>
                <w:b/>
                <w:sz w:val="24"/>
                <w:szCs w:val="28"/>
                <w:lang w:val="uz-Cyrl-UZ"/>
              </w:rPr>
              <w:t>Ўзбекистон Республикасининг Маъмурий жавобгарлик тўғрисидаги кодекси</w:t>
            </w:r>
          </w:p>
        </w:tc>
      </w:tr>
      <w:tr w:rsidR="00BE3912" w:rsidRPr="00522AAE" w14:paraId="3112E686" w14:textId="77777777" w:rsidTr="006A0142">
        <w:trPr>
          <w:trHeight w:val="157"/>
        </w:trPr>
        <w:tc>
          <w:tcPr>
            <w:tcW w:w="5211" w:type="dxa"/>
            <w:shd w:val="clear" w:color="auto" w:fill="auto"/>
          </w:tcPr>
          <w:p w14:paraId="7D5CBB07" w14:textId="77777777" w:rsidR="00BE3912" w:rsidRPr="00C14DC4" w:rsidRDefault="00BE3912" w:rsidP="00BE3912">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51-модда. Меҳнатга маъмурий тарзда мажбурлаш</w:t>
            </w:r>
          </w:p>
          <w:p w14:paraId="697FEC62" w14:textId="77777777" w:rsidR="00BE3912" w:rsidRPr="00C14DC4" w:rsidRDefault="00BE3912" w:rsidP="00BE3912">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Меҳнатга бирон-бир шаклда маъмурий тарзда мажбурлаш, бундан қонунда назарда тутилган ҳоллар мустасно, —</w:t>
            </w:r>
          </w:p>
          <w:p w14:paraId="6B9C5AB8" w14:textId="77777777" w:rsidR="00BE3912" w:rsidRPr="00C14DC4" w:rsidRDefault="00BE3912" w:rsidP="00BE3912">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базавий ҳисоблаш миқдорининг эллик бараваридан юз бараваригача миқдорда жарима солишга сабаб бўлади.</w:t>
            </w:r>
          </w:p>
          <w:p w14:paraId="68512CFE" w14:textId="77777777" w:rsidR="00BE3912" w:rsidRPr="00C14DC4" w:rsidRDefault="00BE3912" w:rsidP="00BE3912">
            <w:pPr>
              <w:ind w:firstLine="352"/>
              <w:jc w:val="both"/>
              <w:rPr>
                <w:rFonts w:ascii="Times New Roman" w:hAnsi="Times New Roman" w:cs="Times New Roman"/>
                <w:b/>
                <w:i/>
                <w:sz w:val="24"/>
                <w:szCs w:val="24"/>
                <w:lang w:val="uz-Cyrl-UZ"/>
              </w:rPr>
            </w:pPr>
            <w:r w:rsidRPr="00C14DC4">
              <w:rPr>
                <w:rFonts w:ascii="Times New Roman" w:hAnsi="Times New Roman" w:cs="Times New Roman"/>
                <w:b/>
                <w:i/>
                <w:sz w:val="24"/>
                <w:szCs w:val="24"/>
                <w:lang w:val="uz-Cyrl-UZ"/>
              </w:rPr>
              <w:t>Худди шундай ҳуқуқбузарлик вояга етмаган шахсга нисбатан содир этилган бўлса, —</w:t>
            </w:r>
          </w:p>
          <w:p w14:paraId="7884533B" w14:textId="0D37F8B3" w:rsidR="00BE3912" w:rsidRPr="00F50F61" w:rsidRDefault="00BE3912" w:rsidP="00BE3912">
            <w:pPr>
              <w:ind w:firstLine="352"/>
              <w:jc w:val="both"/>
              <w:rPr>
                <w:rFonts w:ascii="Times New Roman" w:hAnsi="Times New Roman" w:cs="Times New Roman"/>
                <w:b/>
                <w:sz w:val="24"/>
                <w:szCs w:val="24"/>
                <w:lang w:val="uz-Cyrl-UZ"/>
              </w:rPr>
            </w:pPr>
            <w:r w:rsidRPr="00C14DC4">
              <w:rPr>
                <w:rFonts w:ascii="Times New Roman" w:hAnsi="Times New Roman" w:cs="Times New Roman"/>
                <w:b/>
                <w:i/>
                <w:sz w:val="24"/>
                <w:szCs w:val="24"/>
                <w:lang w:val="uz-Cyrl-UZ"/>
              </w:rPr>
              <w:t>базавий ҳисоблаш миқдорининг етмиш бараваридан юз бараваригача миқдорда жарима солишга сабаб бўлади.</w:t>
            </w:r>
          </w:p>
        </w:tc>
        <w:tc>
          <w:tcPr>
            <w:tcW w:w="5210" w:type="dxa"/>
            <w:shd w:val="clear" w:color="auto" w:fill="auto"/>
          </w:tcPr>
          <w:p w14:paraId="75E0032F" w14:textId="77777777" w:rsidR="00BE3912" w:rsidRPr="00C14DC4" w:rsidRDefault="00BE3912" w:rsidP="00BE3912">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51-модда. Меҳнатга маъмурий тарзда мажбурлаш</w:t>
            </w:r>
          </w:p>
          <w:p w14:paraId="2DE71624" w14:textId="77777777" w:rsidR="00BE3912" w:rsidRPr="00C14DC4" w:rsidRDefault="00BE3912" w:rsidP="00BE3912">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Меҳнатга бирон-бир шаклда маъмурий тарзда мажбурлаш, бундан қонунда назарда тутилган ҳоллар мустасно, —</w:t>
            </w:r>
          </w:p>
          <w:p w14:paraId="1549247E" w14:textId="77777777" w:rsidR="00BE3912" w:rsidRPr="00C14DC4" w:rsidRDefault="00BE3912" w:rsidP="00BE3912">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базавий ҳисоблаш миқдорининг эллик бараваридан юз бараваригача миқдорда жарима солишга сабаб бўлади.</w:t>
            </w:r>
          </w:p>
          <w:p w14:paraId="0889B176" w14:textId="77777777" w:rsidR="00BE3912" w:rsidRDefault="00BE3912" w:rsidP="00BE3912">
            <w:pPr>
              <w:ind w:firstLine="352"/>
              <w:jc w:val="both"/>
              <w:rPr>
                <w:rFonts w:ascii="Times New Roman" w:hAnsi="Times New Roman" w:cs="Times New Roman"/>
                <w:b/>
                <w:sz w:val="24"/>
                <w:szCs w:val="28"/>
                <w:lang w:val="uz-Cyrl-UZ"/>
              </w:rPr>
            </w:pPr>
          </w:p>
          <w:p w14:paraId="7EFCCCF2" w14:textId="77777777" w:rsidR="00BE3912" w:rsidRDefault="00BE3912" w:rsidP="00BE3912">
            <w:pPr>
              <w:ind w:firstLine="352"/>
              <w:jc w:val="both"/>
              <w:rPr>
                <w:rFonts w:ascii="Times New Roman" w:hAnsi="Times New Roman" w:cs="Times New Roman"/>
                <w:b/>
                <w:sz w:val="24"/>
                <w:szCs w:val="28"/>
                <w:lang w:val="uz-Cyrl-UZ"/>
              </w:rPr>
            </w:pPr>
          </w:p>
          <w:p w14:paraId="52971339" w14:textId="08D8C4A6" w:rsidR="00BE3912" w:rsidRDefault="00BE3912" w:rsidP="00BE3912">
            <w:pPr>
              <w:ind w:firstLine="352"/>
              <w:jc w:val="center"/>
              <w:rPr>
                <w:rFonts w:ascii="Times New Roman" w:hAnsi="Times New Roman" w:cs="Times New Roman"/>
                <w:b/>
                <w:sz w:val="24"/>
                <w:szCs w:val="28"/>
                <w:lang w:val="uz-Cyrl-UZ"/>
              </w:rPr>
            </w:pPr>
            <w:r>
              <w:rPr>
                <w:rFonts w:ascii="Times New Roman" w:hAnsi="Times New Roman" w:cs="Times New Roman"/>
                <w:b/>
                <w:sz w:val="24"/>
                <w:szCs w:val="28"/>
                <w:lang w:val="uz-Cyrl-UZ"/>
              </w:rPr>
              <w:t>чиқарилмоқда</w:t>
            </w:r>
          </w:p>
          <w:p w14:paraId="077A04DC" w14:textId="70965711" w:rsidR="00BE3912" w:rsidRPr="00F50F61" w:rsidRDefault="00BE3912" w:rsidP="00BE3912">
            <w:pPr>
              <w:ind w:firstLine="352"/>
              <w:jc w:val="both"/>
              <w:rPr>
                <w:rFonts w:ascii="Times New Roman" w:hAnsi="Times New Roman" w:cs="Times New Roman"/>
                <w:b/>
                <w:sz w:val="24"/>
                <w:szCs w:val="28"/>
                <w:lang w:val="uz-Cyrl-UZ"/>
              </w:rPr>
            </w:pPr>
          </w:p>
        </w:tc>
        <w:tc>
          <w:tcPr>
            <w:tcW w:w="4931" w:type="dxa"/>
            <w:shd w:val="clear" w:color="auto" w:fill="auto"/>
          </w:tcPr>
          <w:p w14:paraId="772991B7" w14:textId="6E54C726" w:rsidR="00BE3912" w:rsidRPr="00C57AB2" w:rsidRDefault="00BE3912" w:rsidP="00BE3912">
            <w:pPr>
              <w:ind w:firstLine="284"/>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specVanish w:val="0"/>
              </w:rPr>
              <w:t xml:space="preserve">Жиноят кодексининг </w:t>
            </w:r>
            <w:r w:rsidRPr="00C57AB2">
              <w:rPr>
                <w:rStyle w:val="clausesuff1"/>
                <w:rFonts w:ascii="Times New Roman" w:eastAsia="Times New Roman" w:hAnsi="Times New Roman" w:cs="Times New Roman"/>
                <w:sz w:val="24"/>
                <w:szCs w:val="24"/>
                <w:lang w:val="uz-Cyrl-UZ" w:eastAsia="ru-RU"/>
                <w:specVanish w:val="0"/>
              </w:rPr>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Pr="00C57AB2">
              <w:rPr>
                <w:rStyle w:val="clausesuff1"/>
                <w:rFonts w:ascii="Times New Roman" w:eastAsia="Times New Roman" w:hAnsi="Times New Roman" w:cs="Times New Roman"/>
                <w:sz w:val="24"/>
                <w:szCs w:val="24"/>
                <w:lang w:val="uz-Cyrl-UZ" w:eastAsia="ru-RU"/>
                <w:specVanish w:val="0"/>
              </w:rPr>
              <w:t>-модда</w:t>
            </w:r>
            <w:r>
              <w:rPr>
                <w:rStyle w:val="clausesuff1"/>
                <w:rFonts w:ascii="Times New Roman" w:eastAsia="Times New Roman" w:hAnsi="Times New Roman" w:cs="Times New Roman"/>
                <w:sz w:val="24"/>
                <w:szCs w:val="24"/>
                <w:lang w:val="uz-Cyrl-UZ" w:eastAsia="ru-RU"/>
                <w:specVanish w:val="0"/>
              </w:rPr>
              <w:t>сига ўзгартириш киритилиб, вояга етмаган шахсни м</w:t>
            </w:r>
            <w:r w:rsidRPr="00C57AB2">
              <w:rPr>
                <w:rStyle w:val="clausesuff1"/>
                <w:rFonts w:ascii="Times New Roman" w:eastAsia="Times New Roman" w:hAnsi="Times New Roman" w:cs="Times New Roman"/>
                <w:sz w:val="24"/>
                <w:szCs w:val="24"/>
                <w:lang w:val="uz-Cyrl-UZ" w:eastAsia="ru-RU"/>
                <w:specVanish w:val="0"/>
              </w:rPr>
              <w:t>еҳнатга маъмурий тарзда мажбурла</w:t>
            </w:r>
            <w:r>
              <w:rPr>
                <w:rStyle w:val="clausesuff1"/>
                <w:rFonts w:ascii="Times New Roman" w:eastAsia="Times New Roman" w:hAnsi="Times New Roman" w:cs="Times New Roman"/>
                <w:sz w:val="24"/>
                <w:szCs w:val="24"/>
                <w:lang w:val="uz-Cyrl-UZ" w:eastAsia="ru-RU"/>
                <w:specVanish w:val="0"/>
              </w:rPr>
              <w:t>ганлик учун тўғридан-тўғри жиноий жавобгарлик белгиланаётгани сабабли МЖтКнинг 51-моддаси иккинчи қисми чиқарилмоқда.</w:t>
            </w:r>
          </w:p>
          <w:p w14:paraId="6F191A4D" w14:textId="77777777" w:rsidR="00BE3912" w:rsidRPr="00F50F61" w:rsidRDefault="00BE3912" w:rsidP="00BE3912">
            <w:pPr>
              <w:ind w:firstLine="352"/>
              <w:jc w:val="both"/>
              <w:rPr>
                <w:rFonts w:ascii="Times New Roman" w:hAnsi="Times New Roman" w:cs="Times New Roman"/>
                <w:sz w:val="24"/>
                <w:szCs w:val="28"/>
                <w:lang w:val="uz-Cyrl-UZ"/>
              </w:rPr>
            </w:pPr>
          </w:p>
        </w:tc>
      </w:tr>
      <w:tr w:rsidR="00BE3912" w:rsidRPr="00522AAE" w14:paraId="149F7FD3" w14:textId="77777777" w:rsidTr="006A0142">
        <w:trPr>
          <w:trHeight w:val="157"/>
        </w:trPr>
        <w:tc>
          <w:tcPr>
            <w:tcW w:w="5211" w:type="dxa"/>
            <w:shd w:val="clear" w:color="auto" w:fill="auto"/>
          </w:tcPr>
          <w:p w14:paraId="14D95186" w14:textId="77777777" w:rsidR="00BE3912" w:rsidRDefault="00BE3912" w:rsidP="00BE3912">
            <w:pPr>
              <w:ind w:firstLine="352"/>
              <w:jc w:val="center"/>
              <w:rPr>
                <w:rFonts w:ascii="Times New Roman" w:hAnsi="Times New Roman" w:cs="Times New Roman"/>
                <w:b/>
                <w:sz w:val="24"/>
                <w:szCs w:val="24"/>
                <w:lang w:val="uz-Cyrl-UZ"/>
              </w:rPr>
            </w:pPr>
          </w:p>
          <w:p w14:paraId="6C8633D9" w14:textId="77777777" w:rsidR="00BE3912" w:rsidRDefault="00BE3912" w:rsidP="00BE3912">
            <w:pPr>
              <w:ind w:firstLine="352"/>
              <w:jc w:val="center"/>
              <w:rPr>
                <w:rFonts w:ascii="Times New Roman" w:hAnsi="Times New Roman" w:cs="Times New Roman"/>
                <w:b/>
                <w:sz w:val="24"/>
                <w:szCs w:val="24"/>
                <w:lang w:val="uz-Cyrl-UZ"/>
              </w:rPr>
            </w:pPr>
          </w:p>
          <w:p w14:paraId="64CB0A4D" w14:textId="77777777" w:rsidR="00BE3912" w:rsidRDefault="00BE3912" w:rsidP="00BE3912">
            <w:pPr>
              <w:ind w:firstLine="352"/>
              <w:jc w:val="center"/>
              <w:rPr>
                <w:rFonts w:ascii="Times New Roman" w:hAnsi="Times New Roman" w:cs="Times New Roman"/>
                <w:b/>
                <w:sz w:val="24"/>
                <w:szCs w:val="24"/>
                <w:lang w:val="uz-Cyrl-UZ"/>
              </w:rPr>
            </w:pPr>
          </w:p>
          <w:p w14:paraId="3312DD82" w14:textId="77777777" w:rsidR="00BE3912" w:rsidRDefault="00BE3912" w:rsidP="00BE3912">
            <w:pPr>
              <w:ind w:firstLine="352"/>
              <w:jc w:val="center"/>
              <w:rPr>
                <w:rFonts w:ascii="Times New Roman" w:hAnsi="Times New Roman" w:cs="Times New Roman"/>
                <w:b/>
                <w:sz w:val="24"/>
                <w:szCs w:val="24"/>
                <w:lang w:val="uz-Cyrl-UZ"/>
              </w:rPr>
            </w:pPr>
          </w:p>
          <w:p w14:paraId="2332435F" w14:textId="77777777" w:rsidR="00BE3912" w:rsidRDefault="00BE3912" w:rsidP="00BE3912">
            <w:pPr>
              <w:ind w:firstLine="352"/>
              <w:jc w:val="center"/>
              <w:rPr>
                <w:rFonts w:ascii="Times New Roman" w:hAnsi="Times New Roman" w:cs="Times New Roman"/>
                <w:b/>
                <w:sz w:val="24"/>
                <w:szCs w:val="24"/>
                <w:lang w:val="uz-Cyrl-UZ"/>
              </w:rPr>
            </w:pPr>
          </w:p>
          <w:p w14:paraId="133CF9EA" w14:textId="58D94B80" w:rsidR="00BE3912" w:rsidRPr="00F50F61" w:rsidRDefault="00BE3912" w:rsidP="00BE3912">
            <w:pPr>
              <w:ind w:firstLine="352"/>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тўлдирилмоқда</w:t>
            </w:r>
          </w:p>
        </w:tc>
        <w:tc>
          <w:tcPr>
            <w:tcW w:w="5210" w:type="dxa"/>
            <w:shd w:val="clear" w:color="auto" w:fill="auto"/>
          </w:tcPr>
          <w:p w14:paraId="44E97939" w14:textId="77777777" w:rsidR="00BE3912" w:rsidRPr="00325D00" w:rsidRDefault="00BE3912" w:rsidP="00BE3912">
            <w:pPr>
              <w:ind w:firstLine="318"/>
              <w:jc w:val="both"/>
              <w:rPr>
                <w:rStyle w:val="clausesuff1"/>
                <w:rFonts w:ascii="Times New Roman" w:eastAsia="Times New Roman" w:hAnsi="Times New Roman" w:cs="Times New Roman"/>
                <w:b/>
                <w:sz w:val="24"/>
                <w:szCs w:val="24"/>
                <w:lang w:val="uz-Cyrl-UZ" w:eastAsia="ru-RU"/>
              </w:rPr>
            </w:pPr>
            <w:r>
              <w:rPr>
                <w:rFonts w:ascii="Times New Roman" w:hAnsi="Times New Roman" w:cs="Times New Roman"/>
                <w:b/>
                <w:sz w:val="24"/>
                <w:szCs w:val="28"/>
                <w:lang w:val="uz-Cyrl-UZ"/>
              </w:rPr>
              <w:t>190</w:t>
            </w:r>
            <w:r w:rsidRPr="002017DC">
              <w:rPr>
                <w:rFonts w:ascii="Times New Roman" w:hAnsi="Times New Roman" w:cs="Times New Roman"/>
                <w:b/>
                <w:sz w:val="24"/>
                <w:szCs w:val="28"/>
                <w:vertAlign w:val="superscript"/>
                <w:lang w:val="uz-Cyrl-UZ"/>
              </w:rPr>
              <w:t>1</w:t>
            </w:r>
            <w:r>
              <w:rPr>
                <w:rFonts w:ascii="Times New Roman" w:hAnsi="Times New Roman" w:cs="Times New Roman"/>
                <w:b/>
                <w:sz w:val="24"/>
                <w:szCs w:val="28"/>
                <w:lang w:val="uz-Cyrl-UZ"/>
              </w:rPr>
              <w:t xml:space="preserve">-модда. </w:t>
            </w:r>
            <w:r w:rsidRPr="00325D00">
              <w:rPr>
                <w:rStyle w:val="clausesuff1"/>
                <w:rFonts w:ascii="Times New Roman" w:eastAsia="Times New Roman" w:hAnsi="Times New Roman" w:cs="Times New Roman"/>
                <w:b/>
                <w:bCs/>
                <w:sz w:val="24"/>
                <w:szCs w:val="24"/>
                <w:lang w:val="uz-Cyrl-UZ" w:eastAsia="ru-RU"/>
                <w:specVanish w:val="0"/>
              </w:rPr>
              <w:t>Вояга етмаган</w:t>
            </w:r>
            <w:r w:rsidRPr="00325D00">
              <w:rPr>
                <w:rStyle w:val="clausesuff1"/>
                <w:rFonts w:ascii="Times New Roman" w:eastAsia="Times New Roman" w:hAnsi="Times New Roman" w:cs="Times New Roman"/>
                <w:b/>
                <w:sz w:val="24"/>
                <w:szCs w:val="24"/>
                <w:lang w:val="uz-Cyrl-UZ" w:eastAsia="ru-RU"/>
                <w:specVanish w:val="0"/>
              </w:rPr>
              <w:t xml:space="preserve"> шахсга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 у билан жинсий алоқа қилиш</w:t>
            </w:r>
          </w:p>
          <w:p w14:paraId="4BDC54C0" w14:textId="77777777" w:rsidR="00BE3912" w:rsidRDefault="00BE3912" w:rsidP="00BE3912">
            <w:pPr>
              <w:ind w:firstLine="318"/>
              <w:jc w:val="both"/>
              <w:rPr>
                <w:rStyle w:val="clausesuff1"/>
                <w:rFonts w:ascii="Times New Roman" w:eastAsia="Times New Roman" w:hAnsi="Times New Roman" w:cs="Times New Roman"/>
                <w:bCs/>
                <w:sz w:val="24"/>
                <w:szCs w:val="24"/>
                <w:lang w:val="uz-Cyrl-UZ" w:eastAsia="ru-RU"/>
              </w:rPr>
            </w:pPr>
          </w:p>
          <w:p w14:paraId="2CD714D8" w14:textId="2E6F57FF" w:rsidR="00BE3912" w:rsidRDefault="00BE3912" w:rsidP="00BE3912">
            <w:pPr>
              <w:ind w:firstLine="352"/>
              <w:jc w:val="both"/>
              <w:rPr>
                <w:rStyle w:val="clausesuff1"/>
                <w:rFonts w:ascii="Times New Roman" w:eastAsia="Times New Roman" w:hAnsi="Times New Roman" w:cs="Times New Roman"/>
                <w:b/>
                <w:bCs/>
                <w:sz w:val="24"/>
                <w:szCs w:val="24"/>
                <w:lang w:val="uz-Cyrl-UZ" w:eastAsia="ru-RU"/>
              </w:rPr>
            </w:pPr>
            <w:r>
              <w:rPr>
                <w:rStyle w:val="clausesuff1"/>
                <w:rFonts w:ascii="Times New Roman" w:eastAsia="Times New Roman" w:hAnsi="Times New Roman" w:cs="Times New Roman"/>
                <w:b/>
                <w:bCs/>
                <w:sz w:val="24"/>
                <w:szCs w:val="24"/>
                <w:lang w:val="uz-Cyrl-UZ" w:eastAsia="ru-RU"/>
                <w:specVanish w:val="0"/>
              </w:rPr>
              <w:t>Вояга етмаган ш</w:t>
            </w:r>
            <w:r w:rsidRPr="00CC536D">
              <w:rPr>
                <w:rStyle w:val="clausesuff1"/>
                <w:rFonts w:ascii="Times New Roman" w:eastAsia="Times New Roman" w:hAnsi="Times New Roman" w:cs="Times New Roman"/>
                <w:b/>
                <w:bCs/>
                <w:sz w:val="24"/>
                <w:szCs w:val="24"/>
                <w:lang w:val="uz-Cyrl-UZ" w:eastAsia="ru-RU"/>
                <w:specVanish w:val="0"/>
              </w:rPr>
              <w:t xml:space="preserve">ахснинг </w:t>
            </w:r>
            <w:r w:rsidRPr="00CC536D">
              <w:rPr>
                <w:rStyle w:val="clausesuff1"/>
                <w:rFonts w:ascii="Times New Roman" w:eastAsia="Times New Roman" w:hAnsi="Times New Roman" w:cs="Times New Roman"/>
                <w:b/>
                <w:sz w:val="24"/>
                <w:szCs w:val="24"/>
                <w:lang w:val="uz-Cyrl-UZ" w:eastAsia="ru-RU"/>
                <w:specVanish w:val="0"/>
              </w:rPr>
              <w:t xml:space="preserve">ўн </w:t>
            </w:r>
            <w:r>
              <w:rPr>
                <w:rStyle w:val="clausesuff1"/>
                <w:rFonts w:ascii="Times New Roman" w:eastAsia="Times New Roman" w:hAnsi="Times New Roman" w:cs="Times New Roman"/>
                <w:b/>
                <w:sz w:val="24"/>
                <w:szCs w:val="24"/>
                <w:lang w:val="uz-Cyrl-UZ" w:eastAsia="ru-RU"/>
                <w:specVanish w:val="0"/>
              </w:rPr>
              <w:t xml:space="preserve">олти ёшга тўлганлиги </w:t>
            </w:r>
            <w:r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sidRPr="00325D00">
              <w:rPr>
                <w:rFonts w:ascii="Times New Roman" w:hAnsi="Times New Roman" w:cs="Times New Roman"/>
                <w:b/>
                <w:sz w:val="24"/>
                <w:szCs w:val="24"/>
                <w:lang w:val="uz-Cyrl-UZ"/>
              </w:rPr>
              <w:t xml:space="preserve"> </w:t>
            </w:r>
            <w:r>
              <w:rPr>
                <w:rFonts w:ascii="Times New Roman" w:hAnsi="Times New Roman" w:cs="Times New Roman"/>
                <w:b/>
                <w:sz w:val="24"/>
                <w:szCs w:val="24"/>
                <w:lang w:val="uz-Cyrl-UZ"/>
              </w:rPr>
              <w:t xml:space="preserve">унга </w:t>
            </w:r>
            <w:r w:rsidRPr="00325D00">
              <w:rPr>
                <w:rFonts w:ascii="Times New Roman" w:hAnsi="Times New Roman" w:cs="Times New Roman"/>
                <w:b/>
                <w:sz w:val="24"/>
                <w:szCs w:val="24"/>
                <w:lang w:val="uz-Cyrl-UZ"/>
              </w:rPr>
              <w:t xml:space="preserve">моддий қимматликлар бериш ёки уни мулкий </w:t>
            </w:r>
            <w:r w:rsidRPr="00325D00">
              <w:rPr>
                <w:rFonts w:ascii="Times New Roman" w:hAnsi="Times New Roman" w:cs="Times New Roman"/>
                <w:b/>
                <w:sz w:val="24"/>
                <w:szCs w:val="24"/>
                <w:lang w:val="uz-Cyrl-UZ"/>
              </w:rPr>
              <w:lastRenderedPageBreak/>
              <w:t>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w:t>
            </w:r>
            <w:r>
              <w:rPr>
                <w:rStyle w:val="clausesuff1"/>
                <w:rFonts w:ascii="Times New Roman" w:eastAsia="Times New Roman" w:hAnsi="Times New Roman" w:cs="Times New Roman"/>
                <w:b/>
                <w:bCs/>
                <w:sz w:val="24"/>
                <w:szCs w:val="24"/>
                <w:lang w:val="uz-Cyrl-UZ" w:eastAsia="ru-RU"/>
                <w:specVanish w:val="0"/>
              </w:rPr>
              <w:t xml:space="preserve"> </w:t>
            </w:r>
            <w:r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sidRPr="002017DC">
              <w:rPr>
                <w:rFonts w:ascii="Times New Roman" w:hAnsi="Times New Roman" w:cs="Times New Roman"/>
                <w:b/>
                <w:sz w:val="24"/>
                <w:szCs w:val="24"/>
                <w:lang w:val="uz-Cyrl-UZ"/>
              </w:rPr>
              <w:t>, —</w:t>
            </w:r>
            <w:r w:rsidR="001E6DCF">
              <w:rPr>
                <w:rStyle w:val="clausesuff1"/>
                <w:rFonts w:ascii="Times New Roman" w:eastAsia="Times New Roman" w:hAnsi="Times New Roman" w:cs="Times New Roman"/>
                <w:b/>
                <w:bCs/>
                <w:sz w:val="24"/>
                <w:szCs w:val="24"/>
                <w:lang w:val="uz-Cyrl-UZ" w:eastAsia="ru-RU"/>
                <w:specVanish w:val="0"/>
              </w:rPr>
              <w:t xml:space="preserve"> </w:t>
            </w:r>
          </w:p>
          <w:p w14:paraId="254C4DA4" w14:textId="231AF4F5" w:rsidR="00BE3912" w:rsidRPr="002017DC" w:rsidRDefault="00BE3912" w:rsidP="00BE3912">
            <w:pPr>
              <w:ind w:firstLine="352"/>
              <w:jc w:val="both"/>
              <w:rPr>
                <w:rFonts w:ascii="Times New Roman" w:hAnsi="Times New Roman" w:cs="Times New Roman"/>
                <w:b/>
                <w:sz w:val="24"/>
                <w:szCs w:val="28"/>
                <w:lang w:val="uz-Cyrl-UZ"/>
              </w:rPr>
            </w:pPr>
            <w:r w:rsidRPr="002017DC">
              <w:rPr>
                <w:rFonts w:ascii="Times New Roman" w:hAnsi="Times New Roman" w:cs="Times New Roman"/>
                <w:b/>
                <w:sz w:val="24"/>
                <w:szCs w:val="28"/>
                <w:lang w:val="uz-Cyrl-UZ"/>
              </w:rPr>
              <w:t>базавий ҳисоблаш миқдорининг етти бараваридан ўн бараваригача миқдорда жарима солишга ёки ўн беш суткагача муддатга маъмурий қамоққа олишга сабаб бўлади.</w:t>
            </w:r>
          </w:p>
        </w:tc>
        <w:tc>
          <w:tcPr>
            <w:tcW w:w="4931" w:type="dxa"/>
            <w:shd w:val="clear" w:color="auto" w:fill="auto"/>
          </w:tcPr>
          <w:p w14:paraId="0ECDC24A" w14:textId="77777777" w:rsidR="00BE3912" w:rsidRDefault="00BE3912" w:rsidP="00BE391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lastRenderedPageBreak/>
              <w:t xml:space="preserve">Вояга етмаган шахсларнинг жинсий эркинлиги ва уларнинг дахлсизлигини таъминлаш чораларини янада кучайтириш, хусусан вояга етмаган шахсларни моддий ва мулкий манфаатдор этиш йўли билан улар билан жинсий алоқа қилиш ёки жинсий эҳтиёжни ғайритабиий усулда қондириш ҳолатларига чек қўйиш орқали </w:t>
            </w:r>
            <w:r>
              <w:rPr>
                <w:rFonts w:ascii="Times New Roman" w:eastAsia="Times New Roman" w:hAnsi="Times New Roman" w:cs="Times New Roman"/>
                <w:sz w:val="24"/>
                <w:szCs w:val="24"/>
                <w:lang w:val="uz-Cyrl-UZ" w:eastAsia="ru-RU"/>
              </w:rPr>
              <w:lastRenderedPageBreak/>
              <w:t xml:space="preserve">мамлакатимизда вояга етмаган шахсларнинг ҳуқуқ ва эркинликларини давлат томонидан ҳимоясини таъминлашнинг қўшимча чоралари белгиланмоқда. </w:t>
            </w:r>
          </w:p>
          <w:p w14:paraId="06A33CB8" w14:textId="7262C0AA" w:rsidR="00BE3912" w:rsidRDefault="00BE3912" w:rsidP="00BE3912">
            <w:pPr>
              <w:ind w:firstLine="352"/>
              <w:jc w:val="both"/>
              <w:rPr>
                <w:rStyle w:val="clausesuff1"/>
                <w:rFonts w:ascii="Times New Roman" w:eastAsia="Times New Roman" w:hAnsi="Times New Roman" w:cs="Times New Roman"/>
                <w:bCs/>
                <w:sz w:val="24"/>
                <w:szCs w:val="24"/>
                <w:lang w:val="uz-Cyrl-UZ" w:eastAsia="ru-RU"/>
              </w:rPr>
            </w:pPr>
            <w:r>
              <w:rPr>
                <w:rFonts w:ascii="Times New Roman" w:eastAsia="Times New Roman" w:hAnsi="Times New Roman" w:cs="Times New Roman"/>
                <w:sz w:val="24"/>
                <w:szCs w:val="24"/>
                <w:lang w:val="uz-Cyrl-UZ" w:eastAsia="ru-RU"/>
              </w:rPr>
              <w:t xml:space="preserve">Жумладан, ушбу модда 16 ёшга тўлганлиги </w:t>
            </w:r>
            <w:r w:rsidRPr="003D365E">
              <w:rPr>
                <w:rStyle w:val="clausesuff1"/>
                <w:rFonts w:ascii="Times New Roman" w:eastAsia="Times New Roman" w:hAnsi="Times New Roman" w:cs="Times New Roman"/>
                <w:bCs/>
                <w:sz w:val="24"/>
                <w:szCs w:val="24"/>
                <w:lang w:val="uz-Cyrl-UZ" w:eastAsia="ru-RU"/>
                <w:specVanish w:val="0"/>
              </w:rPr>
              <w:t xml:space="preserve">айбдорга аён бўлган ҳолда </w:t>
            </w:r>
            <w:r w:rsidRPr="00325D00">
              <w:rPr>
                <w:lang w:val="uz-Cyrl-UZ"/>
              </w:rPr>
              <w:t xml:space="preserve"> </w:t>
            </w:r>
            <w:r w:rsidRPr="00325D00">
              <w:rPr>
                <w:rStyle w:val="clausesuff1"/>
                <w:rFonts w:ascii="Times New Roman" w:eastAsia="Times New Roman" w:hAnsi="Times New Roman" w:cs="Times New Roman"/>
                <w:bCs/>
                <w:sz w:val="24"/>
                <w:szCs w:val="24"/>
                <w:lang w:val="uz-Cyrl-UZ" w:eastAsia="ru-RU"/>
                <w:specVanish w:val="0"/>
              </w:rPr>
              <w:t>унга моддий қимматликлар бериш ёки уни мулкий манфаатдор этиш эвазига у билан жинсий алоқа қилиш ёки жинсий эҳтиёжни ғайритабиий усулда қондир</w:t>
            </w:r>
            <w:r>
              <w:rPr>
                <w:rStyle w:val="clausesuff1"/>
                <w:rFonts w:ascii="Times New Roman" w:eastAsia="Times New Roman" w:hAnsi="Times New Roman" w:cs="Times New Roman"/>
                <w:bCs/>
                <w:sz w:val="24"/>
                <w:szCs w:val="24"/>
                <w:lang w:val="uz-Cyrl-UZ" w:eastAsia="ru-RU"/>
                <w:specVanish w:val="0"/>
              </w:rPr>
              <w:t xml:space="preserve">ганлик учун жавобгарликни назарда тутувчи модда билан тўлдирилмоқда. </w:t>
            </w:r>
          </w:p>
          <w:p w14:paraId="3F5D1C49" w14:textId="77777777" w:rsidR="00BE3912" w:rsidRDefault="00BE3912" w:rsidP="00BE3912">
            <w:pPr>
              <w:ind w:firstLine="352"/>
              <w:jc w:val="both"/>
              <w:rPr>
                <w:rStyle w:val="clausesuff1"/>
                <w:rFonts w:ascii="Times New Roman" w:eastAsia="Times New Roman" w:hAnsi="Times New Roman" w:cs="Times New Roman"/>
                <w:bCs/>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Бу билан “Бола ҳуқуқлари кафолатлари тўғрисида”ги қонунидаги бола ҳуқуқлари ҳимоясини таъминловчи нормаларни Жиноят ва Маъмурйи жавобгарлик тўғрисидаги кодексларда янада мустаҳкамлаш мақсадида 16 ёшдан 18 ёшгача бўлган вояга етмаганларнинг “фоҳишалик хизмати”дан фойдаланиш мақсадида унга моддий қимматликлар бериш ёки мулкий манфаатдор этиш эвазига жинсий алоқа қилиш ёки жинсий эҳтиёжни ғайритабиий усулда қондирганлик учун маъмурий ва жиноий жавобгарлик ўрнатилмоқда.</w:t>
            </w:r>
          </w:p>
          <w:p w14:paraId="7212F442" w14:textId="77777777" w:rsidR="00BE3912" w:rsidRDefault="00BE3912" w:rsidP="00BE3912">
            <w:pPr>
              <w:ind w:firstLine="352"/>
              <w:jc w:val="both"/>
              <w:rPr>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 xml:space="preserve">Таъкидлаш жоизки, </w:t>
            </w:r>
            <w:r>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вояга етмаган шахслардан ўзининг шаҳвоний мақсадларидан келиб чиқиб, жинсий алоқа қилиш учун фойдаланган шахсларнинг жиноий жавобгарлигини белгилаш ҳамда бу жиноятлар учун жазони кучайтириш тавсия этилган.</w:t>
            </w:r>
          </w:p>
          <w:p w14:paraId="7B4B58ED" w14:textId="5C317CB7" w:rsidR="00BE3912" w:rsidRPr="00F50F61" w:rsidRDefault="00BE3912" w:rsidP="00BE3912">
            <w:pPr>
              <w:ind w:firstLine="352"/>
              <w:jc w:val="both"/>
              <w:rPr>
                <w:rFonts w:ascii="Times New Roman" w:hAnsi="Times New Roman" w:cs="Times New Roman"/>
                <w:sz w:val="24"/>
                <w:szCs w:val="28"/>
                <w:lang w:val="uz-Cyrl-UZ"/>
              </w:rPr>
            </w:pPr>
            <w:r>
              <w:rPr>
                <w:rFonts w:ascii="Times New Roman" w:eastAsia="Times New Roman" w:hAnsi="Times New Roman" w:cs="Times New Roman"/>
                <w:sz w:val="24"/>
                <w:szCs w:val="24"/>
                <w:lang w:val="uz-Cyrl-UZ" w:eastAsia="ru-RU"/>
              </w:rPr>
              <w:lastRenderedPageBreak/>
              <w:t>Қонунчиликка мазкур ўзгартиришнинг киритилиши АҚШ Меҳнат Департаментининг “Болалар меҳнатининг энг ёмон шакллари” ҳисоботи бўйича Ўзбекистоннинг позициясини яхшилаш имконини беради.</w:t>
            </w:r>
          </w:p>
        </w:tc>
      </w:tr>
      <w:tr w:rsidR="00BE3912" w:rsidRPr="00325D00" w14:paraId="70912ED3" w14:textId="77777777" w:rsidTr="006A0142">
        <w:trPr>
          <w:trHeight w:val="157"/>
        </w:trPr>
        <w:tc>
          <w:tcPr>
            <w:tcW w:w="5211" w:type="dxa"/>
            <w:shd w:val="clear" w:color="auto" w:fill="auto"/>
          </w:tcPr>
          <w:p w14:paraId="6AFA2D10" w14:textId="77777777" w:rsidR="00BE3912" w:rsidRDefault="00BE3912" w:rsidP="00BE3912">
            <w:pPr>
              <w:ind w:firstLine="352"/>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lastRenderedPageBreak/>
              <w:t>245-модда. Жиноят ишлари бўйича судлар</w:t>
            </w:r>
          </w:p>
          <w:p w14:paraId="247B158F" w14:textId="77777777" w:rsidR="00BE3912" w:rsidRDefault="00BE3912" w:rsidP="00BE3912">
            <w:pPr>
              <w:ind w:firstLine="352"/>
              <w:jc w:val="both"/>
              <w:rPr>
                <w:rFonts w:ascii="Times New Roman" w:hAnsi="Times New Roman" w:cs="Times New Roman"/>
                <w:sz w:val="24"/>
                <w:szCs w:val="24"/>
                <w:lang w:val="uz-Cyrl-UZ"/>
              </w:rPr>
            </w:pPr>
          </w:p>
          <w:p w14:paraId="67D2BCA3" w14:textId="77777777" w:rsidR="00BE3912" w:rsidRDefault="00BE3912" w:rsidP="00BE3912">
            <w:pPr>
              <w:ind w:firstLine="352"/>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t>Жиноят ишлари бўйича судлар ушбу Кодекснинг 40, 41, 42, 43, 44, 45, 46, 46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46</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 47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5</w:t>
            </w:r>
            <w:r w:rsidRPr="00F50B87">
              <w:rPr>
                <w:rFonts w:ascii="Times New Roman" w:hAnsi="Times New Roman" w:cs="Times New Roman"/>
                <w:sz w:val="24"/>
                <w:szCs w:val="24"/>
                <w:lang w:val="uz-Cyrl-UZ"/>
              </w:rPr>
              <w:t>, 48, 49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49</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189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190, 191, 192</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 193</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194, 194</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,195, 195</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196, 196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197, 197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241, 241</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xml:space="preserve"> — 241</w:t>
            </w:r>
            <w:r w:rsidRPr="00F50B87">
              <w:rPr>
                <w:rFonts w:ascii="Times New Roman" w:hAnsi="Times New Roman" w:cs="Times New Roman"/>
                <w:sz w:val="24"/>
                <w:szCs w:val="24"/>
                <w:vertAlign w:val="superscript"/>
                <w:lang w:val="uz-Cyrl-UZ"/>
              </w:rPr>
              <w:t>8</w:t>
            </w:r>
            <w:r w:rsidRPr="00F50B87">
              <w:rPr>
                <w:rFonts w:ascii="Times New Roman" w:hAnsi="Times New Roman" w:cs="Times New Roman"/>
                <w:sz w:val="24"/>
                <w:szCs w:val="24"/>
                <w:lang w:val="uz-Cyrl-UZ"/>
              </w:rPr>
              <w:t>, 241</w:t>
            </w:r>
            <w:r w:rsidRPr="00F50B87">
              <w:rPr>
                <w:rFonts w:ascii="Times New Roman" w:hAnsi="Times New Roman" w:cs="Times New Roman"/>
                <w:sz w:val="24"/>
                <w:szCs w:val="24"/>
                <w:vertAlign w:val="superscript"/>
                <w:lang w:val="uz-Cyrl-UZ"/>
              </w:rPr>
              <w:t>10</w:t>
            </w:r>
            <w:r w:rsidRPr="00F50B87">
              <w:rPr>
                <w:rFonts w:ascii="Times New Roman" w:hAnsi="Times New Roman" w:cs="Times New Roman"/>
                <w:sz w:val="24"/>
                <w:szCs w:val="24"/>
                <w:lang w:val="uz-Cyrl-UZ"/>
              </w:rPr>
              <w:t xml:space="preserve"> ва 241</w:t>
            </w:r>
            <w:r w:rsidRPr="00F50B87">
              <w:rPr>
                <w:rFonts w:ascii="Times New Roman" w:hAnsi="Times New Roman" w:cs="Times New Roman"/>
                <w:sz w:val="24"/>
                <w:szCs w:val="24"/>
                <w:vertAlign w:val="superscript"/>
                <w:lang w:val="uz-Cyrl-UZ"/>
              </w:rPr>
              <w:t>11</w:t>
            </w:r>
            <w:r w:rsidRPr="00F50B87">
              <w:rPr>
                <w:rFonts w:ascii="Times New Roman" w:hAnsi="Times New Roman" w:cs="Times New Roman"/>
                <w:sz w:val="24"/>
                <w:szCs w:val="24"/>
                <w:lang w:val="uz-Cyrl-UZ"/>
              </w:rPr>
              <w:t>-моддаларида назарда тутилган маъмурий ҳуқуқбузарликлар ҳақидаги ишларни кўриб чиқади.</w:t>
            </w:r>
          </w:p>
          <w:p w14:paraId="53A0E9FA" w14:textId="06F44E4A" w:rsidR="00BE3912" w:rsidRPr="00F50B87" w:rsidRDefault="00BE3912" w:rsidP="00BE3912">
            <w:pPr>
              <w:ind w:firstLine="352"/>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tc>
        <w:tc>
          <w:tcPr>
            <w:tcW w:w="5210" w:type="dxa"/>
            <w:shd w:val="clear" w:color="auto" w:fill="auto"/>
          </w:tcPr>
          <w:p w14:paraId="35E9C76A" w14:textId="77777777" w:rsidR="00BE3912" w:rsidRDefault="00BE3912" w:rsidP="00BE3912">
            <w:pPr>
              <w:ind w:firstLine="352"/>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t>245-модда. Жиноят ишлари бўйича судлар</w:t>
            </w:r>
          </w:p>
          <w:p w14:paraId="6493EBFF" w14:textId="77777777" w:rsidR="00BE3912" w:rsidRDefault="00BE3912" w:rsidP="00BE3912">
            <w:pPr>
              <w:ind w:firstLine="352"/>
              <w:jc w:val="both"/>
              <w:rPr>
                <w:rFonts w:ascii="Times New Roman" w:hAnsi="Times New Roman" w:cs="Times New Roman"/>
                <w:sz w:val="24"/>
                <w:szCs w:val="24"/>
                <w:lang w:val="uz-Cyrl-UZ"/>
              </w:rPr>
            </w:pPr>
          </w:p>
          <w:p w14:paraId="19D18236" w14:textId="32971E63" w:rsidR="00BE3912" w:rsidRDefault="00BE3912" w:rsidP="00BE3912">
            <w:pPr>
              <w:ind w:firstLine="352"/>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t>Жиноят ишлари бўйича судлар ушбу Кодекснинг 40, 41, 42, 43, 44, 45, 46, 46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46</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 47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5</w:t>
            </w:r>
            <w:r w:rsidRPr="00F50B87">
              <w:rPr>
                <w:rFonts w:ascii="Times New Roman" w:hAnsi="Times New Roman" w:cs="Times New Roman"/>
                <w:sz w:val="24"/>
                <w:szCs w:val="24"/>
                <w:lang w:val="uz-Cyrl-UZ"/>
              </w:rPr>
              <w:t>, 48, 49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49</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189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xml:space="preserve">, 190, </w:t>
            </w:r>
            <w:r w:rsidRPr="00F50B87">
              <w:rPr>
                <w:rFonts w:ascii="Times New Roman" w:hAnsi="Times New Roman" w:cs="Times New Roman"/>
                <w:b/>
                <w:sz w:val="24"/>
                <w:szCs w:val="24"/>
                <w:lang w:val="uz-Cyrl-UZ"/>
              </w:rPr>
              <w:t>190</w:t>
            </w:r>
            <w:r w:rsidRPr="00F50B87">
              <w:rPr>
                <w:rFonts w:ascii="Times New Roman" w:hAnsi="Times New Roman" w:cs="Times New Roman"/>
                <w:b/>
                <w:sz w:val="24"/>
                <w:szCs w:val="24"/>
                <w:vertAlign w:val="superscript"/>
                <w:lang w:val="uz-Cyrl-UZ"/>
              </w:rPr>
              <w:t>1</w:t>
            </w:r>
            <w:r>
              <w:rPr>
                <w:rFonts w:ascii="Times New Roman" w:hAnsi="Times New Roman" w:cs="Times New Roman"/>
                <w:sz w:val="24"/>
                <w:szCs w:val="24"/>
                <w:lang w:val="uz-Cyrl-UZ"/>
              </w:rPr>
              <w:t xml:space="preserve">, </w:t>
            </w:r>
            <w:r w:rsidRPr="00F50B87">
              <w:rPr>
                <w:rFonts w:ascii="Times New Roman" w:hAnsi="Times New Roman" w:cs="Times New Roman"/>
                <w:sz w:val="24"/>
                <w:szCs w:val="24"/>
                <w:lang w:val="uz-Cyrl-UZ"/>
              </w:rPr>
              <w:t>191, 192</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 193</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194, 194</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,195, 195</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196, 196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197, 197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241, 241</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xml:space="preserve"> — 241</w:t>
            </w:r>
            <w:r w:rsidRPr="00F50B87">
              <w:rPr>
                <w:rFonts w:ascii="Times New Roman" w:hAnsi="Times New Roman" w:cs="Times New Roman"/>
                <w:sz w:val="24"/>
                <w:szCs w:val="24"/>
                <w:vertAlign w:val="superscript"/>
                <w:lang w:val="uz-Cyrl-UZ"/>
              </w:rPr>
              <w:t>8</w:t>
            </w:r>
            <w:r w:rsidRPr="00F50B87">
              <w:rPr>
                <w:rFonts w:ascii="Times New Roman" w:hAnsi="Times New Roman" w:cs="Times New Roman"/>
                <w:sz w:val="24"/>
                <w:szCs w:val="24"/>
                <w:lang w:val="uz-Cyrl-UZ"/>
              </w:rPr>
              <w:t>, 241</w:t>
            </w:r>
            <w:r w:rsidRPr="00F50B87">
              <w:rPr>
                <w:rFonts w:ascii="Times New Roman" w:hAnsi="Times New Roman" w:cs="Times New Roman"/>
                <w:sz w:val="24"/>
                <w:szCs w:val="24"/>
                <w:vertAlign w:val="superscript"/>
                <w:lang w:val="uz-Cyrl-UZ"/>
              </w:rPr>
              <w:t>10</w:t>
            </w:r>
            <w:r w:rsidRPr="00F50B87">
              <w:rPr>
                <w:rFonts w:ascii="Times New Roman" w:hAnsi="Times New Roman" w:cs="Times New Roman"/>
                <w:sz w:val="24"/>
                <w:szCs w:val="24"/>
                <w:lang w:val="uz-Cyrl-UZ"/>
              </w:rPr>
              <w:t xml:space="preserve"> ва 241</w:t>
            </w:r>
            <w:r w:rsidRPr="00F50B87">
              <w:rPr>
                <w:rFonts w:ascii="Times New Roman" w:hAnsi="Times New Roman" w:cs="Times New Roman"/>
                <w:sz w:val="24"/>
                <w:szCs w:val="24"/>
                <w:vertAlign w:val="superscript"/>
                <w:lang w:val="uz-Cyrl-UZ"/>
              </w:rPr>
              <w:t>11</w:t>
            </w:r>
            <w:r w:rsidRPr="00F50B87">
              <w:rPr>
                <w:rFonts w:ascii="Times New Roman" w:hAnsi="Times New Roman" w:cs="Times New Roman"/>
                <w:sz w:val="24"/>
                <w:szCs w:val="24"/>
                <w:lang w:val="uz-Cyrl-UZ"/>
              </w:rPr>
              <w:t>-моддаларида назарда тутилган маъмурий ҳуқуқбузарликлар ҳақидаги ишларни кўриб чиқади.</w:t>
            </w:r>
          </w:p>
          <w:p w14:paraId="5F3D0ED5" w14:textId="6E8E3B8D" w:rsidR="00BE3912" w:rsidRPr="00F50B87" w:rsidRDefault="00BE3912" w:rsidP="00BE3912">
            <w:pPr>
              <w:ind w:firstLine="318"/>
              <w:jc w:val="both"/>
              <w:rPr>
                <w:rFonts w:ascii="Times New Roman" w:hAnsi="Times New Roman" w:cs="Times New Roman"/>
                <w:sz w:val="24"/>
                <w:szCs w:val="28"/>
                <w:lang w:val="uz-Cyrl-UZ"/>
              </w:rPr>
            </w:pPr>
            <w:r w:rsidRPr="00F50B87">
              <w:rPr>
                <w:rFonts w:ascii="Times New Roman" w:hAnsi="Times New Roman" w:cs="Times New Roman"/>
                <w:sz w:val="24"/>
                <w:szCs w:val="28"/>
                <w:lang w:val="uz-Cyrl-UZ"/>
              </w:rPr>
              <w:t>...</w:t>
            </w:r>
          </w:p>
        </w:tc>
        <w:tc>
          <w:tcPr>
            <w:tcW w:w="4931" w:type="dxa"/>
            <w:shd w:val="clear" w:color="auto" w:fill="auto"/>
          </w:tcPr>
          <w:p w14:paraId="446EFA9D" w14:textId="6FA4A5C8" w:rsidR="00BE3912" w:rsidRPr="00F50B87" w:rsidRDefault="00BE3912" w:rsidP="00BE391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МЖтК 190</w:t>
            </w:r>
            <w:r w:rsidRPr="00F50B87">
              <w:rPr>
                <w:rFonts w:ascii="Times New Roman" w:eastAsia="Times New Roman" w:hAnsi="Times New Roman" w:cs="Times New Roman"/>
                <w:sz w:val="24"/>
                <w:szCs w:val="24"/>
                <w:vertAlign w:val="superscript"/>
                <w:lang w:val="uz-Cyrl-UZ" w:eastAsia="ru-RU"/>
              </w:rPr>
              <w:t>1</w:t>
            </w:r>
            <w:r>
              <w:rPr>
                <w:rFonts w:ascii="Times New Roman" w:eastAsia="Times New Roman" w:hAnsi="Times New Roman" w:cs="Times New Roman"/>
                <w:sz w:val="24"/>
                <w:szCs w:val="24"/>
                <w:lang w:val="uz-Cyrl-UZ" w:eastAsia="ru-RU"/>
              </w:rPr>
              <w:t>-модда билан тўлдирилаётгани муносабати билан киритилмоқда.</w:t>
            </w:r>
          </w:p>
        </w:tc>
      </w:tr>
      <w:tr w:rsidR="00BE3912" w:rsidRPr="00325D00" w14:paraId="4B6017CF" w14:textId="77777777" w:rsidTr="006A0142">
        <w:trPr>
          <w:trHeight w:val="157"/>
        </w:trPr>
        <w:tc>
          <w:tcPr>
            <w:tcW w:w="5211" w:type="dxa"/>
            <w:shd w:val="clear" w:color="auto" w:fill="auto"/>
          </w:tcPr>
          <w:p w14:paraId="0B0D82B1" w14:textId="77777777" w:rsidR="00BE3912" w:rsidRDefault="00BE3912" w:rsidP="00BE3912">
            <w:pPr>
              <w:ind w:left="1583" w:hanging="1231"/>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t>287-модда. Маъмурий йўл билан ушлаб туришга ваколатли органлар (мансабдор шахслар)</w:t>
            </w:r>
          </w:p>
          <w:p w14:paraId="1147CDA6" w14:textId="77777777" w:rsidR="00BE3912" w:rsidRDefault="00BE3912" w:rsidP="00BE3912">
            <w:pPr>
              <w:ind w:left="-118" w:firstLine="470"/>
              <w:jc w:val="both"/>
              <w:rPr>
                <w:rFonts w:ascii="Times New Roman" w:hAnsi="Times New Roman" w:cs="Times New Roman"/>
                <w:sz w:val="24"/>
                <w:szCs w:val="24"/>
                <w:lang w:val="uz-Cyrl-UZ"/>
              </w:rPr>
            </w:pPr>
          </w:p>
          <w:p w14:paraId="00C7D972" w14:textId="3A52B072" w:rsidR="00BE3912" w:rsidRDefault="00BE3912" w:rsidP="00BE3912">
            <w:pPr>
              <w:ind w:left="-118" w:firstLine="470"/>
              <w:jc w:val="both"/>
              <w:rPr>
                <w:rFonts w:ascii="Times New Roman" w:hAnsi="Times New Roman" w:cs="Times New Roman"/>
                <w:sz w:val="24"/>
                <w:szCs w:val="24"/>
                <w:lang w:val="uz-Cyrl-UZ"/>
              </w:rPr>
            </w:pPr>
            <w:r w:rsidRPr="00941D0C">
              <w:rPr>
                <w:rFonts w:ascii="Times New Roman" w:hAnsi="Times New Roman" w:cs="Times New Roman"/>
                <w:sz w:val="24"/>
                <w:szCs w:val="24"/>
                <w:lang w:val="uz-Cyrl-UZ"/>
              </w:rPr>
              <w:t>Маъмурий йўл билан ушлаб туриш бу ишга Ўзбекистон Республикаси қонун ҳужжатлари билан ваколат бериб қўйилган органлар (мансабдор шахслар) томонидангина амалга оширилиши мумкин, чунончи:</w:t>
            </w:r>
          </w:p>
          <w:p w14:paraId="269D6BE3" w14:textId="137C4223" w:rsidR="00BE3912" w:rsidRPr="00941D0C" w:rsidRDefault="00BE3912" w:rsidP="00BE3912">
            <w:pPr>
              <w:ind w:left="-118" w:firstLine="470"/>
              <w:jc w:val="both"/>
              <w:rPr>
                <w:rFonts w:ascii="Times New Roman" w:hAnsi="Times New Roman" w:cs="Times New Roman"/>
                <w:sz w:val="24"/>
                <w:szCs w:val="24"/>
                <w:lang w:val="uz-Cyrl-UZ"/>
              </w:rPr>
            </w:pPr>
            <w:r w:rsidRPr="00941D0C">
              <w:rPr>
                <w:rFonts w:ascii="Times New Roman" w:hAnsi="Times New Roman" w:cs="Times New Roman"/>
                <w:sz w:val="24"/>
                <w:szCs w:val="24"/>
                <w:lang w:val="uz-Cyrl-UZ"/>
              </w:rPr>
              <w:t>1) ушбу Кодекснинг 47</w:t>
            </w:r>
            <w:r w:rsidRPr="00941D0C">
              <w:rPr>
                <w:rFonts w:ascii="Times New Roman" w:hAnsi="Times New Roman" w:cs="Times New Roman"/>
                <w:sz w:val="24"/>
                <w:szCs w:val="24"/>
                <w:vertAlign w:val="superscript"/>
                <w:lang w:val="uz-Cyrl-UZ"/>
              </w:rPr>
              <w:t>4</w:t>
            </w:r>
            <w:r w:rsidRPr="00941D0C">
              <w:rPr>
                <w:rFonts w:ascii="Times New Roman" w:hAnsi="Times New Roman" w:cs="Times New Roman"/>
                <w:sz w:val="24"/>
                <w:szCs w:val="24"/>
                <w:lang w:val="uz-Cyrl-UZ"/>
              </w:rPr>
              <w:t>, 47</w:t>
            </w:r>
            <w:r w:rsidRPr="00941D0C">
              <w:rPr>
                <w:rFonts w:ascii="Times New Roman" w:hAnsi="Times New Roman" w:cs="Times New Roman"/>
                <w:sz w:val="24"/>
                <w:szCs w:val="24"/>
                <w:vertAlign w:val="superscript"/>
                <w:lang w:val="uz-Cyrl-UZ"/>
              </w:rPr>
              <w:t>5</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2</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8</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9</w:t>
            </w:r>
            <w:r w:rsidRPr="00941D0C">
              <w:rPr>
                <w:rFonts w:ascii="Times New Roman" w:hAnsi="Times New Roman" w:cs="Times New Roman"/>
                <w:sz w:val="24"/>
                <w:szCs w:val="24"/>
                <w:lang w:val="uz-Cyrl-UZ"/>
              </w:rPr>
              <w:t>, 54, 56, 57, 58, 61-моддаларида, 61</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-моддасининг биринчи қисмида, 70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90, 90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91, 92, 94, 113, 114, 115, 116, 116</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Pr="00941D0C">
              <w:rPr>
                <w:rFonts w:ascii="Times New Roman" w:hAnsi="Times New Roman" w:cs="Times New Roman"/>
                <w:sz w:val="24"/>
                <w:szCs w:val="24"/>
                <w:lang w:val="uz-Cyrl-UZ"/>
              </w:rPr>
              <w:t xml:space="preserve"> 189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190, 191, 192, 194, 195, 198, 199, 201, 202</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203, 204, 205, 209, 209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210, 218, 220, 224-моддаларида, 225-моддасининг биринчи — учинчи қисмларида, 225</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228, 239, 240, 241-моддаларида назарда тутилган ҳуқуқбузарликлар содир этилган тақдирда — ички ишлар органлари томонидан.</w:t>
            </w:r>
          </w:p>
        </w:tc>
        <w:tc>
          <w:tcPr>
            <w:tcW w:w="5210" w:type="dxa"/>
            <w:shd w:val="clear" w:color="auto" w:fill="auto"/>
          </w:tcPr>
          <w:p w14:paraId="6F019819" w14:textId="77777777" w:rsidR="00BE3912" w:rsidRDefault="00BE3912" w:rsidP="00BE3912">
            <w:pPr>
              <w:ind w:left="1623" w:hanging="1271"/>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t>287-модда. Маъмурий йўл билан ушлаб туришга ваколатли органлар (мансабдор шахслар)</w:t>
            </w:r>
          </w:p>
          <w:p w14:paraId="1E37ABB3" w14:textId="77777777" w:rsidR="00BE3912" w:rsidRDefault="00BE3912" w:rsidP="00BE3912">
            <w:pPr>
              <w:ind w:firstLine="352"/>
              <w:jc w:val="both"/>
              <w:rPr>
                <w:rFonts w:ascii="Times New Roman" w:hAnsi="Times New Roman" w:cs="Times New Roman"/>
                <w:sz w:val="24"/>
                <w:szCs w:val="24"/>
                <w:lang w:val="uz-Cyrl-UZ"/>
              </w:rPr>
            </w:pPr>
          </w:p>
          <w:p w14:paraId="5923CC91" w14:textId="77777777" w:rsidR="00BE3912" w:rsidRDefault="00BE3912" w:rsidP="00BE3912">
            <w:pPr>
              <w:ind w:left="-118" w:firstLine="470"/>
              <w:jc w:val="both"/>
              <w:rPr>
                <w:rFonts w:ascii="Times New Roman" w:hAnsi="Times New Roman" w:cs="Times New Roman"/>
                <w:sz w:val="24"/>
                <w:szCs w:val="24"/>
                <w:lang w:val="uz-Cyrl-UZ"/>
              </w:rPr>
            </w:pPr>
            <w:r w:rsidRPr="00941D0C">
              <w:rPr>
                <w:rFonts w:ascii="Times New Roman" w:hAnsi="Times New Roman" w:cs="Times New Roman"/>
                <w:sz w:val="24"/>
                <w:szCs w:val="24"/>
                <w:lang w:val="uz-Cyrl-UZ"/>
              </w:rPr>
              <w:t>Маъмурий йўл билан ушлаб туриш бу ишга Ўзбекистон Республикаси қонун ҳужжатлари билан ваколат бериб қўйилган органлар (мансабдор шахслар) томонидангина амалга оширилиши мумкин, чунончи:</w:t>
            </w:r>
          </w:p>
          <w:p w14:paraId="0040A6E8" w14:textId="4D6BB682" w:rsidR="00BE3912" w:rsidRPr="00F50B87" w:rsidRDefault="00BE3912" w:rsidP="00BE3912">
            <w:pPr>
              <w:ind w:firstLine="352"/>
              <w:jc w:val="both"/>
              <w:rPr>
                <w:rFonts w:ascii="Times New Roman" w:hAnsi="Times New Roman" w:cs="Times New Roman"/>
                <w:sz w:val="24"/>
                <w:szCs w:val="24"/>
                <w:lang w:val="uz-Cyrl-UZ"/>
              </w:rPr>
            </w:pPr>
            <w:r w:rsidRPr="00941D0C">
              <w:rPr>
                <w:rFonts w:ascii="Times New Roman" w:hAnsi="Times New Roman" w:cs="Times New Roman"/>
                <w:sz w:val="24"/>
                <w:szCs w:val="24"/>
                <w:lang w:val="uz-Cyrl-UZ"/>
              </w:rPr>
              <w:t>1) ушбу Кодекснинг 47</w:t>
            </w:r>
            <w:r w:rsidRPr="00941D0C">
              <w:rPr>
                <w:rFonts w:ascii="Times New Roman" w:hAnsi="Times New Roman" w:cs="Times New Roman"/>
                <w:sz w:val="24"/>
                <w:szCs w:val="24"/>
                <w:vertAlign w:val="superscript"/>
                <w:lang w:val="uz-Cyrl-UZ"/>
              </w:rPr>
              <w:t>4</w:t>
            </w:r>
            <w:r w:rsidRPr="00941D0C">
              <w:rPr>
                <w:rFonts w:ascii="Times New Roman" w:hAnsi="Times New Roman" w:cs="Times New Roman"/>
                <w:sz w:val="24"/>
                <w:szCs w:val="24"/>
                <w:lang w:val="uz-Cyrl-UZ"/>
              </w:rPr>
              <w:t>, 47</w:t>
            </w:r>
            <w:r w:rsidRPr="00941D0C">
              <w:rPr>
                <w:rFonts w:ascii="Times New Roman" w:hAnsi="Times New Roman" w:cs="Times New Roman"/>
                <w:sz w:val="24"/>
                <w:szCs w:val="24"/>
                <w:vertAlign w:val="superscript"/>
                <w:lang w:val="uz-Cyrl-UZ"/>
              </w:rPr>
              <w:t>5</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2</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8</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9</w:t>
            </w:r>
            <w:r w:rsidRPr="00941D0C">
              <w:rPr>
                <w:rFonts w:ascii="Times New Roman" w:hAnsi="Times New Roman" w:cs="Times New Roman"/>
                <w:sz w:val="24"/>
                <w:szCs w:val="24"/>
                <w:lang w:val="uz-Cyrl-UZ"/>
              </w:rPr>
              <w:t>, 54, 56, 57, 58, 61-моддаларида, 61</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-моддасининг биринчи қисмида, 70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90, 90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91, 92, 94, 113, 114, 115, 116, 116</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Pr="00941D0C">
              <w:rPr>
                <w:rFonts w:ascii="Times New Roman" w:hAnsi="Times New Roman" w:cs="Times New Roman"/>
                <w:sz w:val="24"/>
                <w:szCs w:val="24"/>
                <w:lang w:val="uz-Cyrl-UZ"/>
              </w:rPr>
              <w:t xml:space="preserve"> 189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xml:space="preserve">, 190, </w:t>
            </w:r>
            <w:r w:rsidRPr="00941D0C">
              <w:rPr>
                <w:rFonts w:ascii="Times New Roman" w:hAnsi="Times New Roman" w:cs="Times New Roman"/>
                <w:b/>
                <w:sz w:val="24"/>
                <w:szCs w:val="24"/>
                <w:lang w:val="uz-Cyrl-UZ"/>
              </w:rPr>
              <w:t>190</w:t>
            </w:r>
            <w:r w:rsidRPr="00941D0C">
              <w:rPr>
                <w:rFonts w:ascii="Times New Roman" w:hAnsi="Times New Roman" w:cs="Times New Roman"/>
                <w:b/>
                <w:sz w:val="24"/>
                <w:szCs w:val="24"/>
                <w:vertAlign w:val="superscript"/>
                <w:lang w:val="uz-Cyrl-UZ"/>
              </w:rPr>
              <w:t>1</w:t>
            </w:r>
            <w:r>
              <w:rPr>
                <w:rFonts w:ascii="Times New Roman" w:hAnsi="Times New Roman" w:cs="Times New Roman"/>
                <w:sz w:val="24"/>
                <w:szCs w:val="24"/>
                <w:lang w:val="uz-Cyrl-UZ"/>
              </w:rPr>
              <w:t xml:space="preserve">, </w:t>
            </w:r>
            <w:r w:rsidRPr="00941D0C">
              <w:rPr>
                <w:rFonts w:ascii="Times New Roman" w:hAnsi="Times New Roman" w:cs="Times New Roman"/>
                <w:sz w:val="24"/>
                <w:szCs w:val="24"/>
                <w:lang w:val="uz-Cyrl-UZ"/>
              </w:rPr>
              <w:t>191, 192, 194, 195, 198, 199, 201, 202</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203, 204, 205, 209, 209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210, 218, 220, 224-моддаларида, 225-моддасининг биринчи — учинчи қисмларида, 225</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228, 239, 240, 241-моддаларида назарда тутилган ҳуқуқбузарликлар содир этилган тақдирда — ички ишлар органлари томонидан.</w:t>
            </w:r>
          </w:p>
        </w:tc>
        <w:tc>
          <w:tcPr>
            <w:tcW w:w="4931" w:type="dxa"/>
            <w:shd w:val="clear" w:color="auto" w:fill="auto"/>
          </w:tcPr>
          <w:p w14:paraId="4B4FB1AD" w14:textId="5643BA61" w:rsidR="00BE3912" w:rsidRDefault="00BE3912" w:rsidP="00BE3912">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МЖтК 190</w:t>
            </w:r>
            <w:r w:rsidRPr="00F50B87">
              <w:rPr>
                <w:rFonts w:ascii="Times New Roman" w:eastAsia="Times New Roman" w:hAnsi="Times New Roman" w:cs="Times New Roman"/>
                <w:sz w:val="24"/>
                <w:szCs w:val="24"/>
                <w:vertAlign w:val="superscript"/>
                <w:lang w:val="uz-Cyrl-UZ" w:eastAsia="ru-RU"/>
              </w:rPr>
              <w:t>1</w:t>
            </w:r>
            <w:r>
              <w:rPr>
                <w:rFonts w:ascii="Times New Roman" w:eastAsia="Times New Roman" w:hAnsi="Times New Roman" w:cs="Times New Roman"/>
                <w:sz w:val="24"/>
                <w:szCs w:val="24"/>
                <w:lang w:val="uz-Cyrl-UZ" w:eastAsia="ru-RU"/>
              </w:rPr>
              <w:t>-модда билан тўлдирилаётгани муносабати билан киритилмоқда.</w:t>
            </w:r>
          </w:p>
        </w:tc>
      </w:tr>
    </w:tbl>
    <w:p w14:paraId="6E5BD1AB" w14:textId="77777777" w:rsidR="00C14DC4" w:rsidRPr="003D365E" w:rsidRDefault="00C14DC4" w:rsidP="00314730">
      <w:pPr>
        <w:rPr>
          <w:rFonts w:asciiTheme="majorBidi" w:hAnsiTheme="majorBidi" w:cstheme="majorBidi"/>
          <w:lang w:val="uz-Cyrl-UZ"/>
        </w:rPr>
      </w:pPr>
    </w:p>
    <w:sectPr w:rsidR="00C14DC4" w:rsidRPr="003D365E" w:rsidSect="005E446E">
      <w:headerReference w:type="default" r:id="rId9"/>
      <w:pgSz w:w="16838" w:h="11906" w:orient="landscape"/>
      <w:pgMar w:top="709" w:right="851" w:bottom="851"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AAB9B" w14:textId="77777777" w:rsidR="00FC34F8" w:rsidRDefault="00FC34F8" w:rsidP="0066207F">
      <w:r>
        <w:separator/>
      </w:r>
    </w:p>
  </w:endnote>
  <w:endnote w:type="continuationSeparator" w:id="0">
    <w:p w14:paraId="288D5939" w14:textId="77777777" w:rsidR="00FC34F8" w:rsidRDefault="00FC34F8" w:rsidP="0066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San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9262A" w14:textId="77777777" w:rsidR="00FC34F8" w:rsidRDefault="00FC34F8" w:rsidP="0066207F">
      <w:r>
        <w:separator/>
      </w:r>
    </w:p>
  </w:footnote>
  <w:footnote w:type="continuationSeparator" w:id="0">
    <w:p w14:paraId="08E89253" w14:textId="77777777" w:rsidR="00FC34F8" w:rsidRDefault="00FC34F8" w:rsidP="006620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89389171"/>
      <w:docPartObj>
        <w:docPartGallery w:val="Page Numbers (Top of Page)"/>
        <w:docPartUnique/>
      </w:docPartObj>
    </w:sdtPr>
    <w:sdtEndPr/>
    <w:sdtContent>
      <w:p w14:paraId="5BA65A62" w14:textId="3C3E124E" w:rsidR="00132706" w:rsidRPr="006A0142" w:rsidRDefault="00132706" w:rsidP="006A0142">
        <w:pPr>
          <w:pStyle w:val="ad"/>
          <w:jc w:val="center"/>
          <w:rPr>
            <w:rFonts w:ascii="Times New Roman" w:hAnsi="Times New Roman" w:cs="Times New Roman"/>
          </w:rPr>
        </w:pPr>
        <w:r w:rsidRPr="006A0142">
          <w:rPr>
            <w:rFonts w:ascii="Times New Roman" w:hAnsi="Times New Roman" w:cs="Times New Roman"/>
          </w:rPr>
          <w:fldChar w:fldCharType="begin"/>
        </w:r>
        <w:r w:rsidRPr="006A0142">
          <w:rPr>
            <w:rFonts w:ascii="Times New Roman" w:hAnsi="Times New Roman" w:cs="Times New Roman"/>
          </w:rPr>
          <w:instrText>PAGE   \* MERGEFORMAT</w:instrText>
        </w:r>
        <w:r w:rsidRPr="006A0142">
          <w:rPr>
            <w:rFonts w:ascii="Times New Roman" w:hAnsi="Times New Roman" w:cs="Times New Roman"/>
          </w:rPr>
          <w:fldChar w:fldCharType="separate"/>
        </w:r>
        <w:r w:rsidR="00B93A67">
          <w:rPr>
            <w:rFonts w:ascii="Times New Roman" w:hAnsi="Times New Roman" w:cs="Times New Roman"/>
            <w:noProof/>
          </w:rPr>
          <w:t>10</w:t>
        </w:r>
        <w:r w:rsidRPr="006A0142">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6E1B"/>
    <w:multiLevelType w:val="hybridMultilevel"/>
    <w:tmpl w:val="1E24C2E0"/>
    <w:lvl w:ilvl="0" w:tplc="F144433E">
      <w:start w:val="117"/>
      <w:numFmt w:val="decimal"/>
      <w:lvlText w:val="%1-модда."/>
      <w:lvlJc w:val="left"/>
      <w:pPr>
        <w:ind w:left="13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D003F"/>
    <w:multiLevelType w:val="hybridMultilevel"/>
    <w:tmpl w:val="E32C937C"/>
    <w:lvl w:ilvl="0" w:tplc="0A4A098E">
      <w:start w:val="1"/>
      <w:numFmt w:val="decimal"/>
      <w:lvlText w:val="%1."/>
      <w:lvlJc w:val="left"/>
      <w:pPr>
        <w:ind w:left="382" w:hanging="360"/>
      </w:pPr>
      <w:rPr>
        <w:rFonts w:hint="default"/>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2" w15:restartNumberingAfterBreak="0">
    <w:nsid w:val="2C3E1287"/>
    <w:multiLevelType w:val="hybridMultilevel"/>
    <w:tmpl w:val="1592EDE6"/>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6726A9B"/>
    <w:multiLevelType w:val="hybridMultilevel"/>
    <w:tmpl w:val="8BAE067E"/>
    <w:lvl w:ilvl="0" w:tplc="92F2BCAC">
      <w:start w:val="1"/>
      <w:numFmt w:val="decimal"/>
      <w:lvlText w:val="%1."/>
      <w:lvlJc w:val="left"/>
      <w:pPr>
        <w:ind w:left="742"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4" w15:restartNumberingAfterBreak="0">
    <w:nsid w:val="6DCB5CD9"/>
    <w:multiLevelType w:val="hybridMultilevel"/>
    <w:tmpl w:val="45AEA80E"/>
    <w:lvl w:ilvl="0" w:tplc="E78C7DB0">
      <w:start w:val="1"/>
      <w:numFmt w:val="decimal"/>
      <w:lvlText w:val="%1."/>
      <w:lvlJc w:val="left"/>
      <w:pPr>
        <w:ind w:left="382" w:hanging="360"/>
      </w:pPr>
      <w:rPr>
        <w:rFonts w:hint="default"/>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num w:numId="1">
    <w:abstractNumId w:val="1"/>
  </w:num>
  <w:num w:numId="2">
    <w:abstractNumId w:val="3"/>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34"/>
    <w:rsid w:val="000001DF"/>
    <w:rsid w:val="000005CC"/>
    <w:rsid w:val="000008D2"/>
    <w:rsid w:val="00000983"/>
    <w:rsid w:val="0000100F"/>
    <w:rsid w:val="00001A56"/>
    <w:rsid w:val="00001B19"/>
    <w:rsid w:val="00001CDC"/>
    <w:rsid w:val="00001F3F"/>
    <w:rsid w:val="000020DA"/>
    <w:rsid w:val="00002381"/>
    <w:rsid w:val="00002713"/>
    <w:rsid w:val="00002F5A"/>
    <w:rsid w:val="0000337A"/>
    <w:rsid w:val="00003B1E"/>
    <w:rsid w:val="00004521"/>
    <w:rsid w:val="00004813"/>
    <w:rsid w:val="00004FF2"/>
    <w:rsid w:val="0000501E"/>
    <w:rsid w:val="00005211"/>
    <w:rsid w:val="00005329"/>
    <w:rsid w:val="00005EA6"/>
    <w:rsid w:val="00005FBE"/>
    <w:rsid w:val="00006728"/>
    <w:rsid w:val="00007AFF"/>
    <w:rsid w:val="00007DC8"/>
    <w:rsid w:val="00010A73"/>
    <w:rsid w:val="000110AA"/>
    <w:rsid w:val="000113D4"/>
    <w:rsid w:val="00011AF1"/>
    <w:rsid w:val="00011F0E"/>
    <w:rsid w:val="000126A2"/>
    <w:rsid w:val="0001276E"/>
    <w:rsid w:val="00013622"/>
    <w:rsid w:val="00013CBD"/>
    <w:rsid w:val="00014675"/>
    <w:rsid w:val="00014780"/>
    <w:rsid w:val="00014C5B"/>
    <w:rsid w:val="000151AD"/>
    <w:rsid w:val="0001526E"/>
    <w:rsid w:val="00015936"/>
    <w:rsid w:val="000163DD"/>
    <w:rsid w:val="00017144"/>
    <w:rsid w:val="00017616"/>
    <w:rsid w:val="00017A49"/>
    <w:rsid w:val="000204F4"/>
    <w:rsid w:val="0002073A"/>
    <w:rsid w:val="00021801"/>
    <w:rsid w:val="000221D1"/>
    <w:rsid w:val="00022582"/>
    <w:rsid w:val="00022C60"/>
    <w:rsid w:val="00022EF1"/>
    <w:rsid w:val="0002323E"/>
    <w:rsid w:val="000242DD"/>
    <w:rsid w:val="00024415"/>
    <w:rsid w:val="00024864"/>
    <w:rsid w:val="00024CE2"/>
    <w:rsid w:val="00024D73"/>
    <w:rsid w:val="00024F6A"/>
    <w:rsid w:val="00025F31"/>
    <w:rsid w:val="00026CE7"/>
    <w:rsid w:val="00027056"/>
    <w:rsid w:val="000272AA"/>
    <w:rsid w:val="00027E04"/>
    <w:rsid w:val="00027E40"/>
    <w:rsid w:val="0003161F"/>
    <w:rsid w:val="000316FD"/>
    <w:rsid w:val="0003295C"/>
    <w:rsid w:val="000329B0"/>
    <w:rsid w:val="00032BD2"/>
    <w:rsid w:val="00032C67"/>
    <w:rsid w:val="000330AB"/>
    <w:rsid w:val="0003342D"/>
    <w:rsid w:val="00034AF0"/>
    <w:rsid w:val="00034B7C"/>
    <w:rsid w:val="00034BA8"/>
    <w:rsid w:val="000351F9"/>
    <w:rsid w:val="0003623B"/>
    <w:rsid w:val="000368F1"/>
    <w:rsid w:val="00037936"/>
    <w:rsid w:val="00037D6B"/>
    <w:rsid w:val="00040093"/>
    <w:rsid w:val="0004022D"/>
    <w:rsid w:val="00040848"/>
    <w:rsid w:val="000413A7"/>
    <w:rsid w:val="00041D0D"/>
    <w:rsid w:val="00041E54"/>
    <w:rsid w:val="00042859"/>
    <w:rsid w:val="00042B99"/>
    <w:rsid w:val="00042F12"/>
    <w:rsid w:val="000437F9"/>
    <w:rsid w:val="00043D75"/>
    <w:rsid w:val="00044D5D"/>
    <w:rsid w:val="00044F47"/>
    <w:rsid w:val="00045791"/>
    <w:rsid w:val="00045A85"/>
    <w:rsid w:val="000461A4"/>
    <w:rsid w:val="0004625A"/>
    <w:rsid w:val="0004683F"/>
    <w:rsid w:val="0004693C"/>
    <w:rsid w:val="00046FB9"/>
    <w:rsid w:val="00050B4F"/>
    <w:rsid w:val="00051115"/>
    <w:rsid w:val="00051632"/>
    <w:rsid w:val="000519DE"/>
    <w:rsid w:val="00052B33"/>
    <w:rsid w:val="00052F45"/>
    <w:rsid w:val="00053737"/>
    <w:rsid w:val="000538B1"/>
    <w:rsid w:val="00053AAE"/>
    <w:rsid w:val="00054A4F"/>
    <w:rsid w:val="0005601A"/>
    <w:rsid w:val="0005609B"/>
    <w:rsid w:val="000568A4"/>
    <w:rsid w:val="000568A9"/>
    <w:rsid w:val="000569F7"/>
    <w:rsid w:val="00056B9F"/>
    <w:rsid w:val="00056E4B"/>
    <w:rsid w:val="00056E83"/>
    <w:rsid w:val="00057124"/>
    <w:rsid w:val="000574E3"/>
    <w:rsid w:val="00057D21"/>
    <w:rsid w:val="00060638"/>
    <w:rsid w:val="000609FE"/>
    <w:rsid w:val="00060B48"/>
    <w:rsid w:val="00060D0C"/>
    <w:rsid w:val="00060D7F"/>
    <w:rsid w:val="00060FFD"/>
    <w:rsid w:val="0006122C"/>
    <w:rsid w:val="000614A7"/>
    <w:rsid w:val="00061958"/>
    <w:rsid w:val="00061E46"/>
    <w:rsid w:val="00062EDC"/>
    <w:rsid w:val="00063310"/>
    <w:rsid w:val="00063320"/>
    <w:rsid w:val="000633DF"/>
    <w:rsid w:val="0006389F"/>
    <w:rsid w:val="00063F1A"/>
    <w:rsid w:val="0006500D"/>
    <w:rsid w:val="00065136"/>
    <w:rsid w:val="00065137"/>
    <w:rsid w:val="0006591A"/>
    <w:rsid w:val="00066553"/>
    <w:rsid w:val="00066B1E"/>
    <w:rsid w:val="00066C9E"/>
    <w:rsid w:val="00066CE0"/>
    <w:rsid w:val="00067362"/>
    <w:rsid w:val="000675BB"/>
    <w:rsid w:val="00067FF3"/>
    <w:rsid w:val="000709E0"/>
    <w:rsid w:val="00070C39"/>
    <w:rsid w:val="000714E1"/>
    <w:rsid w:val="00071662"/>
    <w:rsid w:val="00071CF5"/>
    <w:rsid w:val="0007219B"/>
    <w:rsid w:val="000723FD"/>
    <w:rsid w:val="00072746"/>
    <w:rsid w:val="000727BA"/>
    <w:rsid w:val="000728BF"/>
    <w:rsid w:val="00072E79"/>
    <w:rsid w:val="00072F83"/>
    <w:rsid w:val="00073485"/>
    <w:rsid w:val="00073DB1"/>
    <w:rsid w:val="00075013"/>
    <w:rsid w:val="0007550A"/>
    <w:rsid w:val="000757A7"/>
    <w:rsid w:val="00075D6C"/>
    <w:rsid w:val="0007645F"/>
    <w:rsid w:val="00076ADE"/>
    <w:rsid w:val="00076C60"/>
    <w:rsid w:val="000770BA"/>
    <w:rsid w:val="0007719C"/>
    <w:rsid w:val="000779DC"/>
    <w:rsid w:val="000779EC"/>
    <w:rsid w:val="00080596"/>
    <w:rsid w:val="00080E50"/>
    <w:rsid w:val="000810CB"/>
    <w:rsid w:val="00081AB8"/>
    <w:rsid w:val="00081E76"/>
    <w:rsid w:val="000821E3"/>
    <w:rsid w:val="00082332"/>
    <w:rsid w:val="00082D21"/>
    <w:rsid w:val="00083923"/>
    <w:rsid w:val="00084A3B"/>
    <w:rsid w:val="0008515F"/>
    <w:rsid w:val="0008567A"/>
    <w:rsid w:val="00085DD3"/>
    <w:rsid w:val="0008662C"/>
    <w:rsid w:val="000867D1"/>
    <w:rsid w:val="00086BF8"/>
    <w:rsid w:val="00087F9E"/>
    <w:rsid w:val="000904DA"/>
    <w:rsid w:val="00090548"/>
    <w:rsid w:val="000916EA"/>
    <w:rsid w:val="00091A01"/>
    <w:rsid w:val="00091C93"/>
    <w:rsid w:val="00091D91"/>
    <w:rsid w:val="000920D1"/>
    <w:rsid w:val="000933FC"/>
    <w:rsid w:val="0009370F"/>
    <w:rsid w:val="00093DCC"/>
    <w:rsid w:val="0009417C"/>
    <w:rsid w:val="0009418C"/>
    <w:rsid w:val="00094246"/>
    <w:rsid w:val="000942DE"/>
    <w:rsid w:val="00094418"/>
    <w:rsid w:val="00094C5E"/>
    <w:rsid w:val="00094F0E"/>
    <w:rsid w:val="00095A5C"/>
    <w:rsid w:val="00095F80"/>
    <w:rsid w:val="00096910"/>
    <w:rsid w:val="000976F2"/>
    <w:rsid w:val="00097E05"/>
    <w:rsid w:val="00097ECC"/>
    <w:rsid w:val="000A0B70"/>
    <w:rsid w:val="000A0BA6"/>
    <w:rsid w:val="000A0C8F"/>
    <w:rsid w:val="000A0F2A"/>
    <w:rsid w:val="000A1305"/>
    <w:rsid w:val="000A1997"/>
    <w:rsid w:val="000A1C84"/>
    <w:rsid w:val="000A1D92"/>
    <w:rsid w:val="000A1DA4"/>
    <w:rsid w:val="000A2173"/>
    <w:rsid w:val="000A251D"/>
    <w:rsid w:val="000A279E"/>
    <w:rsid w:val="000A2A51"/>
    <w:rsid w:val="000A331E"/>
    <w:rsid w:val="000A36A2"/>
    <w:rsid w:val="000A3833"/>
    <w:rsid w:val="000A3FA6"/>
    <w:rsid w:val="000A43C5"/>
    <w:rsid w:val="000A4532"/>
    <w:rsid w:val="000A5B8A"/>
    <w:rsid w:val="000A5BAB"/>
    <w:rsid w:val="000A65BB"/>
    <w:rsid w:val="000A67EB"/>
    <w:rsid w:val="000A6845"/>
    <w:rsid w:val="000A6900"/>
    <w:rsid w:val="000A705B"/>
    <w:rsid w:val="000A70B4"/>
    <w:rsid w:val="000A70CE"/>
    <w:rsid w:val="000A74C6"/>
    <w:rsid w:val="000B0AC4"/>
    <w:rsid w:val="000B1312"/>
    <w:rsid w:val="000B2897"/>
    <w:rsid w:val="000B2B46"/>
    <w:rsid w:val="000B3620"/>
    <w:rsid w:val="000B3AB5"/>
    <w:rsid w:val="000B4615"/>
    <w:rsid w:val="000B577B"/>
    <w:rsid w:val="000B60E1"/>
    <w:rsid w:val="000B68E8"/>
    <w:rsid w:val="000B6EB6"/>
    <w:rsid w:val="000B7106"/>
    <w:rsid w:val="000B71B5"/>
    <w:rsid w:val="000B7342"/>
    <w:rsid w:val="000B73DF"/>
    <w:rsid w:val="000B781B"/>
    <w:rsid w:val="000B7B51"/>
    <w:rsid w:val="000B7E22"/>
    <w:rsid w:val="000C03C6"/>
    <w:rsid w:val="000C03CB"/>
    <w:rsid w:val="000C05E9"/>
    <w:rsid w:val="000C0863"/>
    <w:rsid w:val="000C09BB"/>
    <w:rsid w:val="000C10AC"/>
    <w:rsid w:val="000C1853"/>
    <w:rsid w:val="000C1997"/>
    <w:rsid w:val="000C21F6"/>
    <w:rsid w:val="000C2394"/>
    <w:rsid w:val="000C2656"/>
    <w:rsid w:val="000C28B4"/>
    <w:rsid w:val="000C2974"/>
    <w:rsid w:val="000C3190"/>
    <w:rsid w:val="000C3299"/>
    <w:rsid w:val="000C38ED"/>
    <w:rsid w:val="000C3E9E"/>
    <w:rsid w:val="000C419F"/>
    <w:rsid w:val="000C438C"/>
    <w:rsid w:val="000C4510"/>
    <w:rsid w:val="000C45BF"/>
    <w:rsid w:val="000C4B8E"/>
    <w:rsid w:val="000C5125"/>
    <w:rsid w:val="000C53C8"/>
    <w:rsid w:val="000C5A61"/>
    <w:rsid w:val="000C5AED"/>
    <w:rsid w:val="000C63BA"/>
    <w:rsid w:val="000C6911"/>
    <w:rsid w:val="000C6929"/>
    <w:rsid w:val="000C7364"/>
    <w:rsid w:val="000C7AFD"/>
    <w:rsid w:val="000C7D19"/>
    <w:rsid w:val="000C7F93"/>
    <w:rsid w:val="000D00FA"/>
    <w:rsid w:val="000D023F"/>
    <w:rsid w:val="000D0C14"/>
    <w:rsid w:val="000D0CF1"/>
    <w:rsid w:val="000D19EC"/>
    <w:rsid w:val="000D24D0"/>
    <w:rsid w:val="000D24EC"/>
    <w:rsid w:val="000D298A"/>
    <w:rsid w:val="000D2D33"/>
    <w:rsid w:val="000D30EC"/>
    <w:rsid w:val="000D346E"/>
    <w:rsid w:val="000D3842"/>
    <w:rsid w:val="000D39B5"/>
    <w:rsid w:val="000D4271"/>
    <w:rsid w:val="000D49C1"/>
    <w:rsid w:val="000D4C6D"/>
    <w:rsid w:val="000D4F5E"/>
    <w:rsid w:val="000D4FAB"/>
    <w:rsid w:val="000D4FFB"/>
    <w:rsid w:val="000D5045"/>
    <w:rsid w:val="000D54A8"/>
    <w:rsid w:val="000D5CC3"/>
    <w:rsid w:val="000D648D"/>
    <w:rsid w:val="000D68CD"/>
    <w:rsid w:val="000D6F22"/>
    <w:rsid w:val="000D755D"/>
    <w:rsid w:val="000D7761"/>
    <w:rsid w:val="000D78BF"/>
    <w:rsid w:val="000D7DF7"/>
    <w:rsid w:val="000E0244"/>
    <w:rsid w:val="000E09B0"/>
    <w:rsid w:val="000E1193"/>
    <w:rsid w:val="000E11A9"/>
    <w:rsid w:val="000E18E6"/>
    <w:rsid w:val="000E1FE7"/>
    <w:rsid w:val="000E20FE"/>
    <w:rsid w:val="000E2C94"/>
    <w:rsid w:val="000E2DE8"/>
    <w:rsid w:val="000E3279"/>
    <w:rsid w:val="000E33E6"/>
    <w:rsid w:val="000E3490"/>
    <w:rsid w:val="000E398E"/>
    <w:rsid w:val="000E3A44"/>
    <w:rsid w:val="000E3ABD"/>
    <w:rsid w:val="000E43DC"/>
    <w:rsid w:val="000E43E7"/>
    <w:rsid w:val="000E4C1D"/>
    <w:rsid w:val="000E547C"/>
    <w:rsid w:val="000E586C"/>
    <w:rsid w:val="000E69E5"/>
    <w:rsid w:val="000E7342"/>
    <w:rsid w:val="000E7414"/>
    <w:rsid w:val="000E7527"/>
    <w:rsid w:val="000E7890"/>
    <w:rsid w:val="000F000F"/>
    <w:rsid w:val="000F0108"/>
    <w:rsid w:val="000F091B"/>
    <w:rsid w:val="000F0B57"/>
    <w:rsid w:val="000F0D79"/>
    <w:rsid w:val="000F0F63"/>
    <w:rsid w:val="000F105A"/>
    <w:rsid w:val="000F1B16"/>
    <w:rsid w:val="000F1D98"/>
    <w:rsid w:val="000F2076"/>
    <w:rsid w:val="000F2679"/>
    <w:rsid w:val="000F2BC7"/>
    <w:rsid w:val="000F2C26"/>
    <w:rsid w:val="000F2F39"/>
    <w:rsid w:val="000F3562"/>
    <w:rsid w:val="000F3612"/>
    <w:rsid w:val="000F3EC7"/>
    <w:rsid w:val="000F3EE9"/>
    <w:rsid w:val="000F3F30"/>
    <w:rsid w:val="000F4029"/>
    <w:rsid w:val="000F47C0"/>
    <w:rsid w:val="000F48F6"/>
    <w:rsid w:val="000F499A"/>
    <w:rsid w:val="000F4CF1"/>
    <w:rsid w:val="000F5616"/>
    <w:rsid w:val="000F5A79"/>
    <w:rsid w:val="000F5CB8"/>
    <w:rsid w:val="000F5ED7"/>
    <w:rsid w:val="000F5F57"/>
    <w:rsid w:val="000F632A"/>
    <w:rsid w:val="000F6727"/>
    <w:rsid w:val="000F681E"/>
    <w:rsid w:val="000F6B79"/>
    <w:rsid w:val="000F6DD1"/>
    <w:rsid w:val="000F7184"/>
    <w:rsid w:val="000F7780"/>
    <w:rsid w:val="000F7AA7"/>
    <w:rsid w:val="000F7CD4"/>
    <w:rsid w:val="000F7E9B"/>
    <w:rsid w:val="000F7F81"/>
    <w:rsid w:val="001001F4"/>
    <w:rsid w:val="001001F7"/>
    <w:rsid w:val="00100429"/>
    <w:rsid w:val="00100A11"/>
    <w:rsid w:val="00100A1E"/>
    <w:rsid w:val="00100A5E"/>
    <w:rsid w:val="00100CFA"/>
    <w:rsid w:val="00100EBC"/>
    <w:rsid w:val="001010A6"/>
    <w:rsid w:val="001010D3"/>
    <w:rsid w:val="00101498"/>
    <w:rsid w:val="001018DD"/>
    <w:rsid w:val="00102A41"/>
    <w:rsid w:val="00103097"/>
    <w:rsid w:val="00103565"/>
    <w:rsid w:val="0010388F"/>
    <w:rsid w:val="00103A70"/>
    <w:rsid w:val="00103C8D"/>
    <w:rsid w:val="001044FF"/>
    <w:rsid w:val="00104AD6"/>
    <w:rsid w:val="00104B94"/>
    <w:rsid w:val="00104D53"/>
    <w:rsid w:val="00105610"/>
    <w:rsid w:val="00105C46"/>
    <w:rsid w:val="00105E03"/>
    <w:rsid w:val="00105EE4"/>
    <w:rsid w:val="001067FA"/>
    <w:rsid w:val="00107510"/>
    <w:rsid w:val="001107E5"/>
    <w:rsid w:val="0011095C"/>
    <w:rsid w:val="0011195B"/>
    <w:rsid w:val="00112113"/>
    <w:rsid w:val="00112131"/>
    <w:rsid w:val="0011231A"/>
    <w:rsid w:val="00112C76"/>
    <w:rsid w:val="00113094"/>
    <w:rsid w:val="001130B5"/>
    <w:rsid w:val="001134C4"/>
    <w:rsid w:val="001135FD"/>
    <w:rsid w:val="00114514"/>
    <w:rsid w:val="001156BA"/>
    <w:rsid w:val="00115FAC"/>
    <w:rsid w:val="00116611"/>
    <w:rsid w:val="001167EE"/>
    <w:rsid w:val="00116B46"/>
    <w:rsid w:val="00116D54"/>
    <w:rsid w:val="0011716C"/>
    <w:rsid w:val="00117DAE"/>
    <w:rsid w:val="00117F8F"/>
    <w:rsid w:val="0012004F"/>
    <w:rsid w:val="001200DC"/>
    <w:rsid w:val="001203A0"/>
    <w:rsid w:val="001203ED"/>
    <w:rsid w:val="00120401"/>
    <w:rsid w:val="0012090C"/>
    <w:rsid w:val="00120C15"/>
    <w:rsid w:val="001210D7"/>
    <w:rsid w:val="001218AD"/>
    <w:rsid w:val="00121A82"/>
    <w:rsid w:val="00121EDE"/>
    <w:rsid w:val="0012486A"/>
    <w:rsid w:val="00124AA7"/>
    <w:rsid w:val="0012565C"/>
    <w:rsid w:val="00125C8D"/>
    <w:rsid w:val="001260BE"/>
    <w:rsid w:val="00126970"/>
    <w:rsid w:val="001300DE"/>
    <w:rsid w:val="00130113"/>
    <w:rsid w:val="00130741"/>
    <w:rsid w:val="00130821"/>
    <w:rsid w:val="00130C28"/>
    <w:rsid w:val="00130CD9"/>
    <w:rsid w:val="00131A18"/>
    <w:rsid w:val="0013209B"/>
    <w:rsid w:val="00132706"/>
    <w:rsid w:val="00133EAF"/>
    <w:rsid w:val="001341B2"/>
    <w:rsid w:val="0013421C"/>
    <w:rsid w:val="0013437D"/>
    <w:rsid w:val="00134FA3"/>
    <w:rsid w:val="001354D1"/>
    <w:rsid w:val="00135BA5"/>
    <w:rsid w:val="00136AB1"/>
    <w:rsid w:val="00136FCC"/>
    <w:rsid w:val="00137796"/>
    <w:rsid w:val="00137EC0"/>
    <w:rsid w:val="00140199"/>
    <w:rsid w:val="0014040C"/>
    <w:rsid w:val="0014102B"/>
    <w:rsid w:val="00141CA0"/>
    <w:rsid w:val="00141D7D"/>
    <w:rsid w:val="00141FE2"/>
    <w:rsid w:val="00142156"/>
    <w:rsid w:val="0014268E"/>
    <w:rsid w:val="001426E2"/>
    <w:rsid w:val="00142DCE"/>
    <w:rsid w:val="00143091"/>
    <w:rsid w:val="00143339"/>
    <w:rsid w:val="0014369E"/>
    <w:rsid w:val="001437BA"/>
    <w:rsid w:val="00143C43"/>
    <w:rsid w:val="00144814"/>
    <w:rsid w:val="00144B0F"/>
    <w:rsid w:val="00145177"/>
    <w:rsid w:val="00145282"/>
    <w:rsid w:val="001452B7"/>
    <w:rsid w:val="00145A4C"/>
    <w:rsid w:val="00145B35"/>
    <w:rsid w:val="00145B6E"/>
    <w:rsid w:val="00145D0E"/>
    <w:rsid w:val="0014682E"/>
    <w:rsid w:val="00146A83"/>
    <w:rsid w:val="001478D3"/>
    <w:rsid w:val="00147C04"/>
    <w:rsid w:val="001504CF"/>
    <w:rsid w:val="00150661"/>
    <w:rsid w:val="00150A54"/>
    <w:rsid w:val="00150AE3"/>
    <w:rsid w:val="00150EE6"/>
    <w:rsid w:val="00151B09"/>
    <w:rsid w:val="00151EEC"/>
    <w:rsid w:val="0015245B"/>
    <w:rsid w:val="0015273C"/>
    <w:rsid w:val="001528A2"/>
    <w:rsid w:val="00152D4D"/>
    <w:rsid w:val="001532B5"/>
    <w:rsid w:val="00153C1B"/>
    <w:rsid w:val="00153F7C"/>
    <w:rsid w:val="0015424D"/>
    <w:rsid w:val="00154283"/>
    <w:rsid w:val="001543CB"/>
    <w:rsid w:val="00154BBF"/>
    <w:rsid w:val="00154FCB"/>
    <w:rsid w:val="00155921"/>
    <w:rsid w:val="001559B6"/>
    <w:rsid w:val="00155F71"/>
    <w:rsid w:val="001561AF"/>
    <w:rsid w:val="00156514"/>
    <w:rsid w:val="0015699A"/>
    <w:rsid w:val="001574B7"/>
    <w:rsid w:val="00157F99"/>
    <w:rsid w:val="001606D4"/>
    <w:rsid w:val="001607C7"/>
    <w:rsid w:val="0016159B"/>
    <w:rsid w:val="001623DE"/>
    <w:rsid w:val="0016244A"/>
    <w:rsid w:val="00162D02"/>
    <w:rsid w:val="0016305E"/>
    <w:rsid w:val="00163388"/>
    <w:rsid w:val="001633CF"/>
    <w:rsid w:val="0016383E"/>
    <w:rsid w:val="001640D1"/>
    <w:rsid w:val="00164138"/>
    <w:rsid w:val="0016429D"/>
    <w:rsid w:val="00164DFD"/>
    <w:rsid w:val="0016514A"/>
    <w:rsid w:val="0016555B"/>
    <w:rsid w:val="0016605F"/>
    <w:rsid w:val="00166075"/>
    <w:rsid w:val="0016684A"/>
    <w:rsid w:val="0016699B"/>
    <w:rsid w:val="0016766F"/>
    <w:rsid w:val="0016797B"/>
    <w:rsid w:val="00167D13"/>
    <w:rsid w:val="00167FC0"/>
    <w:rsid w:val="001706BF"/>
    <w:rsid w:val="001708A9"/>
    <w:rsid w:val="001715D1"/>
    <w:rsid w:val="0017160C"/>
    <w:rsid w:val="00171614"/>
    <w:rsid w:val="00171AA1"/>
    <w:rsid w:val="00171B97"/>
    <w:rsid w:val="00171BEA"/>
    <w:rsid w:val="001723D6"/>
    <w:rsid w:val="00172869"/>
    <w:rsid w:val="001729F1"/>
    <w:rsid w:val="00172AEE"/>
    <w:rsid w:val="00172FC7"/>
    <w:rsid w:val="001731A2"/>
    <w:rsid w:val="001732D9"/>
    <w:rsid w:val="00173780"/>
    <w:rsid w:val="00173836"/>
    <w:rsid w:val="00174686"/>
    <w:rsid w:val="00175016"/>
    <w:rsid w:val="001757E9"/>
    <w:rsid w:val="00175A1A"/>
    <w:rsid w:val="00175D52"/>
    <w:rsid w:val="001766A3"/>
    <w:rsid w:val="001768CC"/>
    <w:rsid w:val="00177357"/>
    <w:rsid w:val="00180089"/>
    <w:rsid w:val="0018098E"/>
    <w:rsid w:val="001810A0"/>
    <w:rsid w:val="001818B7"/>
    <w:rsid w:val="001825EE"/>
    <w:rsid w:val="00182654"/>
    <w:rsid w:val="001829CC"/>
    <w:rsid w:val="00182B60"/>
    <w:rsid w:val="00182BFC"/>
    <w:rsid w:val="00184723"/>
    <w:rsid w:val="00184E82"/>
    <w:rsid w:val="00184E92"/>
    <w:rsid w:val="00185780"/>
    <w:rsid w:val="00185F85"/>
    <w:rsid w:val="00186596"/>
    <w:rsid w:val="0018665B"/>
    <w:rsid w:val="00186A7A"/>
    <w:rsid w:val="00186F43"/>
    <w:rsid w:val="0018713F"/>
    <w:rsid w:val="0018758B"/>
    <w:rsid w:val="00187598"/>
    <w:rsid w:val="00187604"/>
    <w:rsid w:val="00187A5B"/>
    <w:rsid w:val="00190302"/>
    <w:rsid w:val="001909BC"/>
    <w:rsid w:val="00190D3F"/>
    <w:rsid w:val="00191176"/>
    <w:rsid w:val="00191A91"/>
    <w:rsid w:val="00192695"/>
    <w:rsid w:val="00192718"/>
    <w:rsid w:val="00192C69"/>
    <w:rsid w:val="00193AC2"/>
    <w:rsid w:val="00193B7D"/>
    <w:rsid w:val="00193DD7"/>
    <w:rsid w:val="00194980"/>
    <w:rsid w:val="00194C97"/>
    <w:rsid w:val="00194D36"/>
    <w:rsid w:val="00194ED9"/>
    <w:rsid w:val="00195297"/>
    <w:rsid w:val="00195BD6"/>
    <w:rsid w:val="00195C69"/>
    <w:rsid w:val="001960D5"/>
    <w:rsid w:val="00196ABB"/>
    <w:rsid w:val="00197101"/>
    <w:rsid w:val="001975DD"/>
    <w:rsid w:val="00197C24"/>
    <w:rsid w:val="001A01EF"/>
    <w:rsid w:val="001A0422"/>
    <w:rsid w:val="001A13A5"/>
    <w:rsid w:val="001A1497"/>
    <w:rsid w:val="001A14C8"/>
    <w:rsid w:val="001A14F9"/>
    <w:rsid w:val="001A1718"/>
    <w:rsid w:val="001A1965"/>
    <w:rsid w:val="001A1B48"/>
    <w:rsid w:val="001A1E61"/>
    <w:rsid w:val="001A205C"/>
    <w:rsid w:val="001A2A3F"/>
    <w:rsid w:val="001A2BE3"/>
    <w:rsid w:val="001A2C94"/>
    <w:rsid w:val="001A346D"/>
    <w:rsid w:val="001A3D39"/>
    <w:rsid w:val="001A3DD3"/>
    <w:rsid w:val="001A43FD"/>
    <w:rsid w:val="001A4802"/>
    <w:rsid w:val="001A4A5D"/>
    <w:rsid w:val="001A4AD6"/>
    <w:rsid w:val="001A4C5C"/>
    <w:rsid w:val="001A5178"/>
    <w:rsid w:val="001A68FB"/>
    <w:rsid w:val="001A6999"/>
    <w:rsid w:val="001A6C7D"/>
    <w:rsid w:val="001A7154"/>
    <w:rsid w:val="001A767D"/>
    <w:rsid w:val="001B005A"/>
    <w:rsid w:val="001B01D8"/>
    <w:rsid w:val="001B03EA"/>
    <w:rsid w:val="001B0651"/>
    <w:rsid w:val="001B1207"/>
    <w:rsid w:val="001B17AD"/>
    <w:rsid w:val="001B1F62"/>
    <w:rsid w:val="001B2C80"/>
    <w:rsid w:val="001B39EB"/>
    <w:rsid w:val="001B4FD5"/>
    <w:rsid w:val="001B58CD"/>
    <w:rsid w:val="001B5B93"/>
    <w:rsid w:val="001B5D9F"/>
    <w:rsid w:val="001B644E"/>
    <w:rsid w:val="001B66FF"/>
    <w:rsid w:val="001B683C"/>
    <w:rsid w:val="001B6C5A"/>
    <w:rsid w:val="001B7416"/>
    <w:rsid w:val="001C00BE"/>
    <w:rsid w:val="001C0A4F"/>
    <w:rsid w:val="001C0AE3"/>
    <w:rsid w:val="001C0D16"/>
    <w:rsid w:val="001C0EA4"/>
    <w:rsid w:val="001C1054"/>
    <w:rsid w:val="001C1205"/>
    <w:rsid w:val="001C191C"/>
    <w:rsid w:val="001C1991"/>
    <w:rsid w:val="001C21F2"/>
    <w:rsid w:val="001C23A6"/>
    <w:rsid w:val="001C313E"/>
    <w:rsid w:val="001C3250"/>
    <w:rsid w:val="001C32DD"/>
    <w:rsid w:val="001C33E7"/>
    <w:rsid w:val="001C3598"/>
    <w:rsid w:val="001C3E65"/>
    <w:rsid w:val="001C40F9"/>
    <w:rsid w:val="001C50D6"/>
    <w:rsid w:val="001C65AE"/>
    <w:rsid w:val="001C670B"/>
    <w:rsid w:val="001C6EB0"/>
    <w:rsid w:val="001C74DB"/>
    <w:rsid w:val="001C7AB2"/>
    <w:rsid w:val="001D0549"/>
    <w:rsid w:val="001D05F7"/>
    <w:rsid w:val="001D066E"/>
    <w:rsid w:val="001D06E1"/>
    <w:rsid w:val="001D0A62"/>
    <w:rsid w:val="001D0D88"/>
    <w:rsid w:val="001D11E2"/>
    <w:rsid w:val="001D12B1"/>
    <w:rsid w:val="001D1F16"/>
    <w:rsid w:val="001D278B"/>
    <w:rsid w:val="001D2803"/>
    <w:rsid w:val="001D2901"/>
    <w:rsid w:val="001D39B1"/>
    <w:rsid w:val="001D458E"/>
    <w:rsid w:val="001D49D6"/>
    <w:rsid w:val="001D4A16"/>
    <w:rsid w:val="001D4EF5"/>
    <w:rsid w:val="001D504E"/>
    <w:rsid w:val="001D5312"/>
    <w:rsid w:val="001D5A27"/>
    <w:rsid w:val="001D5B5C"/>
    <w:rsid w:val="001D5D1A"/>
    <w:rsid w:val="001D655B"/>
    <w:rsid w:val="001D65C5"/>
    <w:rsid w:val="001D6DA6"/>
    <w:rsid w:val="001D6F47"/>
    <w:rsid w:val="001D7A16"/>
    <w:rsid w:val="001D7B7A"/>
    <w:rsid w:val="001D7D01"/>
    <w:rsid w:val="001E0175"/>
    <w:rsid w:val="001E056F"/>
    <w:rsid w:val="001E10BA"/>
    <w:rsid w:val="001E1704"/>
    <w:rsid w:val="001E19E2"/>
    <w:rsid w:val="001E2B18"/>
    <w:rsid w:val="001E2B40"/>
    <w:rsid w:val="001E2DE9"/>
    <w:rsid w:val="001E2EB4"/>
    <w:rsid w:val="001E2F6B"/>
    <w:rsid w:val="001E30AA"/>
    <w:rsid w:val="001E371C"/>
    <w:rsid w:val="001E3CE3"/>
    <w:rsid w:val="001E3E71"/>
    <w:rsid w:val="001E3F11"/>
    <w:rsid w:val="001E450A"/>
    <w:rsid w:val="001E4B18"/>
    <w:rsid w:val="001E4F55"/>
    <w:rsid w:val="001E513E"/>
    <w:rsid w:val="001E52FA"/>
    <w:rsid w:val="001E5AF2"/>
    <w:rsid w:val="001E6CC8"/>
    <w:rsid w:val="001E6DCF"/>
    <w:rsid w:val="001E6FAE"/>
    <w:rsid w:val="001E7018"/>
    <w:rsid w:val="001E70CE"/>
    <w:rsid w:val="001E75BF"/>
    <w:rsid w:val="001F0862"/>
    <w:rsid w:val="001F0A87"/>
    <w:rsid w:val="001F0E67"/>
    <w:rsid w:val="001F1CB2"/>
    <w:rsid w:val="001F1CBC"/>
    <w:rsid w:val="001F2B2B"/>
    <w:rsid w:val="001F3092"/>
    <w:rsid w:val="001F3330"/>
    <w:rsid w:val="001F3443"/>
    <w:rsid w:val="001F357C"/>
    <w:rsid w:val="001F41BF"/>
    <w:rsid w:val="001F4203"/>
    <w:rsid w:val="001F4E22"/>
    <w:rsid w:val="001F529C"/>
    <w:rsid w:val="001F57FF"/>
    <w:rsid w:val="001F5A03"/>
    <w:rsid w:val="001F5A79"/>
    <w:rsid w:val="001F6424"/>
    <w:rsid w:val="001F659B"/>
    <w:rsid w:val="001F766A"/>
    <w:rsid w:val="001F7692"/>
    <w:rsid w:val="0020026D"/>
    <w:rsid w:val="00200403"/>
    <w:rsid w:val="00200452"/>
    <w:rsid w:val="00200BC0"/>
    <w:rsid w:val="00200C29"/>
    <w:rsid w:val="00200EE9"/>
    <w:rsid w:val="002011F9"/>
    <w:rsid w:val="00201325"/>
    <w:rsid w:val="0020172B"/>
    <w:rsid w:val="002017DC"/>
    <w:rsid w:val="0020187B"/>
    <w:rsid w:val="00201D51"/>
    <w:rsid w:val="00201FBA"/>
    <w:rsid w:val="002022AA"/>
    <w:rsid w:val="0020259B"/>
    <w:rsid w:val="00202C99"/>
    <w:rsid w:val="00202CC4"/>
    <w:rsid w:val="00202DBC"/>
    <w:rsid w:val="0020323C"/>
    <w:rsid w:val="00203909"/>
    <w:rsid w:val="002039DB"/>
    <w:rsid w:val="00204378"/>
    <w:rsid w:val="00205E14"/>
    <w:rsid w:val="00205E18"/>
    <w:rsid w:val="00205F0D"/>
    <w:rsid w:val="0020687C"/>
    <w:rsid w:val="00206918"/>
    <w:rsid w:val="00207847"/>
    <w:rsid w:val="002078D3"/>
    <w:rsid w:val="00207BF0"/>
    <w:rsid w:val="00207F04"/>
    <w:rsid w:val="002102FA"/>
    <w:rsid w:val="00210B11"/>
    <w:rsid w:val="00210B51"/>
    <w:rsid w:val="00210B58"/>
    <w:rsid w:val="002111B7"/>
    <w:rsid w:val="00211234"/>
    <w:rsid w:val="002118B5"/>
    <w:rsid w:val="0021218A"/>
    <w:rsid w:val="0021335A"/>
    <w:rsid w:val="00214406"/>
    <w:rsid w:val="00214573"/>
    <w:rsid w:val="00214792"/>
    <w:rsid w:val="00214C23"/>
    <w:rsid w:val="00214CA4"/>
    <w:rsid w:val="00214E47"/>
    <w:rsid w:val="00214FD5"/>
    <w:rsid w:val="00216F39"/>
    <w:rsid w:val="00217111"/>
    <w:rsid w:val="002176E8"/>
    <w:rsid w:val="0022064E"/>
    <w:rsid w:val="0022093B"/>
    <w:rsid w:val="00220996"/>
    <w:rsid w:val="00220A00"/>
    <w:rsid w:val="00220BD1"/>
    <w:rsid w:val="00220CB9"/>
    <w:rsid w:val="00221058"/>
    <w:rsid w:val="00221123"/>
    <w:rsid w:val="00221223"/>
    <w:rsid w:val="002215BF"/>
    <w:rsid w:val="00221963"/>
    <w:rsid w:val="00221B09"/>
    <w:rsid w:val="002221B5"/>
    <w:rsid w:val="0022256B"/>
    <w:rsid w:val="002228CE"/>
    <w:rsid w:val="00224D8B"/>
    <w:rsid w:val="002254C0"/>
    <w:rsid w:val="0022554C"/>
    <w:rsid w:val="002258C1"/>
    <w:rsid w:val="00225BA3"/>
    <w:rsid w:val="00226985"/>
    <w:rsid w:val="00227031"/>
    <w:rsid w:val="0022728A"/>
    <w:rsid w:val="002273FC"/>
    <w:rsid w:val="0022768B"/>
    <w:rsid w:val="0023050F"/>
    <w:rsid w:val="002310E9"/>
    <w:rsid w:val="00231406"/>
    <w:rsid w:val="002318B5"/>
    <w:rsid w:val="0023195D"/>
    <w:rsid w:val="00231C13"/>
    <w:rsid w:val="002321B3"/>
    <w:rsid w:val="002324ED"/>
    <w:rsid w:val="00233C81"/>
    <w:rsid w:val="002349D7"/>
    <w:rsid w:val="00234F33"/>
    <w:rsid w:val="002350F6"/>
    <w:rsid w:val="002354DA"/>
    <w:rsid w:val="002365DF"/>
    <w:rsid w:val="00236BDB"/>
    <w:rsid w:val="00236E4C"/>
    <w:rsid w:val="00236FE9"/>
    <w:rsid w:val="002373D4"/>
    <w:rsid w:val="00237893"/>
    <w:rsid w:val="00237E71"/>
    <w:rsid w:val="00237F8C"/>
    <w:rsid w:val="00240CF0"/>
    <w:rsid w:val="00241A89"/>
    <w:rsid w:val="00241BF9"/>
    <w:rsid w:val="00242449"/>
    <w:rsid w:val="00242625"/>
    <w:rsid w:val="0024293F"/>
    <w:rsid w:val="00242BB6"/>
    <w:rsid w:val="00242F80"/>
    <w:rsid w:val="00243D9E"/>
    <w:rsid w:val="00243DE2"/>
    <w:rsid w:val="002440F5"/>
    <w:rsid w:val="0024453B"/>
    <w:rsid w:val="00244C42"/>
    <w:rsid w:val="00245281"/>
    <w:rsid w:val="002458A2"/>
    <w:rsid w:val="00245D34"/>
    <w:rsid w:val="00246037"/>
    <w:rsid w:val="00246715"/>
    <w:rsid w:val="00246C59"/>
    <w:rsid w:val="00246F67"/>
    <w:rsid w:val="00247712"/>
    <w:rsid w:val="0024772D"/>
    <w:rsid w:val="00247D31"/>
    <w:rsid w:val="002502E7"/>
    <w:rsid w:val="00250DBA"/>
    <w:rsid w:val="00250FE1"/>
    <w:rsid w:val="002511C0"/>
    <w:rsid w:val="0025167F"/>
    <w:rsid w:val="0025197A"/>
    <w:rsid w:val="002519B8"/>
    <w:rsid w:val="00251AE7"/>
    <w:rsid w:val="00252823"/>
    <w:rsid w:val="002533D5"/>
    <w:rsid w:val="00253479"/>
    <w:rsid w:val="00253913"/>
    <w:rsid w:val="00253C9B"/>
    <w:rsid w:val="00253E71"/>
    <w:rsid w:val="002546A0"/>
    <w:rsid w:val="002548F9"/>
    <w:rsid w:val="00254AB4"/>
    <w:rsid w:val="002555F7"/>
    <w:rsid w:val="002559D6"/>
    <w:rsid w:val="00255C86"/>
    <w:rsid w:val="00255CA2"/>
    <w:rsid w:val="00256002"/>
    <w:rsid w:val="00256D59"/>
    <w:rsid w:val="002577F2"/>
    <w:rsid w:val="00257A04"/>
    <w:rsid w:val="00257C12"/>
    <w:rsid w:val="0026046B"/>
    <w:rsid w:val="002605A7"/>
    <w:rsid w:val="00260914"/>
    <w:rsid w:val="00260DC5"/>
    <w:rsid w:val="002611E0"/>
    <w:rsid w:val="00261276"/>
    <w:rsid w:val="002618F3"/>
    <w:rsid w:val="00261F6C"/>
    <w:rsid w:val="00262770"/>
    <w:rsid w:val="002629A7"/>
    <w:rsid w:val="00262A2B"/>
    <w:rsid w:val="00262A44"/>
    <w:rsid w:val="00262BF4"/>
    <w:rsid w:val="00262DE0"/>
    <w:rsid w:val="00262E2D"/>
    <w:rsid w:val="00263CA7"/>
    <w:rsid w:val="00264C10"/>
    <w:rsid w:val="0026538D"/>
    <w:rsid w:val="00265881"/>
    <w:rsid w:val="002663E0"/>
    <w:rsid w:val="00266432"/>
    <w:rsid w:val="0026684A"/>
    <w:rsid w:val="00267484"/>
    <w:rsid w:val="00267580"/>
    <w:rsid w:val="00267A30"/>
    <w:rsid w:val="002701AE"/>
    <w:rsid w:val="002701FA"/>
    <w:rsid w:val="0027034E"/>
    <w:rsid w:val="00270F7E"/>
    <w:rsid w:val="00271592"/>
    <w:rsid w:val="0027170C"/>
    <w:rsid w:val="00271963"/>
    <w:rsid w:val="00271F1B"/>
    <w:rsid w:val="00272A38"/>
    <w:rsid w:val="00272BEB"/>
    <w:rsid w:val="00272CE8"/>
    <w:rsid w:val="002730CA"/>
    <w:rsid w:val="00273185"/>
    <w:rsid w:val="00274149"/>
    <w:rsid w:val="002749AE"/>
    <w:rsid w:val="00274A6F"/>
    <w:rsid w:val="00274B65"/>
    <w:rsid w:val="00274E7D"/>
    <w:rsid w:val="0027564C"/>
    <w:rsid w:val="00275C70"/>
    <w:rsid w:val="00276E29"/>
    <w:rsid w:val="002777DA"/>
    <w:rsid w:val="00277AF3"/>
    <w:rsid w:val="002803E8"/>
    <w:rsid w:val="002805FC"/>
    <w:rsid w:val="002811D0"/>
    <w:rsid w:val="0028125A"/>
    <w:rsid w:val="00282056"/>
    <w:rsid w:val="002829D6"/>
    <w:rsid w:val="00282CF5"/>
    <w:rsid w:val="00283118"/>
    <w:rsid w:val="00283F34"/>
    <w:rsid w:val="002840A4"/>
    <w:rsid w:val="0028455E"/>
    <w:rsid w:val="00284811"/>
    <w:rsid w:val="0028497B"/>
    <w:rsid w:val="00284DB1"/>
    <w:rsid w:val="00285504"/>
    <w:rsid w:val="002855AD"/>
    <w:rsid w:val="002855F4"/>
    <w:rsid w:val="002858AE"/>
    <w:rsid w:val="00285993"/>
    <w:rsid w:val="00285A1B"/>
    <w:rsid w:val="002866A0"/>
    <w:rsid w:val="00286D7C"/>
    <w:rsid w:val="00286E49"/>
    <w:rsid w:val="00287058"/>
    <w:rsid w:val="00287516"/>
    <w:rsid w:val="002878AD"/>
    <w:rsid w:val="00287B8F"/>
    <w:rsid w:val="00287DFD"/>
    <w:rsid w:val="00287E59"/>
    <w:rsid w:val="0029028D"/>
    <w:rsid w:val="002902D5"/>
    <w:rsid w:val="00291587"/>
    <w:rsid w:val="00291CC7"/>
    <w:rsid w:val="00291D45"/>
    <w:rsid w:val="00291E2D"/>
    <w:rsid w:val="0029236E"/>
    <w:rsid w:val="00294F56"/>
    <w:rsid w:val="0029500C"/>
    <w:rsid w:val="0029554C"/>
    <w:rsid w:val="0029577C"/>
    <w:rsid w:val="00295C06"/>
    <w:rsid w:val="00295E65"/>
    <w:rsid w:val="002967F9"/>
    <w:rsid w:val="002968AE"/>
    <w:rsid w:val="002968D0"/>
    <w:rsid w:val="002969D4"/>
    <w:rsid w:val="00296DD2"/>
    <w:rsid w:val="002971C9"/>
    <w:rsid w:val="00297556"/>
    <w:rsid w:val="00297701"/>
    <w:rsid w:val="00297A41"/>
    <w:rsid w:val="00297BCC"/>
    <w:rsid w:val="00297D23"/>
    <w:rsid w:val="002A068C"/>
    <w:rsid w:val="002A06D2"/>
    <w:rsid w:val="002A07E6"/>
    <w:rsid w:val="002A09B3"/>
    <w:rsid w:val="002A0D44"/>
    <w:rsid w:val="002A1528"/>
    <w:rsid w:val="002A2331"/>
    <w:rsid w:val="002A23EC"/>
    <w:rsid w:val="002A261A"/>
    <w:rsid w:val="002A2A83"/>
    <w:rsid w:val="002A2BAF"/>
    <w:rsid w:val="002A2CB8"/>
    <w:rsid w:val="002A3405"/>
    <w:rsid w:val="002A4266"/>
    <w:rsid w:val="002A43A1"/>
    <w:rsid w:val="002A4967"/>
    <w:rsid w:val="002A5597"/>
    <w:rsid w:val="002A579B"/>
    <w:rsid w:val="002A5A83"/>
    <w:rsid w:val="002A5AA3"/>
    <w:rsid w:val="002A5C80"/>
    <w:rsid w:val="002A5EDA"/>
    <w:rsid w:val="002A6260"/>
    <w:rsid w:val="002A6E84"/>
    <w:rsid w:val="002A7203"/>
    <w:rsid w:val="002B0AF8"/>
    <w:rsid w:val="002B0C4D"/>
    <w:rsid w:val="002B0DF3"/>
    <w:rsid w:val="002B13AA"/>
    <w:rsid w:val="002B180F"/>
    <w:rsid w:val="002B2066"/>
    <w:rsid w:val="002B29DC"/>
    <w:rsid w:val="002B35DA"/>
    <w:rsid w:val="002B3B3A"/>
    <w:rsid w:val="002B3C4D"/>
    <w:rsid w:val="002B41A5"/>
    <w:rsid w:val="002B5301"/>
    <w:rsid w:val="002B5AF8"/>
    <w:rsid w:val="002B639B"/>
    <w:rsid w:val="002B766C"/>
    <w:rsid w:val="002B7C01"/>
    <w:rsid w:val="002C0519"/>
    <w:rsid w:val="002C0A12"/>
    <w:rsid w:val="002C0C18"/>
    <w:rsid w:val="002C2004"/>
    <w:rsid w:val="002C21C2"/>
    <w:rsid w:val="002C2439"/>
    <w:rsid w:val="002C2471"/>
    <w:rsid w:val="002C26D6"/>
    <w:rsid w:val="002C26DD"/>
    <w:rsid w:val="002C29D7"/>
    <w:rsid w:val="002C2C06"/>
    <w:rsid w:val="002C2D1C"/>
    <w:rsid w:val="002C2F28"/>
    <w:rsid w:val="002C3021"/>
    <w:rsid w:val="002C3277"/>
    <w:rsid w:val="002C389E"/>
    <w:rsid w:val="002C3F17"/>
    <w:rsid w:val="002C4291"/>
    <w:rsid w:val="002C47D4"/>
    <w:rsid w:val="002C4ED3"/>
    <w:rsid w:val="002C546B"/>
    <w:rsid w:val="002C585F"/>
    <w:rsid w:val="002C5ABE"/>
    <w:rsid w:val="002C6B29"/>
    <w:rsid w:val="002C6D2D"/>
    <w:rsid w:val="002C6EDA"/>
    <w:rsid w:val="002C7341"/>
    <w:rsid w:val="002C7524"/>
    <w:rsid w:val="002C79CA"/>
    <w:rsid w:val="002C7F06"/>
    <w:rsid w:val="002D01F6"/>
    <w:rsid w:val="002D0552"/>
    <w:rsid w:val="002D1AA9"/>
    <w:rsid w:val="002D1B31"/>
    <w:rsid w:val="002D228F"/>
    <w:rsid w:val="002D2C79"/>
    <w:rsid w:val="002D2CA3"/>
    <w:rsid w:val="002D2CF9"/>
    <w:rsid w:val="002D2E77"/>
    <w:rsid w:val="002D3471"/>
    <w:rsid w:val="002D3607"/>
    <w:rsid w:val="002D3A4E"/>
    <w:rsid w:val="002D3B67"/>
    <w:rsid w:val="002D41C7"/>
    <w:rsid w:val="002D4376"/>
    <w:rsid w:val="002D456B"/>
    <w:rsid w:val="002D45D4"/>
    <w:rsid w:val="002D4ED8"/>
    <w:rsid w:val="002D5961"/>
    <w:rsid w:val="002D5A9F"/>
    <w:rsid w:val="002D5E30"/>
    <w:rsid w:val="002D621C"/>
    <w:rsid w:val="002D65DA"/>
    <w:rsid w:val="002D6E9A"/>
    <w:rsid w:val="002D735B"/>
    <w:rsid w:val="002D7F37"/>
    <w:rsid w:val="002D7FC0"/>
    <w:rsid w:val="002E0317"/>
    <w:rsid w:val="002E032B"/>
    <w:rsid w:val="002E0560"/>
    <w:rsid w:val="002E13F8"/>
    <w:rsid w:val="002E169D"/>
    <w:rsid w:val="002E1A5F"/>
    <w:rsid w:val="002E21A8"/>
    <w:rsid w:val="002E247E"/>
    <w:rsid w:val="002E310F"/>
    <w:rsid w:val="002E37E1"/>
    <w:rsid w:val="002E3BBB"/>
    <w:rsid w:val="002E40B4"/>
    <w:rsid w:val="002E42CC"/>
    <w:rsid w:val="002E4312"/>
    <w:rsid w:val="002E4AB4"/>
    <w:rsid w:val="002E4D20"/>
    <w:rsid w:val="002E5B73"/>
    <w:rsid w:val="002E5C30"/>
    <w:rsid w:val="002E5CDF"/>
    <w:rsid w:val="002E64DC"/>
    <w:rsid w:val="002E6721"/>
    <w:rsid w:val="002E6B6E"/>
    <w:rsid w:val="002E6E10"/>
    <w:rsid w:val="002E7DD5"/>
    <w:rsid w:val="002F013B"/>
    <w:rsid w:val="002F06E7"/>
    <w:rsid w:val="002F1B30"/>
    <w:rsid w:val="002F233E"/>
    <w:rsid w:val="002F24D2"/>
    <w:rsid w:val="002F2BAF"/>
    <w:rsid w:val="002F2CD0"/>
    <w:rsid w:val="002F2E02"/>
    <w:rsid w:val="002F2EB0"/>
    <w:rsid w:val="002F36BE"/>
    <w:rsid w:val="002F4249"/>
    <w:rsid w:val="002F46FB"/>
    <w:rsid w:val="002F4CA5"/>
    <w:rsid w:val="002F4D1B"/>
    <w:rsid w:val="002F6D81"/>
    <w:rsid w:val="002F6D9A"/>
    <w:rsid w:val="002F70DD"/>
    <w:rsid w:val="002F7522"/>
    <w:rsid w:val="002F7B37"/>
    <w:rsid w:val="002F7CDB"/>
    <w:rsid w:val="00300028"/>
    <w:rsid w:val="003003D7"/>
    <w:rsid w:val="00300553"/>
    <w:rsid w:val="00300625"/>
    <w:rsid w:val="00300CC7"/>
    <w:rsid w:val="00301C77"/>
    <w:rsid w:val="0030208D"/>
    <w:rsid w:val="00302092"/>
    <w:rsid w:val="003021CD"/>
    <w:rsid w:val="003023F9"/>
    <w:rsid w:val="003027B8"/>
    <w:rsid w:val="00302D3A"/>
    <w:rsid w:val="00302E4E"/>
    <w:rsid w:val="00302E84"/>
    <w:rsid w:val="00302F1A"/>
    <w:rsid w:val="00303C0B"/>
    <w:rsid w:val="00303FCB"/>
    <w:rsid w:val="00304506"/>
    <w:rsid w:val="00304677"/>
    <w:rsid w:val="003049BA"/>
    <w:rsid w:val="00304AAD"/>
    <w:rsid w:val="00304D6C"/>
    <w:rsid w:val="00304FC1"/>
    <w:rsid w:val="003053E9"/>
    <w:rsid w:val="0030553C"/>
    <w:rsid w:val="00305A9B"/>
    <w:rsid w:val="00305AC7"/>
    <w:rsid w:val="003064B2"/>
    <w:rsid w:val="00306653"/>
    <w:rsid w:val="0030677F"/>
    <w:rsid w:val="00306E1B"/>
    <w:rsid w:val="003076C5"/>
    <w:rsid w:val="00307E17"/>
    <w:rsid w:val="0031012F"/>
    <w:rsid w:val="003115AA"/>
    <w:rsid w:val="003116CC"/>
    <w:rsid w:val="00311890"/>
    <w:rsid w:val="00311CA4"/>
    <w:rsid w:val="00311D24"/>
    <w:rsid w:val="00312245"/>
    <w:rsid w:val="00312AAB"/>
    <w:rsid w:val="00312DB8"/>
    <w:rsid w:val="0031305F"/>
    <w:rsid w:val="00313130"/>
    <w:rsid w:val="0031320E"/>
    <w:rsid w:val="00313CEC"/>
    <w:rsid w:val="00314730"/>
    <w:rsid w:val="0031479D"/>
    <w:rsid w:val="00314F9F"/>
    <w:rsid w:val="00315257"/>
    <w:rsid w:val="003153C6"/>
    <w:rsid w:val="00315875"/>
    <w:rsid w:val="00315FDC"/>
    <w:rsid w:val="00316019"/>
    <w:rsid w:val="00316988"/>
    <w:rsid w:val="00316F2E"/>
    <w:rsid w:val="0031716A"/>
    <w:rsid w:val="0031722E"/>
    <w:rsid w:val="00317813"/>
    <w:rsid w:val="0031791A"/>
    <w:rsid w:val="00317EAF"/>
    <w:rsid w:val="00320296"/>
    <w:rsid w:val="003208BD"/>
    <w:rsid w:val="00320D19"/>
    <w:rsid w:val="003213C4"/>
    <w:rsid w:val="003215E8"/>
    <w:rsid w:val="00321812"/>
    <w:rsid w:val="0032242F"/>
    <w:rsid w:val="00322980"/>
    <w:rsid w:val="00322C04"/>
    <w:rsid w:val="00322C4A"/>
    <w:rsid w:val="00323704"/>
    <w:rsid w:val="003239A3"/>
    <w:rsid w:val="00323E89"/>
    <w:rsid w:val="00323F01"/>
    <w:rsid w:val="0032409B"/>
    <w:rsid w:val="0032456D"/>
    <w:rsid w:val="003246A5"/>
    <w:rsid w:val="00324F30"/>
    <w:rsid w:val="00324FB7"/>
    <w:rsid w:val="0032507C"/>
    <w:rsid w:val="00325794"/>
    <w:rsid w:val="00325A9A"/>
    <w:rsid w:val="00325D00"/>
    <w:rsid w:val="00325EEF"/>
    <w:rsid w:val="003266EB"/>
    <w:rsid w:val="00326F32"/>
    <w:rsid w:val="00327F9D"/>
    <w:rsid w:val="00330156"/>
    <w:rsid w:val="00330CBB"/>
    <w:rsid w:val="00330DD6"/>
    <w:rsid w:val="0033107A"/>
    <w:rsid w:val="003314C7"/>
    <w:rsid w:val="00332380"/>
    <w:rsid w:val="003325D8"/>
    <w:rsid w:val="00332806"/>
    <w:rsid w:val="00332FDE"/>
    <w:rsid w:val="003330AD"/>
    <w:rsid w:val="00333199"/>
    <w:rsid w:val="003331DC"/>
    <w:rsid w:val="00333747"/>
    <w:rsid w:val="00333C76"/>
    <w:rsid w:val="00334798"/>
    <w:rsid w:val="00334C05"/>
    <w:rsid w:val="00334F10"/>
    <w:rsid w:val="0033570C"/>
    <w:rsid w:val="00335C0C"/>
    <w:rsid w:val="00335F19"/>
    <w:rsid w:val="003362E6"/>
    <w:rsid w:val="003365CE"/>
    <w:rsid w:val="00336FAA"/>
    <w:rsid w:val="0033745E"/>
    <w:rsid w:val="00337746"/>
    <w:rsid w:val="00337787"/>
    <w:rsid w:val="00337B83"/>
    <w:rsid w:val="00337FBE"/>
    <w:rsid w:val="003402A6"/>
    <w:rsid w:val="00340550"/>
    <w:rsid w:val="00340677"/>
    <w:rsid w:val="00340758"/>
    <w:rsid w:val="00340BFA"/>
    <w:rsid w:val="00340FA8"/>
    <w:rsid w:val="00341873"/>
    <w:rsid w:val="0034198B"/>
    <w:rsid w:val="00341DB4"/>
    <w:rsid w:val="00342185"/>
    <w:rsid w:val="00342980"/>
    <w:rsid w:val="00343086"/>
    <w:rsid w:val="00343B48"/>
    <w:rsid w:val="00343BC6"/>
    <w:rsid w:val="00344BFE"/>
    <w:rsid w:val="003455E7"/>
    <w:rsid w:val="003457DD"/>
    <w:rsid w:val="00345BB8"/>
    <w:rsid w:val="00345E59"/>
    <w:rsid w:val="00346103"/>
    <w:rsid w:val="00346605"/>
    <w:rsid w:val="00346809"/>
    <w:rsid w:val="00346E30"/>
    <w:rsid w:val="00347190"/>
    <w:rsid w:val="00347212"/>
    <w:rsid w:val="003472A3"/>
    <w:rsid w:val="00347912"/>
    <w:rsid w:val="00350558"/>
    <w:rsid w:val="0035062C"/>
    <w:rsid w:val="003509D8"/>
    <w:rsid w:val="00350CF3"/>
    <w:rsid w:val="00350F5C"/>
    <w:rsid w:val="0035107C"/>
    <w:rsid w:val="0035125D"/>
    <w:rsid w:val="003515A8"/>
    <w:rsid w:val="003515DA"/>
    <w:rsid w:val="00351645"/>
    <w:rsid w:val="0035194D"/>
    <w:rsid w:val="00351959"/>
    <w:rsid w:val="00351F7A"/>
    <w:rsid w:val="00353305"/>
    <w:rsid w:val="003533BD"/>
    <w:rsid w:val="00353684"/>
    <w:rsid w:val="003540EF"/>
    <w:rsid w:val="003543C5"/>
    <w:rsid w:val="00354519"/>
    <w:rsid w:val="00354C3C"/>
    <w:rsid w:val="00354DE7"/>
    <w:rsid w:val="00355364"/>
    <w:rsid w:val="003555EE"/>
    <w:rsid w:val="003556EF"/>
    <w:rsid w:val="00355D25"/>
    <w:rsid w:val="00355D70"/>
    <w:rsid w:val="00355F63"/>
    <w:rsid w:val="0035615D"/>
    <w:rsid w:val="00356895"/>
    <w:rsid w:val="003570EA"/>
    <w:rsid w:val="003573AB"/>
    <w:rsid w:val="00357840"/>
    <w:rsid w:val="00357AC2"/>
    <w:rsid w:val="00360271"/>
    <w:rsid w:val="00360419"/>
    <w:rsid w:val="003607B4"/>
    <w:rsid w:val="00360BD0"/>
    <w:rsid w:val="00361E93"/>
    <w:rsid w:val="00362DB0"/>
    <w:rsid w:val="00363026"/>
    <w:rsid w:val="003630EF"/>
    <w:rsid w:val="0036343E"/>
    <w:rsid w:val="00363A71"/>
    <w:rsid w:val="00364AD9"/>
    <w:rsid w:val="00364AF1"/>
    <w:rsid w:val="003657DF"/>
    <w:rsid w:val="00365E41"/>
    <w:rsid w:val="00366794"/>
    <w:rsid w:val="0036686D"/>
    <w:rsid w:val="00366FE7"/>
    <w:rsid w:val="00367243"/>
    <w:rsid w:val="003677A8"/>
    <w:rsid w:val="00367A7F"/>
    <w:rsid w:val="00367C5B"/>
    <w:rsid w:val="003707E7"/>
    <w:rsid w:val="0037087B"/>
    <w:rsid w:val="00370FE8"/>
    <w:rsid w:val="003714F5"/>
    <w:rsid w:val="00371A8F"/>
    <w:rsid w:val="00371AD9"/>
    <w:rsid w:val="0037247A"/>
    <w:rsid w:val="00372651"/>
    <w:rsid w:val="00373BC0"/>
    <w:rsid w:val="00373DCE"/>
    <w:rsid w:val="00374738"/>
    <w:rsid w:val="00374A26"/>
    <w:rsid w:val="0037524E"/>
    <w:rsid w:val="00375521"/>
    <w:rsid w:val="00375893"/>
    <w:rsid w:val="00375C3C"/>
    <w:rsid w:val="00375F94"/>
    <w:rsid w:val="00376104"/>
    <w:rsid w:val="00376FB9"/>
    <w:rsid w:val="00377203"/>
    <w:rsid w:val="00377585"/>
    <w:rsid w:val="00377C07"/>
    <w:rsid w:val="0038066B"/>
    <w:rsid w:val="00381B25"/>
    <w:rsid w:val="003820CA"/>
    <w:rsid w:val="003821AA"/>
    <w:rsid w:val="0038324C"/>
    <w:rsid w:val="00383717"/>
    <w:rsid w:val="00384194"/>
    <w:rsid w:val="003844B2"/>
    <w:rsid w:val="0038457B"/>
    <w:rsid w:val="00384BD4"/>
    <w:rsid w:val="00384C22"/>
    <w:rsid w:val="003850DC"/>
    <w:rsid w:val="00385EE2"/>
    <w:rsid w:val="003861FA"/>
    <w:rsid w:val="00386E10"/>
    <w:rsid w:val="00386FD6"/>
    <w:rsid w:val="003875CF"/>
    <w:rsid w:val="00387B33"/>
    <w:rsid w:val="00387C3E"/>
    <w:rsid w:val="003900D9"/>
    <w:rsid w:val="0039091E"/>
    <w:rsid w:val="00390924"/>
    <w:rsid w:val="00391748"/>
    <w:rsid w:val="00391C8F"/>
    <w:rsid w:val="00392A05"/>
    <w:rsid w:val="00393270"/>
    <w:rsid w:val="00393AB6"/>
    <w:rsid w:val="00393DF4"/>
    <w:rsid w:val="00394DBF"/>
    <w:rsid w:val="003951EA"/>
    <w:rsid w:val="00395BD6"/>
    <w:rsid w:val="00395BE4"/>
    <w:rsid w:val="00395C32"/>
    <w:rsid w:val="003967E5"/>
    <w:rsid w:val="00396872"/>
    <w:rsid w:val="00396D2C"/>
    <w:rsid w:val="0039729A"/>
    <w:rsid w:val="003974A7"/>
    <w:rsid w:val="00397FE5"/>
    <w:rsid w:val="003A02F6"/>
    <w:rsid w:val="003A07F8"/>
    <w:rsid w:val="003A0C37"/>
    <w:rsid w:val="003A1081"/>
    <w:rsid w:val="003A14B6"/>
    <w:rsid w:val="003A15FD"/>
    <w:rsid w:val="003A17A4"/>
    <w:rsid w:val="003A1BF6"/>
    <w:rsid w:val="003A2B04"/>
    <w:rsid w:val="003A2B85"/>
    <w:rsid w:val="003A2DCB"/>
    <w:rsid w:val="003A2E6F"/>
    <w:rsid w:val="003A30E2"/>
    <w:rsid w:val="003A338A"/>
    <w:rsid w:val="003A3BF2"/>
    <w:rsid w:val="003A4595"/>
    <w:rsid w:val="003A45D1"/>
    <w:rsid w:val="003A494E"/>
    <w:rsid w:val="003A5F93"/>
    <w:rsid w:val="003A6834"/>
    <w:rsid w:val="003A6D99"/>
    <w:rsid w:val="003A6E49"/>
    <w:rsid w:val="003A7041"/>
    <w:rsid w:val="003A7408"/>
    <w:rsid w:val="003B0129"/>
    <w:rsid w:val="003B023E"/>
    <w:rsid w:val="003B05D5"/>
    <w:rsid w:val="003B0801"/>
    <w:rsid w:val="003B0D6F"/>
    <w:rsid w:val="003B1A76"/>
    <w:rsid w:val="003B1DB6"/>
    <w:rsid w:val="003B2513"/>
    <w:rsid w:val="003B3641"/>
    <w:rsid w:val="003B4069"/>
    <w:rsid w:val="003B4224"/>
    <w:rsid w:val="003B42B9"/>
    <w:rsid w:val="003B4531"/>
    <w:rsid w:val="003B465F"/>
    <w:rsid w:val="003B46DB"/>
    <w:rsid w:val="003B47DA"/>
    <w:rsid w:val="003B515B"/>
    <w:rsid w:val="003B519F"/>
    <w:rsid w:val="003B5307"/>
    <w:rsid w:val="003B5A77"/>
    <w:rsid w:val="003B6031"/>
    <w:rsid w:val="003B681F"/>
    <w:rsid w:val="003B69A7"/>
    <w:rsid w:val="003B6F93"/>
    <w:rsid w:val="003B75BA"/>
    <w:rsid w:val="003B787E"/>
    <w:rsid w:val="003B7945"/>
    <w:rsid w:val="003C0BA2"/>
    <w:rsid w:val="003C0D96"/>
    <w:rsid w:val="003C11D1"/>
    <w:rsid w:val="003C1403"/>
    <w:rsid w:val="003C1882"/>
    <w:rsid w:val="003C1B03"/>
    <w:rsid w:val="003C1DBB"/>
    <w:rsid w:val="003C293F"/>
    <w:rsid w:val="003C29D9"/>
    <w:rsid w:val="003C2F48"/>
    <w:rsid w:val="003C2FDC"/>
    <w:rsid w:val="003C31F5"/>
    <w:rsid w:val="003C3323"/>
    <w:rsid w:val="003C3BC9"/>
    <w:rsid w:val="003C4033"/>
    <w:rsid w:val="003C40C5"/>
    <w:rsid w:val="003C497A"/>
    <w:rsid w:val="003C50A8"/>
    <w:rsid w:val="003C51A0"/>
    <w:rsid w:val="003C53D0"/>
    <w:rsid w:val="003C5490"/>
    <w:rsid w:val="003C5DB6"/>
    <w:rsid w:val="003C69A8"/>
    <w:rsid w:val="003C7517"/>
    <w:rsid w:val="003C76FD"/>
    <w:rsid w:val="003C7F82"/>
    <w:rsid w:val="003D0614"/>
    <w:rsid w:val="003D0918"/>
    <w:rsid w:val="003D0964"/>
    <w:rsid w:val="003D1203"/>
    <w:rsid w:val="003D20D0"/>
    <w:rsid w:val="003D25AA"/>
    <w:rsid w:val="003D2AF4"/>
    <w:rsid w:val="003D2B82"/>
    <w:rsid w:val="003D2CB6"/>
    <w:rsid w:val="003D3589"/>
    <w:rsid w:val="003D365E"/>
    <w:rsid w:val="003D3E68"/>
    <w:rsid w:val="003D3F91"/>
    <w:rsid w:val="003D4030"/>
    <w:rsid w:val="003D409A"/>
    <w:rsid w:val="003D43F2"/>
    <w:rsid w:val="003D492F"/>
    <w:rsid w:val="003D4ADD"/>
    <w:rsid w:val="003D4D97"/>
    <w:rsid w:val="003D50E4"/>
    <w:rsid w:val="003D52D7"/>
    <w:rsid w:val="003D5AFE"/>
    <w:rsid w:val="003D6080"/>
    <w:rsid w:val="003D6D5D"/>
    <w:rsid w:val="003D6DD8"/>
    <w:rsid w:val="003D700A"/>
    <w:rsid w:val="003D72EF"/>
    <w:rsid w:val="003D73EB"/>
    <w:rsid w:val="003D77E5"/>
    <w:rsid w:val="003D7B43"/>
    <w:rsid w:val="003E0276"/>
    <w:rsid w:val="003E079F"/>
    <w:rsid w:val="003E0EF3"/>
    <w:rsid w:val="003E1295"/>
    <w:rsid w:val="003E153B"/>
    <w:rsid w:val="003E1BF1"/>
    <w:rsid w:val="003E2927"/>
    <w:rsid w:val="003E2B61"/>
    <w:rsid w:val="003E2D53"/>
    <w:rsid w:val="003E380E"/>
    <w:rsid w:val="003E3ECE"/>
    <w:rsid w:val="003E4C80"/>
    <w:rsid w:val="003E510E"/>
    <w:rsid w:val="003E5166"/>
    <w:rsid w:val="003E54B6"/>
    <w:rsid w:val="003E5738"/>
    <w:rsid w:val="003E57C4"/>
    <w:rsid w:val="003E5C56"/>
    <w:rsid w:val="003E66C3"/>
    <w:rsid w:val="003E6EC3"/>
    <w:rsid w:val="003E7125"/>
    <w:rsid w:val="003E72DA"/>
    <w:rsid w:val="003E7C7D"/>
    <w:rsid w:val="003E7DD3"/>
    <w:rsid w:val="003F029E"/>
    <w:rsid w:val="003F04B8"/>
    <w:rsid w:val="003F0C37"/>
    <w:rsid w:val="003F160E"/>
    <w:rsid w:val="003F1A77"/>
    <w:rsid w:val="003F1CDF"/>
    <w:rsid w:val="003F1EFD"/>
    <w:rsid w:val="003F2449"/>
    <w:rsid w:val="003F2477"/>
    <w:rsid w:val="003F25CA"/>
    <w:rsid w:val="003F2894"/>
    <w:rsid w:val="003F299B"/>
    <w:rsid w:val="003F2B9D"/>
    <w:rsid w:val="003F30FD"/>
    <w:rsid w:val="003F3161"/>
    <w:rsid w:val="003F3D9D"/>
    <w:rsid w:val="003F4901"/>
    <w:rsid w:val="003F4A3F"/>
    <w:rsid w:val="003F4E2E"/>
    <w:rsid w:val="003F5358"/>
    <w:rsid w:val="003F5465"/>
    <w:rsid w:val="003F58AE"/>
    <w:rsid w:val="003F5A94"/>
    <w:rsid w:val="003F6441"/>
    <w:rsid w:val="003F6825"/>
    <w:rsid w:val="003F70C2"/>
    <w:rsid w:val="003F7472"/>
    <w:rsid w:val="003F75FE"/>
    <w:rsid w:val="003F7618"/>
    <w:rsid w:val="003F77C7"/>
    <w:rsid w:val="003F7EBD"/>
    <w:rsid w:val="003F7EC1"/>
    <w:rsid w:val="00400936"/>
    <w:rsid w:val="00400955"/>
    <w:rsid w:val="00401135"/>
    <w:rsid w:val="00402073"/>
    <w:rsid w:val="00402398"/>
    <w:rsid w:val="004031B5"/>
    <w:rsid w:val="00403258"/>
    <w:rsid w:val="00403ED8"/>
    <w:rsid w:val="004043D9"/>
    <w:rsid w:val="004044EA"/>
    <w:rsid w:val="00404548"/>
    <w:rsid w:val="00404B22"/>
    <w:rsid w:val="00405642"/>
    <w:rsid w:val="00405983"/>
    <w:rsid w:val="00405C0F"/>
    <w:rsid w:val="00406268"/>
    <w:rsid w:val="004067B8"/>
    <w:rsid w:val="0040688C"/>
    <w:rsid w:val="00406CFA"/>
    <w:rsid w:val="00406E31"/>
    <w:rsid w:val="00407A5A"/>
    <w:rsid w:val="00410778"/>
    <w:rsid w:val="00410839"/>
    <w:rsid w:val="004109B3"/>
    <w:rsid w:val="00411170"/>
    <w:rsid w:val="00411303"/>
    <w:rsid w:val="00411779"/>
    <w:rsid w:val="00411BC7"/>
    <w:rsid w:val="00411D3D"/>
    <w:rsid w:val="00411E28"/>
    <w:rsid w:val="00411E97"/>
    <w:rsid w:val="00412032"/>
    <w:rsid w:val="00412289"/>
    <w:rsid w:val="00412DE7"/>
    <w:rsid w:val="00413A02"/>
    <w:rsid w:val="004143E9"/>
    <w:rsid w:val="004144B9"/>
    <w:rsid w:val="00414828"/>
    <w:rsid w:val="00414B23"/>
    <w:rsid w:val="004153FC"/>
    <w:rsid w:val="00415426"/>
    <w:rsid w:val="004156A3"/>
    <w:rsid w:val="00415984"/>
    <w:rsid w:val="00415CB0"/>
    <w:rsid w:val="004162D9"/>
    <w:rsid w:val="0041663B"/>
    <w:rsid w:val="0041744E"/>
    <w:rsid w:val="0041762C"/>
    <w:rsid w:val="00417B6A"/>
    <w:rsid w:val="00417BCD"/>
    <w:rsid w:val="00417E42"/>
    <w:rsid w:val="00420145"/>
    <w:rsid w:val="0042028A"/>
    <w:rsid w:val="00420E23"/>
    <w:rsid w:val="0042102E"/>
    <w:rsid w:val="004216CA"/>
    <w:rsid w:val="00421AEE"/>
    <w:rsid w:val="0042258A"/>
    <w:rsid w:val="00423A1E"/>
    <w:rsid w:val="00424627"/>
    <w:rsid w:val="00424697"/>
    <w:rsid w:val="00424C80"/>
    <w:rsid w:val="00425332"/>
    <w:rsid w:val="004256EE"/>
    <w:rsid w:val="004258D6"/>
    <w:rsid w:val="0042590C"/>
    <w:rsid w:val="00425BF1"/>
    <w:rsid w:val="00425D08"/>
    <w:rsid w:val="00425EE5"/>
    <w:rsid w:val="004263DF"/>
    <w:rsid w:val="00427436"/>
    <w:rsid w:val="004274BD"/>
    <w:rsid w:val="004277A4"/>
    <w:rsid w:val="00427D3E"/>
    <w:rsid w:val="00427F95"/>
    <w:rsid w:val="004303D6"/>
    <w:rsid w:val="00430724"/>
    <w:rsid w:val="00430ABD"/>
    <w:rsid w:val="00430C97"/>
    <w:rsid w:val="004313C4"/>
    <w:rsid w:val="00432659"/>
    <w:rsid w:val="00432C79"/>
    <w:rsid w:val="00432D83"/>
    <w:rsid w:val="00433414"/>
    <w:rsid w:val="00433B1E"/>
    <w:rsid w:val="00433BC9"/>
    <w:rsid w:val="004341D9"/>
    <w:rsid w:val="00434696"/>
    <w:rsid w:val="0043495F"/>
    <w:rsid w:val="00434A84"/>
    <w:rsid w:val="00434C88"/>
    <w:rsid w:val="00434FE4"/>
    <w:rsid w:val="0043518C"/>
    <w:rsid w:val="00435BEA"/>
    <w:rsid w:val="00436AC0"/>
    <w:rsid w:val="00436B05"/>
    <w:rsid w:val="00436C09"/>
    <w:rsid w:val="00437506"/>
    <w:rsid w:val="00437DF6"/>
    <w:rsid w:val="0044063F"/>
    <w:rsid w:val="00440B2A"/>
    <w:rsid w:val="00441758"/>
    <w:rsid w:val="00442101"/>
    <w:rsid w:val="004425E5"/>
    <w:rsid w:val="00442D8B"/>
    <w:rsid w:val="00442F72"/>
    <w:rsid w:val="00443133"/>
    <w:rsid w:val="00443B6D"/>
    <w:rsid w:val="00443D9D"/>
    <w:rsid w:val="004442FE"/>
    <w:rsid w:val="00444857"/>
    <w:rsid w:val="004448FF"/>
    <w:rsid w:val="004458C0"/>
    <w:rsid w:val="00446C4A"/>
    <w:rsid w:val="00447D3C"/>
    <w:rsid w:val="00447FA3"/>
    <w:rsid w:val="00450E35"/>
    <w:rsid w:val="00450E79"/>
    <w:rsid w:val="00450EB0"/>
    <w:rsid w:val="00451832"/>
    <w:rsid w:val="00451992"/>
    <w:rsid w:val="00451BDE"/>
    <w:rsid w:val="0045222F"/>
    <w:rsid w:val="0045234B"/>
    <w:rsid w:val="004527CD"/>
    <w:rsid w:val="00452C92"/>
    <w:rsid w:val="004532D0"/>
    <w:rsid w:val="0045347D"/>
    <w:rsid w:val="0045374A"/>
    <w:rsid w:val="00453C13"/>
    <w:rsid w:val="00453EDD"/>
    <w:rsid w:val="00454898"/>
    <w:rsid w:val="00454AB1"/>
    <w:rsid w:val="00454AE3"/>
    <w:rsid w:val="0045511B"/>
    <w:rsid w:val="004552C7"/>
    <w:rsid w:val="00455C82"/>
    <w:rsid w:val="00455DF4"/>
    <w:rsid w:val="00456059"/>
    <w:rsid w:val="004562EF"/>
    <w:rsid w:val="00456CB1"/>
    <w:rsid w:val="00457029"/>
    <w:rsid w:val="0045797D"/>
    <w:rsid w:val="00457BB7"/>
    <w:rsid w:val="00460035"/>
    <w:rsid w:val="004610CD"/>
    <w:rsid w:val="00461278"/>
    <w:rsid w:val="004619EA"/>
    <w:rsid w:val="00461BD7"/>
    <w:rsid w:val="0046291B"/>
    <w:rsid w:val="00462988"/>
    <w:rsid w:val="00462D7D"/>
    <w:rsid w:val="00462E21"/>
    <w:rsid w:val="004630FF"/>
    <w:rsid w:val="00463148"/>
    <w:rsid w:val="00463649"/>
    <w:rsid w:val="00463781"/>
    <w:rsid w:val="004637F1"/>
    <w:rsid w:val="00463C27"/>
    <w:rsid w:val="00463D12"/>
    <w:rsid w:val="004643A8"/>
    <w:rsid w:val="004644E0"/>
    <w:rsid w:val="00464A04"/>
    <w:rsid w:val="00464B1B"/>
    <w:rsid w:val="00464B76"/>
    <w:rsid w:val="004652B2"/>
    <w:rsid w:val="00465320"/>
    <w:rsid w:val="00465627"/>
    <w:rsid w:val="00465A84"/>
    <w:rsid w:val="00465B17"/>
    <w:rsid w:val="00465B30"/>
    <w:rsid w:val="00465C12"/>
    <w:rsid w:val="00465DF9"/>
    <w:rsid w:val="0046634E"/>
    <w:rsid w:val="00466C36"/>
    <w:rsid w:val="00466E93"/>
    <w:rsid w:val="00470B2D"/>
    <w:rsid w:val="00471009"/>
    <w:rsid w:val="0047158F"/>
    <w:rsid w:val="00471EC4"/>
    <w:rsid w:val="00471F54"/>
    <w:rsid w:val="00472255"/>
    <w:rsid w:val="0047262B"/>
    <w:rsid w:val="00473594"/>
    <w:rsid w:val="0047388E"/>
    <w:rsid w:val="00473E6B"/>
    <w:rsid w:val="0047423E"/>
    <w:rsid w:val="00474760"/>
    <w:rsid w:val="004747E1"/>
    <w:rsid w:val="00474F2C"/>
    <w:rsid w:val="00475059"/>
    <w:rsid w:val="004757E9"/>
    <w:rsid w:val="004762A8"/>
    <w:rsid w:val="0047660F"/>
    <w:rsid w:val="00476A6D"/>
    <w:rsid w:val="00476F34"/>
    <w:rsid w:val="00477174"/>
    <w:rsid w:val="004773E6"/>
    <w:rsid w:val="004777ED"/>
    <w:rsid w:val="00477AA6"/>
    <w:rsid w:val="00480008"/>
    <w:rsid w:val="004807A0"/>
    <w:rsid w:val="004809D9"/>
    <w:rsid w:val="00480DEA"/>
    <w:rsid w:val="00481600"/>
    <w:rsid w:val="00481AAB"/>
    <w:rsid w:val="00481B22"/>
    <w:rsid w:val="00481C81"/>
    <w:rsid w:val="00481CE2"/>
    <w:rsid w:val="00482132"/>
    <w:rsid w:val="004821CD"/>
    <w:rsid w:val="004823D3"/>
    <w:rsid w:val="004823EA"/>
    <w:rsid w:val="0048246E"/>
    <w:rsid w:val="00482559"/>
    <w:rsid w:val="00482610"/>
    <w:rsid w:val="004827BF"/>
    <w:rsid w:val="00482B78"/>
    <w:rsid w:val="00483035"/>
    <w:rsid w:val="00484078"/>
    <w:rsid w:val="004841D3"/>
    <w:rsid w:val="004843A2"/>
    <w:rsid w:val="004843F9"/>
    <w:rsid w:val="004845AD"/>
    <w:rsid w:val="00484662"/>
    <w:rsid w:val="00484A26"/>
    <w:rsid w:val="00484FCD"/>
    <w:rsid w:val="00485059"/>
    <w:rsid w:val="004853DB"/>
    <w:rsid w:val="0048615B"/>
    <w:rsid w:val="0048708D"/>
    <w:rsid w:val="004871D1"/>
    <w:rsid w:val="004878DB"/>
    <w:rsid w:val="00487EA1"/>
    <w:rsid w:val="00487EFF"/>
    <w:rsid w:val="00490494"/>
    <w:rsid w:val="004905C3"/>
    <w:rsid w:val="00490A61"/>
    <w:rsid w:val="00490AB9"/>
    <w:rsid w:val="00490BD0"/>
    <w:rsid w:val="00491328"/>
    <w:rsid w:val="004914EB"/>
    <w:rsid w:val="004918D5"/>
    <w:rsid w:val="00492151"/>
    <w:rsid w:val="0049216D"/>
    <w:rsid w:val="00492858"/>
    <w:rsid w:val="004929C7"/>
    <w:rsid w:val="00492BB1"/>
    <w:rsid w:val="00492DB6"/>
    <w:rsid w:val="004934C8"/>
    <w:rsid w:val="00493CF9"/>
    <w:rsid w:val="00493EF0"/>
    <w:rsid w:val="004941F5"/>
    <w:rsid w:val="00494573"/>
    <w:rsid w:val="004948F2"/>
    <w:rsid w:val="004950D2"/>
    <w:rsid w:val="00495402"/>
    <w:rsid w:val="004969CA"/>
    <w:rsid w:val="0049704D"/>
    <w:rsid w:val="004972EF"/>
    <w:rsid w:val="004977FE"/>
    <w:rsid w:val="00497B13"/>
    <w:rsid w:val="004A008C"/>
    <w:rsid w:val="004A01DB"/>
    <w:rsid w:val="004A0B8B"/>
    <w:rsid w:val="004A0E00"/>
    <w:rsid w:val="004A0F5E"/>
    <w:rsid w:val="004A11C2"/>
    <w:rsid w:val="004A17CF"/>
    <w:rsid w:val="004A1C2E"/>
    <w:rsid w:val="004A1CFB"/>
    <w:rsid w:val="004A2AA5"/>
    <w:rsid w:val="004A2ED0"/>
    <w:rsid w:val="004A32A0"/>
    <w:rsid w:val="004A3A96"/>
    <w:rsid w:val="004A4041"/>
    <w:rsid w:val="004A41D8"/>
    <w:rsid w:val="004A508E"/>
    <w:rsid w:val="004A5596"/>
    <w:rsid w:val="004A5C5C"/>
    <w:rsid w:val="004A6564"/>
    <w:rsid w:val="004A6803"/>
    <w:rsid w:val="004A7084"/>
    <w:rsid w:val="004A7680"/>
    <w:rsid w:val="004A7790"/>
    <w:rsid w:val="004B06B2"/>
    <w:rsid w:val="004B0814"/>
    <w:rsid w:val="004B0A57"/>
    <w:rsid w:val="004B1118"/>
    <w:rsid w:val="004B2054"/>
    <w:rsid w:val="004B24B5"/>
    <w:rsid w:val="004B265F"/>
    <w:rsid w:val="004B2765"/>
    <w:rsid w:val="004B2846"/>
    <w:rsid w:val="004B285C"/>
    <w:rsid w:val="004B28B0"/>
    <w:rsid w:val="004B2B8D"/>
    <w:rsid w:val="004B2E98"/>
    <w:rsid w:val="004B3C39"/>
    <w:rsid w:val="004B4080"/>
    <w:rsid w:val="004B4240"/>
    <w:rsid w:val="004B45B1"/>
    <w:rsid w:val="004B4726"/>
    <w:rsid w:val="004B4D7C"/>
    <w:rsid w:val="004B4DB2"/>
    <w:rsid w:val="004B4F34"/>
    <w:rsid w:val="004B560C"/>
    <w:rsid w:val="004B6462"/>
    <w:rsid w:val="004B725F"/>
    <w:rsid w:val="004B73C9"/>
    <w:rsid w:val="004B7730"/>
    <w:rsid w:val="004B79D7"/>
    <w:rsid w:val="004B79FD"/>
    <w:rsid w:val="004B7ADC"/>
    <w:rsid w:val="004B7F13"/>
    <w:rsid w:val="004C271D"/>
    <w:rsid w:val="004C281E"/>
    <w:rsid w:val="004C31FC"/>
    <w:rsid w:val="004C335D"/>
    <w:rsid w:val="004C3398"/>
    <w:rsid w:val="004C34B4"/>
    <w:rsid w:val="004C3703"/>
    <w:rsid w:val="004C37D2"/>
    <w:rsid w:val="004C37FD"/>
    <w:rsid w:val="004C4218"/>
    <w:rsid w:val="004C518E"/>
    <w:rsid w:val="004C5AF5"/>
    <w:rsid w:val="004C5C42"/>
    <w:rsid w:val="004C5FE5"/>
    <w:rsid w:val="004C6225"/>
    <w:rsid w:val="004C6A5C"/>
    <w:rsid w:val="004C6B62"/>
    <w:rsid w:val="004C7216"/>
    <w:rsid w:val="004C7B94"/>
    <w:rsid w:val="004D019A"/>
    <w:rsid w:val="004D0543"/>
    <w:rsid w:val="004D09DC"/>
    <w:rsid w:val="004D0E28"/>
    <w:rsid w:val="004D1307"/>
    <w:rsid w:val="004D17C1"/>
    <w:rsid w:val="004D1C91"/>
    <w:rsid w:val="004D1F68"/>
    <w:rsid w:val="004D261B"/>
    <w:rsid w:val="004D29DB"/>
    <w:rsid w:val="004D30E3"/>
    <w:rsid w:val="004D3B74"/>
    <w:rsid w:val="004D3BA2"/>
    <w:rsid w:val="004D3E0F"/>
    <w:rsid w:val="004D47E8"/>
    <w:rsid w:val="004D480A"/>
    <w:rsid w:val="004D48A9"/>
    <w:rsid w:val="004D49CD"/>
    <w:rsid w:val="004D4B6F"/>
    <w:rsid w:val="004D5359"/>
    <w:rsid w:val="004D568E"/>
    <w:rsid w:val="004D5AC2"/>
    <w:rsid w:val="004D5E60"/>
    <w:rsid w:val="004D76C5"/>
    <w:rsid w:val="004D7842"/>
    <w:rsid w:val="004D793A"/>
    <w:rsid w:val="004E0D61"/>
    <w:rsid w:val="004E0DC5"/>
    <w:rsid w:val="004E1266"/>
    <w:rsid w:val="004E17AD"/>
    <w:rsid w:val="004E17FC"/>
    <w:rsid w:val="004E1940"/>
    <w:rsid w:val="004E26FF"/>
    <w:rsid w:val="004E2F3B"/>
    <w:rsid w:val="004E3297"/>
    <w:rsid w:val="004E3426"/>
    <w:rsid w:val="004E34B2"/>
    <w:rsid w:val="004E355D"/>
    <w:rsid w:val="004E38F9"/>
    <w:rsid w:val="004E3DC0"/>
    <w:rsid w:val="004E483B"/>
    <w:rsid w:val="004E4A6D"/>
    <w:rsid w:val="004E4CBD"/>
    <w:rsid w:val="004E4D91"/>
    <w:rsid w:val="004E51EE"/>
    <w:rsid w:val="004E5880"/>
    <w:rsid w:val="004E5C24"/>
    <w:rsid w:val="004E6EB2"/>
    <w:rsid w:val="004E7EEA"/>
    <w:rsid w:val="004F0571"/>
    <w:rsid w:val="004F087C"/>
    <w:rsid w:val="004F08B1"/>
    <w:rsid w:val="004F0B62"/>
    <w:rsid w:val="004F1235"/>
    <w:rsid w:val="004F15FE"/>
    <w:rsid w:val="004F1952"/>
    <w:rsid w:val="004F19F0"/>
    <w:rsid w:val="004F1B9A"/>
    <w:rsid w:val="004F2101"/>
    <w:rsid w:val="004F2D4A"/>
    <w:rsid w:val="004F2EDF"/>
    <w:rsid w:val="004F3380"/>
    <w:rsid w:val="004F3CA3"/>
    <w:rsid w:val="004F3EF2"/>
    <w:rsid w:val="004F42EA"/>
    <w:rsid w:val="004F4338"/>
    <w:rsid w:val="004F480A"/>
    <w:rsid w:val="004F4B79"/>
    <w:rsid w:val="004F4DE9"/>
    <w:rsid w:val="004F5A93"/>
    <w:rsid w:val="004F6451"/>
    <w:rsid w:val="004F691F"/>
    <w:rsid w:val="004F6B6F"/>
    <w:rsid w:val="004F6C1B"/>
    <w:rsid w:val="004F6CBC"/>
    <w:rsid w:val="004F774C"/>
    <w:rsid w:val="004F784D"/>
    <w:rsid w:val="004F7FE8"/>
    <w:rsid w:val="00500451"/>
    <w:rsid w:val="005008C3"/>
    <w:rsid w:val="00501112"/>
    <w:rsid w:val="00501700"/>
    <w:rsid w:val="00501ECF"/>
    <w:rsid w:val="005028BA"/>
    <w:rsid w:val="00502B7D"/>
    <w:rsid w:val="005036F8"/>
    <w:rsid w:val="00504830"/>
    <w:rsid w:val="00504B25"/>
    <w:rsid w:val="0050505C"/>
    <w:rsid w:val="00505562"/>
    <w:rsid w:val="00505955"/>
    <w:rsid w:val="00505C1B"/>
    <w:rsid w:val="00505FDE"/>
    <w:rsid w:val="005064E4"/>
    <w:rsid w:val="00506ACF"/>
    <w:rsid w:val="005072AC"/>
    <w:rsid w:val="005074F1"/>
    <w:rsid w:val="0050779C"/>
    <w:rsid w:val="005101A2"/>
    <w:rsid w:val="005104FC"/>
    <w:rsid w:val="00510945"/>
    <w:rsid w:val="00511138"/>
    <w:rsid w:val="00511561"/>
    <w:rsid w:val="00512F32"/>
    <w:rsid w:val="005137C6"/>
    <w:rsid w:val="00513C5C"/>
    <w:rsid w:val="00513EC7"/>
    <w:rsid w:val="00514802"/>
    <w:rsid w:val="00514C63"/>
    <w:rsid w:val="00514C7C"/>
    <w:rsid w:val="00514D1F"/>
    <w:rsid w:val="00515366"/>
    <w:rsid w:val="00515B9F"/>
    <w:rsid w:val="00515F6D"/>
    <w:rsid w:val="0051630F"/>
    <w:rsid w:val="005163ED"/>
    <w:rsid w:val="005167CE"/>
    <w:rsid w:val="0051694A"/>
    <w:rsid w:val="00516EED"/>
    <w:rsid w:val="00517080"/>
    <w:rsid w:val="005176E6"/>
    <w:rsid w:val="00517925"/>
    <w:rsid w:val="00517A96"/>
    <w:rsid w:val="00517AA7"/>
    <w:rsid w:val="00517DA3"/>
    <w:rsid w:val="00517F57"/>
    <w:rsid w:val="00520AC6"/>
    <w:rsid w:val="005213F7"/>
    <w:rsid w:val="00521C5F"/>
    <w:rsid w:val="00522254"/>
    <w:rsid w:val="00522AAE"/>
    <w:rsid w:val="00522BE2"/>
    <w:rsid w:val="00523224"/>
    <w:rsid w:val="00523454"/>
    <w:rsid w:val="005247CD"/>
    <w:rsid w:val="00524FE0"/>
    <w:rsid w:val="0052548C"/>
    <w:rsid w:val="005254E7"/>
    <w:rsid w:val="00526277"/>
    <w:rsid w:val="00526BC7"/>
    <w:rsid w:val="00526E38"/>
    <w:rsid w:val="00527022"/>
    <w:rsid w:val="005274AD"/>
    <w:rsid w:val="00527864"/>
    <w:rsid w:val="005278BF"/>
    <w:rsid w:val="005279C7"/>
    <w:rsid w:val="00527FA9"/>
    <w:rsid w:val="00530D39"/>
    <w:rsid w:val="00531938"/>
    <w:rsid w:val="00531CF3"/>
    <w:rsid w:val="00532EDD"/>
    <w:rsid w:val="00532F6A"/>
    <w:rsid w:val="00532FEC"/>
    <w:rsid w:val="005335A9"/>
    <w:rsid w:val="0053364E"/>
    <w:rsid w:val="005336F7"/>
    <w:rsid w:val="00534606"/>
    <w:rsid w:val="00534727"/>
    <w:rsid w:val="00534BE2"/>
    <w:rsid w:val="00534DAD"/>
    <w:rsid w:val="00535184"/>
    <w:rsid w:val="005351CD"/>
    <w:rsid w:val="00535270"/>
    <w:rsid w:val="0053591F"/>
    <w:rsid w:val="00535C65"/>
    <w:rsid w:val="00535E69"/>
    <w:rsid w:val="005362EE"/>
    <w:rsid w:val="005367A1"/>
    <w:rsid w:val="00536A87"/>
    <w:rsid w:val="00536D35"/>
    <w:rsid w:val="00536D52"/>
    <w:rsid w:val="00537018"/>
    <w:rsid w:val="005371AA"/>
    <w:rsid w:val="005376EF"/>
    <w:rsid w:val="005406F2"/>
    <w:rsid w:val="00540A1A"/>
    <w:rsid w:val="00540BBB"/>
    <w:rsid w:val="0054153C"/>
    <w:rsid w:val="0054190E"/>
    <w:rsid w:val="00541FCF"/>
    <w:rsid w:val="00542D54"/>
    <w:rsid w:val="00542E59"/>
    <w:rsid w:val="00543264"/>
    <w:rsid w:val="00543BD1"/>
    <w:rsid w:val="00543D1C"/>
    <w:rsid w:val="00543F5A"/>
    <w:rsid w:val="005448F1"/>
    <w:rsid w:val="00544B75"/>
    <w:rsid w:val="0054504C"/>
    <w:rsid w:val="0054588D"/>
    <w:rsid w:val="00545DEF"/>
    <w:rsid w:val="005460A2"/>
    <w:rsid w:val="005461FC"/>
    <w:rsid w:val="005463A2"/>
    <w:rsid w:val="00546574"/>
    <w:rsid w:val="00547C4A"/>
    <w:rsid w:val="00547CD4"/>
    <w:rsid w:val="0055075C"/>
    <w:rsid w:val="00550CC2"/>
    <w:rsid w:val="00550D22"/>
    <w:rsid w:val="005518C5"/>
    <w:rsid w:val="00551CAE"/>
    <w:rsid w:val="00551D3F"/>
    <w:rsid w:val="00551EF5"/>
    <w:rsid w:val="00552104"/>
    <w:rsid w:val="00552130"/>
    <w:rsid w:val="00552193"/>
    <w:rsid w:val="00552A2D"/>
    <w:rsid w:val="00552D3B"/>
    <w:rsid w:val="00552D4B"/>
    <w:rsid w:val="005536EE"/>
    <w:rsid w:val="00553B50"/>
    <w:rsid w:val="00553E26"/>
    <w:rsid w:val="00554370"/>
    <w:rsid w:val="005543D4"/>
    <w:rsid w:val="005545DD"/>
    <w:rsid w:val="0055469B"/>
    <w:rsid w:val="0055525D"/>
    <w:rsid w:val="00555701"/>
    <w:rsid w:val="00556AB8"/>
    <w:rsid w:val="00556F71"/>
    <w:rsid w:val="005573F9"/>
    <w:rsid w:val="005575F5"/>
    <w:rsid w:val="0055770A"/>
    <w:rsid w:val="005577B0"/>
    <w:rsid w:val="00557966"/>
    <w:rsid w:val="00557ED0"/>
    <w:rsid w:val="00560DDA"/>
    <w:rsid w:val="00561001"/>
    <w:rsid w:val="0056109B"/>
    <w:rsid w:val="00561A0D"/>
    <w:rsid w:val="00562236"/>
    <w:rsid w:val="00562CE0"/>
    <w:rsid w:val="00562D5C"/>
    <w:rsid w:val="00563239"/>
    <w:rsid w:val="005633A0"/>
    <w:rsid w:val="00563ABB"/>
    <w:rsid w:val="0056407D"/>
    <w:rsid w:val="00564C90"/>
    <w:rsid w:val="00564CA2"/>
    <w:rsid w:val="00564EE6"/>
    <w:rsid w:val="0056532F"/>
    <w:rsid w:val="005653DC"/>
    <w:rsid w:val="005659FA"/>
    <w:rsid w:val="00565ADB"/>
    <w:rsid w:val="00565D70"/>
    <w:rsid w:val="00566008"/>
    <w:rsid w:val="00567C18"/>
    <w:rsid w:val="00567F82"/>
    <w:rsid w:val="005703C5"/>
    <w:rsid w:val="00570639"/>
    <w:rsid w:val="0057082E"/>
    <w:rsid w:val="00570877"/>
    <w:rsid w:val="00570B4D"/>
    <w:rsid w:val="00570CBF"/>
    <w:rsid w:val="00571193"/>
    <w:rsid w:val="005711EF"/>
    <w:rsid w:val="0057193F"/>
    <w:rsid w:val="00571973"/>
    <w:rsid w:val="00571A21"/>
    <w:rsid w:val="00571AAF"/>
    <w:rsid w:val="00572477"/>
    <w:rsid w:val="005729E6"/>
    <w:rsid w:val="00573254"/>
    <w:rsid w:val="005739FB"/>
    <w:rsid w:val="00573E0E"/>
    <w:rsid w:val="00573F31"/>
    <w:rsid w:val="005741E4"/>
    <w:rsid w:val="005749B0"/>
    <w:rsid w:val="00575284"/>
    <w:rsid w:val="005753C2"/>
    <w:rsid w:val="00576E01"/>
    <w:rsid w:val="00576E3D"/>
    <w:rsid w:val="005770D8"/>
    <w:rsid w:val="00577689"/>
    <w:rsid w:val="005778F6"/>
    <w:rsid w:val="00577B88"/>
    <w:rsid w:val="00577EC9"/>
    <w:rsid w:val="00577FF8"/>
    <w:rsid w:val="00580390"/>
    <w:rsid w:val="00580B79"/>
    <w:rsid w:val="00581025"/>
    <w:rsid w:val="0058183B"/>
    <w:rsid w:val="00581875"/>
    <w:rsid w:val="00581AE4"/>
    <w:rsid w:val="00581DBC"/>
    <w:rsid w:val="00581DDA"/>
    <w:rsid w:val="0058202E"/>
    <w:rsid w:val="00582141"/>
    <w:rsid w:val="0058339D"/>
    <w:rsid w:val="0058363B"/>
    <w:rsid w:val="0058372D"/>
    <w:rsid w:val="00583BA6"/>
    <w:rsid w:val="00583D0E"/>
    <w:rsid w:val="00583FA4"/>
    <w:rsid w:val="00585007"/>
    <w:rsid w:val="00585600"/>
    <w:rsid w:val="00585C81"/>
    <w:rsid w:val="00585F24"/>
    <w:rsid w:val="005860C4"/>
    <w:rsid w:val="00586150"/>
    <w:rsid w:val="00586445"/>
    <w:rsid w:val="0058646F"/>
    <w:rsid w:val="005866E5"/>
    <w:rsid w:val="00586A78"/>
    <w:rsid w:val="00587733"/>
    <w:rsid w:val="00587E3E"/>
    <w:rsid w:val="00590029"/>
    <w:rsid w:val="005903B9"/>
    <w:rsid w:val="00590792"/>
    <w:rsid w:val="00591DD1"/>
    <w:rsid w:val="00592555"/>
    <w:rsid w:val="00592C89"/>
    <w:rsid w:val="00592EE8"/>
    <w:rsid w:val="0059333E"/>
    <w:rsid w:val="0059342D"/>
    <w:rsid w:val="00593E8A"/>
    <w:rsid w:val="005941C8"/>
    <w:rsid w:val="00594882"/>
    <w:rsid w:val="00594B01"/>
    <w:rsid w:val="005954C9"/>
    <w:rsid w:val="005956BC"/>
    <w:rsid w:val="00596621"/>
    <w:rsid w:val="00597624"/>
    <w:rsid w:val="00597F7D"/>
    <w:rsid w:val="005A012A"/>
    <w:rsid w:val="005A0619"/>
    <w:rsid w:val="005A0AE4"/>
    <w:rsid w:val="005A15E0"/>
    <w:rsid w:val="005A198E"/>
    <w:rsid w:val="005A1AAD"/>
    <w:rsid w:val="005A213A"/>
    <w:rsid w:val="005A247A"/>
    <w:rsid w:val="005A27B8"/>
    <w:rsid w:val="005A3024"/>
    <w:rsid w:val="005A31E4"/>
    <w:rsid w:val="005A3664"/>
    <w:rsid w:val="005A3AA2"/>
    <w:rsid w:val="005A3DE0"/>
    <w:rsid w:val="005A4A1B"/>
    <w:rsid w:val="005A4B86"/>
    <w:rsid w:val="005A4F77"/>
    <w:rsid w:val="005A55AF"/>
    <w:rsid w:val="005A580D"/>
    <w:rsid w:val="005A5FE4"/>
    <w:rsid w:val="005A635B"/>
    <w:rsid w:val="005A666D"/>
    <w:rsid w:val="005A66D6"/>
    <w:rsid w:val="005A6760"/>
    <w:rsid w:val="005A6885"/>
    <w:rsid w:val="005A7507"/>
    <w:rsid w:val="005A7DB2"/>
    <w:rsid w:val="005A7E2E"/>
    <w:rsid w:val="005B0BA1"/>
    <w:rsid w:val="005B0D93"/>
    <w:rsid w:val="005B145E"/>
    <w:rsid w:val="005B1A8E"/>
    <w:rsid w:val="005B1B2B"/>
    <w:rsid w:val="005B27CE"/>
    <w:rsid w:val="005B2A29"/>
    <w:rsid w:val="005B2B4C"/>
    <w:rsid w:val="005B3772"/>
    <w:rsid w:val="005B37B5"/>
    <w:rsid w:val="005B3F63"/>
    <w:rsid w:val="005B5220"/>
    <w:rsid w:val="005B5329"/>
    <w:rsid w:val="005B55DF"/>
    <w:rsid w:val="005B5B31"/>
    <w:rsid w:val="005B61AE"/>
    <w:rsid w:val="005B63CB"/>
    <w:rsid w:val="005B7DE3"/>
    <w:rsid w:val="005B7F46"/>
    <w:rsid w:val="005C0128"/>
    <w:rsid w:val="005C02E0"/>
    <w:rsid w:val="005C08C9"/>
    <w:rsid w:val="005C09F1"/>
    <w:rsid w:val="005C0D17"/>
    <w:rsid w:val="005C1105"/>
    <w:rsid w:val="005C1177"/>
    <w:rsid w:val="005C15AC"/>
    <w:rsid w:val="005C275C"/>
    <w:rsid w:val="005C2B19"/>
    <w:rsid w:val="005C30A0"/>
    <w:rsid w:val="005C3858"/>
    <w:rsid w:val="005C3B74"/>
    <w:rsid w:val="005C3D97"/>
    <w:rsid w:val="005C408E"/>
    <w:rsid w:val="005C49B1"/>
    <w:rsid w:val="005C4DCA"/>
    <w:rsid w:val="005C4E25"/>
    <w:rsid w:val="005C526D"/>
    <w:rsid w:val="005C5E94"/>
    <w:rsid w:val="005C5F9B"/>
    <w:rsid w:val="005C6119"/>
    <w:rsid w:val="005C66E4"/>
    <w:rsid w:val="005C7EDF"/>
    <w:rsid w:val="005D0406"/>
    <w:rsid w:val="005D0421"/>
    <w:rsid w:val="005D1388"/>
    <w:rsid w:val="005D1D6B"/>
    <w:rsid w:val="005D237A"/>
    <w:rsid w:val="005D2485"/>
    <w:rsid w:val="005D2550"/>
    <w:rsid w:val="005D286C"/>
    <w:rsid w:val="005D2B1F"/>
    <w:rsid w:val="005D30AB"/>
    <w:rsid w:val="005D4342"/>
    <w:rsid w:val="005D4408"/>
    <w:rsid w:val="005D473A"/>
    <w:rsid w:val="005D4794"/>
    <w:rsid w:val="005D4BAE"/>
    <w:rsid w:val="005D5281"/>
    <w:rsid w:val="005D5449"/>
    <w:rsid w:val="005D5B2B"/>
    <w:rsid w:val="005D5D4A"/>
    <w:rsid w:val="005D6734"/>
    <w:rsid w:val="005D7277"/>
    <w:rsid w:val="005D74F2"/>
    <w:rsid w:val="005D77A3"/>
    <w:rsid w:val="005D7B23"/>
    <w:rsid w:val="005D7BB5"/>
    <w:rsid w:val="005D7CB1"/>
    <w:rsid w:val="005E04EE"/>
    <w:rsid w:val="005E09C3"/>
    <w:rsid w:val="005E0BAD"/>
    <w:rsid w:val="005E1119"/>
    <w:rsid w:val="005E16A7"/>
    <w:rsid w:val="005E1D1A"/>
    <w:rsid w:val="005E25B0"/>
    <w:rsid w:val="005E26D7"/>
    <w:rsid w:val="005E29B1"/>
    <w:rsid w:val="005E29D0"/>
    <w:rsid w:val="005E29E0"/>
    <w:rsid w:val="005E2CB4"/>
    <w:rsid w:val="005E3D69"/>
    <w:rsid w:val="005E4343"/>
    <w:rsid w:val="005E446E"/>
    <w:rsid w:val="005E45D0"/>
    <w:rsid w:val="005E4BDF"/>
    <w:rsid w:val="005E4C1A"/>
    <w:rsid w:val="005E4D47"/>
    <w:rsid w:val="005E51E7"/>
    <w:rsid w:val="005E5BFA"/>
    <w:rsid w:val="005E5E8A"/>
    <w:rsid w:val="005E61DF"/>
    <w:rsid w:val="005E625C"/>
    <w:rsid w:val="005E675A"/>
    <w:rsid w:val="005E7881"/>
    <w:rsid w:val="005E7E53"/>
    <w:rsid w:val="005F011C"/>
    <w:rsid w:val="005F03F7"/>
    <w:rsid w:val="005F0E43"/>
    <w:rsid w:val="005F0EFB"/>
    <w:rsid w:val="005F145E"/>
    <w:rsid w:val="005F14A7"/>
    <w:rsid w:val="005F1A8E"/>
    <w:rsid w:val="005F245B"/>
    <w:rsid w:val="005F2581"/>
    <w:rsid w:val="005F274F"/>
    <w:rsid w:val="005F2CED"/>
    <w:rsid w:val="005F2D19"/>
    <w:rsid w:val="005F2EA6"/>
    <w:rsid w:val="005F31DE"/>
    <w:rsid w:val="005F3711"/>
    <w:rsid w:val="005F3D18"/>
    <w:rsid w:val="005F4083"/>
    <w:rsid w:val="005F4551"/>
    <w:rsid w:val="005F46B0"/>
    <w:rsid w:val="005F49D0"/>
    <w:rsid w:val="005F4B5C"/>
    <w:rsid w:val="005F554B"/>
    <w:rsid w:val="005F5743"/>
    <w:rsid w:val="005F61DA"/>
    <w:rsid w:val="005F6730"/>
    <w:rsid w:val="005F7522"/>
    <w:rsid w:val="006005BF"/>
    <w:rsid w:val="00600881"/>
    <w:rsid w:val="00600B45"/>
    <w:rsid w:val="00600D46"/>
    <w:rsid w:val="00601001"/>
    <w:rsid w:val="00601062"/>
    <w:rsid w:val="0060196C"/>
    <w:rsid w:val="0060245D"/>
    <w:rsid w:val="00602649"/>
    <w:rsid w:val="00602BF6"/>
    <w:rsid w:val="006033EE"/>
    <w:rsid w:val="00604800"/>
    <w:rsid w:val="00605074"/>
    <w:rsid w:val="00605114"/>
    <w:rsid w:val="0060517F"/>
    <w:rsid w:val="00605ACA"/>
    <w:rsid w:val="00605B8E"/>
    <w:rsid w:val="006060D1"/>
    <w:rsid w:val="006067EE"/>
    <w:rsid w:val="00606EDF"/>
    <w:rsid w:val="00606EFD"/>
    <w:rsid w:val="00606FFA"/>
    <w:rsid w:val="0060710E"/>
    <w:rsid w:val="00607244"/>
    <w:rsid w:val="0060761C"/>
    <w:rsid w:val="006076C4"/>
    <w:rsid w:val="0060793F"/>
    <w:rsid w:val="00607E9A"/>
    <w:rsid w:val="006108EF"/>
    <w:rsid w:val="00610B8B"/>
    <w:rsid w:val="00611448"/>
    <w:rsid w:val="0061158D"/>
    <w:rsid w:val="006115C5"/>
    <w:rsid w:val="00611D1F"/>
    <w:rsid w:val="00612469"/>
    <w:rsid w:val="006128B3"/>
    <w:rsid w:val="006133B1"/>
    <w:rsid w:val="006134C2"/>
    <w:rsid w:val="006145CF"/>
    <w:rsid w:val="0061468E"/>
    <w:rsid w:val="00614B58"/>
    <w:rsid w:val="00614C9B"/>
    <w:rsid w:val="006152C9"/>
    <w:rsid w:val="006159FB"/>
    <w:rsid w:val="00616056"/>
    <w:rsid w:val="006160DB"/>
    <w:rsid w:val="00616B72"/>
    <w:rsid w:val="00617152"/>
    <w:rsid w:val="0062009B"/>
    <w:rsid w:val="00620457"/>
    <w:rsid w:val="00620CEE"/>
    <w:rsid w:val="006212C2"/>
    <w:rsid w:val="00621777"/>
    <w:rsid w:val="00621A05"/>
    <w:rsid w:val="00621F0D"/>
    <w:rsid w:val="00621FDA"/>
    <w:rsid w:val="00622151"/>
    <w:rsid w:val="006235BD"/>
    <w:rsid w:val="006238E7"/>
    <w:rsid w:val="006245F8"/>
    <w:rsid w:val="00624C5A"/>
    <w:rsid w:val="00624D97"/>
    <w:rsid w:val="006255E4"/>
    <w:rsid w:val="00625805"/>
    <w:rsid w:val="00625D43"/>
    <w:rsid w:val="00626143"/>
    <w:rsid w:val="006261D9"/>
    <w:rsid w:val="0062645A"/>
    <w:rsid w:val="0062645D"/>
    <w:rsid w:val="006264AE"/>
    <w:rsid w:val="00626A0B"/>
    <w:rsid w:val="00626DFA"/>
    <w:rsid w:val="006270EB"/>
    <w:rsid w:val="006272A6"/>
    <w:rsid w:val="00627C19"/>
    <w:rsid w:val="00630576"/>
    <w:rsid w:val="00630899"/>
    <w:rsid w:val="006309C4"/>
    <w:rsid w:val="00630FE1"/>
    <w:rsid w:val="0063189E"/>
    <w:rsid w:val="00632191"/>
    <w:rsid w:val="006323EF"/>
    <w:rsid w:val="00632F6F"/>
    <w:rsid w:val="00633599"/>
    <w:rsid w:val="006339AB"/>
    <w:rsid w:val="006346DC"/>
    <w:rsid w:val="00634831"/>
    <w:rsid w:val="00634C40"/>
    <w:rsid w:val="00635051"/>
    <w:rsid w:val="00635D7F"/>
    <w:rsid w:val="00635F20"/>
    <w:rsid w:val="0063656A"/>
    <w:rsid w:val="00636A20"/>
    <w:rsid w:val="00636E8C"/>
    <w:rsid w:val="0064005B"/>
    <w:rsid w:val="0064035F"/>
    <w:rsid w:val="00640400"/>
    <w:rsid w:val="00640447"/>
    <w:rsid w:val="00640467"/>
    <w:rsid w:val="00640C0A"/>
    <w:rsid w:val="00640E34"/>
    <w:rsid w:val="00640F59"/>
    <w:rsid w:val="00640F69"/>
    <w:rsid w:val="00641663"/>
    <w:rsid w:val="00641DBE"/>
    <w:rsid w:val="00642E29"/>
    <w:rsid w:val="00642EF2"/>
    <w:rsid w:val="00643408"/>
    <w:rsid w:val="0064353A"/>
    <w:rsid w:val="00643C8E"/>
    <w:rsid w:val="00644D7C"/>
    <w:rsid w:val="00644E9E"/>
    <w:rsid w:val="00644F44"/>
    <w:rsid w:val="00645162"/>
    <w:rsid w:val="00645CCD"/>
    <w:rsid w:val="00645F51"/>
    <w:rsid w:val="00646817"/>
    <w:rsid w:val="00646B1B"/>
    <w:rsid w:val="006470D5"/>
    <w:rsid w:val="00647608"/>
    <w:rsid w:val="00650B03"/>
    <w:rsid w:val="00650DB0"/>
    <w:rsid w:val="006510CA"/>
    <w:rsid w:val="006518AC"/>
    <w:rsid w:val="00651966"/>
    <w:rsid w:val="00651C32"/>
    <w:rsid w:val="006520E5"/>
    <w:rsid w:val="0065283A"/>
    <w:rsid w:val="00652B7E"/>
    <w:rsid w:val="00652CAB"/>
    <w:rsid w:val="006537E6"/>
    <w:rsid w:val="00653939"/>
    <w:rsid w:val="00653D14"/>
    <w:rsid w:val="00654266"/>
    <w:rsid w:val="0065516D"/>
    <w:rsid w:val="006558F0"/>
    <w:rsid w:val="00655BEC"/>
    <w:rsid w:val="006564DB"/>
    <w:rsid w:val="00656A19"/>
    <w:rsid w:val="00656BFA"/>
    <w:rsid w:val="00657763"/>
    <w:rsid w:val="006579D5"/>
    <w:rsid w:val="00657CF0"/>
    <w:rsid w:val="006603DB"/>
    <w:rsid w:val="00660523"/>
    <w:rsid w:val="0066064C"/>
    <w:rsid w:val="006614CF"/>
    <w:rsid w:val="006618CA"/>
    <w:rsid w:val="006619A0"/>
    <w:rsid w:val="00661A24"/>
    <w:rsid w:val="0066207F"/>
    <w:rsid w:val="00663B7A"/>
    <w:rsid w:val="00663BA4"/>
    <w:rsid w:val="006641BE"/>
    <w:rsid w:val="00664652"/>
    <w:rsid w:val="00664752"/>
    <w:rsid w:val="0066482B"/>
    <w:rsid w:val="006649E1"/>
    <w:rsid w:val="00664D43"/>
    <w:rsid w:val="00664DC6"/>
    <w:rsid w:val="0066502C"/>
    <w:rsid w:val="006650DD"/>
    <w:rsid w:val="0066513D"/>
    <w:rsid w:val="006651B5"/>
    <w:rsid w:val="006651DA"/>
    <w:rsid w:val="0066568C"/>
    <w:rsid w:val="006657B5"/>
    <w:rsid w:val="00665B1E"/>
    <w:rsid w:val="00665B9C"/>
    <w:rsid w:val="006662EF"/>
    <w:rsid w:val="0066703F"/>
    <w:rsid w:val="00667352"/>
    <w:rsid w:val="00667532"/>
    <w:rsid w:val="006675B7"/>
    <w:rsid w:val="006676E8"/>
    <w:rsid w:val="006701C1"/>
    <w:rsid w:val="00670224"/>
    <w:rsid w:val="00670552"/>
    <w:rsid w:val="00670ABA"/>
    <w:rsid w:val="00670C0F"/>
    <w:rsid w:val="00671494"/>
    <w:rsid w:val="00671738"/>
    <w:rsid w:val="00672082"/>
    <w:rsid w:val="0067210E"/>
    <w:rsid w:val="00672586"/>
    <w:rsid w:val="00672858"/>
    <w:rsid w:val="006729D2"/>
    <w:rsid w:val="006739EB"/>
    <w:rsid w:val="00673ABF"/>
    <w:rsid w:val="00673E57"/>
    <w:rsid w:val="00674159"/>
    <w:rsid w:val="00674331"/>
    <w:rsid w:val="00674454"/>
    <w:rsid w:val="00674469"/>
    <w:rsid w:val="00674C42"/>
    <w:rsid w:val="006751AA"/>
    <w:rsid w:val="00675391"/>
    <w:rsid w:val="00675399"/>
    <w:rsid w:val="006754FA"/>
    <w:rsid w:val="00675A08"/>
    <w:rsid w:val="0067635C"/>
    <w:rsid w:val="006769C1"/>
    <w:rsid w:val="00677025"/>
    <w:rsid w:val="006774E6"/>
    <w:rsid w:val="00677C3B"/>
    <w:rsid w:val="00677C78"/>
    <w:rsid w:val="00677E58"/>
    <w:rsid w:val="006803A9"/>
    <w:rsid w:val="0068075A"/>
    <w:rsid w:val="00680A09"/>
    <w:rsid w:val="00680D5C"/>
    <w:rsid w:val="00681ACF"/>
    <w:rsid w:val="006824A1"/>
    <w:rsid w:val="00682C23"/>
    <w:rsid w:val="006832C0"/>
    <w:rsid w:val="0068375E"/>
    <w:rsid w:val="00684546"/>
    <w:rsid w:val="0068456F"/>
    <w:rsid w:val="00684BD6"/>
    <w:rsid w:val="00685BB9"/>
    <w:rsid w:val="00687136"/>
    <w:rsid w:val="00687550"/>
    <w:rsid w:val="00687B5C"/>
    <w:rsid w:val="006902DD"/>
    <w:rsid w:val="00690345"/>
    <w:rsid w:val="00691159"/>
    <w:rsid w:val="006916AD"/>
    <w:rsid w:val="006916C5"/>
    <w:rsid w:val="006921CE"/>
    <w:rsid w:val="0069292F"/>
    <w:rsid w:val="00693203"/>
    <w:rsid w:val="006936CB"/>
    <w:rsid w:val="00693A73"/>
    <w:rsid w:val="00694357"/>
    <w:rsid w:val="00694835"/>
    <w:rsid w:val="00694850"/>
    <w:rsid w:val="00694A22"/>
    <w:rsid w:val="00694BAA"/>
    <w:rsid w:val="00694BF4"/>
    <w:rsid w:val="00694FCA"/>
    <w:rsid w:val="00695A8A"/>
    <w:rsid w:val="0069633A"/>
    <w:rsid w:val="006966A0"/>
    <w:rsid w:val="00696935"/>
    <w:rsid w:val="00696E82"/>
    <w:rsid w:val="00697CA2"/>
    <w:rsid w:val="00697CB1"/>
    <w:rsid w:val="006A0142"/>
    <w:rsid w:val="006A0402"/>
    <w:rsid w:val="006A0AE1"/>
    <w:rsid w:val="006A0D1D"/>
    <w:rsid w:val="006A1C43"/>
    <w:rsid w:val="006A250C"/>
    <w:rsid w:val="006A2D25"/>
    <w:rsid w:val="006A2F0A"/>
    <w:rsid w:val="006A3AF5"/>
    <w:rsid w:val="006A44DB"/>
    <w:rsid w:val="006A5CCC"/>
    <w:rsid w:val="006B0853"/>
    <w:rsid w:val="006B0CBC"/>
    <w:rsid w:val="006B13A0"/>
    <w:rsid w:val="006B1937"/>
    <w:rsid w:val="006B1F76"/>
    <w:rsid w:val="006B1FD0"/>
    <w:rsid w:val="006B2199"/>
    <w:rsid w:val="006B2ABC"/>
    <w:rsid w:val="006B2E23"/>
    <w:rsid w:val="006B31FC"/>
    <w:rsid w:val="006B347B"/>
    <w:rsid w:val="006B3749"/>
    <w:rsid w:val="006B470E"/>
    <w:rsid w:val="006B516F"/>
    <w:rsid w:val="006B5351"/>
    <w:rsid w:val="006B571D"/>
    <w:rsid w:val="006B583C"/>
    <w:rsid w:val="006B6098"/>
    <w:rsid w:val="006B66A5"/>
    <w:rsid w:val="006B6D3F"/>
    <w:rsid w:val="006B6E1C"/>
    <w:rsid w:val="006B733B"/>
    <w:rsid w:val="006B75EF"/>
    <w:rsid w:val="006B7872"/>
    <w:rsid w:val="006B7D80"/>
    <w:rsid w:val="006B7E43"/>
    <w:rsid w:val="006C020A"/>
    <w:rsid w:val="006C03AD"/>
    <w:rsid w:val="006C06F3"/>
    <w:rsid w:val="006C1572"/>
    <w:rsid w:val="006C15AA"/>
    <w:rsid w:val="006C16D2"/>
    <w:rsid w:val="006C1EB0"/>
    <w:rsid w:val="006C2467"/>
    <w:rsid w:val="006C307E"/>
    <w:rsid w:val="006C3575"/>
    <w:rsid w:val="006C4854"/>
    <w:rsid w:val="006C509A"/>
    <w:rsid w:val="006C5351"/>
    <w:rsid w:val="006C5566"/>
    <w:rsid w:val="006C573D"/>
    <w:rsid w:val="006C5E05"/>
    <w:rsid w:val="006C5F54"/>
    <w:rsid w:val="006C68F5"/>
    <w:rsid w:val="006C6AFC"/>
    <w:rsid w:val="006C771D"/>
    <w:rsid w:val="006D03AE"/>
    <w:rsid w:val="006D142E"/>
    <w:rsid w:val="006D15D6"/>
    <w:rsid w:val="006D1AE7"/>
    <w:rsid w:val="006D1D21"/>
    <w:rsid w:val="006D20D7"/>
    <w:rsid w:val="006D214D"/>
    <w:rsid w:val="006D21EF"/>
    <w:rsid w:val="006D3908"/>
    <w:rsid w:val="006D3E1E"/>
    <w:rsid w:val="006D4273"/>
    <w:rsid w:val="006D48E0"/>
    <w:rsid w:val="006D4B3C"/>
    <w:rsid w:val="006D52D9"/>
    <w:rsid w:val="006D533F"/>
    <w:rsid w:val="006D5341"/>
    <w:rsid w:val="006D5443"/>
    <w:rsid w:val="006D54D2"/>
    <w:rsid w:val="006D56A8"/>
    <w:rsid w:val="006D56DC"/>
    <w:rsid w:val="006D686C"/>
    <w:rsid w:val="006D68B6"/>
    <w:rsid w:val="006D6B17"/>
    <w:rsid w:val="006D6BA6"/>
    <w:rsid w:val="006D7029"/>
    <w:rsid w:val="006D703A"/>
    <w:rsid w:val="006D723F"/>
    <w:rsid w:val="006D7294"/>
    <w:rsid w:val="006D7787"/>
    <w:rsid w:val="006E05A2"/>
    <w:rsid w:val="006E0A51"/>
    <w:rsid w:val="006E0C78"/>
    <w:rsid w:val="006E0E1B"/>
    <w:rsid w:val="006E0E53"/>
    <w:rsid w:val="006E1426"/>
    <w:rsid w:val="006E1455"/>
    <w:rsid w:val="006E2152"/>
    <w:rsid w:val="006E25DB"/>
    <w:rsid w:val="006E2B18"/>
    <w:rsid w:val="006E2DE9"/>
    <w:rsid w:val="006E3054"/>
    <w:rsid w:val="006E31AD"/>
    <w:rsid w:val="006E33A4"/>
    <w:rsid w:val="006E359E"/>
    <w:rsid w:val="006E3CCA"/>
    <w:rsid w:val="006E43B4"/>
    <w:rsid w:val="006E4925"/>
    <w:rsid w:val="006E529F"/>
    <w:rsid w:val="006E5328"/>
    <w:rsid w:val="006E54F2"/>
    <w:rsid w:val="006E5B0D"/>
    <w:rsid w:val="006E5CA4"/>
    <w:rsid w:val="006E5F38"/>
    <w:rsid w:val="006E646C"/>
    <w:rsid w:val="006E6785"/>
    <w:rsid w:val="006E6FD2"/>
    <w:rsid w:val="006E775E"/>
    <w:rsid w:val="006F095E"/>
    <w:rsid w:val="006F0A7F"/>
    <w:rsid w:val="006F11F3"/>
    <w:rsid w:val="006F12B7"/>
    <w:rsid w:val="006F1BDD"/>
    <w:rsid w:val="006F2510"/>
    <w:rsid w:val="006F2AE6"/>
    <w:rsid w:val="006F2B45"/>
    <w:rsid w:val="006F2C1B"/>
    <w:rsid w:val="006F3525"/>
    <w:rsid w:val="006F36D1"/>
    <w:rsid w:val="006F3994"/>
    <w:rsid w:val="006F3DB4"/>
    <w:rsid w:val="006F4BFF"/>
    <w:rsid w:val="006F512D"/>
    <w:rsid w:val="006F566A"/>
    <w:rsid w:val="006F56E4"/>
    <w:rsid w:val="006F582B"/>
    <w:rsid w:val="006F6101"/>
    <w:rsid w:val="006F66B4"/>
    <w:rsid w:val="006F7B5C"/>
    <w:rsid w:val="006F7D3A"/>
    <w:rsid w:val="007003A6"/>
    <w:rsid w:val="00700B38"/>
    <w:rsid w:val="007011BB"/>
    <w:rsid w:val="00701221"/>
    <w:rsid w:val="007014AB"/>
    <w:rsid w:val="00701A4D"/>
    <w:rsid w:val="00701ADF"/>
    <w:rsid w:val="00701B5D"/>
    <w:rsid w:val="00702C99"/>
    <w:rsid w:val="00702E3C"/>
    <w:rsid w:val="00703099"/>
    <w:rsid w:val="00703713"/>
    <w:rsid w:val="00703735"/>
    <w:rsid w:val="00703B77"/>
    <w:rsid w:val="0070409C"/>
    <w:rsid w:val="00704DE5"/>
    <w:rsid w:val="00705A82"/>
    <w:rsid w:val="00705C47"/>
    <w:rsid w:val="00705C7E"/>
    <w:rsid w:val="00706576"/>
    <w:rsid w:val="007071F1"/>
    <w:rsid w:val="00707261"/>
    <w:rsid w:val="0070792F"/>
    <w:rsid w:val="00707D7E"/>
    <w:rsid w:val="007100BD"/>
    <w:rsid w:val="00710A18"/>
    <w:rsid w:val="00710A5B"/>
    <w:rsid w:val="00710C15"/>
    <w:rsid w:val="00710CCC"/>
    <w:rsid w:val="007111A8"/>
    <w:rsid w:val="0071153A"/>
    <w:rsid w:val="00712501"/>
    <w:rsid w:val="00712D9D"/>
    <w:rsid w:val="0071366D"/>
    <w:rsid w:val="007139B8"/>
    <w:rsid w:val="0071468C"/>
    <w:rsid w:val="00714CAD"/>
    <w:rsid w:val="00714DB7"/>
    <w:rsid w:val="0071506F"/>
    <w:rsid w:val="0071518D"/>
    <w:rsid w:val="00715845"/>
    <w:rsid w:val="00715864"/>
    <w:rsid w:val="007158E5"/>
    <w:rsid w:val="00716295"/>
    <w:rsid w:val="00716C7C"/>
    <w:rsid w:val="00716FFC"/>
    <w:rsid w:val="007175B5"/>
    <w:rsid w:val="007177F7"/>
    <w:rsid w:val="0071780E"/>
    <w:rsid w:val="00717986"/>
    <w:rsid w:val="00717BEA"/>
    <w:rsid w:val="00717FF6"/>
    <w:rsid w:val="00720101"/>
    <w:rsid w:val="00720343"/>
    <w:rsid w:val="00720CA7"/>
    <w:rsid w:val="00720E00"/>
    <w:rsid w:val="00721247"/>
    <w:rsid w:val="00721375"/>
    <w:rsid w:val="007213F4"/>
    <w:rsid w:val="007215AD"/>
    <w:rsid w:val="00721DF6"/>
    <w:rsid w:val="00721F57"/>
    <w:rsid w:val="007220E2"/>
    <w:rsid w:val="0072238D"/>
    <w:rsid w:val="00722573"/>
    <w:rsid w:val="0072279A"/>
    <w:rsid w:val="00722B4E"/>
    <w:rsid w:val="00723282"/>
    <w:rsid w:val="007241FB"/>
    <w:rsid w:val="00724468"/>
    <w:rsid w:val="00724A4E"/>
    <w:rsid w:val="007264D6"/>
    <w:rsid w:val="00726611"/>
    <w:rsid w:val="00726A8C"/>
    <w:rsid w:val="0072719E"/>
    <w:rsid w:val="0072720A"/>
    <w:rsid w:val="00730673"/>
    <w:rsid w:val="00730677"/>
    <w:rsid w:val="00730C13"/>
    <w:rsid w:val="00730F61"/>
    <w:rsid w:val="00731050"/>
    <w:rsid w:val="0073153A"/>
    <w:rsid w:val="0073302B"/>
    <w:rsid w:val="007334A7"/>
    <w:rsid w:val="0073354F"/>
    <w:rsid w:val="0073469D"/>
    <w:rsid w:val="0073497F"/>
    <w:rsid w:val="00735BFD"/>
    <w:rsid w:val="00736060"/>
    <w:rsid w:val="00736502"/>
    <w:rsid w:val="007368AE"/>
    <w:rsid w:val="00736C5D"/>
    <w:rsid w:val="00736DA6"/>
    <w:rsid w:val="00736ECC"/>
    <w:rsid w:val="00736F04"/>
    <w:rsid w:val="00737240"/>
    <w:rsid w:val="007375C5"/>
    <w:rsid w:val="0073760C"/>
    <w:rsid w:val="0073773B"/>
    <w:rsid w:val="00737A91"/>
    <w:rsid w:val="00737EE5"/>
    <w:rsid w:val="00740631"/>
    <w:rsid w:val="0074141B"/>
    <w:rsid w:val="00741BEE"/>
    <w:rsid w:val="00741C90"/>
    <w:rsid w:val="007420F3"/>
    <w:rsid w:val="00742459"/>
    <w:rsid w:val="00742AE2"/>
    <w:rsid w:val="00743BAB"/>
    <w:rsid w:val="00743F35"/>
    <w:rsid w:val="00744256"/>
    <w:rsid w:val="007444A7"/>
    <w:rsid w:val="0074459F"/>
    <w:rsid w:val="00744786"/>
    <w:rsid w:val="007447AF"/>
    <w:rsid w:val="00744AD4"/>
    <w:rsid w:val="00744C9E"/>
    <w:rsid w:val="00744F94"/>
    <w:rsid w:val="007452D3"/>
    <w:rsid w:val="0074580C"/>
    <w:rsid w:val="00745942"/>
    <w:rsid w:val="00745984"/>
    <w:rsid w:val="007459FD"/>
    <w:rsid w:val="00745AEC"/>
    <w:rsid w:val="00745BBD"/>
    <w:rsid w:val="00745C02"/>
    <w:rsid w:val="007464F1"/>
    <w:rsid w:val="00746A08"/>
    <w:rsid w:val="00746AB1"/>
    <w:rsid w:val="0074756E"/>
    <w:rsid w:val="00747E9B"/>
    <w:rsid w:val="0075017E"/>
    <w:rsid w:val="0075024D"/>
    <w:rsid w:val="007502D5"/>
    <w:rsid w:val="00750DC0"/>
    <w:rsid w:val="00750DE4"/>
    <w:rsid w:val="007510B7"/>
    <w:rsid w:val="007511E6"/>
    <w:rsid w:val="0075149E"/>
    <w:rsid w:val="00752048"/>
    <w:rsid w:val="007522FE"/>
    <w:rsid w:val="00753292"/>
    <w:rsid w:val="007534A4"/>
    <w:rsid w:val="007537E4"/>
    <w:rsid w:val="00753B9E"/>
    <w:rsid w:val="00753D21"/>
    <w:rsid w:val="007542C4"/>
    <w:rsid w:val="007542E8"/>
    <w:rsid w:val="007544ED"/>
    <w:rsid w:val="00754E9D"/>
    <w:rsid w:val="0075572F"/>
    <w:rsid w:val="007560CC"/>
    <w:rsid w:val="0075628A"/>
    <w:rsid w:val="00757BA1"/>
    <w:rsid w:val="00760041"/>
    <w:rsid w:val="00760309"/>
    <w:rsid w:val="007609FA"/>
    <w:rsid w:val="00760C18"/>
    <w:rsid w:val="00760EC3"/>
    <w:rsid w:val="00760EF8"/>
    <w:rsid w:val="00761294"/>
    <w:rsid w:val="00761D48"/>
    <w:rsid w:val="007620ED"/>
    <w:rsid w:val="007621BC"/>
    <w:rsid w:val="00762780"/>
    <w:rsid w:val="00762A8A"/>
    <w:rsid w:val="00762BA0"/>
    <w:rsid w:val="00762BDF"/>
    <w:rsid w:val="007635CB"/>
    <w:rsid w:val="00763715"/>
    <w:rsid w:val="00763B46"/>
    <w:rsid w:val="007648A3"/>
    <w:rsid w:val="00764D1C"/>
    <w:rsid w:val="00765169"/>
    <w:rsid w:val="00765370"/>
    <w:rsid w:val="00765ABD"/>
    <w:rsid w:val="00765D0F"/>
    <w:rsid w:val="0076615B"/>
    <w:rsid w:val="007670EA"/>
    <w:rsid w:val="007672CA"/>
    <w:rsid w:val="0076748D"/>
    <w:rsid w:val="0076766F"/>
    <w:rsid w:val="007679DB"/>
    <w:rsid w:val="00767A58"/>
    <w:rsid w:val="00767FB6"/>
    <w:rsid w:val="00770314"/>
    <w:rsid w:val="007706B6"/>
    <w:rsid w:val="0077118C"/>
    <w:rsid w:val="0077193E"/>
    <w:rsid w:val="00772C97"/>
    <w:rsid w:val="007730A8"/>
    <w:rsid w:val="00773D43"/>
    <w:rsid w:val="00773EE5"/>
    <w:rsid w:val="0077424A"/>
    <w:rsid w:val="0077428B"/>
    <w:rsid w:val="00774571"/>
    <w:rsid w:val="00774D3F"/>
    <w:rsid w:val="0077522D"/>
    <w:rsid w:val="007754DD"/>
    <w:rsid w:val="0077561E"/>
    <w:rsid w:val="0077592B"/>
    <w:rsid w:val="00775D4C"/>
    <w:rsid w:val="007762FC"/>
    <w:rsid w:val="00777128"/>
    <w:rsid w:val="007773A7"/>
    <w:rsid w:val="007774BE"/>
    <w:rsid w:val="00777516"/>
    <w:rsid w:val="00777B06"/>
    <w:rsid w:val="00777C21"/>
    <w:rsid w:val="00777CBE"/>
    <w:rsid w:val="00777E51"/>
    <w:rsid w:val="00777E5E"/>
    <w:rsid w:val="00780053"/>
    <w:rsid w:val="00780351"/>
    <w:rsid w:val="00780CDC"/>
    <w:rsid w:val="0078174F"/>
    <w:rsid w:val="007820CD"/>
    <w:rsid w:val="00782A0E"/>
    <w:rsid w:val="00782D40"/>
    <w:rsid w:val="00783494"/>
    <w:rsid w:val="007834A1"/>
    <w:rsid w:val="00783939"/>
    <w:rsid w:val="007841A2"/>
    <w:rsid w:val="007848C8"/>
    <w:rsid w:val="00784D1A"/>
    <w:rsid w:val="0078534C"/>
    <w:rsid w:val="00785572"/>
    <w:rsid w:val="00785F84"/>
    <w:rsid w:val="0078600B"/>
    <w:rsid w:val="0078646C"/>
    <w:rsid w:val="0078698E"/>
    <w:rsid w:val="00786FBF"/>
    <w:rsid w:val="007871C3"/>
    <w:rsid w:val="0078729C"/>
    <w:rsid w:val="007879BC"/>
    <w:rsid w:val="007879E3"/>
    <w:rsid w:val="007909D2"/>
    <w:rsid w:val="00791161"/>
    <w:rsid w:val="0079153F"/>
    <w:rsid w:val="00791B98"/>
    <w:rsid w:val="00791E50"/>
    <w:rsid w:val="007922B3"/>
    <w:rsid w:val="00792342"/>
    <w:rsid w:val="00792424"/>
    <w:rsid w:val="0079255E"/>
    <w:rsid w:val="00792F9D"/>
    <w:rsid w:val="0079314E"/>
    <w:rsid w:val="00793DE7"/>
    <w:rsid w:val="00793E15"/>
    <w:rsid w:val="00793EAD"/>
    <w:rsid w:val="007941A6"/>
    <w:rsid w:val="00796B3D"/>
    <w:rsid w:val="0079752C"/>
    <w:rsid w:val="007A076C"/>
    <w:rsid w:val="007A14F2"/>
    <w:rsid w:val="007A15C5"/>
    <w:rsid w:val="007A1B04"/>
    <w:rsid w:val="007A1FCF"/>
    <w:rsid w:val="007A22C3"/>
    <w:rsid w:val="007A2427"/>
    <w:rsid w:val="007A2495"/>
    <w:rsid w:val="007A24A2"/>
    <w:rsid w:val="007A2ADD"/>
    <w:rsid w:val="007A2F4A"/>
    <w:rsid w:val="007A3098"/>
    <w:rsid w:val="007A3236"/>
    <w:rsid w:val="007A3779"/>
    <w:rsid w:val="007A383A"/>
    <w:rsid w:val="007A3FE2"/>
    <w:rsid w:val="007A459D"/>
    <w:rsid w:val="007A4675"/>
    <w:rsid w:val="007A4AAC"/>
    <w:rsid w:val="007A5A6D"/>
    <w:rsid w:val="007A763B"/>
    <w:rsid w:val="007A78B9"/>
    <w:rsid w:val="007A7CF6"/>
    <w:rsid w:val="007B00D1"/>
    <w:rsid w:val="007B0530"/>
    <w:rsid w:val="007B0688"/>
    <w:rsid w:val="007B1214"/>
    <w:rsid w:val="007B250E"/>
    <w:rsid w:val="007B29CE"/>
    <w:rsid w:val="007B2A99"/>
    <w:rsid w:val="007B3224"/>
    <w:rsid w:val="007B33FA"/>
    <w:rsid w:val="007B3907"/>
    <w:rsid w:val="007B3D86"/>
    <w:rsid w:val="007B4300"/>
    <w:rsid w:val="007B4635"/>
    <w:rsid w:val="007B4D3C"/>
    <w:rsid w:val="007B4DAE"/>
    <w:rsid w:val="007B5557"/>
    <w:rsid w:val="007B5CBF"/>
    <w:rsid w:val="007B5E86"/>
    <w:rsid w:val="007B6131"/>
    <w:rsid w:val="007B61EC"/>
    <w:rsid w:val="007B66D0"/>
    <w:rsid w:val="007B6841"/>
    <w:rsid w:val="007B6B5C"/>
    <w:rsid w:val="007B6C10"/>
    <w:rsid w:val="007B6D24"/>
    <w:rsid w:val="007B6E4F"/>
    <w:rsid w:val="007B7301"/>
    <w:rsid w:val="007B77ED"/>
    <w:rsid w:val="007B7A81"/>
    <w:rsid w:val="007B7D60"/>
    <w:rsid w:val="007B7E13"/>
    <w:rsid w:val="007C0022"/>
    <w:rsid w:val="007C0470"/>
    <w:rsid w:val="007C117F"/>
    <w:rsid w:val="007C1622"/>
    <w:rsid w:val="007C1808"/>
    <w:rsid w:val="007C1F12"/>
    <w:rsid w:val="007C2122"/>
    <w:rsid w:val="007C2248"/>
    <w:rsid w:val="007C25CD"/>
    <w:rsid w:val="007C25D6"/>
    <w:rsid w:val="007C287C"/>
    <w:rsid w:val="007C2BBF"/>
    <w:rsid w:val="007C365B"/>
    <w:rsid w:val="007C4031"/>
    <w:rsid w:val="007C4233"/>
    <w:rsid w:val="007C44E3"/>
    <w:rsid w:val="007C470E"/>
    <w:rsid w:val="007C57E3"/>
    <w:rsid w:val="007C5E00"/>
    <w:rsid w:val="007C5EB2"/>
    <w:rsid w:val="007C6203"/>
    <w:rsid w:val="007C62E0"/>
    <w:rsid w:val="007C62E9"/>
    <w:rsid w:val="007C66E9"/>
    <w:rsid w:val="007C6AF5"/>
    <w:rsid w:val="007C70F1"/>
    <w:rsid w:val="007C7110"/>
    <w:rsid w:val="007C71FB"/>
    <w:rsid w:val="007C78CD"/>
    <w:rsid w:val="007C7C47"/>
    <w:rsid w:val="007D1285"/>
    <w:rsid w:val="007D189F"/>
    <w:rsid w:val="007D1C28"/>
    <w:rsid w:val="007D2590"/>
    <w:rsid w:val="007D266D"/>
    <w:rsid w:val="007D28B5"/>
    <w:rsid w:val="007D2DF3"/>
    <w:rsid w:val="007D2F6F"/>
    <w:rsid w:val="007D3363"/>
    <w:rsid w:val="007D38B3"/>
    <w:rsid w:val="007D411B"/>
    <w:rsid w:val="007D4F2C"/>
    <w:rsid w:val="007D5337"/>
    <w:rsid w:val="007D5BEB"/>
    <w:rsid w:val="007D5EB4"/>
    <w:rsid w:val="007D6927"/>
    <w:rsid w:val="007D70B9"/>
    <w:rsid w:val="007D7330"/>
    <w:rsid w:val="007E033D"/>
    <w:rsid w:val="007E0A0A"/>
    <w:rsid w:val="007E1308"/>
    <w:rsid w:val="007E13C9"/>
    <w:rsid w:val="007E15E7"/>
    <w:rsid w:val="007E1C18"/>
    <w:rsid w:val="007E1D50"/>
    <w:rsid w:val="007E1E9F"/>
    <w:rsid w:val="007E200E"/>
    <w:rsid w:val="007E2188"/>
    <w:rsid w:val="007E226A"/>
    <w:rsid w:val="007E294B"/>
    <w:rsid w:val="007E3B2C"/>
    <w:rsid w:val="007E3D85"/>
    <w:rsid w:val="007E3F87"/>
    <w:rsid w:val="007E4064"/>
    <w:rsid w:val="007E409F"/>
    <w:rsid w:val="007E4834"/>
    <w:rsid w:val="007E4C88"/>
    <w:rsid w:val="007E5263"/>
    <w:rsid w:val="007E557B"/>
    <w:rsid w:val="007E6608"/>
    <w:rsid w:val="007E685E"/>
    <w:rsid w:val="007E70BB"/>
    <w:rsid w:val="007E719F"/>
    <w:rsid w:val="007E71E0"/>
    <w:rsid w:val="007E7774"/>
    <w:rsid w:val="007E7911"/>
    <w:rsid w:val="007F04D8"/>
    <w:rsid w:val="007F05DA"/>
    <w:rsid w:val="007F1391"/>
    <w:rsid w:val="007F1430"/>
    <w:rsid w:val="007F143A"/>
    <w:rsid w:val="007F2900"/>
    <w:rsid w:val="007F29D1"/>
    <w:rsid w:val="007F2F3A"/>
    <w:rsid w:val="007F3255"/>
    <w:rsid w:val="007F3B85"/>
    <w:rsid w:val="007F411C"/>
    <w:rsid w:val="007F44EF"/>
    <w:rsid w:val="007F47E9"/>
    <w:rsid w:val="007F4A9A"/>
    <w:rsid w:val="007F4CE6"/>
    <w:rsid w:val="007F55B2"/>
    <w:rsid w:val="007F566F"/>
    <w:rsid w:val="007F5956"/>
    <w:rsid w:val="007F622F"/>
    <w:rsid w:val="007F6ACF"/>
    <w:rsid w:val="007F707E"/>
    <w:rsid w:val="007F722A"/>
    <w:rsid w:val="007F774B"/>
    <w:rsid w:val="007F7F4E"/>
    <w:rsid w:val="007F7FC0"/>
    <w:rsid w:val="0080017A"/>
    <w:rsid w:val="00800715"/>
    <w:rsid w:val="00800CE2"/>
    <w:rsid w:val="00800CF2"/>
    <w:rsid w:val="00800DBA"/>
    <w:rsid w:val="00801135"/>
    <w:rsid w:val="008018EE"/>
    <w:rsid w:val="00801DC8"/>
    <w:rsid w:val="008020D0"/>
    <w:rsid w:val="008023C4"/>
    <w:rsid w:val="008024E3"/>
    <w:rsid w:val="00802EDE"/>
    <w:rsid w:val="00803616"/>
    <w:rsid w:val="00803C76"/>
    <w:rsid w:val="0080403A"/>
    <w:rsid w:val="0080479E"/>
    <w:rsid w:val="00805433"/>
    <w:rsid w:val="00805851"/>
    <w:rsid w:val="00805E56"/>
    <w:rsid w:val="00806101"/>
    <w:rsid w:val="00806905"/>
    <w:rsid w:val="00807214"/>
    <w:rsid w:val="00807968"/>
    <w:rsid w:val="00810E24"/>
    <w:rsid w:val="008113B7"/>
    <w:rsid w:val="00811473"/>
    <w:rsid w:val="00811EBE"/>
    <w:rsid w:val="00812449"/>
    <w:rsid w:val="00812849"/>
    <w:rsid w:val="008128E1"/>
    <w:rsid w:val="00812FD9"/>
    <w:rsid w:val="00813A11"/>
    <w:rsid w:val="00813CE9"/>
    <w:rsid w:val="0081426A"/>
    <w:rsid w:val="00814357"/>
    <w:rsid w:val="00814E29"/>
    <w:rsid w:val="00814FC8"/>
    <w:rsid w:val="008150F6"/>
    <w:rsid w:val="00815146"/>
    <w:rsid w:val="00815E01"/>
    <w:rsid w:val="00815E5E"/>
    <w:rsid w:val="008163C0"/>
    <w:rsid w:val="008163D4"/>
    <w:rsid w:val="008164C4"/>
    <w:rsid w:val="00816907"/>
    <w:rsid w:val="0081699C"/>
    <w:rsid w:val="00816F4B"/>
    <w:rsid w:val="0081705B"/>
    <w:rsid w:val="008179BA"/>
    <w:rsid w:val="00817B97"/>
    <w:rsid w:val="00817BEB"/>
    <w:rsid w:val="00820299"/>
    <w:rsid w:val="00820708"/>
    <w:rsid w:val="00820AF7"/>
    <w:rsid w:val="00820C9C"/>
    <w:rsid w:val="00820DF0"/>
    <w:rsid w:val="008213C8"/>
    <w:rsid w:val="008215EC"/>
    <w:rsid w:val="0082181F"/>
    <w:rsid w:val="00822420"/>
    <w:rsid w:val="008235DB"/>
    <w:rsid w:val="00824042"/>
    <w:rsid w:val="00824247"/>
    <w:rsid w:val="00824F21"/>
    <w:rsid w:val="0082519D"/>
    <w:rsid w:val="008251C7"/>
    <w:rsid w:val="008258E0"/>
    <w:rsid w:val="00825E5D"/>
    <w:rsid w:val="00826B4A"/>
    <w:rsid w:val="00827BC8"/>
    <w:rsid w:val="00827D63"/>
    <w:rsid w:val="008304DC"/>
    <w:rsid w:val="00830CF9"/>
    <w:rsid w:val="00831277"/>
    <w:rsid w:val="0083198A"/>
    <w:rsid w:val="00832093"/>
    <w:rsid w:val="00832149"/>
    <w:rsid w:val="0083365F"/>
    <w:rsid w:val="00833D11"/>
    <w:rsid w:val="00833D42"/>
    <w:rsid w:val="00834005"/>
    <w:rsid w:val="00834B28"/>
    <w:rsid w:val="00835B3C"/>
    <w:rsid w:val="00835B6E"/>
    <w:rsid w:val="0083625B"/>
    <w:rsid w:val="0083630D"/>
    <w:rsid w:val="00836335"/>
    <w:rsid w:val="00836F68"/>
    <w:rsid w:val="00837071"/>
    <w:rsid w:val="0083707F"/>
    <w:rsid w:val="00837B7B"/>
    <w:rsid w:val="00837FC4"/>
    <w:rsid w:val="0084021C"/>
    <w:rsid w:val="00840288"/>
    <w:rsid w:val="0084080F"/>
    <w:rsid w:val="00840CC2"/>
    <w:rsid w:val="008412E0"/>
    <w:rsid w:val="0084148C"/>
    <w:rsid w:val="008417FC"/>
    <w:rsid w:val="008420D4"/>
    <w:rsid w:val="00842178"/>
    <w:rsid w:val="00842256"/>
    <w:rsid w:val="00842330"/>
    <w:rsid w:val="00842AA2"/>
    <w:rsid w:val="00843E76"/>
    <w:rsid w:val="0084542E"/>
    <w:rsid w:val="00847B81"/>
    <w:rsid w:val="00847D54"/>
    <w:rsid w:val="00847E36"/>
    <w:rsid w:val="00847F91"/>
    <w:rsid w:val="008505BC"/>
    <w:rsid w:val="008506DC"/>
    <w:rsid w:val="00850F93"/>
    <w:rsid w:val="0085145F"/>
    <w:rsid w:val="008514B6"/>
    <w:rsid w:val="008516B1"/>
    <w:rsid w:val="00851C33"/>
    <w:rsid w:val="00852652"/>
    <w:rsid w:val="00852806"/>
    <w:rsid w:val="00853007"/>
    <w:rsid w:val="0085419F"/>
    <w:rsid w:val="008544BA"/>
    <w:rsid w:val="00854570"/>
    <w:rsid w:val="0085624D"/>
    <w:rsid w:val="0085638D"/>
    <w:rsid w:val="00856622"/>
    <w:rsid w:val="00856F84"/>
    <w:rsid w:val="00856FAE"/>
    <w:rsid w:val="008573C2"/>
    <w:rsid w:val="0085765A"/>
    <w:rsid w:val="008577FF"/>
    <w:rsid w:val="008579D5"/>
    <w:rsid w:val="00857CA7"/>
    <w:rsid w:val="0086125B"/>
    <w:rsid w:val="008615BA"/>
    <w:rsid w:val="008616CB"/>
    <w:rsid w:val="00861919"/>
    <w:rsid w:val="00862466"/>
    <w:rsid w:val="00862A86"/>
    <w:rsid w:val="00862C4A"/>
    <w:rsid w:val="00863056"/>
    <w:rsid w:val="0086365A"/>
    <w:rsid w:val="00863D3E"/>
    <w:rsid w:val="008641CF"/>
    <w:rsid w:val="008641DE"/>
    <w:rsid w:val="00864F5C"/>
    <w:rsid w:val="00865644"/>
    <w:rsid w:val="008669A5"/>
    <w:rsid w:val="00866A00"/>
    <w:rsid w:val="00866EFB"/>
    <w:rsid w:val="00866F5F"/>
    <w:rsid w:val="00867128"/>
    <w:rsid w:val="008671EC"/>
    <w:rsid w:val="00870107"/>
    <w:rsid w:val="00871DBF"/>
    <w:rsid w:val="00871F46"/>
    <w:rsid w:val="00872792"/>
    <w:rsid w:val="00873376"/>
    <w:rsid w:val="008737E0"/>
    <w:rsid w:val="00873CF1"/>
    <w:rsid w:val="00873E6D"/>
    <w:rsid w:val="00874269"/>
    <w:rsid w:val="008742A6"/>
    <w:rsid w:val="00874393"/>
    <w:rsid w:val="00874F7C"/>
    <w:rsid w:val="00874F90"/>
    <w:rsid w:val="008750BA"/>
    <w:rsid w:val="00875B19"/>
    <w:rsid w:val="00875F39"/>
    <w:rsid w:val="0087698A"/>
    <w:rsid w:val="00876EBD"/>
    <w:rsid w:val="0088051F"/>
    <w:rsid w:val="00880E91"/>
    <w:rsid w:val="00881292"/>
    <w:rsid w:val="00881564"/>
    <w:rsid w:val="00881A01"/>
    <w:rsid w:val="00881A42"/>
    <w:rsid w:val="00881B24"/>
    <w:rsid w:val="00881CCA"/>
    <w:rsid w:val="00882323"/>
    <w:rsid w:val="00882C18"/>
    <w:rsid w:val="008838F2"/>
    <w:rsid w:val="00883D6A"/>
    <w:rsid w:val="00884068"/>
    <w:rsid w:val="008850B2"/>
    <w:rsid w:val="0088521C"/>
    <w:rsid w:val="00885AFB"/>
    <w:rsid w:val="00885F3F"/>
    <w:rsid w:val="00886C18"/>
    <w:rsid w:val="00886C7A"/>
    <w:rsid w:val="00886E6C"/>
    <w:rsid w:val="00887326"/>
    <w:rsid w:val="00887770"/>
    <w:rsid w:val="00887F4F"/>
    <w:rsid w:val="00890228"/>
    <w:rsid w:val="008903B2"/>
    <w:rsid w:val="008907F2"/>
    <w:rsid w:val="00891089"/>
    <w:rsid w:val="00891299"/>
    <w:rsid w:val="00891A67"/>
    <w:rsid w:val="00891C01"/>
    <w:rsid w:val="00891CB9"/>
    <w:rsid w:val="00892F61"/>
    <w:rsid w:val="00892FF2"/>
    <w:rsid w:val="008930F7"/>
    <w:rsid w:val="00895254"/>
    <w:rsid w:val="008954FC"/>
    <w:rsid w:val="00897135"/>
    <w:rsid w:val="008971D1"/>
    <w:rsid w:val="008974C3"/>
    <w:rsid w:val="008977C1"/>
    <w:rsid w:val="00897B2D"/>
    <w:rsid w:val="008A04AD"/>
    <w:rsid w:val="008A062C"/>
    <w:rsid w:val="008A08FD"/>
    <w:rsid w:val="008A0F0A"/>
    <w:rsid w:val="008A1D3E"/>
    <w:rsid w:val="008A23A8"/>
    <w:rsid w:val="008A4008"/>
    <w:rsid w:val="008A417C"/>
    <w:rsid w:val="008A4C1F"/>
    <w:rsid w:val="008A502D"/>
    <w:rsid w:val="008A56AD"/>
    <w:rsid w:val="008A5C17"/>
    <w:rsid w:val="008A5E9D"/>
    <w:rsid w:val="008A6A36"/>
    <w:rsid w:val="008A6C7B"/>
    <w:rsid w:val="008A742D"/>
    <w:rsid w:val="008A7D68"/>
    <w:rsid w:val="008A7E61"/>
    <w:rsid w:val="008A7F17"/>
    <w:rsid w:val="008B07BA"/>
    <w:rsid w:val="008B0959"/>
    <w:rsid w:val="008B0D56"/>
    <w:rsid w:val="008B12E7"/>
    <w:rsid w:val="008B2249"/>
    <w:rsid w:val="008B2361"/>
    <w:rsid w:val="008B2811"/>
    <w:rsid w:val="008B300F"/>
    <w:rsid w:val="008B33E4"/>
    <w:rsid w:val="008B3610"/>
    <w:rsid w:val="008B3A6F"/>
    <w:rsid w:val="008B3B3E"/>
    <w:rsid w:val="008B3D1F"/>
    <w:rsid w:val="008B402D"/>
    <w:rsid w:val="008B446C"/>
    <w:rsid w:val="008B4E8A"/>
    <w:rsid w:val="008B502F"/>
    <w:rsid w:val="008B54E8"/>
    <w:rsid w:val="008B5A62"/>
    <w:rsid w:val="008B5F1E"/>
    <w:rsid w:val="008B6AED"/>
    <w:rsid w:val="008B6E6C"/>
    <w:rsid w:val="008B70F1"/>
    <w:rsid w:val="008B7FEF"/>
    <w:rsid w:val="008C094C"/>
    <w:rsid w:val="008C0DE0"/>
    <w:rsid w:val="008C2531"/>
    <w:rsid w:val="008C2A8D"/>
    <w:rsid w:val="008C3382"/>
    <w:rsid w:val="008C341D"/>
    <w:rsid w:val="008C3476"/>
    <w:rsid w:val="008C36FF"/>
    <w:rsid w:val="008C3AE9"/>
    <w:rsid w:val="008C3AF8"/>
    <w:rsid w:val="008C3C0E"/>
    <w:rsid w:val="008C3E84"/>
    <w:rsid w:val="008C415D"/>
    <w:rsid w:val="008C43D4"/>
    <w:rsid w:val="008C44F5"/>
    <w:rsid w:val="008C475B"/>
    <w:rsid w:val="008C4E9B"/>
    <w:rsid w:val="008C6207"/>
    <w:rsid w:val="008C6715"/>
    <w:rsid w:val="008C6F8B"/>
    <w:rsid w:val="008C74BF"/>
    <w:rsid w:val="008C7D21"/>
    <w:rsid w:val="008C7DA2"/>
    <w:rsid w:val="008D0357"/>
    <w:rsid w:val="008D037F"/>
    <w:rsid w:val="008D055C"/>
    <w:rsid w:val="008D0AD3"/>
    <w:rsid w:val="008D1CA6"/>
    <w:rsid w:val="008D1D71"/>
    <w:rsid w:val="008D1E0F"/>
    <w:rsid w:val="008D2237"/>
    <w:rsid w:val="008D2ABB"/>
    <w:rsid w:val="008D2B74"/>
    <w:rsid w:val="008D2E46"/>
    <w:rsid w:val="008D2EB6"/>
    <w:rsid w:val="008D330D"/>
    <w:rsid w:val="008D4AA2"/>
    <w:rsid w:val="008D4BD5"/>
    <w:rsid w:val="008D51D1"/>
    <w:rsid w:val="008D54AF"/>
    <w:rsid w:val="008D5778"/>
    <w:rsid w:val="008D5A2A"/>
    <w:rsid w:val="008D60AB"/>
    <w:rsid w:val="008D6367"/>
    <w:rsid w:val="008D69A7"/>
    <w:rsid w:val="008D6E43"/>
    <w:rsid w:val="008D706E"/>
    <w:rsid w:val="008D7158"/>
    <w:rsid w:val="008E0124"/>
    <w:rsid w:val="008E02F9"/>
    <w:rsid w:val="008E0541"/>
    <w:rsid w:val="008E0A62"/>
    <w:rsid w:val="008E0C9E"/>
    <w:rsid w:val="008E138B"/>
    <w:rsid w:val="008E146E"/>
    <w:rsid w:val="008E1774"/>
    <w:rsid w:val="008E18A3"/>
    <w:rsid w:val="008E2421"/>
    <w:rsid w:val="008E26D8"/>
    <w:rsid w:val="008E2B6B"/>
    <w:rsid w:val="008E2FF0"/>
    <w:rsid w:val="008E329D"/>
    <w:rsid w:val="008E364B"/>
    <w:rsid w:val="008E4134"/>
    <w:rsid w:val="008E4457"/>
    <w:rsid w:val="008E4463"/>
    <w:rsid w:val="008E4964"/>
    <w:rsid w:val="008E4BC8"/>
    <w:rsid w:val="008E504B"/>
    <w:rsid w:val="008E50B8"/>
    <w:rsid w:val="008E7729"/>
    <w:rsid w:val="008E7C1C"/>
    <w:rsid w:val="008E7C21"/>
    <w:rsid w:val="008E7DBB"/>
    <w:rsid w:val="008F0226"/>
    <w:rsid w:val="008F031E"/>
    <w:rsid w:val="008F0330"/>
    <w:rsid w:val="008F1618"/>
    <w:rsid w:val="008F1A4C"/>
    <w:rsid w:val="008F1CF8"/>
    <w:rsid w:val="008F1ECB"/>
    <w:rsid w:val="008F20DA"/>
    <w:rsid w:val="008F21D2"/>
    <w:rsid w:val="008F2F0A"/>
    <w:rsid w:val="008F300D"/>
    <w:rsid w:val="008F31DE"/>
    <w:rsid w:val="008F37E7"/>
    <w:rsid w:val="008F3B3A"/>
    <w:rsid w:val="008F3D51"/>
    <w:rsid w:val="008F44B3"/>
    <w:rsid w:val="008F48C1"/>
    <w:rsid w:val="008F48E0"/>
    <w:rsid w:val="008F4AA5"/>
    <w:rsid w:val="008F531B"/>
    <w:rsid w:val="008F55C5"/>
    <w:rsid w:val="008F617F"/>
    <w:rsid w:val="008F62B5"/>
    <w:rsid w:val="008F63C4"/>
    <w:rsid w:val="008F6588"/>
    <w:rsid w:val="008F702E"/>
    <w:rsid w:val="008F73A9"/>
    <w:rsid w:val="008F7F12"/>
    <w:rsid w:val="00900CC2"/>
    <w:rsid w:val="0090103B"/>
    <w:rsid w:val="00901196"/>
    <w:rsid w:val="009019C4"/>
    <w:rsid w:val="00901DA2"/>
    <w:rsid w:val="0090228B"/>
    <w:rsid w:val="009022E5"/>
    <w:rsid w:val="00902A09"/>
    <w:rsid w:val="00902A0C"/>
    <w:rsid w:val="00902F0A"/>
    <w:rsid w:val="00903350"/>
    <w:rsid w:val="00903687"/>
    <w:rsid w:val="00903750"/>
    <w:rsid w:val="00903E48"/>
    <w:rsid w:val="00903F15"/>
    <w:rsid w:val="009042A8"/>
    <w:rsid w:val="0090436C"/>
    <w:rsid w:val="00905684"/>
    <w:rsid w:val="00905F46"/>
    <w:rsid w:val="009068E0"/>
    <w:rsid w:val="00906A01"/>
    <w:rsid w:val="00907081"/>
    <w:rsid w:val="00907760"/>
    <w:rsid w:val="009078F8"/>
    <w:rsid w:val="009079DD"/>
    <w:rsid w:val="00907AF7"/>
    <w:rsid w:val="00907B23"/>
    <w:rsid w:val="009107E4"/>
    <w:rsid w:val="00910815"/>
    <w:rsid w:val="00910953"/>
    <w:rsid w:val="00911331"/>
    <w:rsid w:val="009118FF"/>
    <w:rsid w:val="00911CB1"/>
    <w:rsid w:val="00911D9A"/>
    <w:rsid w:val="009120AC"/>
    <w:rsid w:val="00913036"/>
    <w:rsid w:val="00913559"/>
    <w:rsid w:val="009135C7"/>
    <w:rsid w:val="0091366A"/>
    <w:rsid w:val="0091400D"/>
    <w:rsid w:val="00914B65"/>
    <w:rsid w:val="00914EC9"/>
    <w:rsid w:val="00914FF7"/>
    <w:rsid w:val="009157FC"/>
    <w:rsid w:val="0091583D"/>
    <w:rsid w:val="009160F0"/>
    <w:rsid w:val="0091613C"/>
    <w:rsid w:val="009161A6"/>
    <w:rsid w:val="0091636F"/>
    <w:rsid w:val="009165B2"/>
    <w:rsid w:val="00916703"/>
    <w:rsid w:val="009169B9"/>
    <w:rsid w:val="00916E96"/>
    <w:rsid w:val="00916EC9"/>
    <w:rsid w:val="009178B0"/>
    <w:rsid w:val="00917E3D"/>
    <w:rsid w:val="009200BF"/>
    <w:rsid w:val="00920579"/>
    <w:rsid w:val="00920FF3"/>
    <w:rsid w:val="00921487"/>
    <w:rsid w:val="009218BB"/>
    <w:rsid w:val="00921C4D"/>
    <w:rsid w:val="00921F23"/>
    <w:rsid w:val="00922262"/>
    <w:rsid w:val="009222E1"/>
    <w:rsid w:val="0092253F"/>
    <w:rsid w:val="00922CA5"/>
    <w:rsid w:val="00922CC1"/>
    <w:rsid w:val="00922D3B"/>
    <w:rsid w:val="00922FC8"/>
    <w:rsid w:val="00923455"/>
    <w:rsid w:val="009235DC"/>
    <w:rsid w:val="0092384C"/>
    <w:rsid w:val="00923B0F"/>
    <w:rsid w:val="00924636"/>
    <w:rsid w:val="00924CC1"/>
    <w:rsid w:val="00925025"/>
    <w:rsid w:val="0092516F"/>
    <w:rsid w:val="009251F9"/>
    <w:rsid w:val="00925381"/>
    <w:rsid w:val="00925596"/>
    <w:rsid w:val="00925881"/>
    <w:rsid w:val="00925C32"/>
    <w:rsid w:val="00925FB6"/>
    <w:rsid w:val="00926006"/>
    <w:rsid w:val="0092720B"/>
    <w:rsid w:val="009277F4"/>
    <w:rsid w:val="00930046"/>
    <w:rsid w:val="00931246"/>
    <w:rsid w:val="009315B0"/>
    <w:rsid w:val="009315F2"/>
    <w:rsid w:val="0093221F"/>
    <w:rsid w:val="009324B4"/>
    <w:rsid w:val="0093300E"/>
    <w:rsid w:val="0093305C"/>
    <w:rsid w:val="009332D1"/>
    <w:rsid w:val="00933715"/>
    <w:rsid w:val="00933775"/>
    <w:rsid w:val="00933C2B"/>
    <w:rsid w:val="00934572"/>
    <w:rsid w:val="00934724"/>
    <w:rsid w:val="009349B1"/>
    <w:rsid w:val="009352D2"/>
    <w:rsid w:val="00935861"/>
    <w:rsid w:val="00935E59"/>
    <w:rsid w:val="00935E77"/>
    <w:rsid w:val="00935E8A"/>
    <w:rsid w:val="0093620C"/>
    <w:rsid w:val="00936F30"/>
    <w:rsid w:val="009374FE"/>
    <w:rsid w:val="009400FF"/>
    <w:rsid w:val="0094082E"/>
    <w:rsid w:val="00940F57"/>
    <w:rsid w:val="00941166"/>
    <w:rsid w:val="009411FD"/>
    <w:rsid w:val="00941D0C"/>
    <w:rsid w:val="00943835"/>
    <w:rsid w:val="00943894"/>
    <w:rsid w:val="00943CD8"/>
    <w:rsid w:val="009444F0"/>
    <w:rsid w:val="00946082"/>
    <w:rsid w:val="00946140"/>
    <w:rsid w:val="009462DB"/>
    <w:rsid w:val="00946646"/>
    <w:rsid w:val="00946DB7"/>
    <w:rsid w:val="00947BB1"/>
    <w:rsid w:val="00947CD7"/>
    <w:rsid w:val="00947D28"/>
    <w:rsid w:val="00947F0F"/>
    <w:rsid w:val="00950187"/>
    <w:rsid w:val="00950308"/>
    <w:rsid w:val="00950591"/>
    <w:rsid w:val="00950720"/>
    <w:rsid w:val="009509BF"/>
    <w:rsid w:val="00950E18"/>
    <w:rsid w:val="00950F88"/>
    <w:rsid w:val="009513B8"/>
    <w:rsid w:val="00951430"/>
    <w:rsid w:val="009521F9"/>
    <w:rsid w:val="00952480"/>
    <w:rsid w:val="00953453"/>
    <w:rsid w:val="00953D8C"/>
    <w:rsid w:val="0095455C"/>
    <w:rsid w:val="00954ECA"/>
    <w:rsid w:val="00955009"/>
    <w:rsid w:val="009557F6"/>
    <w:rsid w:val="009558C0"/>
    <w:rsid w:val="00955A29"/>
    <w:rsid w:val="00955C05"/>
    <w:rsid w:val="00956691"/>
    <w:rsid w:val="00956C82"/>
    <w:rsid w:val="00956C9A"/>
    <w:rsid w:val="00956F06"/>
    <w:rsid w:val="009573DC"/>
    <w:rsid w:val="00957513"/>
    <w:rsid w:val="0095785B"/>
    <w:rsid w:val="00960A11"/>
    <w:rsid w:val="00960ABA"/>
    <w:rsid w:val="009613D3"/>
    <w:rsid w:val="00961A57"/>
    <w:rsid w:val="00961F48"/>
    <w:rsid w:val="00962563"/>
    <w:rsid w:val="00962AC8"/>
    <w:rsid w:val="00962BBF"/>
    <w:rsid w:val="00962BE0"/>
    <w:rsid w:val="00962C57"/>
    <w:rsid w:val="009630B7"/>
    <w:rsid w:val="0096372B"/>
    <w:rsid w:val="0096372C"/>
    <w:rsid w:val="00963B48"/>
    <w:rsid w:val="00963FA0"/>
    <w:rsid w:val="009642AB"/>
    <w:rsid w:val="009643EB"/>
    <w:rsid w:val="00964852"/>
    <w:rsid w:val="0096515B"/>
    <w:rsid w:val="0096609F"/>
    <w:rsid w:val="00966112"/>
    <w:rsid w:val="0096617D"/>
    <w:rsid w:val="009662A0"/>
    <w:rsid w:val="0096689A"/>
    <w:rsid w:val="00967173"/>
    <w:rsid w:val="009672BE"/>
    <w:rsid w:val="0096784D"/>
    <w:rsid w:val="0097012D"/>
    <w:rsid w:val="009703D1"/>
    <w:rsid w:val="0097052F"/>
    <w:rsid w:val="009706A6"/>
    <w:rsid w:val="00970B1E"/>
    <w:rsid w:val="00970B64"/>
    <w:rsid w:val="00970D77"/>
    <w:rsid w:val="00971673"/>
    <w:rsid w:val="00972427"/>
    <w:rsid w:val="0097259C"/>
    <w:rsid w:val="0097291A"/>
    <w:rsid w:val="00972E83"/>
    <w:rsid w:val="0097320E"/>
    <w:rsid w:val="00973D24"/>
    <w:rsid w:val="00973DF7"/>
    <w:rsid w:val="0097451D"/>
    <w:rsid w:val="00974EE1"/>
    <w:rsid w:val="00975138"/>
    <w:rsid w:val="00975681"/>
    <w:rsid w:val="00975DEE"/>
    <w:rsid w:val="009767AC"/>
    <w:rsid w:val="0097684D"/>
    <w:rsid w:val="009771F1"/>
    <w:rsid w:val="00977636"/>
    <w:rsid w:val="009800AE"/>
    <w:rsid w:val="00980786"/>
    <w:rsid w:val="00980FD7"/>
    <w:rsid w:val="009813E7"/>
    <w:rsid w:val="009817CF"/>
    <w:rsid w:val="00981CA5"/>
    <w:rsid w:val="00982ABD"/>
    <w:rsid w:val="009831B0"/>
    <w:rsid w:val="00983403"/>
    <w:rsid w:val="00983B27"/>
    <w:rsid w:val="00983D2F"/>
    <w:rsid w:val="00985124"/>
    <w:rsid w:val="009852B4"/>
    <w:rsid w:val="009857C3"/>
    <w:rsid w:val="00985D23"/>
    <w:rsid w:val="00985EF8"/>
    <w:rsid w:val="00986472"/>
    <w:rsid w:val="00986BA9"/>
    <w:rsid w:val="00986E06"/>
    <w:rsid w:val="00987C13"/>
    <w:rsid w:val="00987EB9"/>
    <w:rsid w:val="0099002D"/>
    <w:rsid w:val="00990C90"/>
    <w:rsid w:val="00991B8D"/>
    <w:rsid w:val="00991EAF"/>
    <w:rsid w:val="009927FE"/>
    <w:rsid w:val="00992DB9"/>
    <w:rsid w:val="00992FE8"/>
    <w:rsid w:val="009933B0"/>
    <w:rsid w:val="00993700"/>
    <w:rsid w:val="00994CB3"/>
    <w:rsid w:val="0099589B"/>
    <w:rsid w:val="0099682F"/>
    <w:rsid w:val="00996A7F"/>
    <w:rsid w:val="00997049"/>
    <w:rsid w:val="0099769A"/>
    <w:rsid w:val="009979D3"/>
    <w:rsid w:val="00997C44"/>
    <w:rsid w:val="009A0610"/>
    <w:rsid w:val="009A0D7F"/>
    <w:rsid w:val="009A122B"/>
    <w:rsid w:val="009A1B76"/>
    <w:rsid w:val="009A2771"/>
    <w:rsid w:val="009A2A7F"/>
    <w:rsid w:val="009A2BB0"/>
    <w:rsid w:val="009A2DF3"/>
    <w:rsid w:val="009A30E3"/>
    <w:rsid w:val="009A348D"/>
    <w:rsid w:val="009A365E"/>
    <w:rsid w:val="009A4435"/>
    <w:rsid w:val="009A4B35"/>
    <w:rsid w:val="009A4BED"/>
    <w:rsid w:val="009A4EDE"/>
    <w:rsid w:val="009A5298"/>
    <w:rsid w:val="009A5F26"/>
    <w:rsid w:val="009A6363"/>
    <w:rsid w:val="009A75A4"/>
    <w:rsid w:val="009A790D"/>
    <w:rsid w:val="009A7B8B"/>
    <w:rsid w:val="009A7C53"/>
    <w:rsid w:val="009A7D0E"/>
    <w:rsid w:val="009A7DE4"/>
    <w:rsid w:val="009B0B9E"/>
    <w:rsid w:val="009B0DAB"/>
    <w:rsid w:val="009B0FF8"/>
    <w:rsid w:val="009B1A95"/>
    <w:rsid w:val="009B210D"/>
    <w:rsid w:val="009B2B82"/>
    <w:rsid w:val="009B3326"/>
    <w:rsid w:val="009B3545"/>
    <w:rsid w:val="009B382E"/>
    <w:rsid w:val="009B48A0"/>
    <w:rsid w:val="009B494F"/>
    <w:rsid w:val="009B4D11"/>
    <w:rsid w:val="009B4F82"/>
    <w:rsid w:val="009B5A1D"/>
    <w:rsid w:val="009B5EBB"/>
    <w:rsid w:val="009B6760"/>
    <w:rsid w:val="009B6FA2"/>
    <w:rsid w:val="009B7BE3"/>
    <w:rsid w:val="009C030F"/>
    <w:rsid w:val="009C034A"/>
    <w:rsid w:val="009C2292"/>
    <w:rsid w:val="009C2870"/>
    <w:rsid w:val="009C2878"/>
    <w:rsid w:val="009C28B5"/>
    <w:rsid w:val="009C31D2"/>
    <w:rsid w:val="009C384A"/>
    <w:rsid w:val="009C3B6A"/>
    <w:rsid w:val="009C3D5D"/>
    <w:rsid w:val="009C43FD"/>
    <w:rsid w:val="009C492E"/>
    <w:rsid w:val="009C4BF6"/>
    <w:rsid w:val="009C4C36"/>
    <w:rsid w:val="009C5144"/>
    <w:rsid w:val="009C51BA"/>
    <w:rsid w:val="009C5369"/>
    <w:rsid w:val="009C57CA"/>
    <w:rsid w:val="009C61EC"/>
    <w:rsid w:val="009C6579"/>
    <w:rsid w:val="009C6D0C"/>
    <w:rsid w:val="009C74F9"/>
    <w:rsid w:val="009C7519"/>
    <w:rsid w:val="009C78E8"/>
    <w:rsid w:val="009C7B55"/>
    <w:rsid w:val="009D0F97"/>
    <w:rsid w:val="009D0FFC"/>
    <w:rsid w:val="009D27B1"/>
    <w:rsid w:val="009D2838"/>
    <w:rsid w:val="009D2991"/>
    <w:rsid w:val="009D2B0B"/>
    <w:rsid w:val="009D2DD9"/>
    <w:rsid w:val="009D4130"/>
    <w:rsid w:val="009D4A58"/>
    <w:rsid w:val="009D5276"/>
    <w:rsid w:val="009D590B"/>
    <w:rsid w:val="009D5918"/>
    <w:rsid w:val="009D5B1A"/>
    <w:rsid w:val="009D5FD7"/>
    <w:rsid w:val="009D6570"/>
    <w:rsid w:val="009D68DE"/>
    <w:rsid w:val="009D6BBE"/>
    <w:rsid w:val="009E03E0"/>
    <w:rsid w:val="009E0426"/>
    <w:rsid w:val="009E0DBE"/>
    <w:rsid w:val="009E10A2"/>
    <w:rsid w:val="009E20B9"/>
    <w:rsid w:val="009E28AD"/>
    <w:rsid w:val="009E369D"/>
    <w:rsid w:val="009E36B7"/>
    <w:rsid w:val="009E375E"/>
    <w:rsid w:val="009E5194"/>
    <w:rsid w:val="009E549A"/>
    <w:rsid w:val="009E5638"/>
    <w:rsid w:val="009E5914"/>
    <w:rsid w:val="009E5BFE"/>
    <w:rsid w:val="009E5DFE"/>
    <w:rsid w:val="009E6219"/>
    <w:rsid w:val="009E6517"/>
    <w:rsid w:val="009E6700"/>
    <w:rsid w:val="009E6F21"/>
    <w:rsid w:val="009E7CAD"/>
    <w:rsid w:val="009F0B5F"/>
    <w:rsid w:val="009F0F04"/>
    <w:rsid w:val="009F12BE"/>
    <w:rsid w:val="009F2387"/>
    <w:rsid w:val="009F2759"/>
    <w:rsid w:val="009F2BFB"/>
    <w:rsid w:val="009F31F4"/>
    <w:rsid w:val="009F3DD8"/>
    <w:rsid w:val="009F3E2A"/>
    <w:rsid w:val="009F4C0D"/>
    <w:rsid w:val="009F4C43"/>
    <w:rsid w:val="009F53B7"/>
    <w:rsid w:val="009F53FC"/>
    <w:rsid w:val="009F5C83"/>
    <w:rsid w:val="009F61AB"/>
    <w:rsid w:val="009F6969"/>
    <w:rsid w:val="009F6D87"/>
    <w:rsid w:val="009F774C"/>
    <w:rsid w:val="009F7BE7"/>
    <w:rsid w:val="00A001B4"/>
    <w:rsid w:val="00A00237"/>
    <w:rsid w:val="00A0087B"/>
    <w:rsid w:val="00A00AC6"/>
    <w:rsid w:val="00A019C4"/>
    <w:rsid w:val="00A01C31"/>
    <w:rsid w:val="00A025AF"/>
    <w:rsid w:val="00A02A8E"/>
    <w:rsid w:val="00A02ED5"/>
    <w:rsid w:val="00A03197"/>
    <w:rsid w:val="00A0340C"/>
    <w:rsid w:val="00A0349D"/>
    <w:rsid w:val="00A0383E"/>
    <w:rsid w:val="00A03958"/>
    <w:rsid w:val="00A03AB7"/>
    <w:rsid w:val="00A0456C"/>
    <w:rsid w:val="00A04B89"/>
    <w:rsid w:val="00A04CC1"/>
    <w:rsid w:val="00A04EFF"/>
    <w:rsid w:val="00A05652"/>
    <w:rsid w:val="00A057FE"/>
    <w:rsid w:val="00A05E58"/>
    <w:rsid w:val="00A05F88"/>
    <w:rsid w:val="00A06C2E"/>
    <w:rsid w:val="00A07354"/>
    <w:rsid w:val="00A07E3A"/>
    <w:rsid w:val="00A07EF6"/>
    <w:rsid w:val="00A106EF"/>
    <w:rsid w:val="00A10895"/>
    <w:rsid w:val="00A110F3"/>
    <w:rsid w:val="00A114F8"/>
    <w:rsid w:val="00A115CF"/>
    <w:rsid w:val="00A11678"/>
    <w:rsid w:val="00A1175E"/>
    <w:rsid w:val="00A11A43"/>
    <w:rsid w:val="00A11A9E"/>
    <w:rsid w:val="00A128F2"/>
    <w:rsid w:val="00A12D32"/>
    <w:rsid w:val="00A12E38"/>
    <w:rsid w:val="00A12E53"/>
    <w:rsid w:val="00A13C86"/>
    <w:rsid w:val="00A142B2"/>
    <w:rsid w:val="00A1457C"/>
    <w:rsid w:val="00A14C82"/>
    <w:rsid w:val="00A15164"/>
    <w:rsid w:val="00A153AC"/>
    <w:rsid w:val="00A15CDA"/>
    <w:rsid w:val="00A15EFA"/>
    <w:rsid w:val="00A1635F"/>
    <w:rsid w:val="00A16648"/>
    <w:rsid w:val="00A169C4"/>
    <w:rsid w:val="00A1769E"/>
    <w:rsid w:val="00A176CD"/>
    <w:rsid w:val="00A17783"/>
    <w:rsid w:val="00A178DB"/>
    <w:rsid w:val="00A17A0B"/>
    <w:rsid w:val="00A17D15"/>
    <w:rsid w:val="00A17F37"/>
    <w:rsid w:val="00A2007C"/>
    <w:rsid w:val="00A202CD"/>
    <w:rsid w:val="00A20D60"/>
    <w:rsid w:val="00A20DEC"/>
    <w:rsid w:val="00A211B8"/>
    <w:rsid w:val="00A21343"/>
    <w:rsid w:val="00A21619"/>
    <w:rsid w:val="00A22223"/>
    <w:rsid w:val="00A2226F"/>
    <w:rsid w:val="00A222E9"/>
    <w:rsid w:val="00A22407"/>
    <w:rsid w:val="00A22557"/>
    <w:rsid w:val="00A22F3D"/>
    <w:rsid w:val="00A234E0"/>
    <w:rsid w:val="00A23570"/>
    <w:rsid w:val="00A236D5"/>
    <w:rsid w:val="00A23791"/>
    <w:rsid w:val="00A237D5"/>
    <w:rsid w:val="00A23CD1"/>
    <w:rsid w:val="00A24042"/>
    <w:rsid w:val="00A2408D"/>
    <w:rsid w:val="00A243B5"/>
    <w:rsid w:val="00A24542"/>
    <w:rsid w:val="00A247C5"/>
    <w:rsid w:val="00A24BBE"/>
    <w:rsid w:val="00A24C47"/>
    <w:rsid w:val="00A251B5"/>
    <w:rsid w:val="00A25AB6"/>
    <w:rsid w:val="00A25AF2"/>
    <w:rsid w:val="00A2636F"/>
    <w:rsid w:val="00A26580"/>
    <w:rsid w:val="00A269B7"/>
    <w:rsid w:val="00A26AAB"/>
    <w:rsid w:val="00A26C36"/>
    <w:rsid w:val="00A271DF"/>
    <w:rsid w:val="00A274AD"/>
    <w:rsid w:val="00A277FF"/>
    <w:rsid w:val="00A30021"/>
    <w:rsid w:val="00A30252"/>
    <w:rsid w:val="00A309B9"/>
    <w:rsid w:val="00A30EFE"/>
    <w:rsid w:val="00A30F8E"/>
    <w:rsid w:val="00A3182C"/>
    <w:rsid w:val="00A318A1"/>
    <w:rsid w:val="00A32559"/>
    <w:rsid w:val="00A327BF"/>
    <w:rsid w:val="00A32CAE"/>
    <w:rsid w:val="00A32DBC"/>
    <w:rsid w:val="00A331E5"/>
    <w:rsid w:val="00A33576"/>
    <w:rsid w:val="00A336F8"/>
    <w:rsid w:val="00A33841"/>
    <w:rsid w:val="00A339A6"/>
    <w:rsid w:val="00A33D15"/>
    <w:rsid w:val="00A33F9D"/>
    <w:rsid w:val="00A3401B"/>
    <w:rsid w:val="00A341E6"/>
    <w:rsid w:val="00A34343"/>
    <w:rsid w:val="00A346AD"/>
    <w:rsid w:val="00A3533C"/>
    <w:rsid w:val="00A353B7"/>
    <w:rsid w:val="00A353FC"/>
    <w:rsid w:val="00A35A12"/>
    <w:rsid w:val="00A35A33"/>
    <w:rsid w:val="00A35B03"/>
    <w:rsid w:val="00A35F09"/>
    <w:rsid w:val="00A35FE1"/>
    <w:rsid w:val="00A362FA"/>
    <w:rsid w:val="00A3631A"/>
    <w:rsid w:val="00A36771"/>
    <w:rsid w:val="00A369EB"/>
    <w:rsid w:val="00A37C26"/>
    <w:rsid w:val="00A404AE"/>
    <w:rsid w:val="00A4199A"/>
    <w:rsid w:val="00A4272C"/>
    <w:rsid w:val="00A436E0"/>
    <w:rsid w:val="00A43A05"/>
    <w:rsid w:val="00A43AED"/>
    <w:rsid w:val="00A44E0A"/>
    <w:rsid w:val="00A45595"/>
    <w:rsid w:val="00A45EB4"/>
    <w:rsid w:val="00A45F27"/>
    <w:rsid w:val="00A45F59"/>
    <w:rsid w:val="00A45FEF"/>
    <w:rsid w:val="00A478F1"/>
    <w:rsid w:val="00A47D81"/>
    <w:rsid w:val="00A47EAE"/>
    <w:rsid w:val="00A50232"/>
    <w:rsid w:val="00A50379"/>
    <w:rsid w:val="00A50574"/>
    <w:rsid w:val="00A506E8"/>
    <w:rsid w:val="00A509A4"/>
    <w:rsid w:val="00A50E6E"/>
    <w:rsid w:val="00A518CC"/>
    <w:rsid w:val="00A5236D"/>
    <w:rsid w:val="00A5242A"/>
    <w:rsid w:val="00A52609"/>
    <w:rsid w:val="00A53062"/>
    <w:rsid w:val="00A53653"/>
    <w:rsid w:val="00A5369A"/>
    <w:rsid w:val="00A5383D"/>
    <w:rsid w:val="00A538F9"/>
    <w:rsid w:val="00A547A0"/>
    <w:rsid w:val="00A556A3"/>
    <w:rsid w:val="00A557D8"/>
    <w:rsid w:val="00A55CAB"/>
    <w:rsid w:val="00A562CB"/>
    <w:rsid w:val="00A564B8"/>
    <w:rsid w:val="00A569C1"/>
    <w:rsid w:val="00A56DA9"/>
    <w:rsid w:val="00A5765F"/>
    <w:rsid w:val="00A60B7D"/>
    <w:rsid w:val="00A60F05"/>
    <w:rsid w:val="00A61007"/>
    <w:rsid w:val="00A61169"/>
    <w:rsid w:val="00A614D7"/>
    <w:rsid w:val="00A61EAE"/>
    <w:rsid w:val="00A62CD6"/>
    <w:rsid w:val="00A6370D"/>
    <w:rsid w:val="00A63A4E"/>
    <w:rsid w:val="00A63E1D"/>
    <w:rsid w:val="00A64178"/>
    <w:rsid w:val="00A65333"/>
    <w:rsid w:val="00A65FDC"/>
    <w:rsid w:val="00A66063"/>
    <w:rsid w:val="00A663A9"/>
    <w:rsid w:val="00A66CC8"/>
    <w:rsid w:val="00A67121"/>
    <w:rsid w:val="00A6760B"/>
    <w:rsid w:val="00A67DD6"/>
    <w:rsid w:val="00A7055D"/>
    <w:rsid w:val="00A705EB"/>
    <w:rsid w:val="00A706F6"/>
    <w:rsid w:val="00A7078C"/>
    <w:rsid w:val="00A70D5C"/>
    <w:rsid w:val="00A71A5D"/>
    <w:rsid w:val="00A71A70"/>
    <w:rsid w:val="00A71C2C"/>
    <w:rsid w:val="00A72063"/>
    <w:rsid w:val="00A720FB"/>
    <w:rsid w:val="00A72A0D"/>
    <w:rsid w:val="00A72A89"/>
    <w:rsid w:val="00A72D94"/>
    <w:rsid w:val="00A72EB1"/>
    <w:rsid w:val="00A72F52"/>
    <w:rsid w:val="00A73C77"/>
    <w:rsid w:val="00A73F53"/>
    <w:rsid w:val="00A73FF9"/>
    <w:rsid w:val="00A753DC"/>
    <w:rsid w:val="00A75405"/>
    <w:rsid w:val="00A7668E"/>
    <w:rsid w:val="00A76EFE"/>
    <w:rsid w:val="00A76F83"/>
    <w:rsid w:val="00A77A2D"/>
    <w:rsid w:val="00A77CBD"/>
    <w:rsid w:val="00A80299"/>
    <w:rsid w:val="00A804E8"/>
    <w:rsid w:val="00A80850"/>
    <w:rsid w:val="00A80EC8"/>
    <w:rsid w:val="00A81578"/>
    <w:rsid w:val="00A81C4D"/>
    <w:rsid w:val="00A8202A"/>
    <w:rsid w:val="00A82137"/>
    <w:rsid w:val="00A8275B"/>
    <w:rsid w:val="00A83195"/>
    <w:rsid w:val="00A834A0"/>
    <w:rsid w:val="00A837B6"/>
    <w:rsid w:val="00A83A82"/>
    <w:rsid w:val="00A83AD4"/>
    <w:rsid w:val="00A83E62"/>
    <w:rsid w:val="00A843A3"/>
    <w:rsid w:val="00A84474"/>
    <w:rsid w:val="00A845D1"/>
    <w:rsid w:val="00A84939"/>
    <w:rsid w:val="00A84A3C"/>
    <w:rsid w:val="00A84AF2"/>
    <w:rsid w:val="00A85C4B"/>
    <w:rsid w:val="00A86E5F"/>
    <w:rsid w:val="00A90247"/>
    <w:rsid w:val="00A904B5"/>
    <w:rsid w:val="00A91095"/>
    <w:rsid w:val="00A9139A"/>
    <w:rsid w:val="00A9163E"/>
    <w:rsid w:val="00A9215B"/>
    <w:rsid w:val="00A921A0"/>
    <w:rsid w:val="00A922E3"/>
    <w:rsid w:val="00A9238C"/>
    <w:rsid w:val="00A92408"/>
    <w:rsid w:val="00A92499"/>
    <w:rsid w:val="00A92589"/>
    <w:rsid w:val="00A92B20"/>
    <w:rsid w:val="00A930D3"/>
    <w:rsid w:val="00A936A6"/>
    <w:rsid w:val="00A936F5"/>
    <w:rsid w:val="00A94462"/>
    <w:rsid w:val="00A945D9"/>
    <w:rsid w:val="00A94843"/>
    <w:rsid w:val="00A94D78"/>
    <w:rsid w:val="00A94E3D"/>
    <w:rsid w:val="00A96422"/>
    <w:rsid w:val="00A964E7"/>
    <w:rsid w:val="00A96884"/>
    <w:rsid w:val="00A96F85"/>
    <w:rsid w:val="00A972EA"/>
    <w:rsid w:val="00A979DC"/>
    <w:rsid w:val="00AA03C9"/>
    <w:rsid w:val="00AA05EF"/>
    <w:rsid w:val="00AA06DA"/>
    <w:rsid w:val="00AA1662"/>
    <w:rsid w:val="00AA189E"/>
    <w:rsid w:val="00AA1F8C"/>
    <w:rsid w:val="00AA2782"/>
    <w:rsid w:val="00AA31DB"/>
    <w:rsid w:val="00AA3510"/>
    <w:rsid w:val="00AA3688"/>
    <w:rsid w:val="00AA3A0D"/>
    <w:rsid w:val="00AA3C68"/>
    <w:rsid w:val="00AA4207"/>
    <w:rsid w:val="00AA422C"/>
    <w:rsid w:val="00AA447F"/>
    <w:rsid w:val="00AA45BC"/>
    <w:rsid w:val="00AA4AC7"/>
    <w:rsid w:val="00AA53BC"/>
    <w:rsid w:val="00AA5AB3"/>
    <w:rsid w:val="00AA5CDE"/>
    <w:rsid w:val="00AA649B"/>
    <w:rsid w:val="00AA6B67"/>
    <w:rsid w:val="00AA76B5"/>
    <w:rsid w:val="00AB0059"/>
    <w:rsid w:val="00AB0576"/>
    <w:rsid w:val="00AB0790"/>
    <w:rsid w:val="00AB0B8E"/>
    <w:rsid w:val="00AB1070"/>
    <w:rsid w:val="00AB1856"/>
    <w:rsid w:val="00AB18CB"/>
    <w:rsid w:val="00AB19AA"/>
    <w:rsid w:val="00AB1C0D"/>
    <w:rsid w:val="00AB2C7B"/>
    <w:rsid w:val="00AB309F"/>
    <w:rsid w:val="00AB421A"/>
    <w:rsid w:val="00AB454C"/>
    <w:rsid w:val="00AB4DAC"/>
    <w:rsid w:val="00AB4DC3"/>
    <w:rsid w:val="00AB4F3F"/>
    <w:rsid w:val="00AB51EA"/>
    <w:rsid w:val="00AB5EC7"/>
    <w:rsid w:val="00AB61BB"/>
    <w:rsid w:val="00AB693C"/>
    <w:rsid w:val="00AB6B6B"/>
    <w:rsid w:val="00AB700C"/>
    <w:rsid w:val="00AB76BD"/>
    <w:rsid w:val="00AB76E8"/>
    <w:rsid w:val="00AB7899"/>
    <w:rsid w:val="00AC009E"/>
    <w:rsid w:val="00AC0208"/>
    <w:rsid w:val="00AC0297"/>
    <w:rsid w:val="00AC060D"/>
    <w:rsid w:val="00AC0EB7"/>
    <w:rsid w:val="00AC1527"/>
    <w:rsid w:val="00AC17D8"/>
    <w:rsid w:val="00AC1AA3"/>
    <w:rsid w:val="00AC2587"/>
    <w:rsid w:val="00AC25F8"/>
    <w:rsid w:val="00AC3535"/>
    <w:rsid w:val="00AC3975"/>
    <w:rsid w:val="00AC3F0B"/>
    <w:rsid w:val="00AC4113"/>
    <w:rsid w:val="00AC413F"/>
    <w:rsid w:val="00AC4414"/>
    <w:rsid w:val="00AC45A6"/>
    <w:rsid w:val="00AC4C05"/>
    <w:rsid w:val="00AC4D16"/>
    <w:rsid w:val="00AC5008"/>
    <w:rsid w:val="00AC55D4"/>
    <w:rsid w:val="00AC658D"/>
    <w:rsid w:val="00AC6775"/>
    <w:rsid w:val="00AC6DD6"/>
    <w:rsid w:val="00AC7202"/>
    <w:rsid w:val="00AC7553"/>
    <w:rsid w:val="00AC77E7"/>
    <w:rsid w:val="00AC7BD1"/>
    <w:rsid w:val="00AC7EAB"/>
    <w:rsid w:val="00AD07E1"/>
    <w:rsid w:val="00AD143F"/>
    <w:rsid w:val="00AD14B4"/>
    <w:rsid w:val="00AD19A8"/>
    <w:rsid w:val="00AD226A"/>
    <w:rsid w:val="00AD266B"/>
    <w:rsid w:val="00AD2D7E"/>
    <w:rsid w:val="00AD33C9"/>
    <w:rsid w:val="00AD3940"/>
    <w:rsid w:val="00AD3DE6"/>
    <w:rsid w:val="00AD3F0D"/>
    <w:rsid w:val="00AD4415"/>
    <w:rsid w:val="00AD4473"/>
    <w:rsid w:val="00AD49CD"/>
    <w:rsid w:val="00AD4DFA"/>
    <w:rsid w:val="00AD4E2B"/>
    <w:rsid w:val="00AD537B"/>
    <w:rsid w:val="00AD58A7"/>
    <w:rsid w:val="00AD59B3"/>
    <w:rsid w:val="00AD603A"/>
    <w:rsid w:val="00AD6185"/>
    <w:rsid w:val="00AD6CE5"/>
    <w:rsid w:val="00AD7ACF"/>
    <w:rsid w:val="00AD7C63"/>
    <w:rsid w:val="00AE0191"/>
    <w:rsid w:val="00AE0272"/>
    <w:rsid w:val="00AE0838"/>
    <w:rsid w:val="00AE0A8F"/>
    <w:rsid w:val="00AE0B5D"/>
    <w:rsid w:val="00AE0FB4"/>
    <w:rsid w:val="00AE1275"/>
    <w:rsid w:val="00AE1AE6"/>
    <w:rsid w:val="00AE2172"/>
    <w:rsid w:val="00AE26AA"/>
    <w:rsid w:val="00AE2C9C"/>
    <w:rsid w:val="00AE3A9F"/>
    <w:rsid w:val="00AE3E42"/>
    <w:rsid w:val="00AE421E"/>
    <w:rsid w:val="00AE47A0"/>
    <w:rsid w:val="00AE54BC"/>
    <w:rsid w:val="00AE5B67"/>
    <w:rsid w:val="00AE5C30"/>
    <w:rsid w:val="00AE5C75"/>
    <w:rsid w:val="00AE68D1"/>
    <w:rsid w:val="00AE69D0"/>
    <w:rsid w:val="00AE6A54"/>
    <w:rsid w:val="00AE6B29"/>
    <w:rsid w:val="00AE6B61"/>
    <w:rsid w:val="00AE6FF2"/>
    <w:rsid w:val="00AE7601"/>
    <w:rsid w:val="00AE775F"/>
    <w:rsid w:val="00AF014E"/>
    <w:rsid w:val="00AF05FC"/>
    <w:rsid w:val="00AF067B"/>
    <w:rsid w:val="00AF1853"/>
    <w:rsid w:val="00AF2388"/>
    <w:rsid w:val="00AF2444"/>
    <w:rsid w:val="00AF2DB6"/>
    <w:rsid w:val="00AF2FE3"/>
    <w:rsid w:val="00AF3664"/>
    <w:rsid w:val="00AF421A"/>
    <w:rsid w:val="00AF4B72"/>
    <w:rsid w:val="00AF55A9"/>
    <w:rsid w:val="00AF5695"/>
    <w:rsid w:val="00AF56AA"/>
    <w:rsid w:val="00AF56B7"/>
    <w:rsid w:val="00AF5A10"/>
    <w:rsid w:val="00AF5DC1"/>
    <w:rsid w:val="00AF6978"/>
    <w:rsid w:val="00AF7370"/>
    <w:rsid w:val="00AF7737"/>
    <w:rsid w:val="00AF778B"/>
    <w:rsid w:val="00AF7924"/>
    <w:rsid w:val="00AF798A"/>
    <w:rsid w:val="00B0002E"/>
    <w:rsid w:val="00B00130"/>
    <w:rsid w:val="00B006CE"/>
    <w:rsid w:val="00B009AE"/>
    <w:rsid w:val="00B00DAE"/>
    <w:rsid w:val="00B0143C"/>
    <w:rsid w:val="00B01D0D"/>
    <w:rsid w:val="00B01E50"/>
    <w:rsid w:val="00B0227B"/>
    <w:rsid w:val="00B024FF"/>
    <w:rsid w:val="00B02523"/>
    <w:rsid w:val="00B0305E"/>
    <w:rsid w:val="00B0308F"/>
    <w:rsid w:val="00B0313F"/>
    <w:rsid w:val="00B031D8"/>
    <w:rsid w:val="00B032B0"/>
    <w:rsid w:val="00B03B63"/>
    <w:rsid w:val="00B03D22"/>
    <w:rsid w:val="00B03E83"/>
    <w:rsid w:val="00B0427D"/>
    <w:rsid w:val="00B04BF0"/>
    <w:rsid w:val="00B04C8F"/>
    <w:rsid w:val="00B04EB4"/>
    <w:rsid w:val="00B05074"/>
    <w:rsid w:val="00B05AF0"/>
    <w:rsid w:val="00B05C57"/>
    <w:rsid w:val="00B0608A"/>
    <w:rsid w:val="00B063D0"/>
    <w:rsid w:val="00B06BF7"/>
    <w:rsid w:val="00B06CD8"/>
    <w:rsid w:val="00B07436"/>
    <w:rsid w:val="00B07D63"/>
    <w:rsid w:val="00B07E2C"/>
    <w:rsid w:val="00B1060F"/>
    <w:rsid w:val="00B10F0D"/>
    <w:rsid w:val="00B113AB"/>
    <w:rsid w:val="00B1151F"/>
    <w:rsid w:val="00B116B4"/>
    <w:rsid w:val="00B11C44"/>
    <w:rsid w:val="00B12445"/>
    <w:rsid w:val="00B129A3"/>
    <w:rsid w:val="00B12F41"/>
    <w:rsid w:val="00B1303F"/>
    <w:rsid w:val="00B13A02"/>
    <w:rsid w:val="00B14A9B"/>
    <w:rsid w:val="00B153AD"/>
    <w:rsid w:val="00B1572C"/>
    <w:rsid w:val="00B15FEB"/>
    <w:rsid w:val="00B16497"/>
    <w:rsid w:val="00B165A7"/>
    <w:rsid w:val="00B1680C"/>
    <w:rsid w:val="00B1685E"/>
    <w:rsid w:val="00B17292"/>
    <w:rsid w:val="00B173DA"/>
    <w:rsid w:val="00B175A3"/>
    <w:rsid w:val="00B201B7"/>
    <w:rsid w:val="00B202C6"/>
    <w:rsid w:val="00B206EC"/>
    <w:rsid w:val="00B20733"/>
    <w:rsid w:val="00B20BC5"/>
    <w:rsid w:val="00B2150D"/>
    <w:rsid w:val="00B21587"/>
    <w:rsid w:val="00B2196D"/>
    <w:rsid w:val="00B22171"/>
    <w:rsid w:val="00B22485"/>
    <w:rsid w:val="00B2297B"/>
    <w:rsid w:val="00B22D3A"/>
    <w:rsid w:val="00B22F8A"/>
    <w:rsid w:val="00B23367"/>
    <w:rsid w:val="00B235CF"/>
    <w:rsid w:val="00B2607B"/>
    <w:rsid w:val="00B263C3"/>
    <w:rsid w:val="00B26657"/>
    <w:rsid w:val="00B26850"/>
    <w:rsid w:val="00B2697E"/>
    <w:rsid w:val="00B26DBD"/>
    <w:rsid w:val="00B27581"/>
    <w:rsid w:val="00B30313"/>
    <w:rsid w:val="00B309F7"/>
    <w:rsid w:val="00B30AC7"/>
    <w:rsid w:val="00B31F63"/>
    <w:rsid w:val="00B32116"/>
    <w:rsid w:val="00B324C1"/>
    <w:rsid w:val="00B32570"/>
    <w:rsid w:val="00B32E55"/>
    <w:rsid w:val="00B330F6"/>
    <w:rsid w:val="00B3341B"/>
    <w:rsid w:val="00B3344D"/>
    <w:rsid w:val="00B33565"/>
    <w:rsid w:val="00B33AA6"/>
    <w:rsid w:val="00B33AD7"/>
    <w:rsid w:val="00B33E59"/>
    <w:rsid w:val="00B3420C"/>
    <w:rsid w:val="00B34B36"/>
    <w:rsid w:val="00B35396"/>
    <w:rsid w:val="00B35882"/>
    <w:rsid w:val="00B35CA0"/>
    <w:rsid w:val="00B3624F"/>
    <w:rsid w:val="00B36E49"/>
    <w:rsid w:val="00B37312"/>
    <w:rsid w:val="00B37882"/>
    <w:rsid w:val="00B37BC4"/>
    <w:rsid w:val="00B37D49"/>
    <w:rsid w:val="00B40270"/>
    <w:rsid w:val="00B406D9"/>
    <w:rsid w:val="00B407CF"/>
    <w:rsid w:val="00B408A5"/>
    <w:rsid w:val="00B41370"/>
    <w:rsid w:val="00B41A0C"/>
    <w:rsid w:val="00B41FE6"/>
    <w:rsid w:val="00B4202D"/>
    <w:rsid w:val="00B425B1"/>
    <w:rsid w:val="00B4298F"/>
    <w:rsid w:val="00B42D08"/>
    <w:rsid w:val="00B42E9D"/>
    <w:rsid w:val="00B43291"/>
    <w:rsid w:val="00B436F4"/>
    <w:rsid w:val="00B4372A"/>
    <w:rsid w:val="00B443E8"/>
    <w:rsid w:val="00B445F6"/>
    <w:rsid w:val="00B4477F"/>
    <w:rsid w:val="00B44E6E"/>
    <w:rsid w:val="00B45460"/>
    <w:rsid w:val="00B463B0"/>
    <w:rsid w:val="00B46509"/>
    <w:rsid w:val="00B46BC5"/>
    <w:rsid w:val="00B47F29"/>
    <w:rsid w:val="00B506FB"/>
    <w:rsid w:val="00B508F6"/>
    <w:rsid w:val="00B50B38"/>
    <w:rsid w:val="00B5161F"/>
    <w:rsid w:val="00B517BC"/>
    <w:rsid w:val="00B51990"/>
    <w:rsid w:val="00B52735"/>
    <w:rsid w:val="00B52BA6"/>
    <w:rsid w:val="00B531DC"/>
    <w:rsid w:val="00B539C0"/>
    <w:rsid w:val="00B53DB8"/>
    <w:rsid w:val="00B5416B"/>
    <w:rsid w:val="00B54A1A"/>
    <w:rsid w:val="00B54F63"/>
    <w:rsid w:val="00B55803"/>
    <w:rsid w:val="00B560B3"/>
    <w:rsid w:val="00B56491"/>
    <w:rsid w:val="00B56F84"/>
    <w:rsid w:val="00B575E2"/>
    <w:rsid w:val="00B5778B"/>
    <w:rsid w:val="00B57DB7"/>
    <w:rsid w:val="00B57FE8"/>
    <w:rsid w:val="00B60676"/>
    <w:rsid w:val="00B606DE"/>
    <w:rsid w:val="00B60DCC"/>
    <w:rsid w:val="00B61327"/>
    <w:rsid w:val="00B61CBF"/>
    <w:rsid w:val="00B61DA6"/>
    <w:rsid w:val="00B61FBB"/>
    <w:rsid w:val="00B626D4"/>
    <w:rsid w:val="00B631A2"/>
    <w:rsid w:val="00B639F3"/>
    <w:rsid w:val="00B63E2D"/>
    <w:rsid w:val="00B641FF"/>
    <w:rsid w:val="00B64899"/>
    <w:rsid w:val="00B64999"/>
    <w:rsid w:val="00B6568D"/>
    <w:rsid w:val="00B656E9"/>
    <w:rsid w:val="00B658FC"/>
    <w:rsid w:val="00B6619E"/>
    <w:rsid w:val="00B66E5E"/>
    <w:rsid w:val="00B67D4E"/>
    <w:rsid w:val="00B707E6"/>
    <w:rsid w:val="00B70B03"/>
    <w:rsid w:val="00B70BB1"/>
    <w:rsid w:val="00B710BE"/>
    <w:rsid w:val="00B7124E"/>
    <w:rsid w:val="00B717F8"/>
    <w:rsid w:val="00B71BCA"/>
    <w:rsid w:val="00B7216B"/>
    <w:rsid w:val="00B72D46"/>
    <w:rsid w:val="00B72E8F"/>
    <w:rsid w:val="00B73473"/>
    <w:rsid w:val="00B736B7"/>
    <w:rsid w:val="00B73D64"/>
    <w:rsid w:val="00B7465C"/>
    <w:rsid w:val="00B74C23"/>
    <w:rsid w:val="00B7546E"/>
    <w:rsid w:val="00B756B8"/>
    <w:rsid w:val="00B75B57"/>
    <w:rsid w:val="00B75FBE"/>
    <w:rsid w:val="00B7632C"/>
    <w:rsid w:val="00B764E9"/>
    <w:rsid w:val="00B765BB"/>
    <w:rsid w:val="00B76646"/>
    <w:rsid w:val="00B8018F"/>
    <w:rsid w:val="00B801B9"/>
    <w:rsid w:val="00B806D1"/>
    <w:rsid w:val="00B80AFA"/>
    <w:rsid w:val="00B8192E"/>
    <w:rsid w:val="00B82295"/>
    <w:rsid w:val="00B824D0"/>
    <w:rsid w:val="00B8265F"/>
    <w:rsid w:val="00B8268B"/>
    <w:rsid w:val="00B829B8"/>
    <w:rsid w:val="00B82B60"/>
    <w:rsid w:val="00B82CEA"/>
    <w:rsid w:val="00B82FD4"/>
    <w:rsid w:val="00B83344"/>
    <w:rsid w:val="00B8356C"/>
    <w:rsid w:val="00B83AB9"/>
    <w:rsid w:val="00B83F88"/>
    <w:rsid w:val="00B841DF"/>
    <w:rsid w:val="00B8484D"/>
    <w:rsid w:val="00B84907"/>
    <w:rsid w:val="00B84CF0"/>
    <w:rsid w:val="00B85A21"/>
    <w:rsid w:val="00B85D2D"/>
    <w:rsid w:val="00B86046"/>
    <w:rsid w:val="00B877DA"/>
    <w:rsid w:val="00B87B6C"/>
    <w:rsid w:val="00B901DC"/>
    <w:rsid w:val="00B9044C"/>
    <w:rsid w:val="00B91162"/>
    <w:rsid w:val="00B916CC"/>
    <w:rsid w:val="00B91785"/>
    <w:rsid w:val="00B9184A"/>
    <w:rsid w:val="00B91991"/>
    <w:rsid w:val="00B91D59"/>
    <w:rsid w:val="00B91F48"/>
    <w:rsid w:val="00B92452"/>
    <w:rsid w:val="00B92884"/>
    <w:rsid w:val="00B9311D"/>
    <w:rsid w:val="00B93398"/>
    <w:rsid w:val="00B93741"/>
    <w:rsid w:val="00B93819"/>
    <w:rsid w:val="00B93A67"/>
    <w:rsid w:val="00B93D2C"/>
    <w:rsid w:val="00B93FEA"/>
    <w:rsid w:val="00B946D9"/>
    <w:rsid w:val="00B956AE"/>
    <w:rsid w:val="00B957C2"/>
    <w:rsid w:val="00B95852"/>
    <w:rsid w:val="00B9601A"/>
    <w:rsid w:val="00B96162"/>
    <w:rsid w:val="00B975AA"/>
    <w:rsid w:val="00B97710"/>
    <w:rsid w:val="00B97956"/>
    <w:rsid w:val="00B97D7B"/>
    <w:rsid w:val="00B97ECF"/>
    <w:rsid w:val="00BA0468"/>
    <w:rsid w:val="00BA04AC"/>
    <w:rsid w:val="00BA0584"/>
    <w:rsid w:val="00BA089E"/>
    <w:rsid w:val="00BA1579"/>
    <w:rsid w:val="00BA1AE4"/>
    <w:rsid w:val="00BA1B01"/>
    <w:rsid w:val="00BA204A"/>
    <w:rsid w:val="00BA23D8"/>
    <w:rsid w:val="00BA2587"/>
    <w:rsid w:val="00BA3029"/>
    <w:rsid w:val="00BA3155"/>
    <w:rsid w:val="00BA3A81"/>
    <w:rsid w:val="00BA3CEE"/>
    <w:rsid w:val="00BA3EAB"/>
    <w:rsid w:val="00BA4839"/>
    <w:rsid w:val="00BA489C"/>
    <w:rsid w:val="00BA4C9D"/>
    <w:rsid w:val="00BA4F3C"/>
    <w:rsid w:val="00BA58E4"/>
    <w:rsid w:val="00BA5A16"/>
    <w:rsid w:val="00BA5F32"/>
    <w:rsid w:val="00BA605C"/>
    <w:rsid w:val="00BA6CFF"/>
    <w:rsid w:val="00BA772F"/>
    <w:rsid w:val="00BA7D16"/>
    <w:rsid w:val="00BB0186"/>
    <w:rsid w:val="00BB0525"/>
    <w:rsid w:val="00BB07E6"/>
    <w:rsid w:val="00BB0ED8"/>
    <w:rsid w:val="00BB0F73"/>
    <w:rsid w:val="00BB1422"/>
    <w:rsid w:val="00BB1593"/>
    <w:rsid w:val="00BB19E2"/>
    <w:rsid w:val="00BB1DB8"/>
    <w:rsid w:val="00BB2149"/>
    <w:rsid w:val="00BB3768"/>
    <w:rsid w:val="00BB4291"/>
    <w:rsid w:val="00BB439A"/>
    <w:rsid w:val="00BB4421"/>
    <w:rsid w:val="00BB45A3"/>
    <w:rsid w:val="00BB4608"/>
    <w:rsid w:val="00BB4A2B"/>
    <w:rsid w:val="00BB4F1C"/>
    <w:rsid w:val="00BB51B8"/>
    <w:rsid w:val="00BB545B"/>
    <w:rsid w:val="00BB5790"/>
    <w:rsid w:val="00BB5A16"/>
    <w:rsid w:val="00BB5B68"/>
    <w:rsid w:val="00BB69C6"/>
    <w:rsid w:val="00BB6BA3"/>
    <w:rsid w:val="00BB6DEC"/>
    <w:rsid w:val="00BB6FEE"/>
    <w:rsid w:val="00BB6FFB"/>
    <w:rsid w:val="00BB7351"/>
    <w:rsid w:val="00BB76EF"/>
    <w:rsid w:val="00BB7A3A"/>
    <w:rsid w:val="00BC0A4A"/>
    <w:rsid w:val="00BC0B8B"/>
    <w:rsid w:val="00BC0D5D"/>
    <w:rsid w:val="00BC0EA9"/>
    <w:rsid w:val="00BC1115"/>
    <w:rsid w:val="00BC138F"/>
    <w:rsid w:val="00BC1AC0"/>
    <w:rsid w:val="00BC1AE6"/>
    <w:rsid w:val="00BC2EAE"/>
    <w:rsid w:val="00BC30A0"/>
    <w:rsid w:val="00BC30AC"/>
    <w:rsid w:val="00BC3193"/>
    <w:rsid w:val="00BC3C5A"/>
    <w:rsid w:val="00BC4130"/>
    <w:rsid w:val="00BC4563"/>
    <w:rsid w:val="00BC4745"/>
    <w:rsid w:val="00BC497C"/>
    <w:rsid w:val="00BC55F7"/>
    <w:rsid w:val="00BC5A46"/>
    <w:rsid w:val="00BC5C07"/>
    <w:rsid w:val="00BC6576"/>
    <w:rsid w:val="00BC6D26"/>
    <w:rsid w:val="00BC782A"/>
    <w:rsid w:val="00BC7885"/>
    <w:rsid w:val="00BC794C"/>
    <w:rsid w:val="00BC7B39"/>
    <w:rsid w:val="00BD03E9"/>
    <w:rsid w:val="00BD0485"/>
    <w:rsid w:val="00BD066E"/>
    <w:rsid w:val="00BD08D2"/>
    <w:rsid w:val="00BD0943"/>
    <w:rsid w:val="00BD0B7F"/>
    <w:rsid w:val="00BD11C3"/>
    <w:rsid w:val="00BD13A8"/>
    <w:rsid w:val="00BD17EC"/>
    <w:rsid w:val="00BD1BB4"/>
    <w:rsid w:val="00BD1DD9"/>
    <w:rsid w:val="00BD30A5"/>
    <w:rsid w:val="00BD326C"/>
    <w:rsid w:val="00BD34E0"/>
    <w:rsid w:val="00BD365B"/>
    <w:rsid w:val="00BD3831"/>
    <w:rsid w:val="00BD3FAB"/>
    <w:rsid w:val="00BD46A7"/>
    <w:rsid w:val="00BD4EE9"/>
    <w:rsid w:val="00BD51CF"/>
    <w:rsid w:val="00BD54EA"/>
    <w:rsid w:val="00BD554E"/>
    <w:rsid w:val="00BD56B9"/>
    <w:rsid w:val="00BD586D"/>
    <w:rsid w:val="00BD5987"/>
    <w:rsid w:val="00BD59E3"/>
    <w:rsid w:val="00BD5A0B"/>
    <w:rsid w:val="00BD5A45"/>
    <w:rsid w:val="00BD5B43"/>
    <w:rsid w:val="00BD5EB1"/>
    <w:rsid w:val="00BD63F9"/>
    <w:rsid w:val="00BD66B2"/>
    <w:rsid w:val="00BD6AE4"/>
    <w:rsid w:val="00BD71CA"/>
    <w:rsid w:val="00BD76A0"/>
    <w:rsid w:val="00BD7970"/>
    <w:rsid w:val="00BD7F29"/>
    <w:rsid w:val="00BE0679"/>
    <w:rsid w:val="00BE0EA6"/>
    <w:rsid w:val="00BE1332"/>
    <w:rsid w:val="00BE1781"/>
    <w:rsid w:val="00BE1935"/>
    <w:rsid w:val="00BE1F6C"/>
    <w:rsid w:val="00BE31A5"/>
    <w:rsid w:val="00BE34D6"/>
    <w:rsid w:val="00BE352B"/>
    <w:rsid w:val="00BE3781"/>
    <w:rsid w:val="00BE3912"/>
    <w:rsid w:val="00BE493F"/>
    <w:rsid w:val="00BE4BB9"/>
    <w:rsid w:val="00BE51AF"/>
    <w:rsid w:val="00BE5721"/>
    <w:rsid w:val="00BE61F7"/>
    <w:rsid w:val="00BE64B5"/>
    <w:rsid w:val="00BE65E5"/>
    <w:rsid w:val="00BE6812"/>
    <w:rsid w:val="00BE6DE2"/>
    <w:rsid w:val="00BE7292"/>
    <w:rsid w:val="00BF02A7"/>
    <w:rsid w:val="00BF07E8"/>
    <w:rsid w:val="00BF0EAC"/>
    <w:rsid w:val="00BF17A4"/>
    <w:rsid w:val="00BF1864"/>
    <w:rsid w:val="00BF18B9"/>
    <w:rsid w:val="00BF22B6"/>
    <w:rsid w:val="00BF3485"/>
    <w:rsid w:val="00BF3D09"/>
    <w:rsid w:val="00BF3DE4"/>
    <w:rsid w:val="00BF3F72"/>
    <w:rsid w:val="00BF449D"/>
    <w:rsid w:val="00BF4A93"/>
    <w:rsid w:val="00BF4AB6"/>
    <w:rsid w:val="00BF4C1C"/>
    <w:rsid w:val="00BF4D15"/>
    <w:rsid w:val="00BF5C44"/>
    <w:rsid w:val="00BF5EC8"/>
    <w:rsid w:val="00BF638D"/>
    <w:rsid w:val="00BF66E3"/>
    <w:rsid w:val="00BF6AB9"/>
    <w:rsid w:val="00BF7A25"/>
    <w:rsid w:val="00C0098B"/>
    <w:rsid w:val="00C00FCD"/>
    <w:rsid w:val="00C01383"/>
    <w:rsid w:val="00C02723"/>
    <w:rsid w:val="00C0333F"/>
    <w:rsid w:val="00C0341A"/>
    <w:rsid w:val="00C03B4D"/>
    <w:rsid w:val="00C043C1"/>
    <w:rsid w:val="00C046A5"/>
    <w:rsid w:val="00C04FEE"/>
    <w:rsid w:val="00C050B2"/>
    <w:rsid w:val="00C050F8"/>
    <w:rsid w:val="00C05609"/>
    <w:rsid w:val="00C058AA"/>
    <w:rsid w:val="00C05DD7"/>
    <w:rsid w:val="00C05EC4"/>
    <w:rsid w:val="00C0615D"/>
    <w:rsid w:val="00C0631A"/>
    <w:rsid w:val="00C06AFA"/>
    <w:rsid w:val="00C075F0"/>
    <w:rsid w:val="00C0783D"/>
    <w:rsid w:val="00C07DC4"/>
    <w:rsid w:val="00C10134"/>
    <w:rsid w:val="00C102EB"/>
    <w:rsid w:val="00C116BE"/>
    <w:rsid w:val="00C116F6"/>
    <w:rsid w:val="00C11E68"/>
    <w:rsid w:val="00C13103"/>
    <w:rsid w:val="00C141B6"/>
    <w:rsid w:val="00C14379"/>
    <w:rsid w:val="00C14B81"/>
    <w:rsid w:val="00C14D4D"/>
    <w:rsid w:val="00C14DC4"/>
    <w:rsid w:val="00C14E78"/>
    <w:rsid w:val="00C14F06"/>
    <w:rsid w:val="00C151B2"/>
    <w:rsid w:val="00C15B6F"/>
    <w:rsid w:val="00C15EAE"/>
    <w:rsid w:val="00C16079"/>
    <w:rsid w:val="00C1762D"/>
    <w:rsid w:val="00C17677"/>
    <w:rsid w:val="00C176E1"/>
    <w:rsid w:val="00C17BCD"/>
    <w:rsid w:val="00C17DB0"/>
    <w:rsid w:val="00C17E6C"/>
    <w:rsid w:val="00C17F29"/>
    <w:rsid w:val="00C2069B"/>
    <w:rsid w:val="00C207EB"/>
    <w:rsid w:val="00C209D3"/>
    <w:rsid w:val="00C21719"/>
    <w:rsid w:val="00C21EFA"/>
    <w:rsid w:val="00C22402"/>
    <w:rsid w:val="00C224A1"/>
    <w:rsid w:val="00C22971"/>
    <w:rsid w:val="00C22C71"/>
    <w:rsid w:val="00C22EA4"/>
    <w:rsid w:val="00C23460"/>
    <w:rsid w:val="00C23691"/>
    <w:rsid w:val="00C242AC"/>
    <w:rsid w:val="00C24509"/>
    <w:rsid w:val="00C2461E"/>
    <w:rsid w:val="00C2498B"/>
    <w:rsid w:val="00C24D7C"/>
    <w:rsid w:val="00C24F15"/>
    <w:rsid w:val="00C24F50"/>
    <w:rsid w:val="00C25465"/>
    <w:rsid w:val="00C25610"/>
    <w:rsid w:val="00C25919"/>
    <w:rsid w:val="00C2592C"/>
    <w:rsid w:val="00C25CB2"/>
    <w:rsid w:val="00C2600D"/>
    <w:rsid w:val="00C262C9"/>
    <w:rsid w:val="00C2647C"/>
    <w:rsid w:val="00C26785"/>
    <w:rsid w:val="00C26A06"/>
    <w:rsid w:val="00C26E6B"/>
    <w:rsid w:val="00C27BE7"/>
    <w:rsid w:val="00C30241"/>
    <w:rsid w:val="00C30D0C"/>
    <w:rsid w:val="00C30D3A"/>
    <w:rsid w:val="00C310C3"/>
    <w:rsid w:val="00C324C4"/>
    <w:rsid w:val="00C32961"/>
    <w:rsid w:val="00C32F6C"/>
    <w:rsid w:val="00C334F6"/>
    <w:rsid w:val="00C3372D"/>
    <w:rsid w:val="00C33776"/>
    <w:rsid w:val="00C337FE"/>
    <w:rsid w:val="00C33CB2"/>
    <w:rsid w:val="00C33CC1"/>
    <w:rsid w:val="00C33F26"/>
    <w:rsid w:val="00C346C5"/>
    <w:rsid w:val="00C347FF"/>
    <w:rsid w:val="00C34EEA"/>
    <w:rsid w:val="00C35686"/>
    <w:rsid w:val="00C356EA"/>
    <w:rsid w:val="00C35B1A"/>
    <w:rsid w:val="00C36480"/>
    <w:rsid w:val="00C364AD"/>
    <w:rsid w:val="00C3684B"/>
    <w:rsid w:val="00C36CD3"/>
    <w:rsid w:val="00C371B0"/>
    <w:rsid w:val="00C378B5"/>
    <w:rsid w:val="00C37961"/>
    <w:rsid w:val="00C37B50"/>
    <w:rsid w:val="00C37C9C"/>
    <w:rsid w:val="00C37DDA"/>
    <w:rsid w:val="00C401B6"/>
    <w:rsid w:val="00C40563"/>
    <w:rsid w:val="00C41566"/>
    <w:rsid w:val="00C41844"/>
    <w:rsid w:val="00C41B6D"/>
    <w:rsid w:val="00C420A8"/>
    <w:rsid w:val="00C42539"/>
    <w:rsid w:val="00C42ECF"/>
    <w:rsid w:val="00C42FDB"/>
    <w:rsid w:val="00C43609"/>
    <w:rsid w:val="00C4380D"/>
    <w:rsid w:val="00C439FD"/>
    <w:rsid w:val="00C4486C"/>
    <w:rsid w:val="00C44A02"/>
    <w:rsid w:val="00C44DC6"/>
    <w:rsid w:val="00C45214"/>
    <w:rsid w:val="00C461F8"/>
    <w:rsid w:val="00C468C5"/>
    <w:rsid w:val="00C47BFE"/>
    <w:rsid w:val="00C5023A"/>
    <w:rsid w:val="00C512F9"/>
    <w:rsid w:val="00C51703"/>
    <w:rsid w:val="00C525B9"/>
    <w:rsid w:val="00C52D9B"/>
    <w:rsid w:val="00C5334A"/>
    <w:rsid w:val="00C548C5"/>
    <w:rsid w:val="00C54B75"/>
    <w:rsid w:val="00C54D0A"/>
    <w:rsid w:val="00C54E96"/>
    <w:rsid w:val="00C54EA4"/>
    <w:rsid w:val="00C553C5"/>
    <w:rsid w:val="00C55403"/>
    <w:rsid w:val="00C56002"/>
    <w:rsid w:val="00C56700"/>
    <w:rsid w:val="00C56768"/>
    <w:rsid w:val="00C56D4E"/>
    <w:rsid w:val="00C56DE8"/>
    <w:rsid w:val="00C5768E"/>
    <w:rsid w:val="00C57AB2"/>
    <w:rsid w:val="00C60202"/>
    <w:rsid w:val="00C602DE"/>
    <w:rsid w:val="00C60704"/>
    <w:rsid w:val="00C6092E"/>
    <w:rsid w:val="00C60C09"/>
    <w:rsid w:val="00C60DDD"/>
    <w:rsid w:val="00C60E83"/>
    <w:rsid w:val="00C61462"/>
    <w:rsid w:val="00C61DFF"/>
    <w:rsid w:val="00C61FEC"/>
    <w:rsid w:val="00C62089"/>
    <w:rsid w:val="00C626A6"/>
    <w:rsid w:val="00C62E14"/>
    <w:rsid w:val="00C62F3C"/>
    <w:rsid w:val="00C632FA"/>
    <w:rsid w:val="00C638B5"/>
    <w:rsid w:val="00C63D39"/>
    <w:rsid w:val="00C6401F"/>
    <w:rsid w:val="00C6483B"/>
    <w:rsid w:val="00C648CE"/>
    <w:rsid w:val="00C650A5"/>
    <w:rsid w:val="00C65411"/>
    <w:rsid w:val="00C65488"/>
    <w:rsid w:val="00C65D2C"/>
    <w:rsid w:val="00C65DF0"/>
    <w:rsid w:val="00C666D3"/>
    <w:rsid w:val="00C67107"/>
    <w:rsid w:val="00C673BE"/>
    <w:rsid w:val="00C67925"/>
    <w:rsid w:val="00C67BC5"/>
    <w:rsid w:val="00C67D30"/>
    <w:rsid w:val="00C67D34"/>
    <w:rsid w:val="00C701C8"/>
    <w:rsid w:val="00C70463"/>
    <w:rsid w:val="00C70E1A"/>
    <w:rsid w:val="00C7136F"/>
    <w:rsid w:val="00C7146B"/>
    <w:rsid w:val="00C7181A"/>
    <w:rsid w:val="00C71891"/>
    <w:rsid w:val="00C7197E"/>
    <w:rsid w:val="00C71C1E"/>
    <w:rsid w:val="00C71DB4"/>
    <w:rsid w:val="00C71F3D"/>
    <w:rsid w:val="00C7286B"/>
    <w:rsid w:val="00C72918"/>
    <w:rsid w:val="00C7305B"/>
    <w:rsid w:val="00C73955"/>
    <w:rsid w:val="00C73E6D"/>
    <w:rsid w:val="00C740F3"/>
    <w:rsid w:val="00C74418"/>
    <w:rsid w:val="00C74540"/>
    <w:rsid w:val="00C748A8"/>
    <w:rsid w:val="00C74B38"/>
    <w:rsid w:val="00C74B97"/>
    <w:rsid w:val="00C74BB8"/>
    <w:rsid w:val="00C74D42"/>
    <w:rsid w:val="00C74E44"/>
    <w:rsid w:val="00C75B82"/>
    <w:rsid w:val="00C75BE7"/>
    <w:rsid w:val="00C75E7A"/>
    <w:rsid w:val="00C76110"/>
    <w:rsid w:val="00C7637E"/>
    <w:rsid w:val="00C768BC"/>
    <w:rsid w:val="00C76A49"/>
    <w:rsid w:val="00C76C73"/>
    <w:rsid w:val="00C778E0"/>
    <w:rsid w:val="00C77CE7"/>
    <w:rsid w:val="00C804A1"/>
    <w:rsid w:val="00C809B4"/>
    <w:rsid w:val="00C80A77"/>
    <w:rsid w:val="00C81017"/>
    <w:rsid w:val="00C8148D"/>
    <w:rsid w:val="00C81C8C"/>
    <w:rsid w:val="00C820A5"/>
    <w:rsid w:val="00C821ED"/>
    <w:rsid w:val="00C822D8"/>
    <w:rsid w:val="00C82656"/>
    <w:rsid w:val="00C831DA"/>
    <w:rsid w:val="00C83280"/>
    <w:rsid w:val="00C838A4"/>
    <w:rsid w:val="00C83A4D"/>
    <w:rsid w:val="00C840D7"/>
    <w:rsid w:val="00C8468F"/>
    <w:rsid w:val="00C85896"/>
    <w:rsid w:val="00C859BD"/>
    <w:rsid w:val="00C863D5"/>
    <w:rsid w:val="00C8681A"/>
    <w:rsid w:val="00C87024"/>
    <w:rsid w:val="00C90D54"/>
    <w:rsid w:val="00C90D9B"/>
    <w:rsid w:val="00C90F60"/>
    <w:rsid w:val="00C910BD"/>
    <w:rsid w:val="00C9128E"/>
    <w:rsid w:val="00C91314"/>
    <w:rsid w:val="00C918EE"/>
    <w:rsid w:val="00C91A6A"/>
    <w:rsid w:val="00C9221F"/>
    <w:rsid w:val="00C9264E"/>
    <w:rsid w:val="00C92BF9"/>
    <w:rsid w:val="00C938EA"/>
    <w:rsid w:val="00C9420E"/>
    <w:rsid w:val="00C946D7"/>
    <w:rsid w:val="00C9476E"/>
    <w:rsid w:val="00C94806"/>
    <w:rsid w:val="00C95344"/>
    <w:rsid w:val="00C9539C"/>
    <w:rsid w:val="00C95418"/>
    <w:rsid w:val="00C96218"/>
    <w:rsid w:val="00C962A6"/>
    <w:rsid w:val="00C967F0"/>
    <w:rsid w:val="00C9683B"/>
    <w:rsid w:val="00C96A13"/>
    <w:rsid w:val="00C97108"/>
    <w:rsid w:val="00C97440"/>
    <w:rsid w:val="00C97AC8"/>
    <w:rsid w:val="00C97D93"/>
    <w:rsid w:val="00CA0067"/>
    <w:rsid w:val="00CA04FF"/>
    <w:rsid w:val="00CA0F99"/>
    <w:rsid w:val="00CA14E3"/>
    <w:rsid w:val="00CA15A2"/>
    <w:rsid w:val="00CA17FC"/>
    <w:rsid w:val="00CA211E"/>
    <w:rsid w:val="00CA22BB"/>
    <w:rsid w:val="00CA2790"/>
    <w:rsid w:val="00CA34CD"/>
    <w:rsid w:val="00CA36B6"/>
    <w:rsid w:val="00CA3ADC"/>
    <w:rsid w:val="00CA4091"/>
    <w:rsid w:val="00CA40E5"/>
    <w:rsid w:val="00CA44DB"/>
    <w:rsid w:val="00CA4C5F"/>
    <w:rsid w:val="00CA4D19"/>
    <w:rsid w:val="00CA5686"/>
    <w:rsid w:val="00CA570B"/>
    <w:rsid w:val="00CA5B54"/>
    <w:rsid w:val="00CA5D80"/>
    <w:rsid w:val="00CA6019"/>
    <w:rsid w:val="00CA6291"/>
    <w:rsid w:val="00CA652B"/>
    <w:rsid w:val="00CA6A71"/>
    <w:rsid w:val="00CA6CAF"/>
    <w:rsid w:val="00CA7D35"/>
    <w:rsid w:val="00CA7E1A"/>
    <w:rsid w:val="00CA7F2E"/>
    <w:rsid w:val="00CA7F9E"/>
    <w:rsid w:val="00CB0328"/>
    <w:rsid w:val="00CB0903"/>
    <w:rsid w:val="00CB0958"/>
    <w:rsid w:val="00CB0BFE"/>
    <w:rsid w:val="00CB118B"/>
    <w:rsid w:val="00CB1F6F"/>
    <w:rsid w:val="00CB24C3"/>
    <w:rsid w:val="00CB287C"/>
    <w:rsid w:val="00CB28EE"/>
    <w:rsid w:val="00CB2A39"/>
    <w:rsid w:val="00CB3563"/>
    <w:rsid w:val="00CB3692"/>
    <w:rsid w:val="00CB36F0"/>
    <w:rsid w:val="00CB3CCA"/>
    <w:rsid w:val="00CB4328"/>
    <w:rsid w:val="00CB448B"/>
    <w:rsid w:val="00CB4CA8"/>
    <w:rsid w:val="00CB4E4C"/>
    <w:rsid w:val="00CB4FDE"/>
    <w:rsid w:val="00CB58CF"/>
    <w:rsid w:val="00CB643C"/>
    <w:rsid w:val="00CB6675"/>
    <w:rsid w:val="00CB73C3"/>
    <w:rsid w:val="00CB748E"/>
    <w:rsid w:val="00CB7B02"/>
    <w:rsid w:val="00CB7EFC"/>
    <w:rsid w:val="00CC0655"/>
    <w:rsid w:val="00CC08E0"/>
    <w:rsid w:val="00CC0D38"/>
    <w:rsid w:val="00CC18CC"/>
    <w:rsid w:val="00CC19BC"/>
    <w:rsid w:val="00CC2220"/>
    <w:rsid w:val="00CC2671"/>
    <w:rsid w:val="00CC2762"/>
    <w:rsid w:val="00CC2D5C"/>
    <w:rsid w:val="00CC309C"/>
    <w:rsid w:val="00CC3AB4"/>
    <w:rsid w:val="00CC3D74"/>
    <w:rsid w:val="00CC42C9"/>
    <w:rsid w:val="00CC433D"/>
    <w:rsid w:val="00CC464D"/>
    <w:rsid w:val="00CC488E"/>
    <w:rsid w:val="00CC4F6C"/>
    <w:rsid w:val="00CC531B"/>
    <w:rsid w:val="00CC536D"/>
    <w:rsid w:val="00CC606F"/>
    <w:rsid w:val="00CC6127"/>
    <w:rsid w:val="00CC64C4"/>
    <w:rsid w:val="00CC6726"/>
    <w:rsid w:val="00CC71A4"/>
    <w:rsid w:val="00CD000D"/>
    <w:rsid w:val="00CD0959"/>
    <w:rsid w:val="00CD163C"/>
    <w:rsid w:val="00CD1747"/>
    <w:rsid w:val="00CD1BFB"/>
    <w:rsid w:val="00CD257A"/>
    <w:rsid w:val="00CD2949"/>
    <w:rsid w:val="00CD33BC"/>
    <w:rsid w:val="00CD3512"/>
    <w:rsid w:val="00CD3B56"/>
    <w:rsid w:val="00CD4713"/>
    <w:rsid w:val="00CD486B"/>
    <w:rsid w:val="00CD4E1D"/>
    <w:rsid w:val="00CD50E6"/>
    <w:rsid w:val="00CD5CC3"/>
    <w:rsid w:val="00CD5D19"/>
    <w:rsid w:val="00CD5D4C"/>
    <w:rsid w:val="00CD62BC"/>
    <w:rsid w:val="00CD6565"/>
    <w:rsid w:val="00CD66CC"/>
    <w:rsid w:val="00CD676B"/>
    <w:rsid w:val="00CD74BC"/>
    <w:rsid w:val="00CD766B"/>
    <w:rsid w:val="00CD7F3F"/>
    <w:rsid w:val="00CE0011"/>
    <w:rsid w:val="00CE07A2"/>
    <w:rsid w:val="00CE0FB8"/>
    <w:rsid w:val="00CE1522"/>
    <w:rsid w:val="00CE1EEA"/>
    <w:rsid w:val="00CE2047"/>
    <w:rsid w:val="00CE2749"/>
    <w:rsid w:val="00CE27DE"/>
    <w:rsid w:val="00CE2872"/>
    <w:rsid w:val="00CE2A10"/>
    <w:rsid w:val="00CE35B0"/>
    <w:rsid w:val="00CE373F"/>
    <w:rsid w:val="00CE3DA7"/>
    <w:rsid w:val="00CE41BC"/>
    <w:rsid w:val="00CE45D5"/>
    <w:rsid w:val="00CE4A6A"/>
    <w:rsid w:val="00CE4C9B"/>
    <w:rsid w:val="00CE5A15"/>
    <w:rsid w:val="00CE60EA"/>
    <w:rsid w:val="00CE6103"/>
    <w:rsid w:val="00CE65B2"/>
    <w:rsid w:val="00CE6866"/>
    <w:rsid w:val="00CE69CC"/>
    <w:rsid w:val="00CE6A9C"/>
    <w:rsid w:val="00CE6AEF"/>
    <w:rsid w:val="00CE6F43"/>
    <w:rsid w:val="00CE7801"/>
    <w:rsid w:val="00CE7883"/>
    <w:rsid w:val="00CE79DF"/>
    <w:rsid w:val="00CF03E0"/>
    <w:rsid w:val="00CF04D7"/>
    <w:rsid w:val="00CF05FC"/>
    <w:rsid w:val="00CF0678"/>
    <w:rsid w:val="00CF0AFB"/>
    <w:rsid w:val="00CF129B"/>
    <w:rsid w:val="00CF2CE6"/>
    <w:rsid w:val="00CF3EF3"/>
    <w:rsid w:val="00CF4A8A"/>
    <w:rsid w:val="00CF4EDF"/>
    <w:rsid w:val="00CF5436"/>
    <w:rsid w:val="00CF5938"/>
    <w:rsid w:val="00CF69E9"/>
    <w:rsid w:val="00CF6AFC"/>
    <w:rsid w:val="00CF71AE"/>
    <w:rsid w:val="00CF7628"/>
    <w:rsid w:val="00CF7715"/>
    <w:rsid w:val="00CF7C4B"/>
    <w:rsid w:val="00CF7EC9"/>
    <w:rsid w:val="00D00724"/>
    <w:rsid w:val="00D00B58"/>
    <w:rsid w:val="00D00F23"/>
    <w:rsid w:val="00D0185E"/>
    <w:rsid w:val="00D01C37"/>
    <w:rsid w:val="00D01CA1"/>
    <w:rsid w:val="00D01D6F"/>
    <w:rsid w:val="00D0234E"/>
    <w:rsid w:val="00D027EE"/>
    <w:rsid w:val="00D02AFF"/>
    <w:rsid w:val="00D02B7E"/>
    <w:rsid w:val="00D0355F"/>
    <w:rsid w:val="00D03656"/>
    <w:rsid w:val="00D03968"/>
    <w:rsid w:val="00D03D7D"/>
    <w:rsid w:val="00D04246"/>
    <w:rsid w:val="00D0451E"/>
    <w:rsid w:val="00D04834"/>
    <w:rsid w:val="00D04B98"/>
    <w:rsid w:val="00D04E2C"/>
    <w:rsid w:val="00D04F48"/>
    <w:rsid w:val="00D04FE4"/>
    <w:rsid w:val="00D052EB"/>
    <w:rsid w:val="00D05442"/>
    <w:rsid w:val="00D05B8E"/>
    <w:rsid w:val="00D05E92"/>
    <w:rsid w:val="00D05F30"/>
    <w:rsid w:val="00D06726"/>
    <w:rsid w:val="00D06941"/>
    <w:rsid w:val="00D06BC3"/>
    <w:rsid w:val="00D06C50"/>
    <w:rsid w:val="00D074B1"/>
    <w:rsid w:val="00D0761E"/>
    <w:rsid w:val="00D079ED"/>
    <w:rsid w:val="00D07A5C"/>
    <w:rsid w:val="00D07A9C"/>
    <w:rsid w:val="00D10067"/>
    <w:rsid w:val="00D10470"/>
    <w:rsid w:val="00D11564"/>
    <w:rsid w:val="00D1158B"/>
    <w:rsid w:val="00D12A03"/>
    <w:rsid w:val="00D14256"/>
    <w:rsid w:val="00D143A8"/>
    <w:rsid w:val="00D148B1"/>
    <w:rsid w:val="00D14A48"/>
    <w:rsid w:val="00D1594A"/>
    <w:rsid w:val="00D15B32"/>
    <w:rsid w:val="00D15CE0"/>
    <w:rsid w:val="00D162C4"/>
    <w:rsid w:val="00D16CF1"/>
    <w:rsid w:val="00D16DAB"/>
    <w:rsid w:val="00D207BC"/>
    <w:rsid w:val="00D20834"/>
    <w:rsid w:val="00D20BC3"/>
    <w:rsid w:val="00D20E10"/>
    <w:rsid w:val="00D21654"/>
    <w:rsid w:val="00D217A1"/>
    <w:rsid w:val="00D22DE8"/>
    <w:rsid w:val="00D231FF"/>
    <w:rsid w:val="00D23831"/>
    <w:rsid w:val="00D23DC5"/>
    <w:rsid w:val="00D23F4D"/>
    <w:rsid w:val="00D24A56"/>
    <w:rsid w:val="00D24BB0"/>
    <w:rsid w:val="00D24E5F"/>
    <w:rsid w:val="00D24F94"/>
    <w:rsid w:val="00D2520B"/>
    <w:rsid w:val="00D25DC5"/>
    <w:rsid w:val="00D25E94"/>
    <w:rsid w:val="00D27E0F"/>
    <w:rsid w:val="00D30C4F"/>
    <w:rsid w:val="00D30F95"/>
    <w:rsid w:val="00D31CEF"/>
    <w:rsid w:val="00D32E1F"/>
    <w:rsid w:val="00D3331F"/>
    <w:rsid w:val="00D3349C"/>
    <w:rsid w:val="00D33BD9"/>
    <w:rsid w:val="00D33EB1"/>
    <w:rsid w:val="00D350CF"/>
    <w:rsid w:val="00D358F6"/>
    <w:rsid w:val="00D36930"/>
    <w:rsid w:val="00D37C10"/>
    <w:rsid w:val="00D40105"/>
    <w:rsid w:val="00D40374"/>
    <w:rsid w:val="00D40542"/>
    <w:rsid w:val="00D40C25"/>
    <w:rsid w:val="00D4180D"/>
    <w:rsid w:val="00D418DF"/>
    <w:rsid w:val="00D41FFF"/>
    <w:rsid w:val="00D4292E"/>
    <w:rsid w:val="00D42966"/>
    <w:rsid w:val="00D42F84"/>
    <w:rsid w:val="00D43919"/>
    <w:rsid w:val="00D446D7"/>
    <w:rsid w:val="00D446F5"/>
    <w:rsid w:val="00D44793"/>
    <w:rsid w:val="00D450B6"/>
    <w:rsid w:val="00D46603"/>
    <w:rsid w:val="00D4691F"/>
    <w:rsid w:val="00D46D0A"/>
    <w:rsid w:val="00D46EA5"/>
    <w:rsid w:val="00D474E1"/>
    <w:rsid w:val="00D47922"/>
    <w:rsid w:val="00D502C5"/>
    <w:rsid w:val="00D50BBB"/>
    <w:rsid w:val="00D5118F"/>
    <w:rsid w:val="00D524DE"/>
    <w:rsid w:val="00D534CA"/>
    <w:rsid w:val="00D53761"/>
    <w:rsid w:val="00D53AB4"/>
    <w:rsid w:val="00D540BC"/>
    <w:rsid w:val="00D543E7"/>
    <w:rsid w:val="00D544E2"/>
    <w:rsid w:val="00D5546D"/>
    <w:rsid w:val="00D554FA"/>
    <w:rsid w:val="00D55A72"/>
    <w:rsid w:val="00D5601B"/>
    <w:rsid w:val="00D56272"/>
    <w:rsid w:val="00D563D7"/>
    <w:rsid w:val="00D569C5"/>
    <w:rsid w:val="00D575C8"/>
    <w:rsid w:val="00D600DA"/>
    <w:rsid w:val="00D6096E"/>
    <w:rsid w:val="00D609ED"/>
    <w:rsid w:val="00D60EA1"/>
    <w:rsid w:val="00D62090"/>
    <w:rsid w:val="00D62CE0"/>
    <w:rsid w:val="00D62EC9"/>
    <w:rsid w:val="00D63340"/>
    <w:rsid w:val="00D639EF"/>
    <w:rsid w:val="00D63BE5"/>
    <w:rsid w:val="00D64458"/>
    <w:rsid w:val="00D64555"/>
    <w:rsid w:val="00D64A5C"/>
    <w:rsid w:val="00D64CF1"/>
    <w:rsid w:val="00D653F1"/>
    <w:rsid w:val="00D65905"/>
    <w:rsid w:val="00D65A29"/>
    <w:rsid w:val="00D65A87"/>
    <w:rsid w:val="00D65EF1"/>
    <w:rsid w:val="00D66E5C"/>
    <w:rsid w:val="00D6718E"/>
    <w:rsid w:val="00D67FB6"/>
    <w:rsid w:val="00D70487"/>
    <w:rsid w:val="00D706A9"/>
    <w:rsid w:val="00D7114E"/>
    <w:rsid w:val="00D7127A"/>
    <w:rsid w:val="00D7153A"/>
    <w:rsid w:val="00D722AE"/>
    <w:rsid w:val="00D722DA"/>
    <w:rsid w:val="00D73576"/>
    <w:rsid w:val="00D73892"/>
    <w:rsid w:val="00D73ECC"/>
    <w:rsid w:val="00D73F14"/>
    <w:rsid w:val="00D74150"/>
    <w:rsid w:val="00D74291"/>
    <w:rsid w:val="00D74685"/>
    <w:rsid w:val="00D746E2"/>
    <w:rsid w:val="00D74978"/>
    <w:rsid w:val="00D74A3B"/>
    <w:rsid w:val="00D750BA"/>
    <w:rsid w:val="00D75185"/>
    <w:rsid w:val="00D75459"/>
    <w:rsid w:val="00D75466"/>
    <w:rsid w:val="00D756D3"/>
    <w:rsid w:val="00D7639F"/>
    <w:rsid w:val="00D76808"/>
    <w:rsid w:val="00D76F06"/>
    <w:rsid w:val="00D76FBC"/>
    <w:rsid w:val="00D77039"/>
    <w:rsid w:val="00D77059"/>
    <w:rsid w:val="00D77163"/>
    <w:rsid w:val="00D7743B"/>
    <w:rsid w:val="00D7749A"/>
    <w:rsid w:val="00D77A3F"/>
    <w:rsid w:val="00D803A0"/>
    <w:rsid w:val="00D8127C"/>
    <w:rsid w:val="00D813CC"/>
    <w:rsid w:val="00D8152F"/>
    <w:rsid w:val="00D81CDB"/>
    <w:rsid w:val="00D82147"/>
    <w:rsid w:val="00D82806"/>
    <w:rsid w:val="00D831C0"/>
    <w:rsid w:val="00D83394"/>
    <w:rsid w:val="00D83FBF"/>
    <w:rsid w:val="00D849FB"/>
    <w:rsid w:val="00D84B6D"/>
    <w:rsid w:val="00D84C8E"/>
    <w:rsid w:val="00D84E07"/>
    <w:rsid w:val="00D850B9"/>
    <w:rsid w:val="00D85ACE"/>
    <w:rsid w:val="00D863AB"/>
    <w:rsid w:val="00D878DD"/>
    <w:rsid w:val="00D90096"/>
    <w:rsid w:val="00D91748"/>
    <w:rsid w:val="00D91A23"/>
    <w:rsid w:val="00D91D83"/>
    <w:rsid w:val="00D9275F"/>
    <w:rsid w:val="00D929B5"/>
    <w:rsid w:val="00D92A1D"/>
    <w:rsid w:val="00D92AE7"/>
    <w:rsid w:val="00D93383"/>
    <w:rsid w:val="00D93727"/>
    <w:rsid w:val="00D9455F"/>
    <w:rsid w:val="00D94569"/>
    <w:rsid w:val="00D945A8"/>
    <w:rsid w:val="00D94D8B"/>
    <w:rsid w:val="00D94EF0"/>
    <w:rsid w:val="00D95230"/>
    <w:rsid w:val="00D95315"/>
    <w:rsid w:val="00D95D05"/>
    <w:rsid w:val="00D967B0"/>
    <w:rsid w:val="00D96A86"/>
    <w:rsid w:val="00D96B8B"/>
    <w:rsid w:val="00D96E61"/>
    <w:rsid w:val="00D96F08"/>
    <w:rsid w:val="00D97A17"/>
    <w:rsid w:val="00D97AF3"/>
    <w:rsid w:val="00D97C5B"/>
    <w:rsid w:val="00D97D3D"/>
    <w:rsid w:val="00D97DCB"/>
    <w:rsid w:val="00DA01DD"/>
    <w:rsid w:val="00DA0349"/>
    <w:rsid w:val="00DA08CD"/>
    <w:rsid w:val="00DA0D1D"/>
    <w:rsid w:val="00DA1097"/>
    <w:rsid w:val="00DA13CB"/>
    <w:rsid w:val="00DA1479"/>
    <w:rsid w:val="00DA1C15"/>
    <w:rsid w:val="00DA2535"/>
    <w:rsid w:val="00DA262F"/>
    <w:rsid w:val="00DA284E"/>
    <w:rsid w:val="00DA3857"/>
    <w:rsid w:val="00DA45F0"/>
    <w:rsid w:val="00DA495B"/>
    <w:rsid w:val="00DA55EA"/>
    <w:rsid w:val="00DA5D8D"/>
    <w:rsid w:val="00DA6649"/>
    <w:rsid w:val="00DA7AD4"/>
    <w:rsid w:val="00DB03DA"/>
    <w:rsid w:val="00DB0BF3"/>
    <w:rsid w:val="00DB133F"/>
    <w:rsid w:val="00DB1957"/>
    <w:rsid w:val="00DB1F23"/>
    <w:rsid w:val="00DB20EF"/>
    <w:rsid w:val="00DB2240"/>
    <w:rsid w:val="00DB23A3"/>
    <w:rsid w:val="00DB287A"/>
    <w:rsid w:val="00DB2DBE"/>
    <w:rsid w:val="00DB2F06"/>
    <w:rsid w:val="00DB36AD"/>
    <w:rsid w:val="00DB3B75"/>
    <w:rsid w:val="00DB3F80"/>
    <w:rsid w:val="00DB422A"/>
    <w:rsid w:val="00DB45FD"/>
    <w:rsid w:val="00DB489E"/>
    <w:rsid w:val="00DB49E8"/>
    <w:rsid w:val="00DB57F3"/>
    <w:rsid w:val="00DB5960"/>
    <w:rsid w:val="00DB6CFB"/>
    <w:rsid w:val="00DB73C4"/>
    <w:rsid w:val="00DB7AB5"/>
    <w:rsid w:val="00DB7BB0"/>
    <w:rsid w:val="00DC008C"/>
    <w:rsid w:val="00DC0120"/>
    <w:rsid w:val="00DC02A6"/>
    <w:rsid w:val="00DC0672"/>
    <w:rsid w:val="00DC0852"/>
    <w:rsid w:val="00DC0B0A"/>
    <w:rsid w:val="00DC0F08"/>
    <w:rsid w:val="00DC100D"/>
    <w:rsid w:val="00DC1568"/>
    <w:rsid w:val="00DC1BA2"/>
    <w:rsid w:val="00DC1F2A"/>
    <w:rsid w:val="00DC2221"/>
    <w:rsid w:val="00DC2436"/>
    <w:rsid w:val="00DC324F"/>
    <w:rsid w:val="00DC335A"/>
    <w:rsid w:val="00DC3E40"/>
    <w:rsid w:val="00DC3F28"/>
    <w:rsid w:val="00DC40AB"/>
    <w:rsid w:val="00DC415B"/>
    <w:rsid w:val="00DC431D"/>
    <w:rsid w:val="00DC4494"/>
    <w:rsid w:val="00DC5657"/>
    <w:rsid w:val="00DC571C"/>
    <w:rsid w:val="00DC5DF1"/>
    <w:rsid w:val="00DC631E"/>
    <w:rsid w:val="00DC6359"/>
    <w:rsid w:val="00DC6CF7"/>
    <w:rsid w:val="00DC70DE"/>
    <w:rsid w:val="00DC757B"/>
    <w:rsid w:val="00DC75D5"/>
    <w:rsid w:val="00DC75EB"/>
    <w:rsid w:val="00DC7EE8"/>
    <w:rsid w:val="00DD036C"/>
    <w:rsid w:val="00DD03BC"/>
    <w:rsid w:val="00DD0525"/>
    <w:rsid w:val="00DD09DB"/>
    <w:rsid w:val="00DD0BBA"/>
    <w:rsid w:val="00DD1B8A"/>
    <w:rsid w:val="00DD1BBA"/>
    <w:rsid w:val="00DD20F0"/>
    <w:rsid w:val="00DD22D8"/>
    <w:rsid w:val="00DD2859"/>
    <w:rsid w:val="00DD2E37"/>
    <w:rsid w:val="00DD32D5"/>
    <w:rsid w:val="00DD34EC"/>
    <w:rsid w:val="00DD36AC"/>
    <w:rsid w:val="00DD3B7D"/>
    <w:rsid w:val="00DD4131"/>
    <w:rsid w:val="00DD46CD"/>
    <w:rsid w:val="00DD5013"/>
    <w:rsid w:val="00DD54FA"/>
    <w:rsid w:val="00DD6B4F"/>
    <w:rsid w:val="00DD6FD6"/>
    <w:rsid w:val="00DD71E0"/>
    <w:rsid w:val="00DD76E1"/>
    <w:rsid w:val="00DD7848"/>
    <w:rsid w:val="00DD7CF2"/>
    <w:rsid w:val="00DE046B"/>
    <w:rsid w:val="00DE0783"/>
    <w:rsid w:val="00DE0929"/>
    <w:rsid w:val="00DE0C1A"/>
    <w:rsid w:val="00DE0F23"/>
    <w:rsid w:val="00DE1BC7"/>
    <w:rsid w:val="00DE2319"/>
    <w:rsid w:val="00DE33DB"/>
    <w:rsid w:val="00DE363A"/>
    <w:rsid w:val="00DE3F02"/>
    <w:rsid w:val="00DE4337"/>
    <w:rsid w:val="00DE45D5"/>
    <w:rsid w:val="00DE4798"/>
    <w:rsid w:val="00DE4878"/>
    <w:rsid w:val="00DE494C"/>
    <w:rsid w:val="00DE4EE2"/>
    <w:rsid w:val="00DE51EE"/>
    <w:rsid w:val="00DE5362"/>
    <w:rsid w:val="00DE5499"/>
    <w:rsid w:val="00DE56FC"/>
    <w:rsid w:val="00DE57D8"/>
    <w:rsid w:val="00DE585D"/>
    <w:rsid w:val="00DE62AD"/>
    <w:rsid w:val="00DE66EB"/>
    <w:rsid w:val="00DE689E"/>
    <w:rsid w:val="00DE69E5"/>
    <w:rsid w:val="00DE6E29"/>
    <w:rsid w:val="00DE6EED"/>
    <w:rsid w:val="00DF00EE"/>
    <w:rsid w:val="00DF00F5"/>
    <w:rsid w:val="00DF0B6A"/>
    <w:rsid w:val="00DF0ED7"/>
    <w:rsid w:val="00DF135E"/>
    <w:rsid w:val="00DF14D0"/>
    <w:rsid w:val="00DF208E"/>
    <w:rsid w:val="00DF20C1"/>
    <w:rsid w:val="00DF22A9"/>
    <w:rsid w:val="00DF30CD"/>
    <w:rsid w:val="00DF31FA"/>
    <w:rsid w:val="00DF37D2"/>
    <w:rsid w:val="00DF3C0F"/>
    <w:rsid w:val="00DF40CD"/>
    <w:rsid w:val="00DF41A1"/>
    <w:rsid w:val="00DF4295"/>
    <w:rsid w:val="00DF48DE"/>
    <w:rsid w:val="00DF4BB8"/>
    <w:rsid w:val="00DF50F2"/>
    <w:rsid w:val="00DF51D8"/>
    <w:rsid w:val="00DF5416"/>
    <w:rsid w:val="00DF6743"/>
    <w:rsid w:val="00DF75FD"/>
    <w:rsid w:val="00DF7E2C"/>
    <w:rsid w:val="00E004AB"/>
    <w:rsid w:val="00E004CE"/>
    <w:rsid w:val="00E008E9"/>
    <w:rsid w:val="00E01A3E"/>
    <w:rsid w:val="00E01ED8"/>
    <w:rsid w:val="00E01FE1"/>
    <w:rsid w:val="00E02545"/>
    <w:rsid w:val="00E027B8"/>
    <w:rsid w:val="00E029AF"/>
    <w:rsid w:val="00E02CB3"/>
    <w:rsid w:val="00E03450"/>
    <w:rsid w:val="00E0388E"/>
    <w:rsid w:val="00E039A9"/>
    <w:rsid w:val="00E03E00"/>
    <w:rsid w:val="00E04628"/>
    <w:rsid w:val="00E04E13"/>
    <w:rsid w:val="00E05DE3"/>
    <w:rsid w:val="00E05E64"/>
    <w:rsid w:val="00E05F31"/>
    <w:rsid w:val="00E06007"/>
    <w:rsid w:val="00E066A3"/>
    <w:rsid w:val="00E07572"/>
    <w:rsid w:val="00E102D7"/>
    <w:rsid w:val="00E1080C"/>
    <w:rsid w:val="00E10F16"/>
    <w:rsid w:val="00E10F65"/>
    <w:rsid w:val="00E119FA"/>
    <w:rsid w:val="00E124B1"/>
    <w:rsid w:val="00E132C9"/>
    <w:rsid w:val="00E135E3"/>
    <w:rsid w:val="00E13665"/>
    <w:rsid w:val="00E13BD9"/>
    <w:rsid w:val="00E14819"/>
    <w:rsid w:val="00E14AF4"/>
    <w:rsid w:val="00E14B9E"/>
    <w:rsid w:val="00E14C8C"/>
    <w:rsid w:val="00E165E2"/>
    <w:rsid w:val="00E1697D"/>
    <w:rsid w:val="00E17112"/>
    <w:rsid w:val="00E172E7"/>
    <w:rsid w:val="00E176C6"/>
    <w:rsid w:val="00E176D2"/>
    <w:rsid w:val="00E2053F"/>
    <w:rsid w:val="00E2075A"/>
    <w:rsid w:val="00E20AD3"/>
    <w:rsid w:val="00E20E5E"/>
    <w:rsid w:val="00E20F06"/>
    <w:rsid w:val="00E21738"/>
    <w:rsid w:val="00E22653"/>
    <w:rsid w:val="00E22B75"/>
    <w:rsid w:val="00E22BDB"/>
    <w:rsid w:val="00E2342F"/>
    <w:rsid w:val="00E238CA"/>
    <w:rsid w:val="00E23BB0"/>
    <w:rsid w:val="00E23C76"/>
    <w:rsid w:val="00E24275"/>
    <w:rsid w:val="00E244BE"/>
    <w:rsid w:val="00E24795"/>
    <w:rsid w:val="00E24AB0"/>
    <w:rsid w:val="00E258AD"/>
    <w:rsid w:val="00E25E6C"/>
    <w:rsid w:val="00E25FE3"/>
    <w:rsid w:val="00E26409"/>
    <w:rsid w:val="00E265AC"/>
    <w:rsid w:val="00E268A9"/>
    <w:rsid w:val="00E27098"/>
    <w:rsid w:val="00E275C2"/>
    <w:rsid w:val="00E27E5C"/>
    <w:rsid w:val="00E27EFE"/>
    <w:rsid w:val="00E3015C"/>
    <w:rsid w:val="00E328B2"/>
    <w:rsid w:val="00E33099"/>
    <w:rsid w:val="00E35BB1"/>
    <w:rsid w:val="00E35C4B"/>
    <w:rsid w:val="00E35CDE"/>
    <w:rsid w:val="00E35E25"/>
    <w:rsid w:val="00E37013"/>
    <w:rsid w:val="00E374BF"/>
    <w:rsid w:val="00E37565"/>
    <w:rsid w:val="00E37AA6"/>
    <w:rsid w:val="00E40AA6"/>
    <w:rsid w:val="00E40E7A"/>
    <w:rsid w:val="00E41EF0"/>
    <w:rsid w:val="00E42286"/>
    <w:rsid w:val="00E42791"/>
    <w:rsid w:val="00E42A15"/>
    <w:rsid w:val="00E43486"/>
    <w:rsid w:val="00E43BCF"/>
    <w:rsid w:val="00E44028"/>
    <w:rsid w:val="00E44363"/>
    <w:rsid w:val="00E44430"/>
    <w:rsid w:val="00E444EE"/>
    <w:rsid w:val="00E44AAD"/>
    <w:rsid w:val="00E453CE"/>
    <w:rsid w:val="00E458FA"/>
    <w:rsid w:val="00E45F48"/>
    <w:rsid w:val="00E45F75"/>
    <w:rsid w:val="00E4770F"/>
    <w:rsid w:val="00E47ACE"/>
    <w:rsid w:val="00E47BB8"/>
    <w:rsid w:val="00E502EF"/>
    <w:rsid w:val="00E50431"/>
    <w:rsid w:val="00E50585"/>
    <w:rsid w:val="00E510EF"/>
    <w:rsid w:val="00E519B0"/>
    <w:rsid w:val="00E52188"/>
    <w:rsid w:val="00E52877"/>
    <w:rsid w:val="00E52C1E"/>
    <w:rsid w:val="00E52CDE"/>
    <w:rsid w:val="00E53C2F"/>
    <w:rsid w:val="00E53D7A"/>
    <w:rsid w:val="00E53E47"/>
    <w:rsid w:val="00E53F64"/>
    <w:rsid w:val="00E54025"/>
    <w:rsid w:val="00E54F7D"/>
    <w:rsid w:val="00E54F98"/>
    <w:rsid w:val="00E54F9E"/>
    <w:rsid w:val="00E554FA"/>
    <w:rsid w:val="00E555D1"/>
    <w:rsid w:val="00E55954"/>
    <w:rsid w:val="00E560C5"/>
    <w:rsid w:val="00E56110"/>
    <w:rsid w:val="00E562A1"/>
    <w:rsid w:val="00E56FA3"/>
    <w:rsid w:val="00E5713B"/>
    <w:rsid w:val="00E5725A"/>
    <w:rsid w:val="00E57C0D"/>
    <w:rsid w:val="00E60CB9"/>
    <w:rsid w:val="00E60D20"/>
    <w:rsid w:val="00E60F08"/>
    <w:rsid w:val="00E61B4E"/>
    <w:rsid w:val="00E61DD6"/>
    <w:rsid w:val="00E6251A"/>
    <w:rsid w:val="00E62673"/>
    <w:rsid w:val="00E6268F"/>
    <w:rsid w:val="00E6273C"/>
    <w:rsid w:val="00E62811"/>
    <w:rsid w:val="00E62FB1"/>
    <w:rsid w:val="00E63467"/>
    <w:rsid w:val="00E63865"/>
    <w:rsid w:val="00E639F8"/>
    <w:rsid w:val="00E64301"/>
    <w:rsid w:val="00E64483"/>
    <w:rsid w:val="00E648C5"/>
    <w:rsid w:val="00E6524A"/>
    <w:rsid w:val="00E654A1"/>
    <w:rsid w:val="00E66056"/>
    <w:rsid w:val="00E668CA"/>
    <w:rsid w:val="00E66F65"/>
    <w:rsid w:val="00E67160"/>
    <w:rsid w:val="00E675E0"/>
    <w:rsid w:val="00E67781"/>
    <w:rsid w:val="00E6790D"/>
    <w:rsid w:val="00E6799C"/>
    <w:rsid w:val="00E67A07"/>
    <w:rsid w:val="00E7152D"/>
    <w:rsid w:val="00E71964"/>
    <w:rsid w:val="00E71B52"/>
    <w:rsid w:val="00E71D6E"/>
    <w:rsid w:val="00E72252"/>
    <w:rsid w:val="00E724A4"/>
    <w:rsid w:val="00E72730"/>
    <w:rsid w:val="00E7280E"/>
    <w:rsid w:val="00E72C27"/>
    <w:rsid w:val="00E72E9A"/>
    <w:rsid w:val="00E732DD"/>
    <w:rsid w:val="00E7413D"/>
    <w:rsid w:val="00E7466E"/>
    <w:rsid w:val="00E74A14"/>
    <w:rsid w:val="00E74AFB"/>
    <w:rsid w:val="00E74D82"/>
    <w:rsid w:val="00E75323"/>
    <w:rsid w:val="00E757E0"/>
    <w:rsid w:val="00E75B0E"/>
    <w:rsid w:val="00E76904"/>
    <w:rsid w:val="00E76D18"/>
    <w:rsid w:val="00E76D4D"/>
    <w:rsid w:val="00E7796A"/>
    <w:rsid w:val="00E77BE8"/>
    <w:rsid w:val="00E803D1"/>
    <w:rsid w:val="00E80411"/>
    <w:rsid w:val="00E8061A"/>
    <w:rsid w:val="00E80877"/>
    <w:rsid w:val="00E80915"/>
    <w:rsid w:val="00E80E12"/>
    <w:rsid w:val="00E81C32"/>
    <w:rsid w:val="00E81CAE"/>
    <w:rsid w:val="00E823EC"/>
    <w:rsid w:val="00E8244B"/>
    <w:rsid w:val="00E833EE"/>
    <w:rsid w:val="00E83D97"/>
    <w:rsid w:val="00E83ECB"/>
    <w:rsid w:val="00E84DD0"/>
    <w:rsid w:val="00E84EDD"/>
    <w:rsid w:val="00E85381"/>
    <w:rsid w:val="00E85A1D"/>
    <w:rsid w:val="00E85A9A"/>
    <w:rsid w:val="00E85BAB"/>
    <w:rsid w:val="00E85F7E"/>
    <w:rsid w:val="00E86421"/>
    <w:rsid w:val="00E86730"/>
    <w:rsid w:val="00E867C6"/>
    <w:rsid w:val="00E867FD"/>
    <w:rsid w:val="00E8685C"/>
    <w:rsid w:val="00E869DF"/>
    <w:rsid w:val="00E86AA2"/>
    <w:rsid w:val="00E87F48"/>
    <w:rsid w:val="00E87FCB"/>
    <w:rsid w:val="00E902A2"/>
    <w:rsid w:val="00E90301"/>
    <w:rsid w:val="00E9035E"/>
    <w:rsid w:val="00E907A6"/>
    <w:rsid w:val="00E90AB5"/>
    <w:rsid w:val="00E90BC5"/>
    <w:rsid w:val="00E90EF8"/>
    <w:rsid w:val="00E90EF9"/>
    <w:rsid w:val="00E911A0"/>
    <w:rsid w:val="00E92092"/>
    <w:rsid w:val="00E92E97"/>
    <w:rsid w:val="00E92FD5"/>
    <w:rsid w:val="00E93484"/>
    <w:rsid w:val="00E93E5A"/>
    <w:rsid w:val="00E93F30"/>
    <w:rsid w:val="00E93F8A"/>
    <w:rsid w:val="00E940D9"/>
    <w:rsid w:val="00E94259"/>
    <w:rsid w:val="00E94769"/>
    <w:rsid w:val="00E9476C"/>
    <w:rsid w:val="00E94B85"/>
    <w:rsid w:val="00E94E4C"/>
    <w:rsid w:val="00E95061"/>
    <w:rsid w:val="00E95628"/>
    <w:rsid w:val="00E9570D"/>
    <w:rsid w:val="00E9580A"/>
    <w:rsid w:val="00E95E7B"/>
    <w:rsid w:val="00EA021D"/>
    <w:rsid w:val="00EA0298"/>
    <w:rsid w:val="00EA171E"/>
    <w:rsid w:val="00EA19D6"/>
    <w:rsid w:val="00EA1A32"/>
    <w:rsid w:val="00EA2421"/>
    <w:rsid w:val="00EA28B3"/>
    <w:rsid w:val="00EA2D6D"/>
    <w:rsid w:val="00EA2DDA"/>
    <w:rsid w:val="00EA30F9"/>
    <w:rsid w:val="00EA3285"/>
    <w:rsid w:val="00EA32CD"/>
    <w:rsid w:val="00EA38C7"/>
    <w:rsid w:val="00EA510E"/>
    <w:rsid w:val="00EA5975"/>
    <w:rsid w:val="00EA6AD8"/>
    <w:rsid w:val="00EA6C8A"/>
    <w:rsid w:val="00EA6CCD"/>
    <w:rsid w:val="00EA6DCD"/>
    <w:rsid w:val="00EA7476"/>
    <w:rsid w:val="00EA7544"/>
    <w:rsid w:val="00EA755D"/>
    <w:rsid w:val="00EA7CF7"/>
    <w:rsid w:val="00EB0495"/>
    <w:rsid w:val="00EB0A89"/>
    <w:rsid w:val="00EB11B9"/>
    <w:rsid w:val="00EB12B8"/>
    <w:rsid w:val="00EB1A15"/>
    <w:rsid w:val="00EB1C35"/>
    <w:rsid w:val="00EB228E"/>
    <w:rsid w:val="00EB33CD"/>
    <w:rsid w:val="00EB376C"/>
    <w:rsid w:val="00EB43FB"/>
    <w:rsid w:val="00EB442E"/>
    <w:rsid w:val="00EB4FEC"/>
    <w:rsid w:val="00EB5586"/>
    <w:rsid w:val="00EB582A"/>
    <w:rsid w:val="00EB5E11"/>
    <w:rsid w:val="00EB65E9"/>
    <w:rsid w:val="00EB674F"/>
    <w:rsid w:val="00EB690E"/>
    <w:rsid w:val="00EB69E5"/>
    <w:rsid w:val="00EB69F2"/>
    <w:rsid w:val="00EB6E72"/>
    <w:rsid w:val="00EB7AF3"/>
    <w:rsid w:val="00EC0173"/>
    <w:rsid w:val="00EC057F"/>
    <w:rsid w:val="00EC058A"/>
    <w:rsid w:val="00EC06D7"/>
    <w:rsid w:val="00EC0911"/>
    <w:rsid w:val="00EC0AF7"/>
    <w:rsid w:val="00EC0F02"/>
    <w:rsid w:val="00EC1AD6"/>
    <w:rsid w:val="00EC1CCE"/>
    <w:rsid w:val="00EC1E4E"/>
    <w:rsid w:val="00EC2042"/>
    <w:rsid w:val="00EC2288"/>
    <w:rsid w:val="00EC2C3A"/>
    <w:rsid w:val="00EC2FB4"/>
    <w:rsid w:val="00EC3570"/>
    <w:rsid w:val="00EC35D8"/>
    <w:rsid w:val="00EC3753"/>
    <w:rsid w:val="00EC5005"/>
    <w:rsid w:val="00EC52B7"/>
    <w:rsid w:val="00EC5395"/>
    <w:rsid w:val="00EC554C"/>
    <w:rsid w:val="00EC5589"/>
    <w:rsid w:val="00EC58E8"/>
    <w:rsid w:val="00EC5C96"/>
    <w:rsid w:val="00EC5E35"/>
    <w:rsid w:val="00EC5E39"/>
    <w:rsid w:val="00EC625C"/>
    <w:rsid w:val="00EC650B"/>
    <w:rsid w:val="00EC6E50"/>
    <w:rsid w:val="00EC6EEE"/>
    <w:rsid w:val="00EC7087"/>
    <w:rsid w:val="00EC71A5"/>
    <w:rsid w:val="00EC7BA2"/>
    <w:rsid w:val="00EC7EB2"/>
    <w:rsid w:val="00ED00E1"/>
    <w:rsid w:val="00ED08CB"/>
    <w:rsid w:val="00ED0CA8"/>
    <w:rsid w:val="00ED0F95"/>
    <w:rsid w:val="00ED128B"/>
    <w:rsid w:val="00ED15AE"/>
    <w:rsid w:val="00ED2127"/>
    <w:rsid w:val="00ED21B7"/>
    <w:rsid w:val="00ED254E"/>
    <w:rsid w:val="00ED2839"/>
    <w:rsid w:val="00ED29F2"/>
    <w:rsid w:val="00ED2BBF"/>
    <w:rsid w:val="00ED320B"/>
    <w:rsid w:val="00ED343D"/>
    <w:rsid w:val="00ED35A5"/>
    <w:rsid w:val="00ED3985"/>
    <w:rsid w:val="00ED3CB2"/>
    <w:rsid w:val="00ED417E"/>
    <w:rsid w:val="00ED45A5"/>
    <w:rsid w:val="00ED4933"/>
    <w:rsid w:val="00ED5634"/>
    <w:rsid w:val="00ED5E14"/>
    <w:rsid w:val="00ED5FEB"/>
    <w:rsid w:val="00ED620A"/>
    <w:rsid w:val="00ED63E1"/>
    <w:rsid w:val="00ED66DD"/>
    <w:rsid w:val="00ED67A5"/>
    <w:rsid w:val="00ED7050"/>
    <w:rsid w:val="00ED733B"/>
    <w:rsid w:val="00ED73D6"/>
    <w:rsid w:val="00ED76EB"/>
    <w:rsid w:val="00EE051D"/>
    <w:rsid w:val="00EE0BEA"/>
    <w:rsid w:val="00EE0C40"/>
    <w:rsid w:val="00EE16EF"/>
    <w:rsid w:val="00EE1F8C"/>
    <w:rsid w:val="00EE21F5"/>
    <w:rsid w:val="00EE2549"/>
    <w:rsid w:val="00EE254E"/>
    <w:rsid w:val="00EE2A3D"/>
    <w:rsid w:val="00EE3002"/>
    <w:rsid w:val="00EE3538"/>
    <w:rsid w:val="00EE35BB"/>
    <w:rsid w:val="00EE3DD2"/>
    <w:rsid w:val="00EE43B6"/>
    <w:rsid w:val="00EE4706"/>
    <w:rsid w:val="00EE54E1"/>
    <w:rsid w:val="00EE5F3C"/>
    <w:rsid w:val="00EE6328"/>
    <w:rsid w:val="00EE66BB"/>
    <w:rsid w:val="00EE6D1B"/>
    <w:rsid w:val="00EE75EF"/>
    <w:rsid w:val="00EE7A7E"/>
    <w:rsid w:val="00EF00C6"/>
    <w:rsid w:val="00EF04E5"/>
    <w:rsid w:val="00EF0AD4"/>
    <w:rsid w:val="00EF0B86"/>
    <w:rsid w:val="00EF0BE2"/>
    <w:rsid w:val="00EF0CC2"/>
    <w:rsid w:val="00EF163F"/>
    <w:rsid w:val="00EF1946"/>
    <w:rsid w:val="00EF1C64"/>
    <w:rsid w:val="00EF1C78"/>
    <w:rsid w:val="00EF23FF"/>
    <w:rsid w:val="00EF2B25"/>
    <w:rsid w:val="00EF2BDF"/>
    <w:rsid w:val="00EF3543"/>
    <w:rsid w:val="00EF3BEA"/>
    <w:rsid w:val="00EF45B9"/>
    <w:rsid w:val="00EF534A"/>
    <w:rsid w:val="00EF59BD"/>
    <w:rsid w:val="00EF6EC9"/>
    <w:rsid w:val="00EF7928"/>
    <w:rsid w:val="00EF7C4B"/>
    <w:rsid w:val="00EF7C87"/>
    <w:rsid w:val="00EF7DBD"/>
    <w:rsid w:val="00F0008B"/>
    <w:rsid w:val="00F00609"/>
    <w:rsid w:val="00F00A8D"/>
    <w:rsid w:val="00F010D6"/>
    <w:rsid w:val="00F01A2E"/>
    <w:rsid w:val="00F01FE5"/>
    <w:rsid w:val="00F026DE"/>
    <w:rsid w:val="00F02A43"/>
    <w:rsid w:val="00F02D8D"/>
    <w:rsid w:val="00F03713"/>
    <w:rsid w:val="00F03B64"/>
    <w:rsid w:val="00F03FEA"/>
    <w:rsid w:val="00F04127"/>
    <w:rsid w:val="00F0414B"/>
    <w:rsid w:val="00F04627"/>
    <w:rsid w:val="00F054EA"/>
    <w:rsid w:val="00F0553C"/>
    <w:rsid w:val="00F058D4"/>
    <w:rsid w:val="00F06107"/>
    <w:rsid w:val="00F063B4"/>
    <w:rsid w:val="00F0689D"/>
    <w:rsid w:val="00F06CE4"/>
    <w:rsid w:val="00F06D4D"/>
    <w:rsid w:val="00F06E50"/>
    <w:rsid w:val="00F06E69"/>
    <w:rsid w:val="00F06F9F"/>
    <w:rsid w:val="00F06FE7"/>
    <w:rsid w:val="00F07130"/>
    <w:rsid w:val="00F078FB"/>
    <w:rsid w:val="00F07AD8"/>
    <w:rsid w:val="00F07B3F"/>
    <w:rsid w:val="00F07E08"/>
    <w:rsid w:val="00F10079"/>
    <w:rsid w:val="00F10411"/>
    <w:rsid w:val="00F105E8"/>
    <w:rsid w:val="00F107AB"/>
    <w:rsid w:val="00F10D88"/>
    <w:rsid w:val="00F10FF6"/>
    <w:rsid w:val="00F11C36"/>
    <w:rsid w:val="00F124A1"/>
    <w:rsid w:val="00F12B38"/>
    <w:rsid w:val="00F13392"/>
    <w:rsid w:val="00F13844"/>
    <w:rsid w:val="00F13CEA"/>
    <w:rsid w:val="00F13EF5"/>
    <w:rsid w:val="00F1423D"/>
    <w:rsid w:val="00F14E72"/>
    <w:rsid w:val="00F15731"/>
    <w:rsid w:val="00F1597F"/>
    <w:rsid w:val="00F15983"/>
    <w:rsid w:val="00F16AD9"/>
    <w:rsid w:val="00F17965"/>
    <w:rsid w:val="00F17C72"/>
    <w:rsid w:val="00F20C48"/>
    <w:rsid w:val="00F217DF"/>
    <w:rsid w:val="00F21A16"/>
    <w:rsid w:val="00F21D76"/>
    <w:rsid w:val="00F21EF4"/>
    <w:rsid w:val="00F22782"/>
    <w:rsid w:val="00F231EE"/>
    <w:rsid w:val="00F2405C"/>
    <w:rsid w:val="00F24482"/>
    <w:rsid w:val="00F24A72"/>
    <w:rsid w:val="00F251C3"/>
    <w:rsid w:val="00F255E2"/>
    <w:rsid w:val="00F25761"/>
    <w:rsid w:val="00F26C56"/>
    <w:rsid w:val="00F26E99"/>
    <w:rsid w:val="00F27C5F"/>
    <w:rsid w:val="00F27EF4"/>
    <w:rsid w:val="00F300B2"/>
    <w:rsid w:val="00F301C2"/>
    <w:rsid w:val="00F30CB9"/>
    <w:rsid w:val="00F30ECA"/>
    <w:rsid w:val="00F30FB6"/>
    <w:rsid w:val="00F310F1"/>
    <w:rsid w:val="00F315BA"/>
    <w:rsid w:val="00F3163F"/>
    <w:rsid w:val="00F31AAF"/>
    <w:rsid w:val="00F3227D"/>
    <w:rsid w:val="00F328C8"/>
    <w:rsid w:val="00F32EAA"/>
    <w:rsid w:val="00F32F74"/>
    <w:rsid w:val="00F33197"/>
    <w:rsid w:val="00F332B3"/>
    <w:rsid w:val="00F33693"/>
    <w:rsid w:val="00F33D62"/>
    <w:rsid w:val="00F3466F"/>
    <w:rsid w:val="00F34A65"/>
    <w:rsid w:val="00F34BCE"/>
    <w:rsid w:val="00F34C6D"/>
    <w:rsid w:val="00F35022"/>
    <w:rsid w:val="00F35186"/>
    <w:rsid w:val="00F3597C"/>
    <w:rsid w:val="00F3619D"/>
    <w:rsid w:val="00F364ED"/>
    <w:rsid w:val="00F36A8E"/>
    <w:rsid w:val="00F36CB6"/>
    <w:rsid w:val="00F36D39"/>
    <w:rsid w:val="00F3711D"/>
    <w:rsid w:val="00F375B7"/>
    <w:rsid w:val="00F37961"/>
    <w:rsid w:val="00F37B54"/>
    <w:rsid w:val="00F37B57"/>
    <w:rsid w:val="00F37D41"/>
    <w:rsid w:val="00F40186"/>
    <w:rsid w:val="00F40576"/>
    <w:rsid w:val="00F40A1B"/>
    <w:rsid w:val="00F40A40"/>
    <w:rsid w:val="00F40F05"/>
    <w:rsid w:val="00F416B8"/>
    <w:rsid w:val="00F41C00"/>
    <w:rsid w:val="00F41E21"/>
    <w:rsid w:val="00F421F0"/>
    <w:rsid w:val="00F42509"/>
    <w:rsid w:val="00F42C28"/>
    <w:rsid w:val="00F43074"/>
    <w:rsid w:val="00F437C4"/>
    <w:rsid w:val="00F43D83"/>
    <w:rsid w:val="00F441E5"/>
    <w:rsid w:val="00F44658"/>
    <w:rsid w:val="00F44B99"/>
    <w:rsid w:val="00F45055"/>
    <w:rsid w:val="00F451BF"/>
    <w:rsid w:val="00F45C4F"/>
    <w:rsid w:val="00F45D66"/>
    <w:rsid w:val="00F46648"/>
    <w:rsid w:val="00F46B82"/>
    <w:rsid w:val="00F46C3E"/>
    <w:rsid w:val="00F46EEA"/>
    <w:rsid w:val="00F47771"/>
    <w:rsid w:val="00F508CB"/>
    <w:rsid w:val="00F50B87"/>
    <w:rsid w:val="00F50F61"/>
    <w:rsid w:val="00F50F7A"/>
    <w:rsid w:val="00F50FCA"/>
    <w:rsid w:val="00F5113F"/>
    <w:rsid w:val="00F515FE"/>
    <w:rsid w:val="00F518FC"/>
    <w:rsid w:val="00F51E30"/>
    <w:rsid w:val="00F52300"/>
    <w:rsid w:val="00F526FE"/>
    <w:rsid w:val="00F52E43"/>
    <w:rsid w:val="00F52FAD"/>
    <w:rsid w:val="00F53A21"/>
    <w:rsid w:val="00F53D1B"/>
    <w:rsid w:val="00F53D92"/>
    <w:rsid w:val="00F54D40"/>
    <w:rsid w:val="00F5528E"/>
    <w:rsid w:val="00F5575D"/>
    <w:rsid w:val="00F564B5"/>
    <w:rsid w:val="00F56D81"/>
    <w:rsid w:val="00F56E24"/>
    <w:rsid w:val="00F56E7D"/>
    <w:rsid w:val="00F577B2"/>
    <w:rsid w:val="00F57997"/>
    <w:rsid w:val="00F57C1D"/>
    <w:rsid w:val="00F57CD1"/>
    <w:rsid w:val="00F57DFF"/>
    <w:rsid w:val="00F6034D"/>
    <w:rsid w:val="00F60D93"/>
    <w:rsid w:val="00F61503"/>
    <w:rsid w:val="00F618BD"/>
    <w:rsid w:val="00F61C4C"/>
    <w:rsid w:val="00F6200C"/>
    <w:rsid w:val="00F62550"/>
    <w:rsid w:val="00F62A06"/>
    <w:rsid w:val="00F62D63"/>
    <w:rsid w:val="00F6311B"/>
    <w:rsid w:val="00F6325D"/>
    <w:rsid w:val="00F635A2"/>
    <w:rsid w:val="00F63896"/>
    <w:rsid w:val="00F63EC7"/>
    <w:rsid w:val="00F643BC"/>
    <w:rsid w:val="00F64BA8"/>
    <w:rsid w:val="00F64CE9"/>
    <w:rsid w:val="00F659CB"/>
    <w:rsid w:val="00F65BE7"/>
    <w:rsid w:val="00F65C0C"/>
    <w:rsid w:val="00F66002"/>
    <w:rsid w:val="00F663EF"/>
    <w:rsid w:val="00F67528"/>
    <w:rsid w:val="00F677B2"/>
    <w:rsid w:val="00F67E86"/>
    <w:rsid w:val="00F67F57"/>
    <w:rsid w:val="00F67F6A"/>
    <w:rsid w:val="00F67FA3"/>
    <w:rsid w:val="00F70BD8"/>
    <w:rsid w:val="00F70F77"/>
    <w:rsid w:val="00F71462"/>
    <w:rsid w:val="00F71A9D"/>
    <w:rsid w:val="00F72373"/>
    <w:rsid w:val="00F728B1"/>
    <w:rsid w:val="00F72D21"/>
    <w:rsid w:val="00F73441"/>
    <w:rsid w:val="00F73C5C"/>
    <w:rsid w:val="00F742B6"/>
    <w:rsid w:val="00F7477F"/>
    <w:rsid w:val="00F749FA"/>
    <w:rsid w:val="00F74A96"/>
    <w:rsid w:val="00F751F7"/>
    <w:rsid w:val="00F7541C"/>
    <w:rsid w:val="00F7570C"/>
    <w:rsid w:val="00F75A26"/>
    <w:rsid w:val="00F764CB"/>
    <w:rsid w:val="00F76E8B"/>
    <w:rsid w:val="00F77147"/>
    <w:rsid w:val="00F77DB4"/>
    <w:rsid w:val="00F80271"/>
    <w:rsid w:val="00F80441"/>
    <w:rsid w:val="00F80970"/>
    <w:rsid w:val="00F80BD1"/>
    <w:rsid w:val="00F80DBB"/>
    <w:rsid w:val="00F81275"/>
    <w:rsid w:val="00F81B5C"/>
    <w:rsid w:val="00F8230D"/>
    <w:rsid w:val="00F823C4"/>
    <w:rsid w:val="00F82888"/>
    <w:rsid w:val="00F82D2B"/>
    <w:rsid w:val="00F82EF8"/>
    <w:rsid w:val="00F82FCA"/>
    <w:rsid w:val="00F84194"/>
    <w:rsid w:val="00F8431F"/>
    <w:rsid w:val="00F844F2"/>
    <w:rsid w:val="00F845F3"/>
    <w:rsid w:val="00F84896"/>
    <w:rsid w:val="00F853C2"/>
    <w:rsid w:val="00F858CA"/>
    <w:rsid w:val="00F859AE"/>
    <w:rsid w:val="00F86454"/>
    <w:rsid w:val="00F86CAA"/>
    <w:rsid w:val="00F87218"/>
    <w:rsid w:val="00F87598"/>
    <w:rsid w:val="00F9086F"/>
    <w:rsid w:val="00F910D1"/>
    <w:rsid w:val="00F9136C"/>
    <w:rsid w:val="00F9143D"/>
    <w:rsid w:val="00F916B8"/>
    <w:rsid w:val="00F91A01"/>
    <w:rsid w:val="00F91C6C"/>
    <w:rsid w:val="00F9260D"/>
    <w:rsid w:val="00F92732"/>
    <w:rsid w:val="00F92F03"/>
    <w:rsid w:val="00F932F3"/>
    <w:rsid w:val="00F933CE"/>
    <w:rsid w:val="00F93591"/>
    <w:rsid w:val="00F9421A"/>
    <w:rsid w:val="00F942C9"/>
    <w:rsid w:val="00F9451F"/>
    <w:rsid w:val="00F948FE"/>
    <w:rsid w:val="00F94AB8"/>
    <w:rsid w:val="00F959B6"/>
    <w:rsid w:val="00F95D3C"/>
    <w:rsid w:val="00F95DB7"/>
    <w:rsid w:val="00F95DEF"/>
    <w:rsid w:val="00F96452"/>
    <w:rsid w:val="00F9660D"/>
    <w:rsid w:val="00F96D2B"/>
    <w:rsid w:val="00F96F52"/>
    <w:rsid w:val="00F97340"/>
    <w:rsid w:val="00FA07EF"/>
    <w:rsid w:val="00FA0A63"/>
    <w:rsid w:val="00FA0AB7"/>
    <w:rsid w:val="00FA0CA9"/>
    <w:rsid w:val="00FA0F68"/>
    <w:rsid w:val="00FA1239"/>
    <w:rsid w:val="00FA15F9"/>
    <w:rsid w:val="00FA1C17"/>
    <w:rsid w:val="00FA1EC9"/>
    <w:rsid w:val="00FA2064"/>
    <w:rsid w:val="00FA28A4"/>
    <w:rsid w:val="00FA33D1"/>
    <w:rsid w:val="00FA34B7"/>
    <w:rsid w:val="00FA35C1"/>
    <w:rsid w:val="00FA3DD4"/>
    <w:rsid w:val="00FA41CB"/>
    <w:rsid w:val="00FA4674"/>
    <w:rsid w:val="00FA46AD"/>
    <w:rsid w:val="00FA4B8F"/>
    <w:rsid w:val="00FA5521"/>
    <w:rsid w:val="00FA5C78"/>
    <w:rsid w:val="00FA5FF0"/>
    <w:rsid w:val="00FA6019"/>
    <w:rsid w:val="00FA694A"/>
    <w:rsid w:val="00FA695A"/>
    <w:rsid w:val="00FA6FDF"/>
    <w:rsid w:val="00FA724D"/>
    <w:rsid w:val="00FA7272"/>
    <w:rsid w:val="00FA76DF"/>
    <w:rsid w:val="00FA7880"/>
    <w:rsid w:val="00FA7D21"/>
    <w:rsid w:val="00FA7D8E"/>
    <w:rsid w:val="00FA7E09"/>
    <w:rsid w:val="00FA7F51"/>
    <w:rsid w:val="00FB00EC"/>
    <w:rsid w:val="00FB0465"/>
    <w:rsid w:val="00FB0710"/>
    <w:rsid w:val="00FB0AFF"/>
    <w:rsid w:val="00FB108E"/>
    <w:rsid w:val="00FB135D"/>
    <w:rsid w:val="00FB17EF"/>
    <w:rsid w:val="00FB185F"/>
    <w:rsid w:val="00FB1B37"/>
    <w:rsid w:val="00FB1F6F"/>
    <w:rsid w:val="00FB2451"/>
    <w:rsid w:val="00FB3058"/>
    <w:rsid w:val="00FB3530"/>
    <w:rsid w:val="00FB3A30"/>
    <w:rsid w:val="00FB3B62"/>
    <w:rsid w:val="00FB4414"/>
    <w:rsid w:val="00FB4B1D"/>
    <w:rsid w:val="00FB5101"/>
    <w:rsid w:val="00FB5186"/>
    <w:rsid w:val="00FB544A"/>
    <w:rsid w:val="00FB5660"/>
    <w:rsid w:val="00FB5D6D"/>
    <w:rsid w:val="00FB5DC8"/>
    <w:rsid w:val="00FB6327"/>
    <w:rsid w:val="00FB634A"/>
    <w:rsid w:val="00FB7608"/>
    <w:rsid w:val="00FB7C8E"/>
    <w:rsid w:val="00FB7E9C"/>
    <w:rsid w:val="00FC0139"/>
    <w:rsid w:val="00FC01E8"/>
    <w:rsid w:val="00FC05AE"/>
    <w:rsid w:val="00FC05F0"/>
    <w:rsid w:val="00FC1205"/>
    <w:rsid w:val="00FC16FD"/>
    <w:rsid w:val="00FC1DC5"/>
    <w:rsid w:val="00FC21F9"/>
    <w:rsid w:val="00FC34F8"/>
    <w:rsid w:val="00FC3566"/>
    <w:rsid w:val="00FC377B"/>
    <w:rsid w:val="00FC38DA"/>
    <w:rsid w:val="00FC3B42"/>
    <w:rsid w:val="00FC42BC"/>
    <w:rsid w:val="00FC42E1"/>
    <w:rsid w:val="00FC5160"/>
    <w:rsid w:val="00FC55D2"/>
    <w:rsid w:val="00FC599A"/>
    <w:rsid w:val="00FC5B24"/>
    <w:rsid w:val="00FC5C6D"/>
    <w:rsid w:val="00FC616C"/>
    <w:rsid w:val="00FC6FAD"/>
    <w:rsid w:val="00FC7076"/>
    <w:rsid w:val="00FC710B"/>
    <w:rsid w:val="00FC7224"/>
    <w:rsid w:val="00FC7F59"/>
    <w:rsid w:val="00FD022A"/>
    <w:rsid w:val="00FD085A"/>
    <w:rsid w:val="00FD1272"/>
    <w:rsid w:val="00FD1500"/>
    <w:rsid w:val="00FD1534"/>
    <w:rsid w:val="00FD1816"/>
    <w:rsid w:val="00FD1D33"/>
    <w:rsid w:val="00FD2611"/>
    <w:rsid w:val="00FD2742"/>
    <w:rsid w:val="00FD2C78"/>
    <w:rsid w:val="00FD2E83"/>
    <w:rsid w:val="00FD3441"/>
    <w:rsid w:val="00FD47BD"/>
    <w:rsid w:val="00FD57B9"/>
    <w:rsid w:val="00FD5C21"/>
    <w:rsid w:val="00FD67A1"/>
    <w:rsid w:val="00FD6E24"/>
    <w:rsid w:val="00FD7085"/>
    <w:rsid w:val="00FD7388"/>
    <w:rsid w:val="00FD7D24"/>
    <w:rsid w:val="00FD7FEC"/>
    <w:rsid w:val="00FE00F0"/>
    <w:rsid w:val="00FE01F1"/>
    <w:rsid w:val="00FE06B9"/>
    <w:rsid w:val="00FE07FE"/>
    <w:rsid w:val="00FE0850"/>
    <w:rsid w:val="00FE0FD5"/>
    <w:rsid w:val="00FE1738"/>
    <w:rsid w:val="00FE1893"/>
    <w:rsid w:val="00FE1AC1"/>
    <w:rsid w:val="00FE2842"/>
    <w:rsid w:val="00FE2AE8"/>
    <w:rsid w:val="00FE2BF8"/>
    <w:rsid w:val="00FE2F90"/>
    <w:rsid w:val="00FE3205"/>
    <w:rsid w:val="00FE3589"/>
    <w:rsid w:val="00FE3C2C"/>
    <w:rsid w:val="00FE3E7F"/>
    <w:rsid w:val="00FE3EA5"/>
    <w:rsid w:val="00FE4295"/>
    <w:rsid w:val="00FE4491"/>
    <w:rsid w:val="00FE4BB9"/>
    <w:rsid w:val="00FE5B10"/>
    <w:rsid w:val="00FE66D6"/>
    <w:rsid w:val="00FE6777"/>
    <w:rsid w:val="00FE69C7"/>
    <w:rsid w:val="00FE6CCF"/>
    <w:rsid w:val="00FE6DF2"/>
    <w:rsid w:val="00FE7034"/>
    <w:rsid w:val="00FE75E8"/>
    <w:rsid w:val="00FE77C5"/>
    <w:rsid w:val="00FE7C02"/>
    <w:rsid w:val="00FF00FB"/>
    <w:rsid w:val="00FF0866"/>
    <w:rsid w:val="00FF0EF7"/>
    <w:rsid w:val="00FF0FC0"/>
    <w:rsid w:val="00FF13ED"/>
    <w:rsid w:val="00FF159F"/>
    <w:rsid w:val="00FF1704"/>
    <w:rsid w:val="00FF1BB9"/>
    <w:rsid w:val="00FF1E66"/>
    <w:rsid w:val="00FF1E81"/>
    <w:rsid w:val="00FF1F0D"/>
    <w:rsid w:val="00FF209B"/>
    <w:rsid w:val="00FF26EF"/>
    <w:rsid w:val="00FF2E18"/>
    <w:rsid w:val="00FF3150"/>
    <w:rsid w:val="00FF3922"/>
    <w:rsid w:val="00FF43FB"/>
    <w:rsid w:val="00FF530E"/>
    <w:rsid w:val="00FF54AA"/>
    <w:rsid w:val="00FF58AD"/>
    <w:rsid w:val="00FF682B"/>
    <w:rsid w:val="00FF6B4B"/>
    <w:rsid w:val="00FF6FD1"/>
    <w:rsid w:val="00FF70C4"/>
    <w:rsid w:val="00FF717C"/>
    <w:rsid w:val="00FF7201"/>
    <w:rsid w:val="00FF74EA"/>
    <w:rsid w:val="00FF75A8"/>
    <w:rsid w:val="00FF7700"/>
    <w:rsid w:val="00FF7A03"/>
    <w:rsid w:val="00FF7C1B"/>
    <w:rsid w:val="00FF7D70"/>
    <w:rsid w:val="00FF7E34"/>
  </w:rsids>
  <m:mathPr>
    <m:mathFont m:val="Cambria Math"/>
    <m:brkBin m:val="before"/>
    <m:brkBinSub m:val="--"/>
    <m:smallFrac/>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E0CA"/>
  <w15:docId w15:val="{7DF49F39-C557-43EF-984D-E1ADDA2F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8F0"/>
  </w:style>
  <w:style w:type="paragraph" w:styleId="2">
    <w:name w:val="heading 2"/>
    <w:basedOn w:val="a"/>
    <w:link w:val="20"/>
    <w:uiPriority w:val="9"/>
    <w:qFormat/>
    <w:rsid w:val="008A502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4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useprfx">
    <w:name w:val="clauseprfx"/>
    <w:basedOn w:val="a0"/>
    <w:rsid w:val="00024D73"/>
  </w:style>
  <w:style w:type="character" w:customStyle="1" w:styleId="clausesuff">
    <w:name w:val="clausesuff"/>
    <w:basedOn w:val="a0"/>
    <w:rsid w:val="00024D73"/>
  </w:style>
  <w:style w:type="paragraph" w:customStyle="1" w:styleId="ConsPlusTitle">
    <w:name w:val="ConsPlusTitle"/>
    <w:rsid w:val="004C335D"/>
    <w:pPr>
      <w:widowControl w:val="0"/>
      <w:autoSpaceDE w:val="0"/>
      <w:autoSpaceDN w:val="0"/>
      <w:adjustRightInd w:val="0"/>
    </w:pPr>
    <w:rPr>
      <w:rFonts w:ascii="Calibri" w:eastAsia="Times New Roman" w:hAnsi="Calibri" w:cs="Calibri"/>
      <w:b/>
      <w:bCs/>
      <w:lang w:eastAsia="ru-RU"/>
    </w:rPr>
  </w:style>
  <w:style w:type="character" w:styleId="a4">
    <w:name w:val="Hyperlink"/>
    <w:basedOn w:val="a0"/>
    <w:uiPriority w:val="99"/>
    <w:unhideWhenUsed/>
    <w:rsid w:val="00C632FA"/>
    <w:rPr>
      <w:color w:val="0000FF"/>
      <w:u w:val="single"/>
    </w:rPr>
  </w:style>
  <w:style w:type="character" w:customStyle="1" w:styleId="clauseprfx1">
    <w:name w:val="clauseprfx1"/>
    <w:basedOn w:val="a0"/>
    <w:rsid w:val="00C632FA"/>
    <w:rPr>
      <w:vanish w:val="0"/>
      <w:webHidden w:val="0"/>
      <w:specVanish w:val="0"/>
    </w:rPr>
  </w:style>
  <w:style w:type="character" w:customStyle="1" w:styleId="clausesuff1">
    <w:name w:val="clausesuff1"/>
    <w:basedOn w:val="a0"/>
    <w:rsid w:val="00C632FA"/>
    <w:rPr>
      <w:vanish w:val="0"/>
      <w:webHidden w:val="0"/>
      <w:specVanish w:val="0"/>
    </w:rPr>
  </w:style>
  <w:style w:type="paragraph" w:styleId="a5">
    <w:name w:val="List Paragraph"/>
    <w:basedOn w:val="a"/>
    <w:uiPriority w:val="34"/>
    <w:qFormat/>
    <w:rsid w:val="00D05B8E"/>
    <w:pPr>
      <w:ind w:left="720"/>
      <w:contextualSpacing/>
    </w:pPr>
  </w:style>
  <w:style w:type="character" w:customStyle="1" w:styleId="iorrn1">
    <w:name w:val="iorrn1"/>
    <w:basedOn w:val="a0"/>
    <w:rsid w:val="00F72D21"/>
    <w:rPr>
      <w:b/>
      <w:bCs/>
    </w:rPr>
  </w:style>
  <w:style w:type="character" w:customStyle="1" w:styleId="iorval1">
    <w:name w:val="iorval1"/>
    <w:basedOn w:val="a0"/>
    <w:rsid w:val="00F72D21"/>
  </w:style>
  <w:style w:type="character" w:styleId="a6">
    <w:name w:val="Strong"/>
    <w:basedOn w:val="a0"/>
    <w:uiPriority w:val="22"/>
    <w:qFormat/>
    <w:rsid w:val="008B33E4"/>
    <w:rPr>
      <w:b/>
      <w:bCs/>
    </w:rPr>
  </w:style>
  <w:style w:type="paragraph" w:styleId="a7">
    <w:name w:val="Normal (Web)"/>
    <w:basedOn w:val="a"/>
    <w:uiPriority w:val="99"/>
    <w:unhideWhenUsed/>
    <w:rsid w:val="001F4E22"/>
    <w:pPr>
      <w:spacing w:before="100" w:beforeAutospacing="1" w:after="100" w:afterAutospacing="1"/>
    </w:pPr>
    <w:rPr>
      <w:rFonts w:ascii="Times New Roman" w:eastAsia="Times New Roman" w:hAnsi="Times New Roman" w:cs="Times New Roman"/>
      <w:sz w:val="24"/>
      <w:szCs w:val="24"/>
    </w:rPr>
  </w:style>
  <w:style w:type="table" w:customStyle="1" w:styleId="1">
    <w:name w:val="Сетка таблицы1"/>
    <w:basedOn w:val="a1"/>
    <w:next w:val="a3"/>
    <w:uiPriority w:val="39"/>
    <w:rsid w:val="00335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286E49"/>
    <w:rPr>
      <w:rFonts w:ascii="Tahoma" w:hAnsi="Tahoma" w:cs="Tahoma"/>
      <w:sz w:val="16"/>
      <w:szCs w:val="16"/>
    </w:rPr>
  </w:style>
  <w:style w:type="character" w:customStyle="1" w:styleId="a9">
    <w:name w:val="Текст выноски Знак"/>
    <w:basedOn w:val="a0"/>
    <w:link w:val="a8"/>
    <w:uiPriority w:val="99"/>
    <w:semiHidden/>
    <w:rsid w:val="00286E49"/>
    <w:rPr>
      <w:rFonts w:ascii="Tahoma" w:hAnsi="Tahoma" w:cs="Tahoma"/>
      <w:sz w:val="16"/>
      <w:szCs w:val="16"/>
    </w:rPr>
  </w:style>
  <w:style w:type="paragraph" w:customStyle="1" w:styleId="ConsPlusNormal">
    <w:name w:val="ConsPlusNormal"/>
    <w:rsid w:val="003E2D53"/>
    <w:pPr>
      <w:widowControl w:val="0"/>
      <w:autoSpaceDE w:val="0"/>
      <w:autoSpaceDN w:val="0"/>
      <w:adjustRightInd w:val="0"/>
    </w:pPr>
    <w:rPr>
      <w:rFonts w:ascii="Arial" w:hAnsi="Arial" w:cs="Arial"/>
      <w:sz w:val="20"/>
      <w:szCs w:val="20"/>
      <w:lang w:val="uz-Cyrl-UZ" w:eastAsia="uz-Cyrl-UZ"/>
    </w:rPr>
  </w:style>
  <w:style w:type="character" w:customStyle="1" w:styleId="s0">
    <w:name w:val="s0"/>
    <w:rsid w:val="006D7029"/>
    <w:rPr>
      <w:rFonts w:ascii="Times New Roman" w:hAnsi="Times New Roman" w:cs="Times New Roman" w:hint="default"/>
      <w:b w:val="0"/>
      <w:bCs w:val="0"/>
      <w:i w:val="0"/>
      <w:iCs w:val="0"/>
      <w:color w:val="000000"/>
    </w:rPr>
  </w:style>
  <w:style w:type="character" w:styleId="aa">
    <w:name w:val="annotation reference"/>
    <w:basedOn w:val="a0"/>
    <w:uiPriority w:val="99"/>
    <w:semiHidden/>
    <w:unhideWhenUsed/>
    <w:rsid w:val="00D36930"/>
    <w:rPr>
      <w:sz w:val="16"/>
      <w:szCs w:val="16"/>
    </w:rPr>
  </w:style>
  <w:style w:type="paragraph" w:styleId="ab">
    <w:name w:val="annotation text"/>
    <w:basedOn w:val="a"/>
    <w:link w:val="ac"/>
    <w:uiPriority w:val="99"/>
    <w:semiHidden/>
    <w:unhideWhenUsed/>
    <w:rsid w:val="00D36930"/>
    <w:rPr>
      <w:sz w:val="20"/>
      <w:szCs w:val="20"/>
    </w:rPr>
  </w:style>
  <w:style w:type="character" w:customStyle="1" w:styleId="ac">
    <w:name w:val="Текст примечания Знак"/>
    <w:basedOn w:val="a0"/>
    <w:link w:val="ab"/>
    <w:uiPriority w:val="99"/>
    <w:semiHidden/>
    <w:rsid w:val="00D36930"/>
    <w:rPr>
      <w:sz w:val="20"/>
      <w:szCs w:val="20"/>
    </w:rPr>
  </w:style>
  <w:style w:type="character" w:customStyle="1" w:styleId="fontstyle01">
    <w:name w:val="fontstyle01"/>
    <w:basedOn w:val="a0"/>
    <w:rsid w:val="001E371C"/>
    <w:rPr>
      <w:rFonts w:ascii="DejaVuSans" w:hAnsi="DejaVuSans" w:hint="default"/>
      <w:b w:val="0"/>
      <w:bCs w:val="0"/>
      <w:i w:val="0"/>
      <w:iCs w:val="0"/>
      <w:color w:val="333333"/>
      <w:sz w:val="22"/>
      <w:szCs w:val="22"/>
    </w:rPr>
  </w:style>
  <w:style w:type="character" w:customStyle="1" w:styleId="20">
    <w:name w:val="Заголовок 2 Знак"/>
    <w:basedOn w:val="a0"/>
    <w:link w:val="2"/>
    <w:uiPriority w:val="9"/>
    <w:rsid w:val="008A502D"/>
    <w:rPr>
      <w:rFonts w:ascii="Times New Roman" w:eastAsia="Times New Roman" w:hAnsi="Times New Roman" w:cs="Times New Roman"/>
      <w:b/>
      <w:bCs/>
      <w:sz w:val="36"/>
      <w:szCs w:val="36"/>
    </w:rPr>
  </w:style>
  <w:style w:type="paragraph" w:styleId="ad">
    <w:name w:val="header"/>
    <w:basedOn w:val="a"/>
    <w:link w:val="ae"/>
    <w:uiPriority w:val="99"/>
    <w:unhideWhenUsed/>
    <w:rsid w:val="0066207F"/>
    <w:pPr>
      <w:tabs>
        <w:tab w:val="center" w:pos="4513"/>
        <w:tab w:val="right" w:pos="9026"/>
      </w:tabs>
    </w:pPr>
  </w:style>
  <w:style w:type="character" w:customStyle="1" w:styleId="ae">
    <w:name w:val="Верхний колонтитул Знак"/>
    <w:basedOn w:val="a0"/>
    <w:link w:val="ad"/>
    <w:uiPriority w:val="99"/>
    <w:rsid w:val="0066207F"/>
  </w:style>
  <w:style w:type="paragraph" w:styleId="af">
    <w:name w:val="footer"/>
    <w:basedOn w:val="a"/>
    <w:link w:val="af0"/>
    <w:uiPriority w:val="99"/>
    <w:unhideWhenUsed/>
    <w:rsid w:val="0066207F"/>
    <w:pPr>
      <w:tabs>
        <w:tab w:val="center" w:pos="4513"/>
        <w:tab w:val="right" w:pos="9026"/>
      </w:tabs>
    </w:pPr>
  </w:style>
  <w:style w:type="character" w:customStyle="1" w:styleId="af0">
    <w:name w:val="Нижний колонтитул Знак"/>
    <w:basedOn w:val="a0"/>
    <w:link w:val="af"/>
    <w:uiPriority w:val="99"/>
    <w:rsid w:val="0066207F"/>
  </w:style>
  <w:style w:type="paragraph" w:styleId="af1">
    <w:name w:val="Body Text Indent"/>
    <w:basedOn w:val="a"/>
    <w:link w:val="af2"/>
    <w:rsid w:val="00B83F88"/>
    <w:pPr>
      <w:jc w:val="center"/>
    </w:pPr>
    <w:rPr>
      <w:rFonts w:ascii="Times New Roman" w:eastAsia="Times New Roman" w:hAnsi="Times New Roman" w:cs="Times New Roman"/>
      <w:b/>
      <w:sz w:val="20"/>
      <w:szCs w:val="20"/>
      <w:lang w:eastAsia="ru-RU"/>
    </w:rPr>
  </w:style>
  <w:style w:type="character" w:customStyle="1" w:styleId="af2">
    <w:name w:val="Основной текст с отступом Знак"/>
    <w:basedOn w:val="a0"/>
    <w:link w:val="af1"/>
    <w:rsid w:val="00B83F88"/>
    <w:rPr>
      <w:rFonts w:ascii="Times New Roman" w:eastAsia="Times New Roman" w:hAnsi="Times New Roman" w:cs="Times New Roman"/>
      <w:b/>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648">
      <w:bodyDiv w:val="1"/>
      <w:marLeft w:val="0"/>
      <w:marRight w:val="0"/>
      <w:marTop w:val="0"/>
      <w:marBottom w:val="0"/>
      <w:divBdr>
        <w:top w:val="none" w:sz="0" w:space="0" w:color="auto"/>
        <w:left w:val="none" w:sz="0" w:space="0" w:color="auto"/>
        <w:bottom w:val="none" w:sz="0" w:space="0" w:color="auto"/>
        <w:right w:val="none" w:sz="0" w:space="0" w:color="auto"/>
      </w:divBdr>
      <w:divsChild>
        <w:div w:id="141166585">
          <w:marLeft w:val="-60"/>
          <w:marRight w:val="-60"/>
          <w:marTop w:val="60"/>
          <w:marBottom w:val="60"/>
          <w:divBdr>
            <w:top w:val="none" w:sz="0" w:space="0" w:color="auto"/>
            <w:left w:val="none" w:sz="0" w:space="0" w:color="auto"/>
            <w:bottom w:val="none" w:sz="0" w:space="0" w:color="auto"/>
            <w:right w:val="none" w:sz="0" w:space="0" w:color="auto"/>
          </w:divBdr>
        </w:div>
        <w:div w:id="227764503">
          <w:marLeft w:val="-60"/>
          <w:marRight w:val="-60"/>
          <w:marTop w:val="0"/>
          <w:marBottom w:val="0"/>
          <w:divBdr>
            <w:top w:val="none" w:sz="0" w:space="0" w:color="auto"/>
            <w:left w:val="none" w:sz="0" w:space="0" w:color="auto"/>
            <w:bottom w:val="none" w:sz="0" w:space="0" w:color="auto"/>
            <w:right w:val="none" w:sz="0" w:space="0" w:color="auto"/>
          </w:divBdr>
        </w:div>
        <w:div w:id="945191758">
          <w:marLeft w:val="-60"/>
          <w:marRight w:val="-60"/>
          <w:marTop w:val="0"/>
          <w:marBottom w:val="0"/>
          <w:divBdr>
            <w:top w:val="none" w:sz="0" w:space="0" w:color="auto"/>
            <w:left w:val="none" w:sz="0" w:space="0" w:color="auto"/>
            <w:bottom w:val="none" w:sz="0" w:space="0" w:color="auto"/>
            <w:right w:val="none" w:sz="0" w:space="0" w:color="auto"/>
          </w:divBdr>
        </w:div>
        <w:div w:id="1271744644">
          <w:marLeft w:val="-60"/>
          <w:marRight w:val="-60"/>
          <w:marTop w:val="60"/>
          <w:marBottom w:val="6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sChild>
        </w:div>
        <w:div w:id="1466198450">
          <w:marLeft w:val="-60"/>
          <w:marRight w:val="-60"/>
          <w:marTop w:val="60"/>
          <w:marBottom w:val="60"/>
          <w:divBdr>
            <w:top w:val="none" w:sz="0" w:space="0" w:color="auto"/>
            <w:left w:val="none" w:sz="0" w:space="0" w:color="auto"/>
            <w:bottom w:val="none" w:sz="0" w:space="0" w:color="auto"/>
            <w:right w:val="none" w:sz="0" w:space="0" w:color="auto"/>
          </w:divBdr>
          <w:divsChild>
            <w:div w:id="699748436">
              <w:marLeft w:val="0"/>
              <w:marRight w:val="0"/>
              <w:marTop w:val="0"/>
              <w:marBottom w:val="0"/>
              <w:divBdr>
                <w:top w:val="none" w:sz="0" w:space="0" w:color="auto"/>
                <w:left w:val="none" w:sz="0" w:space="0" w:color="auto"/>
                <w:bottom w:val="none" w:sz="0" w:space="0" w:color="auto"/>
                <w:right w:val="none" w:sz="0" w:space="0" w:color="auto"/>
              </w:divBdr>
            </w:div>
          </w:divsChild>
        </w:div>
        <w:div w:id="1601718735">
          <w:marLeft w:val="-60"/>
          <w:marRight w:val="-60"/>
          <w:marTop w:val="0"/>
          <w:marBottom w:val="0"/>
          <w:divBdr>
            <w:top w:val="none" w:sz="0" w:space="0" w:color="auto"/>
            <w:left w:val="none" w:sz="0" w:space="0" w:color="auto"/>
            <w:bottom w:val="none" w:sz="0" w:space="0" w:color="auto"/>
            <w:right w:val="none" w:sz="0" w:space="0" w:color="auto"/>
          </w:divBdr>
        </w:div>
        <w:div w:id="1654260042">
          <w:marLeft w:val="-60"/>
          <w:marRight w:val="-60"/>
          <w:marTop w:val="120"/>
          <w:marBottom w:val="60"/>
          <w:divBdr>
            <w:top w:val="none" w:sz="0" w:space="0" w:color="auto"/>
            <w:left w:val="none" w:sz="0" w:space="0" w:color="auto"/>
            <w:bottom w:val="none" w:sz="0" w:space="0" w:color="auto"/>
            <w:right w:val="none" w:sz="0" w:space="0" w:color="auto"/>
          </w:divBdr>
        </w:div>
        <w:div w:id="1977251703">
          <w:marLeft w:val="-60"/>
          <w:marRight w:val="-60"/>
          <w:marTop w:val="60"/>
          <w:marBottom w:val="60"/>
          <w:divBdr>
            <w:top w:val="none" w:sz="0" w:space="0" w:color="auto"/>
            <w:left w:val="none" w:sz="0" w:space="0" w:color="auto"/>
            <w:bottom w:val="none" w:sz="0" w:space="0" w:color="auto"/>
            <w:right w:val="none" w:sz="0" w:space="0" w:color="auto"/>
          </w:divBdr>
        </w:div>
      </w:divsChild>
    </w:div>
    <w:div w:id="25176115">
      <w:bodyDiv w:val="1"/>
      <w:marLeft w:val="0"/>
      <w:marRight w:val="0"/>
      <w:marTop w:val="0"/>
      <w:marBottom w:val="0"/>
      <w:divBdr>
        <w:top w:val="none" w:sz="0" w:space="0" w:color="auto"/>
        <w:left w:val="none" w:sz="0" w:space="0" w:color="auto"/>
        <w:bottom w:val="none" w:sz="0" w:space="0" w:color="auto"/>
        <w:right w:val="none" w:sz="0" w:space="0" w:color="auto"/>
      </w:divBdr>
      <w:divsChild>
        <w:div w:id="983630698">
          <w:marLeft w:val="0"/>
          <w:marRight w:val="0"/>
          <w:marTop w:val="120"/>
          <w:marBottom w:val="60"/>
          <w:divBdr>
            <w:top w:val="none" w:sz="0" w:space="0" w:color="auto"/>
            <w:left w:val="none" w:sz="0" w:space="0" w:color="auto"/>
            <w:bottom w:val="none" w:sz="0" w:space="0" w:color="auto"/>
            <w:right w:val="none" w:sz="0" w:space="0" w:color="auto"/>
          </w:divBdr>
        </w:div>
      </w:divsChild>
    </w:div>
    <w:div w:id="37121568">
      <w:bodyDiv w:val="1"/>
      <w:marLeft w:val="0"/>
      <w:marRight w:val="0"/>
      <w:marTop w:val="0"/>
      <w:marBottom w:val="0"/>
      <w:divBdr>
        <w:top w:val="none" w:sz="0" w:space="0" w:color="auto"/>
        <w:left w:val="none" w:sz="0" w:space="0" w:color="auto"/>
        <w:bottom w:val="none" w:sz="0" w:space="0" w:color="auto"/>
        <w:right w:val="none" w:sz="0" w:space="0" w:color="auto"/>
      </w:divBdr>
    </w:div>
    <w:div w:id="59451277">
      <w:bodyDiv w:val="1"/>
      <w:marLeft w:val="0"/>
      <w:marRight w:val="0"/>
      <w:marTop w:val="0"/>
      <w:marBottom w:val="0"/>
      <w:divBdr>
        <w:top w:val="none" w:sz="0" w:space="0" w:color="auto"/>
        <w:left w:val="none" w:sz="0" w:space="0" w:color="auto"/>
        <w:bottom w:val="none" w:sz="0" w:space="0" w:color="auto"/>
        <w:right w:val="none" w:sz="0" w:space="0" w:color="auto"/>
      </w:divBdr>
      <w:divsChild>
        <w:div w:id="737096811">
          <w:marLeft w:val="0"/>
          <w:marRight w:val="0"/>
          <w:marTop w:val="60"/>
          <w:marBottom w:val="60"/>
          <w:divBdr>
            <w:top w:val="none" w:sz="0" w:space="0" w:color="auto"/>
            <w:left w:val="none" w:sz="0" w:space="0" w:color="auto"/>
            <w:bottom w:val="none" w:sz="0" w:space="0" w:color="auto"/>
            <w:right w:val="none" w:sz="0" w:space="0" w:color="auto"/>
          </w:divBdr>
        </w:div>
        <w:div w:id="970090331">
          <w:marLeft w:val="0"/>
          <w:marRight w:val="0"/>
          <w:marTop w:val="120"/>
          <w:marBottom w:val="60"/>
          <w:divBdr>
            <w:top w:val="none" w:sz="0" w:space="0" w:color="auto"/>
            <w:left w:val="none" w:sz="0" w:space="0" w:color="auto"/>
            <w:bottom w:val="none" w:sz="0" w:space="0" w:color="auto"/>
            <w:right w:val="none" w:sz="0" w:space="0" w:color="auto"/>
          </w:divBdr>
        </w:div>
        <w:div w:id="1941985807">
          <w:marLeft w:val="0"/>
          <w:marRight w:val="0"/>
          <w:marTop w:val="60"/>
          <w:marBottom w:val="60"/>
          <w:divBdr>
            <w:top w:val="none" w:sz="0" w:space="0" w:color="auto"/>
            <w:left w:val="none" w:sz="0" w:space="0" w:color="auto"/>
            <w:bottom w:val="none" w:sz="0" w:space="0" w:color="auto"/>
            <w:right w:val="none" w:sz="0" w:space="0" w:color="auto"/>
          </w:divBdr>
        </w:div>
      </w:divsChild>
    </w:div>
    <w:div w:id="63528049">
      <w:bodyDiv w:val="1"/>
      <w:marLeft w:val="0"/>
      <w:marRight w:val="0"/>
      <w:marTop w:val="0"/>
      <w:marBottom w:val="0"/>
      <w:divBdr>
        <w:top w:val="none" w:sz="0" w:space="0" w:color="auto"/>
        <w:left w:val="none" w:sz="0" w:space="0" w:color="auto"/>
        <w:bottom w:val="none" w:sz="0" w:space="0" w:color="auto"/>
        <w:right w:val="none" w:sz="0" w:space="0" w:color="auto"/>
      </w:divBdr>
      <w:divsChild>
        <w:div w:id="83579201">
          <w:marLeft w:val="-60"/>
          <w:marRight w:val="-60"/>
          <w:marTop w:val="0"/>
          <w:marBottom w:val="0"/>
          <w:divBdr>
            <w:top w:val="none" w:sz="0" w:space="0" w:color="auto"/>
            <w:left w:val="none" w:sz="0" w:space="0" w:color="auto"/>
            <w:bottom w:val="none" w:sz="0" w:space="0" w:color="auto"/>
            <w:right w:val="none" w:sz="0" w:space="0" w:color="auto"/>
          </w:divBdr>
        </w:div>
        <w:div w:id="347559316">
          <w:marLeft w:val="-60"/>
          <w:marRight w:val="-60"/>
          <w:marTop w:val="120"/>
          <w:marBottom w:val="60"/>
          <w:divBdr>
            <w:top w:val="none" w:sz="0" w:space="0" w:color="auto"/>
            <w:left w:val="none" w:sz="0" w:space="0" w:color="auto"/>
            <w:bottom w:val="none" w:sz="0" w:space="0" w:color="auto"/>
            <w:right w:val="none" w:sz="0" w:space="0" w:color="auto"/>
          </w:divBdr>
        </w:div>
        <w:div w:id="638192083">
          <w:marLeft w:val="-60"/>
          <w:marRight w:val="-60"/>
          <w:marTop w:val="0"/>
          <w:marBottom w:val="0"/>
          <w:divBdr>
            <w:top w:val="none" w:sz="0" w:space="0" w:color="auto"/>
            <w:left w:val="none" w:sz="0" w:space="0" w:color="auto"/>
            <w:bottom w:val="none" w:sz="0" w:space="0" w:color="auto"/>
            <w:right w:val="none" w:sz="0" w:space="0" w:color="auto"/>
          </w:divBdr>
        </w:div>
        <w:div w:id="1107581491">
          <w:marLeft w:val="-60"/>
          <w:marRight w:val="-60"/>
          <w:marTop w:val="0"/>
          <w:marBottom w:val="0"/>
          <w:divBdr>
            <w:top w:val="none" w:sz="0" w:space="0" w:color="auto"/>
            <w:left w:val="none" w:sz="0" w:space="0" w:color="auto"/>
            <w:bottom w:val="none" w:sz="0" w:space="0" w:color="auto"/>
            <w:right w:val="none" w:sz="0" w:space="0" w:color="auto"/>
          </w:divBdr>
        </w:div>
        <w:div w:id="1283534951">
          <w:marLeft w:val="-60"/>
          <w:marRight w:val="-60"/>
          <w:marTop w:val="0"/>
          <w:marBottom w:val="0"/>
          <w:divBdr>
            <w:top w:val="none" w:sz="0" w:space="0" w:color="auto"/>
            <w:left w:val="none" w:sz="0" w:space="0" w:color="auto"/>
            <w:bottom w:val="none" w:sz="0" w:space="0" w:color="auto"/>
            <w:right w:val="none" w:sz="0" w:space="0" w:color="auto"/>
          </w:divBdr>
        </w:div>
        <w:div w:id="1342047560">
          <w:marLeft w:val="-60"/>
          <w:marRight w:val="-60"/>
          <w:marTop w:val="0"/>
          <w:marBottom w:val="0"/>
          <w:divBdr>
            <w:top w:val="none" w:sz="0" w:space="0" w:color="auto"/>
            <w:left w:val="none" w:sz="0" w:space="0" w:color="auto"/>
            <w:bottom w:val="none" w:sz="0" w:space="0" w:color="auto"/>
            <w:right w:val="none" w:sz="0" w:space="0" w:color="auto"/>
          </w:divBdr>
        </w:div>
        <w:div w:id="1807042840">
          <w:marLeft w:val="-60"/>
          <w:marRight w:val="-60"/>
          <w:marTop w:val="0"/>
          <w:marBottom w:val="0"/>
          <w:divBdr>
            <w:top w:val="none" w:sz="0" w:space="0" w:color="auto"/>
            <w:left w:val="none" w:sz="0" w:space="0" w:color="auto"/>
            <w:bottom w:val="none" w:sz="0" w:space="0" w:color="auto"/>
            <w:right w:val="none" w:sz="0" w:space="0" w:color="auto"/>
          </w:divBdr>
        </w:div>
        <w:div w:id="1973704890">
          <w:marLeft w:val="-60"/>
          <w:marRight w:val="-60"/>
          <w:marTop w:val="0"/>
          <w:marBottom w:val="0"/>
          <w:divBdr>
            <w:top w:val="none" w:sz="0" w:space="0" w:color="auto"/>
            <w:left w:val="none" w:sz="0" w:space="0" w:color="auto"/>
            <w:bottom w:val="none" w:sz="0" w:space="0" w:color="auto"/>
            <w:right w:val="none" w:sz="0" w:space="0" w:color="auto"/>
          </w:divBdr>
        </w:div>
        <w:div w:id="2136218655">
          <w:marLeft w:val="-60"/>
          <w:marRight w:val="-60"/>
          <w:marTop w:val="0"/>
          <w:marBottom w:val="0"/>
          <w:divBdr>
            <w:top w:val="none" w:sz="0" w:space="0" w:color="auto"/>
            <w:left w:val="none" w:sz="0" w:space="0" w:color="auto"/>
            <w:bottom w:val="none" w:sz="0" w:space="0" w:color="auto"/>
            <w:right w:val="none" w:sz="0" w:space="0" w:color="auto"/>
          </w:divBdr>
        </w:div>
      </w:divsChild>
    </w:div>
    <w:div w:id="89552153">
      <w:bodyDiv w:val="1"/>
      <w:marLeft w:val="0"/>
      <w:marRight w:val="0"/>
      <w:marTop w:val="0"/>
      <w:marBottom w:val="0"/>
      <w:divBdr>
        <w:top w:val="none" w:sz="0" w:space="0" w:color="auto"/>
        <w:left w:val="none" w:sz="0" w:space="0" w:color="auto"/>
        <w:bottom w:val="none" w:sz="0" w:space="0" w:color="auto"/>
        <w:right w:val="none" w:sz="0" w:space="0" w:color="auto"/>
      </w:divBdr>
    </w:div>
    <w:div w:id="128713871">
      <w:bodyDiv w:val="1"/>
      <w:marLeft w:val="0"/>
      <w:marRight w:val="0"/>
      <w:marTop w:val="0"/>
      <w:marBottom w:val="0"/>
      <w:divBdr>
        <w:top w:val="none" w:sz="0" w:space="0" w:color="auto"/>
        <w:left w:val="none" w:sz="0" w:space="0" w:color="auto"/>
        <w:bottom w:val="none" w:sz="0" w:space="0" w:color="auto"/>
        <w:right w:val="none" w:sz="0" w:space="0" w:color="auto"/>
      </w:divBdr>
      <w:divsChild>
        <w:div w:id="102385766">
          <w:marLeft w:val="-30"/>
          <w:marRight w:val="-30"/>
          <w:marTop w:val="60"/>
          <w:marBottom w:val="60"/>
          <w:divBdr>
            <w:top w:val="none" w:sz="0" w:space="0" w:color="auto"/>
            <w:left w:val="none" w:sz="0" w:space="0" w:color="auto"/>
            <w:bottom w:val="none" w:sz="0" w:space="0" w:color="auto"/>
            <w:right w:val="none" w:sz="0" w:space="0" w:color="auto"/>
          </w:divBdr>
        </w:div>
        <w:div w:id="161236604">
          <w:marLeft w:val="-30"/>
          <w:marRight w:val="-30"/>
          <w:marTop w:val="0"/>
          <w:marBottom w:val="0"/>
          <w:divBdr>
            <w:top w:val="none" w:sz="0" w:space="0" w:color="auto"/>
            <w:left w:val="none" w:sz="0" w:space="0" w:color="auto"/>
            <w:bottom w:val="none" w:sz="0" w:space="0" w:color="auto"/>
            <w:right w:val="none" w:sz="0" w:space="0" w:color="auto"/>
          </w:divBdr>
        </w:div>
        <w:div w:id="191192364">
          <w:marLeft w:val="-30"/>
          <w:marRight w:val="-30"/>
          <w:marTop w:val="0"/>
          <w:marBottom w:val="0"/>
          <w:divBdr>
            <w:top w:val="none" w:sz="0" w:space="0" w:color="auto"/>
            <w:left w:val="none" w:sz="0" w:space="0" w:color="auto"/>
            <w:bottom w:val="none" w:sz="0" w:space="0" w:color="auto"/>
            <w:right w:val="none" w:sz="0" w:space="0" w:color="auto"/>
          </w:divBdr>
        </w:div>
        <w:div w:id="356779596">
          <w:marLeft w:val="-30"/>
          <w:marRight w:val="-30"/>
          <w:marTop w:val="0"/>
          <w:marBottom w:val="0"/>
          <w:divBdr>
            <w:top w:val="none" w:sz="0" w:space="0" w:color="auto"/>
            <w:left w:val="none" w:sz="0" w:space="0" w:color="auto"/>
            <w:bottom w:val="none" w:sz="0" w:space="0" w:color="auto"/>
            <w:right w:val="none" w:sz="0" w:space="0" w:color="auto"/>
          </w:divBdr>
        </w:div>
        <w:div w:id="704790474">
          <w:marLeft w:val="-30"/>
          <w:marRight w:val="-30"/>
          <w:marTop w:val="0"/>
          <w:marBottom w:val="0"/>
          <w:divBdr>
            <w:top w:val="none" w:sz="0" w:space="0" w:color="auto"/>
            <w:left w:val="none" w:sz="0" w:space="0" w:color="auto"/>
            <w:bottom w:val="none" w:sz="0" w:space="0" w:color="auto"/>
            <w:right w:val="none" w:sz="0" w:space="0" w:color="auto"/>
          </w:divBdr>
        </w:div>
        <w:div w:id="755640159">
          <w:marLeft w:val="-30"/>
          <w:marRight w:val="-30"/>
          <w:marTop w:val="0"/>
          <w:marBottom w:val="0"/>
          <w:divBdr>
            <w:top w:val="none" w:sz="0" w:space="0" w:color="auto"/>
            <w:left w:val="none" w:sz="0" w:space="0" w:color="auto"/>
            <w:bottom w:val="none" w:sz="0" w:space="0" w:color="auto"/>
            <w:right w:val="none" w:sz="0" w:space="0" w:color="auto"/>
          </w:divBdr>
        </w:div>
        <w:div w:id="977227661">
          <w:marLeft w:val="-30"/>
          <w:marRight w:val="-30"/>
          <w:marTop w:val="0"/>
          <w:marBottom w:val="0"/>
          <w:divBdr>
            <w:top w:val="none" w:sz="0" w:space="0" w:color="auto"/>
            <w:left w:val="none" w:sz="0" w:space="0" w:color="auto"/>
            <w:bottom w:val="none" w:sz="0" w:space="0" w:color="auto"/>
            <w:right w:val="none" w:sz="0" w:space="0" w:color="auto"/>
          </w:divBdr>
        </w:div>
        <w:div w:id="1017656095">
          <w:marLeft w:val="-30"/>
          <w:marRight w:val="-30"/>
          <w:marTop w:val="0"/>
          <w:marBottom w:val="0"/>
          <w:divBdr>
            <w:top w:val="none" w:sz="0" w:space="0" w:color="auto"/>
            <w:left w:val="none" w:sz="0" w:space="0" w:color="auto"/>
            <w:bottom w:val="none" w:sz="0" w:space="0" w:color="auto"/>
            <w:right w:val="none" w:sz="0" w:space="0" w:color="auto"/>
          </w:divBdr>
        </w:div>
        <w:div w:id="1061825309">
          <w:marLeft w:val="-30"/>
          <w:marRight w:val="-30"/>
          <w:marTop w:val="120"/>
          <w:marBottom w:val="60"/>
          <w:divBdr>
            <w:top w:val="none" w:sz="0" w:space="0" w:color="auto"/>
            <w:left w:val="none" w:sz="0" w:space="0" w:color="auto"/>
            <w:bottom w:val="none" w:sz="0" w:space="0" w:color="auto"/>
            <w:right w:val="none" w:sz="0" w:space="0" w:color="auto"/>
          </w:divBdr>
        </w:div>
        <w:div w:id="1079444241">
          <w:marLeft w:val="-30"/>
          <w:marRight w:val="-30"/>
          <w:marTop w:val="0"/>
          <w:marBottom w:val="0"/>
          <w:divBdr>
            <w:top w:val="none" w:sz="0" w:space="0" w:color="auto"/>
            <w:left w:val="none" w:sz="0" w:space="0" w:color="auto"/>
            <w:bottom w:val="none" w:sz="0" w:space="0" w:color="auto"/>
            <w:right w:val="none" w:sz="0" w:space="0" w:color="auto"/>
          </w:divBdr>
        </w:div>
        <w:div w:id="1417895993">
          <w:marLeft w:val="-30"/>
          <w:marRight w:val="-30"/>
          <w:marTop w:val="60"/>
          <w:marBottom w:val="60"/>
          <w:divBdr>
            <w:top w:val="none" w:sz="0" w:space="0" w:color="auto"/>
            <w:left w:val="none" w:sz="0" w:space="0" w:color="auto"/>
            <w:bottom w:val="none" w:sz="0" w:space="0" w:color="auto"/>
            <w:right w:val="none" w:sz="0" w:space="0" w:color="auto"/>
          </w:divBdr>
          <w:divsChild>
            <w:div w:id="16544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6920">
      <w:bodyDiv w:val="1"/>
      <w:marLeft w:val="0"/>
      <w:marRight w:val="0"/>
      <w:marTop w:val="0"/>
      <w:marBottom w:val="0"/>
      <w:divBdr>
        <w:top w:val="none" w:sz="0" w:space="0" w:color="auto"/>
        <w:left w:val="none" w:sz="0" w:space="0" w:color="auto"/>
        <w:bottom w:val="none" w:sz="0" w:space="0" w:color="auto"/>
        <w:right w:val="none" w:sz="0" w:space="0" w:color="auto"/>
      </w:divBdr>
      <w:divsChild>
        <w:div w:id="1841843733">
          <w:marLeft w:val="0"/>
          <w:marRight w:val="0"/>
          <w:marTop w:val="60"/>
          <w:marBottom w:val="60"/>
          <w:divBdr>
            <w:top w:val="none" w:sz="0" w:space="0" w:color="auto"/>
            <w:left w:val="none" w:sz="0" w:space="0" w:color="auto"/>
            <w:bottom w:val="none" w:sz="0" w:space="0" w:color="auto"/>
            <w:right w:val="none" w:sz="0" w:space="0" w:color="auto"/>
          </w:divBdr>
        </w:div>
        <w:div w:id="1941335064">
          <w:marLeft w:val="0"/>
          <w:marRight w:val="0"/>
          <w:marTop w:val="120"/>
          <w:marBottom w:val="60"/>
          <w:divBdr>
            <w:top w:val="none" w:sz="0" w:space="0" w:color="auto"/>
            <w:left w:val="none" w:sz="0" w:space="0" w:color="auto"/>
            <w:bottom w:val="none" w:sz="0" w:space="0" w:color="auto"/>
            <w:right w:val="none" w:sz="0" w:space="0" w:color="auto"/>
          </w:divBdr>
        </w:div>
      </w:divsChild>
    </w:div>
    <w:div w:id="200440728">
      <w:bodyDiv w:val="1"/>
      <w:marLeft w:val="0"/>
      <w:marRight w:val="0"/>
      <w:marTop w:val="0"/>
      <w:marBottom w:val="0"/>
      <w:divBdr>
        <w:top w:val="none" w:sz="0" w:space="0" w:color="auto"/>
        <w:left w:val="none" w:sz="0" w:space="0" w:color="auto"/>
        <w:bottom w:val="none" w:sz="0" w:space="0" w:color="auto"/>
        <w:right w:val="none" w:sz="0" w:space="0" w:color="auto"/>
      </w:divBdr>
      <w:divsChild>
        <w:div w:id="222523397">
          <w:marLeft w:val="-60"/>
          <w:marRight w:val="-60"/>
          <w:marTop w:val="0"/>
          <w:marBottom w:val="0"/>
          <w:divBdr>
            <w:top w:val="none" w:sz="0" w:space="0" w:color="auto"/>
            <w:left w:val="none" w:sz="0" w:space="0" w:color="auto"/>
            <w:bottom w:val="none" w:sz="0" w:space="0" w:color="auto"/>
            <w:right w:val="none" w:sz="0" w:space="0" w:color="auto"/>
          </w:divBdr>
        </w:div>
        <w:div w:id="434248287">
          <w:marLeft w:val="-60"/>
          <w:marRight w:val="-60"/>
          <w:marTop w:val="0"/>
          <w:marBottom w:val="0"/>
          <w:divBdr>
            <w:top w:val="none" w:sz="0" w:space="0" w:color="auto"/>
            <w:left w:val="none" w:sz="0" w:space="0" w:color="auto"/>
            <w:bottom w:val="none" w:sz="0" w:space="0" w:color="auto"/>
            <w:right w:val="none" w:sz="0" w:space="0" w:color="auto"/>
          </w:divBdr>
        </w:div>
        <w:div w:id="969553908">
          <w:marLeft w:val="-60"/>
          <w:marRight w:val="-60"/>
          <w:marTop w:val="0"/>
          <w:marBottom w:val="0"/>
          <w:divBdr>
            <w:top w:val="none" w:sz="0" w:space="0" w:color="auto"/>
            <w:left w:val="none" w:sz="0" w:space="0" w:color="auto"/>
            <w:bottom w:val="none" w:sz="0" w:space="0" w:color="auto"/>
            <w:right w:val="none" w:sz="0" w:space="0" w:color="auto"/>
          </w:divBdr>
        </w:div>
        <w:div w:id="1219171002">
          <w:marLeft w:val="-60"/>
          <w:marRight w:val="-60"/>
          <w:marTop w:val="0"/>
          <w:marBottom w:val="0"/>
          <w:divBdr>
            <w:top w:val="none" w:sz="0" w:space="0" w:color="auto"/>
            <w:left w:val="none" w:sz="0" w:space="0" w:color="auto"/>
            <w:bottom w:val="none" w:sz="0" w:space="0" w:color="auto"/>
            <w:right w:val="none" w:sz="0" w:space="0" w:color="auto"/>
          </w:divBdr>
        </w:div>
        <w:div w:id="1301880031">
          <w:marLeft w:val="-60"/>
          <w:marRight w:val="-60"/>
          <w:marTop w:val="120"/>
          <w:marBottom w:val="60"/>
          <w:divBdr>
            <w:top w:val="none" w:sz="0" w:space="0" w:color="auto"/>
            <w:left w:val="none" w:sz="0" w:space="0" w:color="auto"/>
            <w:bottom w:val="none" w:sz="0" w:space="0" w:color="auto"/>
            <w:right w:val="none" w:sz="0" w:space="0" w:color="auto"/>
          </w:divBdr>
        </w:div>
        <w:div w:id="2022852870">
          <w:marLeft w:val="-60"/>
          <w:marRight w:val="-60"/>
          <w:marTop w:val="0"/>
          <w:marBottom w:val="0"/>
          <w:divBdr>
            <w:top w:val="none" w:sz="0" w:space="0" w:color="auto"/>
            <w:left w:val="none" w:sz="0" w:space="0" w:color="auto"/>
            <w:bottom w:val="none" w:sz="0" w:space="0" w:color="auto"/>
            <w:right w:val="none" w:sz="0" w:space="0" w:color="auto"/>
          </w:divBdr>
        </w:div>
        <w:div w:id="2129203908">
          <w:marLeft w:val="-60"/>
          <w:marRight w:val="-60"/>
          <w:marTop w:val="0"/>
          <w:marBottom w:val="0"/>
          <w:divBdr>
            <w:top w:val="none" w:sz="0" w:space="0" w:color="auto"/>
            <w:left w:val="none" w:sz="0" w:space="0" w:color="auto"/>
            <w:bottom w:val="none" w:sz="0" w:space="0" w:color="auto"/>
            <w:right w:val="none" w:sz="0" w:space="0" w:color="auto"/>
          </w:divBdr>
        </w:div>
      </w:divsChild>
    </w:div>
    <w:div w:id="236791801">
      <w:bodyDiv w:val="1"/>
      <w:marLeft w:val="0"/>
      <w:marRight w:val="0"/>
      <w:marTop w:val="0"/>
      <w:marBottom w:val="0"/>
      <w:divBdr>
        <w:top w:val="none" w:sz="0" w:space="0" w:color="auto"/>
        <w:left w:val="none" w:sz="0" w:space="0" w:color="auto"/>
        <w:bottom w:val="none" w:sz="0" w:space="0" w:color="auto"/>
        <w:right w:val="none" w:sz="0" w:space="0" w:color="auto"/>
      </w:divBdr>
      <w:divsChild>
        <w:div w:id="550505808">
          <w:marLeft w:val="-30"/>
          <w:marRight w:val="-30"/>
          <w:marTop w:val="0"/>
          <w:marBottom w:val="0"/>
          <w:divBdr>
            <w:top w:val="none" w:sz="0" w:space="0" w:color="auto"/>
            <w:left w:val="none" w:sz="0" w:space="0" w:color="auto"/>
            <w:bottom w:val="none" w:sz="0" w:space="0" w:color="auto"/>
            <w:right w:val="none" w:sz="0" w:space="0" w:color="auto"/>
          </w:divBdr>
        </w:div>
        <w:div w:id="1245912783">
          <w:marLeft w:val="-30"/>
          <w:marRight w:val="-30"/>
          <w:marTop w:val="240"/>
          <w:marBottom w:val="120"/>
          <w:divBdr>
            <w:top w:val="none" w:sz="0" w:space="0" w:color="auto"/>
            <w:left w:val="none" w:sz="0" w:space="0" w:color="auto"/>
            <w:bottom w:val="none" w:sz="0" w:space="0" w:color="auto"/>
            <w:right w:val="none" w:sz="0" w:space="0" w:color="auto"/>
          </w:divBdr>
        </w:div>
      </w:divsChild>
    </w:div>
    <w:div w:id="272246762">
      <w:bodyDiv w:val="1"/>
      <w:marLeft w:val="0"/>
      <w:marRight w:val="0"/>
      <w:marTop w:val="0"/>
      <w:marBottom w:val="0"/>
      <w:divBdr>
        <w:top w:val="none" w:sz="0" w:space="0" w:color="auto"/>
        <w:left w:val="none" w:sz="0" w:space="0" w:color="auto"/>
        <w:bottom w:val="none" w:sz="0" w:space="0" w:color="auto"/>
        <w:right w:val="none" w:sz="0" w:space="0" w:color="auto"/>
      </w:divBdr>
      <w:divsChild>
        <w:div w:id="829249528">
          <w:marLeft w:val="0"/>
          <w:marRight w:val="0"/>
          <w:marTop w:val="60"/>
          <w:marBottom w:val="60"/>
          <w:divBdr>
            <w:top w:val="none" w:sz="0" w:space="0" w:color="auto"/>
            <w:left w:val="none" w:sz="0" w:space="0" w:color="auto"/>
            <w:bottom w:val="none" w:sz="0" w:space="0" w:color="auto"/>
            <w:right w:val="none" w:sz="0" w:space="0" w:color="auto"/>
          </w:divBdr>
        </w:div>
        <w:div w:id="1568417825">
          <w:marLeft w:val="0"/>
          <w:marRight w:val="0"/>
          <w:marTop w:val="120"/>
          <w:marBottom w:val="60"/>
          <w:divBdr>
            <w:top w:val="none" w:sz="0" w:space="0" w:color="auto"/>
            <w:left w:val="none" w:sz="0" w:space="0" w:color="auto"/>
            <w:bottom w:val="none" w:sz="0" w:space="0" w:color="auto"/>
            <w:right w:val="none" w:sz="0" w:space="0" w:color="auto"/>
          </w:divBdr>
        </w:div>
        <w:div w:id="207962316">
          <w:marLeft w:val="0"/>
          <w:marRight w:val="0"/>
          <w:marTop w:val="60"/>
          <w:marBottom w:val="60"/>
          <w:divBdr>
            <w:top w:val="none" w:sz="0" w:space="0" w:color="auto"/>
            <w:left w:val="none" w:sz="0" w:space="0" w:color="auto"/>
            <w:bottom w:val="none" w:sz="0" w:space="0" w:color="auto"/>
            <w:right w:val="none" w:sz="0" w:space="0" w:color="auto"/>
          </w:divBdr>
        </w:div>
        <w:div w:id="1901094235">
          <w:marLeft w:val="0"/>
          <w:marRight w:val="0"/>
          <w:marTop w:val="60"/>
          <w:marBottom w:val="60"/>
          <w:divBdr>
            <w:top w:val="none" w:sz="0" w:space="0" w:color="auto"/>
            <w:left w:val="none" w:sz="0" w:space="0" w:color="auto"/>
            <w:bottom w:val="none" w:sz="0" w:space="0" w:color="auto"/>
            <w:right w:val="none" w:sz="0" w:space="0" w:color="auto"/>
          </w:divBdr>
        </w:div>
        <w:div w:id="2098598850">
          <w:marLeft w:val="0"/>
          <w:marRight w:val="0"/>
          <w:marTop w:val="60"/>
          <w:marBottom w:val="60"/>
          <w:divBdr>
            <w:top w:val="none" w:sz="0" w:space="0" w:color="auto"/>
            <w:left w:val="none" w:sz="0" w:space="0" w:color="auto"/>
            <w:bottom w:val="none" w:sz="0" w:space="0" w:color="auto"/>
            <w:right w:val="none" w:sz="0" w:space="0" w:color="auto"/>
          </w:divBdr>
        </w:div>
        <w:div w:id="315493137">
          <w:marLeft w:val="0"/>
          <w:marRight w:val="0"/>
          <w:marTop w:val="60"/>
          <w:marBottom w:val="60"/>
          <w:divBdr>
            <w:top w:val="none" w:sz="0" w:space="0" w:color="auto"/>
            <w:left w:val="none" w:sz="0" w:space="0" w:color="auto"/>
            <w:bottom w:val="none" w:sz="0" w:space="0" w:color="auto"/>
            <w:right w:val="none" w:sz="0" w:space="0" w:color="auto"/>
          </w:divBdr>
        </w:div>
        <w:div w:id="611590657">
          <w:marLeft w:val="0"/>
          <w:marRight w:val="0"/>
          <w:marTop w:val="60"/>
          <w:marBottom w:val="60"/>
          <w:divBdr>
            <w:top w:val="none" w:sz="0" w:space="0" w:color="auto"/>
            <w:left w:val="none" w:sz="0" w:space="0" w:color="auto"/>
            <w:bottom w:val="none" w:sz="0" w:space="0" w:color="auto"/>
            <w:right w:val="none" w:sz="0" w:space="0" w:color="auto"/>
          </w:divBdr>
        </w:div>
      </w:divsChild>
    </w:div>
    <w:div w:id="283972966">
      <w:bodyDiv w:val="1"/>
      <w:marLeft w:val="0"/>
      <w:marRight w:val="0"/>
      <w:marTop w:val="0"/>
      <w:marBottom w:val="0"/>
      <w:divBdr>
        <w:top w:val="none" w:sz="0" w:space="0" w:color="auto"/>
        <w:left w:val="none" w:sz="0" w:space="0" w:color="auto"/>
        <w:bottom w:val="none" w:sz="0" w:space="0" w:color="auto"/>
        <w:right w:val="none" w:sz="0" w:space="0" w:color="auto"/>
      </w:divBdr>
      <w:divsChild>
        <w:div w:id="847449196">
          <w:marLeft w:val="0"/>
          <w:marRight w:val="0"/>
          <w:marTop w:val="120"/>
          <w:marBottom w:val="60"/>
          <w:divBdr>
            <w:top w:val="none" w:sz="0" w:space="0" w:color="auto"/>
            <w:left w:val="none" w:sz="0" w:space="0" w:color="auto"/>
            <w:bottom w:val="none" w:sz="0" w:space="0" w:color="auto"/>
            <w:right w:val="none" w:sz="0" w:space="0" w:color="auto"/>
          </w:divBdr>
        </w:div>
      </w:divsChild>
    </w:div>
    <w:div w:id="289242074">
      <w:bodyDiv w:val="1"/>
      <w:marLeft w:val="0"/>
      <w:marRight w:val="0"/>
      <w:marTop w:val="0"/>
      <w:marBottom w:val="0"/>
      <w:divBdr>
        <w:top w:val="none" w:sz="0" w:space="0" w:color="auto"/>
        <w:left w:val="none" w:sz="0" w:space="0" w:color="auto"/>
        <w:bottom w:val="none" w:sz="0" w:space="0" w:color="auto"/>
        <w:right w:val="none" w:sz="0" w:space="0" w:color="auto"/>
      </w:divBdr>
      <w:divsChild>
        <w:div w:id="860242812">
          <w:marLeft w:val="-30"/>
          <w:marRight w:val="-30"/>
          <w:marTop w:val="0"/>
          <w:marBottom w:val="0"/>
          <w:divBdr>
            <w:top w:val="none" w:sz="0" w:space="0" w:color="auto"/>
            <w:left w:val="none" w:sz="0" w:space="0" w:color="auto"/>
            <w:bottom w:val="none" w:sz="0" w:space="0" w:color="auto"/>
            <w:right w:val="none" w:sz="0" w:space="0" w:color="auto"/>
          </w:divBdr>
        </w:div>
        <w:div w:id="1217817369">
          <w:marLeft w:val="-30"/>
          <w:marRight w:val="-30"/>
          <w:marTop w:val="120"/>
          <w:marBottom w:val="60"/>
          <w:divBdr>
            <w:top w:val="none" w:sz="0" w:space="0" w:color="auto"/>
            <w:left w:val="none" w:sz="0" w:space="0" w:color="auto"/>
            <w:bottom w:val="none" w:sz="0" w:space="0" w:color="auto"/>
            <w:right w:val="none" w:sz="0" w:space="0" w:color="auto"/>
          </w:divBdr>
        </w:div>
        <w:div w:id="1452285081">
          <w:marLeft w:val="-30"/>
          <w:marRight w:val="-30"/>
          <w:marTop w:val="0"/>
          <w:marBottom w:val="0"/>
          <w:divBdr>
            <w:top w:val="none" w:sz="0" w:space="0" w:color="auto"/>
            <w:left w:val="none" w:sz="0" w:space="0" w:color="auto"/>
            <w:bottom w:val="none" w:sz="0" w:space="0" w:color="auto"/>
            <w:right w:val="none" w:sz="0" w:space="0" w:color="auto"/>
          </w:divBdr>
        </w:div>
      </w:divsChild>
    </w:div>
    <w:div w:id="289436071">
      <w:bodyDiv w:val="1"/>
      <w:marLeft w:val="0"/>
      <w:marRight w:val="0"/>
      <w:marTop w:val="0"/>
      <w:marBottom w:val="0"/>
      <w:divBdr>
        <w:top w:val="none" w:sz="0" w:space="0" w:color="auto"/>
        <w:left w:val="none" w:sz="0" w:space="0" w:color="auto"/>
        <w:bottom w:val="none" w:sz="0" w:space="0" w:color="auto"/>
        <w:right w:val="none" w:sz="0" w:space="0" w:color="auto"/>
      </w:divBdr>
      <w:divsChild>
        <w:div w:id="11732117">
          <w:marLeft w:val="-60"/>
          <w:marRight w:val="-60"/>
          <w:marTop w:val="0"/>
          <w:marBottom w:val="0"/>
          <w:divBdr>
            <w:top w:val="none" w:sz="0" w:space="0" w:color="auto"/>
            <w:left w:val="none" w:sz="0" w:space="0" w:color="auto"/>
            <w:bottom w:val="none" w:sz="0" w:space="0" w:color="auto"/>
            <w:right w:val="none" w:sz="0" w:space="0" w:color="auto"/>
          </w:divBdr>
        </w:div>
        <w:div w:id="117846551">
          <w:marLeft w:val="-60"/>
          <w:marRight w:val="-60"/>
          <w:marTop w:val="0"/>
          <w:marBottom w:val="0"/>
          <w:divBdr>
            <w:top w:val="none" w:sz="0" w:space="0" w:color="auto"/>
            <w:left w:val="none" w:sz="0" w:space="0" w:color="auto"/>
            <w:bottom w:val="none" w:sz="0" w:space="0" w:color="auto"/>
            <w:right w:val="none" w:sz="0" w:space="0" w:color="auto"/>
          </w:divBdr>
        </w:div>
        <w:div w:id="124858288">
          <w:marLeft w:val="-60"/>
          <w:marRight w:val="-60"/>
          <w:marTop w:val="0"/>
          <w:marBottom w:val="0"/>
          <w:divBdr>
            <w:top w:val="none" w:sz="0" w:space="0" w:color="auto"/>
            <w:left w:val="none" w:sz="0" w:space="0" w:color="auto"/>
            <w:bottom w:val="none" w:sz="0" w:space="0" w:color="auto"/>
            <w:right w:val="none" w:sz="0" w:space="0" w:color="auto"/>
          </w:divBdr>
        </w:div>
        <w:div w:id="667485555">
          <w:marLeft w:val="-60"/>
          <w:marRight w:val="-60"/>
          <w:marTop w:val="0"/>
          <w:marBottom w:val="0"/>
          <w:divBdr>
            <w:top w:val="none" w:sz="0" w:space="0" w:color="auto"/>
            <w:left w:val="none" w:sz="0" w:space="0" w:color="auto"/>
            <w:bottom w:val="none" w:sz="0" w:space="0" w:color="auto"/>
            <w:right w:val="none" w:sz="0" w:space="0" w:color="auto"/>
          </w:divBdr>
        </w:div>
        <w:div w:id="1137800203">
          <w:marLeft w:val="-60"/>
          <w:marRight w:val="-60"/>
          <w:marTop w:val="120"/>
          <w:marBottom w:val="60"/>
          <w:divBdr>
            <w:top w:val="none" w:sz="0" w:space="0" w:color="auto"/>
            <w:left w:val="none" w:sz="0" w:space="0" w:color="auto"/>
            <w:bottom w:val="none" w:sz="0" w:space="0" w:color="auto"/>
            <w:right w:val="none" w:sz="0" w:space="0" w:color="auto"/>
          </w:divBdr>
        </w:div>
        <w:div w:id="1381708962">
          <w:marLeft w:val="-60"/>
          <w:marRight w:val="-60"/>
          <w:marTop w:val="0"/>
          <w:marBottom w:val="0"/>
          <w:divBdr>
            <w:top w:val="none" w:sz="0" w:space="0" w:color="auto"/>
            <w:left w:val="none" w:sz="0" w:space="0" w:color="auto"/>
            <w:bottom w:val="none" w:sz="0" w:space="0" w:color="auto"/>
            <w:right w:val="none" w:sz="0" w:space="0" w:color="auto"/>
          </w:divBdr>
        </w:div>
        <w:div w:id="1424645416">
          <w:marLeft w:val="-60"/>
          <w:marRight w:val="-60"/>
          <w:marTop w:val="0"/>
          <w:marBottom w:val="0"/>
          <w:divBdr>
            <w:top w:val="none" w:sz="0" w:space="0" w:color="auto"/>
            <w:left w:val="none" w:sz="0" w:space="0" w:color="auto"/>
            <w:bottom w:val="none" w:sz="0" w:space="0" w:color="auto"/>
            <w:right w:val="none" w:sz="0" w:space="0" w:color="auto"/>
          </w:divBdr>
        </w:div>
        <w:div w:id="1949192701">
          <w:marLeft w:val="-60"/>
          <w:marRight w:val="-60"/>
          <w:marTop w:val="0"/>
          <w:marBottom w:val="0"/>
          <w:divBdr>
            <w:top w:val="none" w:sz="0" w:space="0" w:color="auto"/>
            <w:left w:val="none" w:sz="0" w:space="0" w:color="auto"/>
            <w:bottom w:val="none" w:sz="0" w:space="0" w:color="auto"/>
            <w:right w:val="none" w:sz="0" w:space="0" w:color="auto"/>
          </w:divBdr>
        </w:div>
      </w:divsChild>
    </w:div>
    <w:div w:id="318266865">
      <w:bodyDiv w:val="1"/>
      <w:marLeft w:val="0"/>
      <w:marRight w:val="0"/>
      <w:marTop w:val="0"/>
      <w:marBottom w:val="0"/>
      <w:divBdr>
        <w:top w:val="none" w:sz="0" w:space="0" w:color="auto"/>
        <w:left w:val="none" w:sz="0" w:space="0" w:color="auto"/>
        <w:bottom w:val="none" w:sz="0" w:space="0" w:color="auto"/>
        <w:right w:val="none" w:sz="0" w:space="0" w:color="auto"/>
      </w:divBdr>
      <w:divsChild>
        <w:div w:id="7602403">
          <w:marLeft w:val="-60"/>
          <w:marRight w:val="-60"/>
          <w:marTop w:val="0"/>
          <w:marBottom w:val="0"/>
          <w:divBdr>
            <w:top w:val="none" w:sz="0" w:space="0" w:color="auto"/>
            <w:left w:val="none" w:sz="0" w:space="0" w:color="auto"/>
            <w:bottom w:val="none" w:sz="0" w:space="0" w:color="auto"/>
            <w:right w:val="none" w:sz="0" w:space="0" w:color="auto"/>
          </w:divBdr>
        </w:div>
        <w:div w:id="141168117">
          <w:marLeft w:val="-60"/>
          <w:marRight w:val="-60"/>
          <w:marTop w:val="0"/>
          <w:marBottom w:val="0"/>
          <w:divBdr>
            <w:top w:val="none" w:sz="0" w:space="0" w:color="auto"/>
            <w:left w:val="none" w:sz="0" w:space="0" w:color="auto"/>
            <w:bottom w:val="none" w:sz="0" w:space="0" w:color="auto"/>
            <w:right w:val="none" w:sz="0" w:space="0" w:color="auto"/>
          </w:divBdr>
        </w:div>
        <w:div w:id="339427516">
          <w:marLeft w:val="-60"/>
          <w:marRight w:val="-60"/>
          <w:marTop w:val="0"/>
          <w:marBottom w:val="0"/>
          <w:divBdr>
            <w:top w:val="none" w:sz="0" w:space="0" w:color="auto"/>
            <w:left w:val="none" w:sz="0" w:space="0" w:color="auto"/>
            <w:bottom w:val="none" w:sz="0" w:space="0" w:color="auto"/>
            <w:right w:val="none" w:sz="0" w:space="0" w:color="auto"/>
          </w:divBdr>
        </w:div>
        <w:div w:id="470711926">
          <w:marLeft w:val="-60"/>
          <w:marRight w:val="-60"/>
          <w:marTop w:val="0"/>
          <w:marBottom w:val="0"/>
          <w:divBdr>
            <w:top w:val="none" w:sz="0" w:space="0" w:color="auto"/>
            <w:left w:val="none" w:sz="0" w:space="0" w:color="auto"/>
            <w:bottom w:val="none" w:sz="0" w:space="0" w:color="auto"/>
            <w:right w:val="none" w:sz="0" w:space="0" w:color="auto"/>
          </w:divBdr>
        </w:div>
        <w:div w:id="646327548">
          <w:marLeft w:val="-60"/>
          <w:marRight w:val="-60"/>
          <w:marTop w:val="0"/>
          <w:marBottom w:val="0"/>
          <w:divBdr>
            <w:top w:val="none" w:sz="0" w:space="0" w:color="auto"/>
            <w:left w:val="none" w:sz="0" w:space="0" w:color="auto"/>
            <w:bottom w:val="none" w:sz="0" w:space="0" w:color="auto"/>
            <w:right w:val="none" w:sz="0" w:space="0" w:color="auto"/>
          </w:divBdr>
        </w:div>
        <w:div w:id="657808766">
          <w:marLeft w:val="-60"/>
          <w:marRight w:val="-60"/>
          <w:marTop w:val="0"/>
          <w:marBottom w:val="0"/>
          <w:divBdr>
            <w:top w:val="none" w:sz="0" w:space="0" w:color="auto"/>
            <w:left w:val="none" w:sz="0" w:space="0" w:color="auto"/>
            <w:bottom w:val="none" w:sz="0" w:space="0" w:color="auto"/>
            <w:right w:val="none" w:sz="0" w:space="0" w:color="auto"/>
          </w:divBdr>
        </w:div>
        <w:div w:id="837118968">
          <w:marLeft w:val="-60"/>
          <w:marRight w:val="-60"/>
          <w:marTop w:val="0"/>
          <w:marBottom w:val="0"/>
          <w:divBdr>
            <w:top w:val="none" w:sz="0" w:space="0" w:color="auto"/>
            <w:left w:val="none" w:sz="0" w:space="0" w:color="auto"/>
            <w:bottom w:val="none" w:sz="0" w:space="0" w:color="auto"/>
            <w:right w:val="none" w:sz="0" w:space="0" w:color="auto"/>
          </w:divBdr>
        </w:div>
        <w:div w:id="843595571">
          <w:marLeft w:val="-60"/>
          <w:marRight w:val="-60"/>
          <w:marTop w:val="0"/>
          <w:marBottom w:val="0"/>
          <w:divBdr>
            <w:top w:val="none" w:sz="0" w:space="0" w:color="auto"/>
            <w:left w:val="none" w:sz="0" w:space="0" w:color="auto"/>
            <w:bottom w:val="none" w:sz="0" w:space="0" w:color="auto"/>
            <w:right w:val="none" w:sz="0" w:space="0" w:color="auto"/>
          </w:divBdr>
        </w:div>
        <w:div w:id="858735024">
          <w:marLeft w:val="-60"/>
          <w:marRight w:val="-60"/>
          <w:marTop w:val="0"/>
          <w:marBottom w:val="0"/>
          <w:divBdr>
            <w:top w:val="none" w:sz="0" w:space="0" w:color="auto"/>
            <w:left w:val="none" w:sz="0" w:space="0" w:color="auto"/>
            <w:bottom w:val="none" w:sz="0" w:space="0" w:color="auto"/>
            <w:right w:val="none" w:sz="0" w:space="0" w:color="auto"/>
          </w:divBdr>
        </w:div>
        <w:div w:id="871259488">
          <w:marLeft w:val="-60"/>
          <w:marRight w:val="-60"/>
          <w:marTop w:val="0"/>
          <w:marBottom w:val="0"/>
          <w:divBdr>
            <w:top w:val="none" w:sz="0" w:space="0" w:color="auto"/>
            <w:left w:val="none" w:sz="0" w:space="0" w:color="auto"/>
            <w:bottom w:val="none" w:sz="0" w:space="0" w:color="auto"/>
            <w:right w:val="none" w:sz="0" w:space="0" w:color="auto"/>
          </w:divBdr>
        </w:div>
        <w:div w:id="1055548554">
          <w:marLeft w:val="-60"/>
          <w:marRight w:val="-60"/>
          <w:marTop w:val="0"/>
          <w:marBottom w:val="0"/>
          <w:divBdr>
            <w:top w:val="none" w:sz="0" w:space="0" w:color="auto"/>
            <w:left w:val="none" w:sz="0" w:space="0" w:color="auto"/>
            <w:bottom w:val="none" w:sz="0" w:space="0" w:color="auto"/>
            <w:right w:val="none" w:sz="0" w:space="0" w:color="auto"/>
          </w:divBdr>
        </w:div>
        <w:div w:id="1187909171">
          <w:marLeft w:val="-60"/>
          <w:marRight w:val="-60"/>
          <w:marTop w:val="120"/>
          <w:marBottom w:val="60"/>
          <w:divBdr>
            <w:top w:val="none" w:sz="0" w:space="0" w:color="auto"/>
            <w:left w:val="none" w:sz="0" w:space="0" w:color="auto"/>
            <w:bottom w:val="none" w:sz="0" w:space="0" w:color="auto"/>
            <w:right w:val="none" w:sz="0" w:space="0" w:color="auto"/>
          </w:divBdr>
        </w:div>
        <w:div w:id="1347245333">
          <w:marLeft w:val="-60"/>
          <w:marRight w:val="-60"/>
          <w:marTop w:val="0"/>
          <w:marBottom w:val="0"/>
          <w:divBdr>
            <w:top w:val="none" w:sz="0" w:space="0" w:color="auto"/>
            <w:left w:val="none" w:sz="0" w:space="0" w:color="auto"/>
            <w:bottom w:val="none" w:sz="0" w:space="0" w:color="auto"/>
            <w:right w:val="none" w:sz="0" w:space="0" w:color="auto"/>
          </w:divBdr>
        </w:div>
        <w:div w:id="1561746168">
          <w:marLeft w:val="-60"/>
          <w:marRight w:val="-60"/>
          <w:marTop w:val="0"/>
          <w:marBottom w:val="0"/>
          <w:divBdr>
            <w:top w:val="none" w:sz="0" w:space="0" w:color="auto"/>
            <w:left w:val="none" w:sz="0" w:space="0" w:color="auto"/>
            <w:bottom w:val="none" w:sz="0" w:space="0" w:color="auto"/>
            <w:right w:val="none" w:sz="0" w:space="0" w:color="auto"/>
          </w:divBdr>
        </w:div>
        <w:div w:id="1564869168">
          <w:marLeft w:val="-60"/>
          <w:marRight w:val="-60"/>
          <w:marTop w:val="0"/>
          <w:marBottom w:val="0"/>
          <w:divBdr>
            <w:top w:val="none" w:sz="0" w:space="0" w:color="auto"/>
            <w:left w:val="none" w:sz="0" w:space="0" w:color="auto"/>
            <w:bottom w:val="none" w:sz="0" w:space="0" w:color="auto"/>
            <w:right w:val="none" w:sz="0" w:space="0" w:color="auto"/>
          </w:divBdr>
        </w:div>
        <w:div w:id="1908878064">
          <w:marLeft w:val="-60"/>
          <w:marRight w:val="-60"/>
          <w:marTop w:val="0"/>
          <w:marBottom w:val="0"/>
          <w:divBdr>
            <w:top w:val="none" w:sz="0" w:space="0" w:color="auto"/>
            <w:left w:val="none" w:sz="0" w:space="0" w:color="auto"/>
            <w:bottom w:val="none" w:sz="0" w:space="0" w:color="auto"/>
            <w:right w:val="none" w:sz="0" w:space="0" w:color="auto"/>
          </w:divBdr>
        </w:div>
        <w:div w:id="2089886206">
          <w:marLeft w:val="-60"/>
          <w:marRight w:val="-60"/>
          <w:marTop w:val="0"/>
          <w:marBottom w:val="0"/>
          <w:divBdr>
            <w:top w:val="none" w:sz="0" w:space="0" w:color="auto"/>
            <w:left w:val="none" w:sz="0" w:space="0" w:color="auto"/>
            <w:bottom w:val="none" w:sz="0" w:space="0" w:color="auto"/>
            <w:right w:val="none" w:sz="0" w:space="0" w:color="auto"/>
          </w:divBdr>
        </w:div>
      </w:divsChild>
    </w:div>
    <w:div w:id="336999964">
      <w:bodyDiv w:val="1"/>
      <w:marLeft w:val="0"/>
      <w:marRight w:val="0"/>
      <w:marTop w:val="0"/>
      <w:marBottom w:val="0"/>
      <w:divBdr>
        <w:top w:val="none" w:sz="0" w:space="0" w:color="auto"/>
        <w:left w:val="none" w:sz="0" w:space="0" w:color="auto"/>
        <w:bottom w:val="none" w:sz="0" w:space="0" w:color="auto"/>
        <w:right w:val="none" w:sz="0" w:space="0" w:color="auto"/>
      </w:divBdr>
    </w:div>
    <w:div w:id="341469610">
      <w:bodyDiv w:val="1"/>
      <w:marLeft w:val="0"/>
      <w:marRight w:val="0"/>
      <w:marTop w:val="0"/>
      <w:marBottom w:val="0"/>
      <w:divBdr>
        <w:top w:val="none" w:sz="0" w:space="0" w:color="auto"/>
        <w:left w:val="none" w:sz="0" w:space="0" w:color="auto"/>
        <w:bottom w:val="none" w:sz="0" w:space="0" w:color="auto"/>
        <w:right w:val="none" w:sz="0" w:space="0" w:color="auto"/>
      </w:divBdr>
      <w:divsChild>
        <w:div w:id="96368756">
          <w:marLeft w:val="0"/>
          <w:marRight w:val="0"/>
          <w:marTop w:val="60"/>
          <w:marBottom w:val="60"/>
          <w:divBdr>
            <w:top w:val="none" w:sz="0" w:space="0" w:color="auto"/>
            <w:left w:val="none" w:sz="0" w:space="0" w:color="auto"/>
            <w:bottom w:val="none" w:sz="0" w:space="0" w:color="auto"/>
            <w:right w:val="none" w:sz="0" w:space="0" w:color="auto"/>
          </w:divBdr>
        </w:div>
        <w:div w:id="545333240">
          <w:marLeft w:val="0"/>
          <w:marRight w:val="0"/>
          <w:marTop w:val="120"/>
          <w:marBottom w:val="60"/>
          <w:divBdr>
            <w:top w:val="none" w:sz="0" w:space="0" w:color="auto"/>
            <w:left w:val="none" w:sz="0" w:space="0" w:color="auto"/>
            <w:bottom w:val="none" w:sz="0" w:space="0" w:color="auto"/>
            <w:right w:val="none" w:sz="0" w:space="0" w:color="auto"/>
          </w:divBdr>
        </w:div>
      </w:divsChild>
    </w:div>
    <w:div w:id="365981249">
      <w:bodyDiv w:val="1"/>
      <w:marLeft w:val="0"/>
      <w:marRight w:val="0"/>
      <w:marTop w:val="0"/>
      <w:marBottom w:val="0"/>
      <w:divBdr>
        <w:top w:val="none" w:sz="0" w:space="0" w:color="auto"/>
        <w:left w:val="none" w:sz="0" w:space="0" w:color="auto"/>
        <w:bottom w:val="none" w:sz="0" w:space="0" w:color="auto"/>
        <w:right w:val="none" w:sz="0" w:space="0" w:color="auto"/>
      </w:divBdr>
      <w:divsChild>
        <w:div w:id="1378624449">
          <w:marLeft w:val="0"/>
          <w:marRight w:val="0"/>
          <w:marTop w:val="120"/>
          <w:marBottom w:val="60"/>
          <w:divBdr>
            <w:top w:val="none" w:sz="0" w:space="0" w:color="auto"/>
            <w:left w:val="none" w:sz="0" w:space="0" w:color="auto"/>
            <w:bottom w:val="none" w:sz="0" w:space="0" w:color="auto"/>
            <w:right w:val="none" w:sz="0" w:space="0" w:color="auto"/>
          </w:divBdr>
        </w:div>
        <w:div w:id="794252046">
          <w:marLeft w:val="0"/>
          <w:marRight w:val="0"/>
          <w:marTop w:val="60"/>
          <w:marBottom w:val="60"/>
          <w:divBdr>
            <w:top w:val="none" w:sz="0" w:space="0" w:color="auto"/>
            <w:left w:val="none" w:sz="0" w:space="0" w:color="auto"/>
            <w:bottom w:val="none" w:sz="0" w:space="0" w:color="auto"/>
            <w:right w:val="none" w:sz="0" w:space="0" w:color="auto"/>
          </w:divBdr>
        </w:div>
        <w:div w:id="1308514067">
          <w:marLeft w:val="0"/>
          <w:marRight w:val="0"/>
          <w:marTop w:val="60"/>
          <w:marBottom w:val="60"/>
          <w:divBdr>
            <w:top w:val="none" w:sz="0" w:space="0" w:color="auto"/>
            <w:left w:val="none" w:sz="0" w:space="0" w:color="auto"/>
            <w:bottom w:val="none" w:sz="0" w:space="0" w:color="auto"/>
            <w:right w:val="none" w:sz="0" w:space="0" w:color="auto"/>
          </w:divBdr>
        </w:div>
      </w:divsChild>
    </w:div>
    <w:div w:id="368607007">
      <w:bodyDiv w:val="1"/>
      <w:marLeft w:val="0"/>
      <w:marRight w:val="0"/>
      <w:marTop w:val="0"/>
      <w:marBottom w:val="0"/>
      <w:divBdr>
        <w:top w:val="none" w:sz="0" w:space="0" w:color="auto"/>
        <w:left w:val="none" w:sz="0" w:space="0" w:color="auto"/>
        <w:bottom w:val="none" w:sz="0" w:space="0" w:color="auto"/>
        <w:right w:val="none" w:sz="0" w:space="0" w:color="auto"/>
      </w:divBdr>
    </w:div>
    <w:div w:id="371224112">
      <w:bodyDiv w:val="1"/>
      <w:marLeft w:val="0"/>
      <w:marRight w:val="0"/>
      <w:marTop w:val="0"/>
      <w:marBottom w:val="0"/>
      <w:divBdr>
        <w:top w:val="none" w:sz="0" w:space="0" w:color="auto"/>
        <w:left w:val="none" w:sz="0" w:space="0" w:color="auto"/>
        <w:bottom w:val="none" w:sz="0" w:space="0" w:color="auto"/>
        <w:right w:val="none" w:sz="0" w:space="0" w:color="auto"/>
      </w:divBdr>
    </w:div>
    <w:div w:id="393167943">
      <w:bodyDiv w:val="1"/>
      <w:marLeft w:val="0"/>
      <w:marRight w:val="0"/>
      <w:marTop w:val="0"/>
      <w:marBottom w:val="0"/>
      <w:divBdr>
        <w:top w:val="none" w:sz="0" w:space="0" w:color="auto"/>
        <w:left w:val="none" w:sz="0" w:space="0" w:color="auto"/>
        <w:bottom w:val="none" w:sz="0" w:space="0" w:color="auto"/>
        <w:right w:val="none" w:sz="0" w:space="0" w:color="auto"/>
      </w:divBdr>
      <w:divsChild>
        <w:div w:id="182522460">
          <w:marLeft w:val="-30"/>
          <w:marRight w:val="-30"/>
          <w:marTop w:val="120"/>
          <w:marBottom w:val="60"/>
          <w:divBdr>
            <w:top w:val="none" w:sz="0" w:space="0" w:color="auto"/>
            <w:left w:val="none" w:sz="0" w:space="0" w:color="auto"/>
            <w:bottom w:val="none" w:sz="0" w:space="0" w:color="auto"/>
            <w:right w:val="none" w:sz="0" w:space="0" w:color="auto"/>
          </w:divBdr>
        </w:div>
        <w:div w:id="1836797391">
          <w:marLeft w:val="-30"/>
          <w:marRight w:val="-30"/>
          <w:marTop w:val="0"/>
          <w:marBottom w:val="0"/>
          <w:divBdr>
            <w:top w:val="none" w:sz="0" w:space="0" w:color="auto"/>
            <w:left w:val="none" w:sz="0" w:space="0" w:color="auto"/>
            <w:bottom w:val="none" w:sz="0" w:space="0" w:color="auto"/>
            <w:right w:val="none" w:sz="0" w:space="0" w:color="auto"/>
          </w:divBdr>
        </w:div>
      </w:divsChild>
    </w:div>
    <w:div w:id="449861048">
      <w:bodyDiv w:val="1"/>
      <w:marLeft w:val="0"/>
      <w:marRight w:val="0"/>
      <w:marTop w:val="0"/>
      <w:marBottom w:val="0"/>
      <w:divBdr>
        <w:top w:val="none" w:sz="0" w:space="0" w:color="auto"/>
        <w:left w:val="none" w:sz="0" w:space="0" w:color="auto"/>
        <w:bottom w:val="none" w:sz="0" w:space="0" w:color="auto"/>
        <w:right w:val="none" w:sz="0" w:space="0" w:color="auto"/>
      </w:divBdr>
      <w:divsChild>
        <w:div w:id="17895384">
          <w:marLeft w:val="-30"/>
          <w:marRight w:val="-30"/>
          <w:marTop w:val="0"/>
          <w:marBottom w:val="0"/>
          <w:divBdr>
            <w:top w:val="none" w:sz="0" w:space="0" w:color="auto"/>
            <w:left w:val="none" w:sz="0" w:space="0" w:color="auto"/>
            <w:bottom w:val="none" w:sz="0" w:space="0" w:color="auto"/>
            <w:right w:val="none" w:sz="0" w:space="0" w:color="auto"/>
          </w:divBdr>
        </w:div>
        <w:div w:id="253440521">
          <w:marLeft w:val="-30"/>
          <w:marRight w:val="-30"/>
          <w:marTop w:val="0"/>
          <w:marBottom w:val="0"/>
          <w:divBdr>
            <w:top w:val="none" w:sz="0" w:space="0" w:color="auto"/>
            <w:left w:val="none" w:sz="0" w:space="0" w:color="auto"/>
            <w:bottom w:val="none" w:sz="0" w:space="0" w:color="auto"/>
            <w:right w:val="none" w:sz="0" w:space="0" w:color="auto"/>
          </w:divBdr>
        </w:div>
        <w:div w:id="264315831">
          <w:marLeft w:val="-30"/>
          <w:marRight w:val="-30"/>
          <w:marTop w:val="0"/>
          <w:marBottom w:val="0"/>
          <w:divBdr>
            <w:top w:val="none" w:sz="0" w:space="0" w:color="auto"/>
            <w:left w:val="none" w:sz="0" w:space="0" w:color="auto"/>
            <w:bottom w:val="none" w:sz="0" w:space="0" w:color="auto"/>
            <w:right w:val="none" w:sz="0" w:space="0" w:color="auto"/>
          </w:divBdr>
        </w:div>
        <w:div w:id="296690320">
          <w:marLeft w:val="-30"/>
          <w:marRight w:val="-30"/>
          <w:marTop w:val="60"/>
          <w:marBottom w:val="60"/>
          <w:divBdr>
            <w:top w:val="none" w:sz="0" w:space="0" w:color="auto"/>
            <w:left w:val="none" w:sz="0" w:space="0" w:color="auto"/>
            <w:bottom w:val="none" w:sz="0" w:space="0" w:color="auto"/>
            <w:right w:val="none" w:sz="0" w:space="0" w:color="auto"/>
          </w:divBdr>
          <w:divsChild>
            <w:div w:id="1961262990">
              <w:marLeft w:val="0"/>
              <w:marRight w:val="0"/>
              <w:marTop w:val="0"/>
              <w:marBottom w:val="0"/>
              <w:divBdr>
                <w:top w:val="none" w:sz="0" w:space="0" w:color="auto"/>
                <w:left w:val="none" w:sz="0" w:space="0" w:color="auto"/>
                <w:bottom w:val="none" w:sz="0" w:space="0" w:color="auto"/>
                <w:right w:val="none" w:sz="0" w:space="0" w:color="auto"/>
              </w:divBdr>
            </w:div>
          </w:divsChild>
        </w:div>
        <w:div w:id="329408489">
          <w:marLeft w:val="-30"/>
          <w:marRight w:val="-30"/>
          <w:marTop w:val="60"/>
          <w:marBottom w:val="60"/>
          <w:divBdr>
            <w:top w:val="none" w:sz="0" w:space="0" w:color="auto"/>
            <w:left w:val="none" w:sz="0" w:space="0" w:color="auto"/>
            <w:bottom w:val="none" w:sz="0" w:space="0" w:color="auto"/>
            <w:right w:val="none" w:sz="0" w:space="0" w:color="auto"/>
          </w:divBdr>
          <w:divsChild>
            <w:div w:id="879435161">
              <w:marLeft w:val="0"/>
              <w:marRight w:val="0"/>
              <w:marTop w:val="0"/>
              <w:marBottom w:val="0"/>
              <w:divBdr>
                <w:top w:val="none" w:sz="0" w:space="0" w:color="auto"/>
                <w:left w:val="none" w:sz="0" w:space="0" w:color="auto"/>
                <w:bottom w:val="none" w:sz="0" w:space="0" w:color="auto"/>
                <w:right w:val="none" w:sz="0" w:space="0" w:color="auto"/>
              </w:divBdr>
            </w:div>
          </w:divsChild>
        </w:div>
        <w:div w:id="355430158">
          <w:marLeft w:val="-30"/>
          <w:marRight w:val="-30"/>
          <w:marTop w:val="0"/>
          <w:marBottom w:val="0"/>
          <w:divBdr>
            <w:top w:val="none" w:sz="0" w:space="0" w:color="auto"/>
            <w:left w:val="none" w:sz="0" w:space="0" w:color="auto"/>
            <w:bottom w:val="none" w:sz="0" w:space="0" w:color="auto"/>
            <w:right w:val="none" w:sz="0" w:space="0" w:color="auto"/>
          </w:divBdr>
        </w:div>
        <w:div w:id="398744685">
          <w:marLeft w:val="-30"/>
          <w:marRight w:val="-30"/>
          <w:marTop w:val="0"/>
          <w:marBottom w:val="0"/>
          <w:divBdr>
            <w:top w:val="none" w:sz="0" w:space="0" w:color="auto"/>
            <w:left w:val="none" w:sz="0" w:space="0" w:color="auto"/>
            <w:bottom w:val="none" w:sz="0" w:space="0" w:color="auto"/>
            <w:right w:val="none" w:sz="0" w:space="0" w:color="auto"/>
          </w:divBdr>
        </w:div>
        <w:div w:id="434440855">
          <w:marLeft w:val="-30"/>
          <w:marRight w:val="-30"/>
          <w:marTop w:val="60"/>
          <w:marBottom w:val="60"/>
          <w:divBdr>
            <w:top w:val="none" w:sz="0" w:space="0" w:color="auto"/>
            <w:left w:val="none" w:sz="0" w:space="0" w:color="auto"/>
            <w:bottom w:val="none" w:sz="0" w:space="0" w:color="auto"/>
            <w:right w:val="none" w:sz="0" w:space="0" w:color="auto"/>
          </w:divBdr>
          <w:divsChild>
            <w:div w:id="868448825">
              <w:marLeft w:val="0"/>
              <w:marRight w:val="0"/>
              <w:marTop w:val="0"/>
              <w:marBottom w:val="0"/>
              <w:divBdr>
                <w:top w:val="none" w:sz="0" w:space="0" w:color="auto"/>
                <w:left w:val="none" w:sz="0" w:space="0" w:color="auto"/>
                <w:bottom w:val="none" w:sz="0" w:space="0" w:color="auto"/>
                <w:right w:val="none" w:sz="0" w:space="0" w:color="auto"/>
              </w:divBdr>
            </w:div>
          </w:divsChild>
        </w:div>
        <w:div w:id="509101664">
          <w:marLeft w:val="-30"/>
          <w:marRight w:val="-30"/>
          <w:marTop w:val="60"/>
          <w:marBottom w:val="60"/>
          <w:divBdr>
            <w:top w:val="none" w:sz="0" w:space="0" w:color="auto"/>
            <w:left w:val="none" w:sz="0" w:space="0" w:color="auto"/>
            <w:bottom w:val="none" w:sz="0" w:space="0" w:color="auto"/>
            <w:right w:val="none" w:sz="0" w:space="0" w:color="auto"/>
          </w:divBdr>
        </w:div>
        <w:div w:id="543639935">
          <w:marLeft w:val="-30"/>
          <w:marRight w:val="-30"/>
          <w:marTop w:val="60"/>
          <w:marBottom w:val="60"/>
          <w:divBdr>
            <w:top w:val="none" w:sz="0" w:space="0" w:color="auto"/>
            <w:left w:val="none" w:sz="0" w:space="0" w:color="auto"/>
            <w:bottom w:val="none" w:sz="0" w:space="0" w:color="auto"/>
            <w:right w:val="none" w:sz="0" w:space="0" w:color="auto"/>
          </w:divBdr>
        </w:div>
        <w:div w:id="775830339">
          <w:marLeft w:val="-30"/>
          <w:marRight w:val="-30"/>
          <w:marTop w:val="60"/>
          <w:marBottom w:val="60"/>
          <w:divBdr>
            <w:top w:val="none" w:sz="0" w:space="0" w:color="auto"/>
            <w:left w:val="none" w:sz="0" w:space="0" w:color="auto"/>
            <w:bottom w:val="none" w:sz="0" w:space="0" w:color="auto"/>
            <w:right w:val="none" w:sz="0" w:space="0" w:color="auto"/>
          </w:divBdr>
        </w:div>
        <w:div w:id="778379857">
          <w:marLeft w:val="-30"/>
          <w:marRight w:val="-30"/>
          <w:marTop w:val="60"/>
          <w:marBottom w:val="60"/>
          <w:divBdr>
            <w:top w:val="none" w:sz="0" w:space="0" w:color="auto"/>
            <w:left w:val="none" w:sz="0" w:space="0" w:color="auto"/>
            <w:bottom w:val="none" w:sz="0" w:space="0" w:color="auto"/>
            <w:right w:val="none" w:sz="0" w:space="0" w:color="auto"/>
          </w:divBdr>
          <w:divsChild>
            <w:div w:id="1492866779">
              <w:marLeft w:val="0"/>
              <w:marRight w:val="0"/>
              <w:marTop w:val="0"/>
              <w:marBottom w:val="0"/>
              <w:divBdr>
                <w:top w:val="none" w:sz="0" w:space="0" w:color="auto"/>
                <w:left w:val="none" w:sz="0" w:space="0" w:color="auto"/>
                <w:bottom w:val="none" w:sz="0" w:space="0" w:color="auto"/>
                <w:right w:val="none" w:sz="0" w:space="0" w:color="auto"/>
              </w:divBdr>
            </w:div>
          </w:divsChild>
        </w:div>
        <w:div w:id="812480869">
          <w:marLeft w:val="-30"/>
          <w:marRight w:val="-30"/>
          <w:marTop w:val="60"/>
          <w:marBottom w:val="60"/>
          <w:divBdr>
            <w:top w:val="none" w:sz="0" w:space="0" w:color="auto"/>
            <w:left w:val="none" w:sz="0" w:space="0" w:color="auto"/>
            <w:bottom w:val="none" w:sz="0" w:space="0" w:color="auto"/>
            <w:right w:val="none" w:sz="0" w:space="0" w:color="auto"/>
          </w:divBdr>
        </w:div>
        <w:div w:id="855000652">
          <w:marLeft w:val="-30"/>
          <w:marRight w:val="-30"/>
          <w:marTop w:val="120"/>
          <w:marBottom w:val="60"/>
          <w:divBdr>
            <w:top w:val="none" w:sz="0" w:space="0" w:color="auto"/>
            <w:left w:val="none" w:sz="0" w:space="0" w:color="auto"/>
            <w:bottom w:val="none" w:sz="0" w:space="0" w:color="auto"/>
            <w:right w:val="none" w:sz="0" w:space="0" w:color="auto"/>
          </w:divBdr>
        </w:div>
        <w:div w:id="861826526">
          <w:marLeft w:val="-30"/>
          <w:marRight w:val="-30"/>
          <w:marTop w:val="60"/>
          <w:marBottom w:val="60"/>
          <w:divBdr>
            <w:top w:val="none" w:sz="0" w:space="0" w:color="auto"/>
            <w:left w:val="none" w:sz="0" w:space="0" w:color="auto"/>
            <w:bottom w:val="none" w:sz="0" w:space="0" w:color="auto"/>
            <w:right w:val="none" w:sz="0" w:space="0" w:color="auto"/>
          </w:divBdr>
        </w:div>
        <w:div w:id="1073234225">
          <w:marLeft w:val="-30"/>
          <w:marRight w:val="-30"/>
          <w:marTop w:val="60"/>
          <w:marBottom w:val="60"/>
          <w:divBdr>
            <w:top w:val="none" w:sz="0" w:space="0" w:color="auto"/>
            <w:left w:val="none" w:sz="0" w:space="0" w:color="auto"/>
            <w:bottom w:val="none" w:sz="0" w:space="0" w:color="auto"/>
            <w:right w:val="none" w:sz="0" w:space="0" w:color="auto"/>
          </w:divBdr>
        </w:div>
        <w:div w:id="1201361600">
          <w:marLeft w:val="-30"/>
          <w:marRight w:val="-30"/>
          <w:marTop w:val="60"/>
          <w:marBottom w:val="60"/>
          <w:divBdr>
            <w:top w:val="none" w:sz="0" w:space="0" w:color="auto"/>
            <w:left w:val="none" w:sz="0" w:space="0" w:color="auto"/>
            <w:bottom w:val="none" w:sz="0" w:space="0" w:color="auto"/>
            <w:right w:val="none" w:sz="0" w:space="0" w:color="auto"/>
          </w:divBdr>
          <w:divsChild>
            <w:div w:id="1227035975">
              <w:marLeft w:val="0"/>
              <w:marRight w:val="0"/>
              <w:marTop w:val="0"/>
              <w:marBottom w:val="0"/>
              <w:divBdr>
                <w:top w:val="none" w:sz="0" w:space="0" w:color="auto"/>
                <w:left w:val="none" w:sz="0" w:space="0" w:color="auto"/>
                <w:bottom w:val="none" w:sz="0" w:space="0" w:color="auto"/>
                <w:right w:val="none" w:sz="0" w:space="0" w:color="auto"/>
              </w:divBdr>
            </w:div>
          </w:divsChild>
        </w:div>
        <w:div w:id="1244022496">
          <w:marLeft w:val="-30"/>
          <w:marRight w:val="-30"/>
          <w:marTop w:val="60"/>
          <w:marBottom w:val="60"/>
          <w:divBdr>
            <w:top w:val="none" w:sz="0" w:space="0" w:color="auto"/>
            <w:left w:val="none" w:sz="0" w:space="0" w:color="auto"/>
            <w:bottom w:val="none" w:sz="0" w:space="0" w:color="auto"/>
            <w:right w:val="none" w:sz="0" w:space="0" w:color="auto"/>
          </w:divBdr>
          <w:divsChild>
            <w:div w:id="794906508">
              <w:marLeft w:val="0"/>
              <w:marRight w:val="0"/>
              <w:marTop w:val="0"/>
              <w:marBottom w:val="0"/>
              <w:divBdr>
                <w:top w:val="none" w:sz="0" w:space="0" w:color="auto"/>
                <w:left w:val="none" w:sz="0" w:space="0" w:color="auto"/>
                <w:bottom w:val="none" w:sz="0" w:space="0" w:color="auto"/>
                <w:right w:val="none" w:sz="0" w:space="0" w:color="auto"/>
              </w:divBdr>
            </w:div>
          </w:divsChild>
        </w:div>
        <w:div w:id="1376544531">
          <w:marLeft w:val="-30"/>
          <w:marRight w:val="-30"/>
          <w:marTop w:val="0"/>
          <w:marBottom w:val="0"/>
          <w:divBdr>
            <w:top w:val="none" w:sz="0" w:space="0" w:color="auto"/>
            <w:left w:val="none" w:sz="0" w:space="0" w:color="auto"/>
            <w:bottom w:val="none" w:sz="0" w:space="0" w:color="auto"/>
            <w:right w:val="none" w:sz="0" w:space="0" w:color="auto"/>
          </w:divBdr>
        </w:div>
        <w:div w:id="1498375860">
          <w:marLeft w:val="-30"/>
          <w:marRight w:val="-30"/>
          <w:marTop w:val="0"/>
          <w:marBottom w:val="0"/>
          <w:divBdr>
            <w:top w:val="none" w:sz="0" w:space="0" w:color="auto"/>
            <w:left w:val="none" w:sz="0" w:space="0" w:color="auto"/>
            <w:bottom w:val="none" w:sz="0" w:space="0" w:color="auto"/>
            <w:right w:val="none" w:sz="0" w:space="0" w:color="auto"/>
          </w:divBdr>
        </w:div>
        <w:div w:id="1738747569">
          <w:marLeft w:val="-30"/>
          <w:marRight w:val="-30"/>
          <w:marTop w:val="0"/>
          <w:marBottom w:val="0"/>
          <w:divBdr>
            <w:top w:val="none" w:sz="0" w:space="0" w:color="auto"/>
            <w:left w:val="none" w:sz="0" w:space="0" w:color="auto"/>
            <w:bottom w:val="none" w:sz="0" w:space="0" w:color="auto"/>
            <w:right w:val="none" w:sz="0" w:space="0" w:color="auto"/>
          </w:divBdr>
        </w:div>
        <w:div w:id="1835337206">
          <w:marLeft w:val="-30"/>
          <w:marRight w:val="-30"/>
          <w:marTop w:val="60"/>
          <w:marBottom w:val="60"/>
          <w:divBdr>
            <w:top w:val="none" w:sz="0" w:space="0" w:color="auto"/>
            <w:left w:val="none" w:sz="0" w:space="0" w:color="auto"/>
            <w:bottom w:val="none" w:sz="0" w:space="0" w:color="auto"/>
            <w:right w:val="none" w:sz="0" w:space="0" w:color="auto"/>
          </w:divBdr>
          <w:divsChild>
            <w:div w:id="1975984230">
              <w:marLeft w:val="0"/>
              <w:marRight w:val="0"/>
              <w:marTop w:val="0"/>
              <w:marBottom w:val="0"/>
              <w:divBdr>
                <w:top w:val="none" w:sz="0" w:space="0" w:color="auto"/>
                <w:left w:val="none" w:sz="0" w:space="0" w:color="auto"/>
                <w:bottom w:val="none" w:sz="0" w:space="0" w:color="auto"/>
                <w:right w:val="none" w:sz="0" w:space="0" w:color="auto"/>
              </w:divBdr>
            </w:div>
          </w:divsChild>
        </w:div>
        <w:div w:id="1863473254">
          <w:marLeft w:val="-30"/>
          <w:marRight w:val="-30"/>
          <w:marTop w:val="0"/>
          <w:marBottom w:val="0"/>
          <w:divBdr>
            <w:top w:val="none" w:sz="0" w:space="0" w:color="auto"/>
            <w:left w:val="none" w:sz="0" w:space="0" w:color="auto"/>
            <w:bottom w:val="none" w:sz="0" w:space="0" w:color="auto"/>
            <w:right w:val="none" w:sz="0" w:space="0" w:color="auto"/>
          </w:divBdr>
        </w:div>
        <w:div w:id="1925920076">
          <w:marLeft w:val="-30"/>
          <w:marRight w:val="-30"/>
          <w:marTop w:val="60"/>
          <w:marBottom w:val="60"/>
          <w:divBdr>
            <w:top w:val="none" w:sz="0" w:space="0" w:color="auto"/>
            <w:left w:val="none" w:sz="0" w:space="0" w:color="auto"/>
            <w:bottom w:val="none" w:sz="0" w:space="0" w:color="auto"/>
            <w:right w:val="none" w:sz="0" w:space="0" w:color="auto"/>
          </w:divBdr>
        </w:div>
        <w:div w:id="1987511181">
          <w:marLeft w:val="-30"/>
          <w:marRight w:val="-30"/>
          <w:marTop w:val="0"/>
          <w:marBottom w:val="0"/>
          <w:divBdr>
            <w:top w:val="none" w:sz="0" w:space="0" w:color="auto"/>
            <w:left w:val="none" w:sz="0" w:space="0" w:color="auto"/>
            <w:bottom w:val="none" w:sz="0" w:space="0" w:color="auto"/>
            <w:right w:val="none" w:sz="0" w:space="0" w:color="auto"/>
          </w:divBdr>
        </w:div>
      </w:divsChild>
    </w:div>
    <w:div w:id="489636990">
      <w:bodyDiv w:val="1"/>
      <w:marLeft w:val="0"/>
      <w:marRight w:val="0"/>
      <w:marTop w:val="0"/>
      <w:marBottom w:val="0"/>
      <w:divBdr>
        <w:top w:val="none" w:sz="0" w:space="0" w:color="auto"/>
        <w:left w:val="none" w:sz="0" w:space="0" w:color="auto"/>
        <w:bottom w:val="none" w:sz="0" w:space="0" w:color="auto"/>
        <w:right w:val="none" w:sz="0" w:space="0" w:color="auto"/>
      </w:divBdr>
      <w:divsChild>
        <w:div w:id="810443208">
          <w:marLeft w:val="-60"/>
          <w:marRight w:val="-60"/>
          <w:marTop w:val="120"/>
          <w:marBottom w:val="60"/>
          <w:divBdr>
            <w:top w:val="none" w:sz="0" w:space="0" w:color="auto"/>
            <w:left w:val="none" w:sz="0" w:space="0" w:color="auto"/>
            <w:bottom w:val="none" w:sz="0" w:space="0" w:color="auto"/>
            <w:right w:val="none" w:sz="0" w:space="0" w:color="auto"/>
          </w:divBdr>
        </w:div>
        <w:div w:id="1220239986">
          <w:marLeft w:val="-60"/>
          <w:marRight w:val="-60"/>
          <w:marTop w:val="0"/>
          <w:marBottom w:val="0"/>
          <w:divBdr>
            <w:top w:val="none" w:sz="0" w:space="0" w:color="auto"/>
            <w:left w:val="none" w:sz="0" w:space="0" w:color="auto"/>
            <w:bottom w:val="none" w:sz="0" w:space="0" w:color="auto"/>
            <w:right w:val="none" w:sz="0" w:space="0" w:color="auto"/>
          </w:divBdr>
        </w:div>
        <w:div w:id="1297443748">
          <w:marLeft w:val="-60"/>
          <w:marRight w:val="-60"/>
          <w:marTop w:val="0"/>
          <w:marBottom w:val="0"/>
          <w:divBdr>
            <w:top w:val="none" w:sz="0" w:space="0" w:color="auto"/>
            <w:left w:val="none" w:sz="0" w:space="0" w:color="auto"/>
            <w:bottom w:val="none" w:sz="0" w:space="0" w:color="auto"/>
            <w:right w:val="none" w:sz="0" w:space="0" w:color="auto"/>
          </w:divBdr>
        </w:div>
      </w:divsChild>
    </w:div>
    <w:div w:id="608777269">
      <w:bodyDiv w:val="1"/>
      <w:marLeft w:val="0"/>
      <w:marRight w:val="0"/>
      <w:marTop w:val="0"/>
      <w:marBottom w:val="0"/>
      <w:divBdr>
        <w:top w:val="none" w:sz="0" w:space="0" w:color="auto"/>
        <w:left w:val="none" w:sz="0" w:space="0" w:color="auto"/>
        <w:bottom w:val="none" w:sz="0" w:space="0" w:color="auto"/>
        <w:right w:val="none" w:sz="0" w:space="0" w:color="auto"/>
      </w:divBdr>
      <w:divsChild>
        <w:div w:id="1277175850">
          <w:marLeft w:val="0"/>
          <w:marRight w:val="0"/>
          <w:marTop w:val="120"/>
          <w:marBottom w:val="60"/>
          <w:divBdr>
            <w:top w:val="none" w:sz="0" w:space="0" w:color="auto"/>
            <w:left w:val="none" w:sz="0" w:space="0" w:color="auto"/>
            <w:bottom w:val="none" w:sz="0" w:space="0" w:color="auto"/>
            <w:right w:val="none" w:sz="0" w:space="0" w:color="auto"/>
          </w:divBdr>
        </w:div>
        <w:div w:id="1889799886">
          <w:marLeft w:val="0"/>
          <w:marRight w:val="0"/>
          <w:marTop w:val="60"/>
          <w:marBottom w:val="60"/>
          <w:divBdr>
            <w:top w:val="none" w:sz="0" w:space="0" w:color="auto"/>
            <w:left w:val="none" w:sz="0" w:space="0" w:color="auto"/>
            <w:bottom w:val="none" w:sz="0" w:space="0" w:color="auto"/>
            <w:right w:val="none" w:sz="0" w:space="0" w:color="auto"/>
          </w:divBdr>
        </w:div>
        <w:div w:id="1948191766">
          <w:marLeft w:val="0"/>
          <w:marRight w:val="0"/>
          <w:marTop w:val="60"/>
          <w:marBottom w:val="60"/>
          <w:divBdr>
            <w:top w:val="none" w:sz="0" w:space="0" w:color="auto"/>
            <w:left w:val="none" w:sz="0" w:space="0" w:color="auto"/>
            <w:bottom w:val="none" w:sz="0" w:space="0" w:color="auto"/>
            <w:right w:val="none" w:sz="0" w:space="0" w:color="auto"/>
          </w:divBdr>
        </w:div>
      </w:divsChild>
    </w:div>
    <w:div w:id="614096520">
      <w:bodyDiv w:val="1"/>
      <w:marLeft w:val="0"/>
      <w:marRight w:val="0"/>
      <w:marTop w:val="0"/>
      <w:marBottom w:val="0"/>
      <w:divBdr>
        <w:top w:val="none" w:sz="0" w:space="0" w:color="auto"/>
        <w:left w:val="none" w:sz="0" w:space="0" w:color="auto"/>
        <w:bottom w:val="none" w:sz="0" w:space="0" w:color="auto"/>
        <w:right w:val="none" w:sz="0" w:space="0" w:color="auto"/>
      </w:divBdr>
      <w:divsChild>
        <w:div w:id="593830126">
          <w:marLeft w:val="0"/>
          <w:marRight w:val="0"/>
          <w:marTop w:val="120"/>
          <w:marBottom w:val="60"/>
          <w:divBdr>
            <w:top w:val="none" w:sz="0" w:space="0" w:color="auto"/>
            <w:left w:val="none" w:sz="0" w:space="0" w:color="auto"/>
            <w:bottom w:val="none" w:sz="0" w:space="0" w:color="auto"/>
            <w:right w:val="none" w:sz="0" w:space="0" w:color="auto"/>
          </w:divBdr>
        </w:div>
        <w:div w:id="1792942460">
          <w:marLeft w:val="0"/>
          <w:marRight w:val="0"/>
          <w:marTop w:val="60"/>
          <w:marBottom w:val="60"/>
          <w:divBdr>
            <w:top w:val="none" w:sz="0" w:space="0" w:color="auto"/>
            <w:left w:val="none" w:sz="0" w:space="0" w:color="auto"/>
            <w:bottom w:val="none" w:sz="0" w:space="0" w:color="auto"/>
            <w:right w:val="none" w:sz="0" w:space="0" w:color="auto"/>
          </w:divBdr>
        </w:div>
      </w:divsChild>
    </w:div>
    <w:div w:id="662126119">
      <w:bodyDiv w:val="1"/>
      <w:marLeft w:val="0"/>
      <w:marRight w:val="0"/>
      <w:marTop w:val="0"/>
      <w:marBottom w:val="0"/>
      <w:divBdr>
        <w:top w:val="none" w:sz="0" w:space="0" w:color="auto"/>
        <w:left w:val="none" w:sz="0" w:space="0" w:color="auto"/>
        <w:bottom w:val="none" w:sz="0" w:space="0" w:color="auto"/>
        <w:right w:val="none" w:sz="0" w:space="0" w:color="auto"/>
      </w:divBdr>
      <w:divsChild>
        <w:div w:id="209072418">
          <w:marLeft w:val="-30"/>
          <w:marRight w:val="-30"/>
          <w:marTop w:val="0"/>
          <w:marBottom w:val="0"/>
          <w:divBdr>
            <w:top w:val="none" w:sz="0" w:space="0" w:color="auto"/>
            <w:left w:val="none" w:sz="0" w:space="0" w:color="auto"/>
            <w:bottom w:val="none" w:sz="0" w:space="0" w:color="auto"/>
            <w:right w:val="none" w:sz="0" w:space="0" w:color="auto"/>
          </w:divBdr>
        </w:div>
        <w:div w:id="419330965">
          <w:marLeft w:val="-30"/>
          <w:marRight w:val="-30"/>
          <w:marTop w:val="0"/>
          <w:marBottom w:val="0"/>
          <w:divBdr>
            <w:top w:val="none" w:sz="0" w:space="0" w:color="auto"/>
            <w:left w:val="none" w:sz="0" w:space="0" w:color="auto"/>
            <w:bottom w:val="none" w:sz="0" w:space="0" w:color="auto"/>
            <w:right w:val="none" w:sz="0" w:space="0" w:color="auto"/>
          </w:divBdr>
        </w:div>
        <w:div w:id="534081310">
          <w:marLeft w:val="-30"/>
          <w:marRight w:val="-30"/>
          <w:marTop w:val="60"/>
          <w:marBottom w:val="60"/>
          <w:divBdr>
            <w:top w:val="none" w:sz="0" w:space="0" w:color="auto"/>
            <w:left w:val="none" w:sz="0" w:space="0" w:color="auto"/>
            <w:bottom w:val="none" w:sz="0" w:space="0" w:color="auto"/>
            <w:right w:val="none" w:sz="0" w:space="0" w:color="auto"/>
          </w:divBdr>
        </w:div>
        <w:div w:id="1029330183">
          <w:marLeft w:val="-30"/>
          <w:marRight w:val="-30"/>
          <w:marTop w:val="120"/>
          <w:marBottom w:val="60"/>
          <w:divBdr>
            <w:top w:val="none" w:sz="0" w:space="0" w:color="auto"/>
            <w:left w:val="none" w:sz="0" w:space="0" w:color="auto"/>
            <w:bottom w:val="none" w:sz="0" w:space="0" w:color="auto"/>
            <w:right w:val="none" w:sz="0" w:space="0" w:color="auto"/>
          </w:divBdr>
        </w:div>
        <w:div w:id="1051811042">
          <w:marLeft w:val="-30"/>
          <w:marRight w:val="-30"/>
          <w:marTop w:val="60"/>
          <w:marBottom w:val="60"/>
          <w:divBdr>
            <w:top w:val="none" w:sz="0" w:space="0" w:color="auto"/>
            <w:left w:val="none" w:sz="0" w:space="0" w:color="auto"/>
            <w:bottom w:val="none" w:sz="0" w:space="0" w:color="auto"/>
            <w:right w:val="none" w:sz="0" w:space="0" w:color="auto"/>
          </w:divBdr>
          <w:divsChild>
            <w:div w:id="29915092">
              <w:marLeft w:val="0"/>
              <w:marRight w:val="0"/>
              <w:marTop w:val="0"/>
              <w:marBottom w:val="0"/>
              <w:divBdr>
                <w:top w:val="none" w:sz="0" w:space="0" w:color="auto"/>
                <w:left w:val="none" w:sz="0" w:space="0" w:color="auto"/>
                <w:bottom w:val="none" w:sz="0" w:space="0" w:color="auto"/>
                <w:right w:val="none" w:sz="0" w:space="0" w:color="auto"/>
              </w:divBdr>
            </w:div>
          </w:divsChild>
        </w:div>
        <w:div w:id="1732541251">
          <w:marLeft w:val="-30"/>
          <w:marRight w:val="-30"/>
          <w:marTop w:val="60"/>
          <w:marBottom w:val="60"/>
          <w:divBdr>
            <w:top w:val="none" w:sz="0" w:space="0" w:color="auto"/>
            <w:left w:val="none" w:sz="0" w:space="0" w:color="auto"/>
            <w:bottom w:val="none" w:sz="0" w:space="0" w:color="auto"/>
            <w:right w:val="none" w:sz="0" w:space="0" w:color="auto"/>
          </w:divBdr>
        </w:div>
        <w:div w:id="1836649876">
          <w:marLeft w:val="-30"/>
          <w:marRight w:val="-30"/>
          <w:marTop w:val="60"/>
          <w:marBottom w:val="60"/>
          <w:divBdr>
            <w:top w:val="none" w:sz="0" w:space="0" w:color="auto"/>
            <w:left w:val="none" w:sz="0" w:space="0" w:color="auto"/>
            <w:bottom w:val="none" w:sz="0" w:space="0" w:color="auto"/>
            <w:right w:val="none" w:sz="0" w:space="0" w:color="auto"/>
          </w:divBdr>
        </w:div>
        <w:div w:id="1880821715">
          <w:marLeft w:val="-30"/>
          <w:marRight w:val="-30"/>
          <w:marTop w:val="0"/>
          <w:marBottom w:val="0"/>
          <w:divBdr>
            <w:top w:val="none" w:sz="0" w:space="0" w:color="auto"/>
            <w:left w:val="none" w:sz="0" w:space="0" w:color="auto"/>
            <w:bottom w:val="none" w:sz="0" w:space="0" w:color="auto"/>
            <w:right w:val="none" w:sz="0" w:space="0" w:color="auto"/>
          </w:divBdr>
        </w:div>
        <w:div w:id="1915889276">
          <w:marLeft w:val="-30"/>
          <w:marRight w:val="-30"/>
          <w:marTop w:val="0"/>
          <w:marBottom w:val="0"/>
          <w:divBdr>
            <w:top w:val="none" w:sz="0" w:space="0" w:color="auto"/>
            <w:left w:val="none" w:sz="0" w:space="0" w:color="auto"/>
            <w:bottom w:val="none" w:sz="0" w:space="0" w:color="auto"/>
            <w:right w:val="none" w:sz="0" w:space="0" w:color="auto"/>
          </w:divBdr>
        </w:div>
        <w:div w:id="1931887700">
          <w:marLeft w:val="-30"/>
          <w:marRight w:val="-30"/>
          <w:marTop w:val="0"/>
          <w:marBottom w:val="0"/>
          <w:divBdr>
            <w:top w:val="none" w:sz="0" w:space="0" w:color="auto"/>
            <w:left w:val="none" w:sz="0" w:space="0" w:color="auto"/>
            <w:bottom w:val="none" w:sz="0" w:space="0" w:color="auto"/>
            <w:right w:val="none" w:sz="0" w:space="0" w:color="auto"/>
          </w:divBdr>
        </w:div>
      </w:divsChild>
    </w:div>
    <w:div w:id="678968257">
      <w:bodyDiv w:val="1"/>
      <w:marLeft w:val="0"/>
      <w:marRight w:val="0"/>
      <w:marTop w:val="0"/>
      <w:marBottom w:val="0"/>
      <w:divBdr>
        <w:top w:val="none" w:sz="0" w:space="0" w:color="auto"/>
        <w:left w:val="none" w:sz="0" w:space="0" w:color="auto"/>
        <w:bottom w:val="none" w:sz="0" w:space="0" w:color="auto"/>
        <w:right w:val="none" w:sz="0" w:space="0" w:color="auto"/>
      </w:divBdr>
      <w:divsChild>
        <w:div w:id="116223709">
          <w:marLeft w:val="-60"/>
          <w:marRight w:val="-60"/>
          <w:marTop w:val="0"/>
          <w:marBottom w:val="0"/>
          <w:divBdr>
            <w:top w:val="none" w:sz="0" w:space="0" w:color="auto"/>
            <w:left w:val="none" w:sz="0" w:space="0" w:color="auto"/>
            <w:bottom w:val="none" w:sz="0" w:space="0" w:color="auto"/>
            <w:right w:val="none" w:sz="0" w:space="0" w:color="auto"/>
          </w:divBdr>
        </w:div>
        <w:div w:id="532426152">
          <w:marLeft w:val="-60"/>
          <w:marRight w:val="-60"/>
          <w:marTop w:val="0"/>
          <w:marBottom w:val="0"/>
          <w:divBdr>
            <w:top w:val="none" w:sz="0" w:space="0" w:color="auto"/>
            <w:left w:val="none" w:sz="0" w:space="0" w:color="auto"/>
            <w:bottom w:val="none" w:sz="0" w:space="0" w:color="auto"/>
            <w:right w:val="none" w:sz="0" w:space="0" w:color="auto"/>
          </w:divBdr>
        </w:div>
        <w:div w:id="815223663">
          <w:marLeft w:val="-60"/>
          <w:marRight w:val="-60"/>
          <w:marTop w:val="120"/>
          <w:marBottom w:val="60"/>
          <w:divBdr>
            <w:top w:val="none" w:sz="0" w:space="0" w:color="auto"/>
            <w:left w:val="none" w:sz="0" w:space="0" w:color="auto"/>
            <w:bottom w:val="none" w:sz="0" w:space="0" w:color="auto"/>
            <w:right w:val="none" w:sz="0" w:space="0" w:color="auto"/>
          </w:divBdr>
        </w:div>
        <w:div w:id="828718021">
          <w:marLeft w:val="-60"/>
          <w:marRight w:val="-60"/>
          <w:marTop w:val="0"/>
          <w:marBottom w:val="0"/>
          <w:divBdr>
            <w:top w:val="none" w:sz="0" w:space="0" w:color="auto"/>
            <w:left w:val="none" w:sz="0" w:space="0" w:color="auto"/>
            <w:bottom w:val="none" w:sz="0" w:space="0" w:color="auto"/>
            <w:right w:val="none" w:sz="0" w:space="0" w:color="auto"/>
          </w:divBdr>
        </w:div>
        <w:div w:id="970983741">
          <w:marLeft w:val="-60"/>
          <w:marRight w:val="-60"/>
          <w:marTop w:val="0"/>
          <w:marBottom w:val="0"/>
          <w:divBdr>
            <w:top w:val="none" w:sz="0" w:space="0" w:color="auto"/>
            <w:left w:val="none" w:sz="0" w:space="0" w:color="auto"/>
            <w:bottom w:val="none" w:sz="0" w:space="0" w:color="auto"/>
            <w:right w:val="none" w:sz="0" w:space="0" w:color="auto"/>
          </w:divBdr>
        </w:div>
        <w:div w:id="1132477926">
          <w:marLeft w:val="-60"/>
          <w:marRight w:val="-60"/>
          <w:marTop w:val="0"/>
          <w:marBottom w:val="0"/>
          <w:divBdr>
            <w:top w:val="none" w:sz="0" w:space="0" w:color="auto"/>
            <w:left w:val="none" w:sz="0" w:space="0" w:color="auto"/>
            <w:bottom w:val="none" w:sz="0" w:space="0" w:color="auto"/>
            <w:right w:val="none" w:sz="0" w:space="0" w:color="auto"/>
          </w:divBdr>
        </w:div>
        <w:div w:id="1447390404">
          <w:marLeft w:val="-60"/>
          <w:marRight w:val="-60"/>
          <w:marTop w:val="0"/>
          <w:marBottom w:val="0"/>
          <w:divBdr>
            <w:top w:val="none" w:sz="0" w:space="0" w:color="auto"/>
            <w:left w:val="none" w:sz="0" w:space="0" w:color="auto"/>
            <w:bottom w:val="none" w:sz="0" w:space="0" w:color="auto"/>
            <w:right w:val="none" w:sz="0" w:space="0" w:color="auto"/>
          </w:divBdr>
        </w:div>
        <w:div w:id="1853833698">
          <w:marLeft w:val="-60"/>
          <w:marRight w:val="-60"/>
          <w:marTop w:val="0"/>
          <w:marBottom w:val="0"/>
          <w:divBdr>
            <w:top w:val="none" w:sz="0" w:space="0" w:color="auto"/>
            <w:left w:val="none" w:sz="0" w:space="0" w:color="auto"/>
            <w:bottom w:val="none" w:sz="0" w:space="0" w:color="auto"/>
            <w:right w:val="none" w:sz="0" w:space="0" w:color="auto"/>
          </w:divBdr>
        </w:div>
        <w:div w:id="2097507778">
          <w:marLeft w:val="-60"/>
          <w:marRight w:val="-60"/>
          <w:marTop w:val="0"/>
          <w:marBottom w:val="0"/>
          <w:divBdr>
            <w:top w:val="none" w:sz="0" w:space="0" w:color="auto"/>
            <w:left w:val="none" w:sz="0" w:space="0" w:color="auto"/>
            <w:bottom w:val="none" w:sz="0" w:space="0" w:color="auto"/>
            <w:right w:val="none" w:sz="0" w:space="0" w:color="auto"/>
          </w:divBdr>
        </w:div>
      </w:divsChild>
    </w:div>
    <w:div w:id="687678591">
      <w:bodyDiv w:val="1"/>
      <w:marLeft w:val="0"/>
      <w:marRight w:val="0"/>
      <w:marTop w:val="0"/>
      <w:marBottom w:val="0"/>
      <w:divBdr>
        <w:top w:val="none" w:sz="0" w:space="0" w:color="auto"/>
        <w:left w:val="none" w:sz="0" w:space="0" w:color="auto"/>
        <w:bottom w:val="none" w:sz="0" w:space="0" w:color="auto"/>
        <w:right w:val="none" w:sz="0" w:space="0" w:color="auto"/>
      </w:divBdr>
      <w:divsChild>
        <w:div w:id="409041176">
          <w:marLeft w:val="0"/>
          <w:marRight w:val="0"/>
          <w:marTop w:val="60"/>
          <w:marBottom w:val="60"/>
          <w:divBdr>
            <w:top w:val="none" w:sz="0" w:space="0" w:color="auto"/>
            <w:left w:val="none" w:sz="0" w:space="0" w:color="auto"/>
            <w:bottom w:val="none" w:sz="0" w:space="0" w:color="auto"/>
            <w:right w:val="none" w:sz="0" w:space="0" w:color="auto"/>
          </w:divBdr>
        </w:div>
        <w:div w:id="878980980">
          <w:marLeft w:val="0"/>
          <w:marRight w:val="0"/>
          <w:marTop w:val="120"/>
          <w:marBottom w:val="60"/>
          <w:divBdr>
            <w:top w:val="none" w:sz="0" w:space="0" w:color="auto"/>
            <w:left w:val="none" w:sz="0" w:space="0" w:color="auto"/>
            <w:bottom w:val="none" w:sz="0" w:space="0" w:color="auto"/>
            <w:right w:val="none" w:sz="0" w:space="0" w:color="auto"/>
          </w:divBdr>
        </w:div>
      </w:divsChild>
    </w:div>
    <w:div w:id="694188710">
      <w:bodyDiv w:val="1"/>
      <w:marLeft w:val="0"/>
      <w:marRight w:val="0"/>
      <w:marTop w:val="0"/>
      <w:marBottom w:val="0"/>
      <w:divBdr>
        <w:top w:val="none" w:sz="0" w:space="0" w:color="auto"/>
        <w:left w:val="none" w:sz="0" w:space="0" w:color="auto"/>
        <w:bottom w:val="none" w:sz="0" w:space="0" w:color="auto"/>
        <w:right w:val="none" w:sz="0" w:space="0" w:color="auto"/>
      </w:divBdr>
      <w:divsChild>
        <w:div w:id="279537466">
          <w:marLeft w:val="-60"/>
          <w:marRight w:val="-60"/>
          <w:marTop w:val="0"/>
          <w:marBottom w:val="0"/>
          <w:divBdr>
            <w:top w:val="none" w:sz="0" w:space="0" w:color="auto"/>
            <w:left w:val="none" w:sz="0" w:space="0" w:color="auto"/>
            <w:bottom w:val="none" w:sz="0" w:space="0" w:color="auto"/>
            <w:right w:val="none" w:sz="0" w:space="0" w:color="auto"/>
          </w:divBdr>
        </w:div>
        <w:div w:id="315691331">
          <w:marLeft w:val="-60"/>
          <w:marRight w:val="-60"/>
          <w:marTop w:val="0"/>
          <w:marBottom w:val="0"/>
          <w:divBdr>
            <w:top w:val="none" w:sz="0" w:space="0" w:color="auto"/>
            <w:left w:val="none" w:sz="0" w:space="0" w:color="auto"/>
            <w:bottom w:val="none" w:sz="0" w:space="0" w:color="auto"/>
            <w:right w:val="none" w:sz="0" w:space="0" w:color="auto"/>
          </w:divBdr>
        </w:div>
        <w:div w:id="529412834">
          <w:marLeft w:val="-60"/>
          <w:marRight w:val="-60"/>
          <w:marTop w:val="120"/>
          <w:marBottom w:val="60"/>
          <w:divBdr>
            <w:top w:val="none" w:sz="0" w:space="0" w:color="auto"/>
            <w:left w:val="none" w:sz="0" w:space="0" w:color="auto"/>
            <w:bottom w:val="none" w:sz="0" w:space="0" w:color="auto"/>
            <w:right w:val="none" w:sz="0" w:space="0" w:color="auto"/>
          </w:divBdr>
        </w:div>
        <w:div w:id="966741597">
          <w:marLeft w:val="-60"/>
          <w:marRight w:val="-60"/>
          <w:marTop w:val="0"/>
          <w:marBottom w:val="0"/>
          <w:divBdr>
            <w:top w:val="none" w:sz="0" w:space="0" w:color="auto"/>
            <w:left w:val="none" w:sz="0" w:space="0" w:color="auto"/>
            <w:bottom w:val="none" w:sz="0" w:space="0" w:color="auto"/>
            <w:right w:val="none" w:sz="0" w:space="0" w:color="auto"/>
          </w:divBdr>
        </w:div>
        <w:div w:id="1128167032">
          <w:marLeft w:val="-60"/>
          <w:marRight w:val="-60"/>
          <w:marTop w:val="0"/>
          <w:marBottom w:val="0"/>
          <w:divBdr>
            <w:top w:val="none" w:sz="0" w:space="0" w:color="auto"/>
            <w:left w:val="none" w:sz="0" w:space="0" w:color="auto"/>
            <w:bottom w:val="none" w:sz="0" w:space="0" w:color="auto"/>
            <w:right w:val="none" w:sz="0" w:space="0" w:color="auto"/>
          </w:divBdr>
        </w:div>
        <w:div w:id="1422802095">
          <w:marLeft w:val="-60"/>
          <w:marRight w:val="-60"/>
          <w:marTop w:val="0"/>
          <w:marBottom w:val="0"/>
          <w:divBdr>
            <w:top w:val="none" w:sz="0" w:space="0" w:color="auto"/>
            <w:left w:val="none" w:sz="0" w:space="0" w:color="auto"/>
            <w:bottom w:val="none" w:sz="0" w:space="0" w:color="auto"/>
            <w:right w:val="none" w:sz="0" w:space="0" w:color="auto"/>
          </w:divBdr>
        </w:div>
      </w:divsChild>
    </w:div>
    <w:div w:id="749431284">
      <w:bodyDiv w:val="1"/>
      <w:marLeft w:val="0"/>
      <w:marRight w:val="0"/>
      <w:marTop w:val="0"/>
      <w:marBottom w:val="0"/>
      <w:divBdr>
        <w:top w:val="none" w:sz="0" w:space="0" w:color="auto"/>
        <w:left w:val="none" w:sz="0" w:space="0" w:color="auto"/>
        <w:bottom w:val="none" w:sz="0" w:space="0" w:color="auto"/>
        <w:right w:val="none" w:sz="0" w:space="0" w:color="auto"/>
      </w:divBdr>
      <w:divsChild>
        <w:div w:id="181631372">
          <w:marLeft w:val="-60"/>
          <w:marRight w:val="-60"/>
          <w:marTop w:val="0"/>
          <w:marBottom w:val="0"/>
          <w:divBdr>
            <w:top w:val="none" w:sz="0" w:space="0" w:color="auto"/>
            <w:left w:val="none" w:sz="0" w:space="0" w:color="auto"/>
            <w:bottom w:val="none" w:sz="0" w:space="0" w:color="auto"/>
            <w:right w:val="none" w:sz="0" w:space="0" w:color="auto"/>
          </w:divBdr>
        </w:div>
        <w:div w:id="240871032">
          <w:marLeft w:val="-60"/>
          <w:marRight w:val="-60"/>
          <w:marTop w:val="240"/>
          <w:marBottom w:val="120"/>
          <w:divBdr>
            <w:top w:val="none" w:sz="0" w:space="0" w:color="auto"/>
            <w:left w:val="none" w:sz="0" w:space="0" w:color="auto"/>
            <w:bottom w:val="none" w:sz="0" w:space="0" w:color="auto"/>
            <w:right w:val="none" w:sz="0" w:space="0" w:color="auto"/>
          </w:divBdr>
        </w:div>
      </w:divsChild>
    </w:div>
    <w:div w:id="782264497">
      <w:bodyDiv w:val="1"/>
      <w:marLeft w:val="0"/>
      <w:marRight w:val="0"/>
      <w:marTop w:val="0"/>
      <w:marBottom w:val="0"/>
      <w:divBdr>
        <w:top w:val="none" w:sz="0" w:space="0" w:color="auto"/>
        <w:left w:val="none" w:sz="0" w:space="0" w:color="auto"/>
        <w:bottom w:val="none" w:sz="0" w:space="0" w:color="auto"/>
        <w:right w:val="none" w:sz="0" w:space="0" w:color="auto"/>
      </w:divBdr>
      <w:divsChild>
        <w:div w:id="483668560">
          <w:marLeft w:val="0"/>
          <w:marRight w:val="0"/>
          <w:marTop w:val="120"/>
          <w:marBottom w:val="60"/>
          <w:divBdr>
            <w:top w:val="none" w:sz="0" w:space="0" w:color="auto"/>
            <w:left w:val="none" w:sz="0" w:space="0" w:color="auto"/>
            <w:bottom w:val="none" w:sz="0" w:space="0" w:color="auto"/>
            <w:right w:val="none" w:sz="0" w:space="0" w:color="auto"/>
          </w:divBdr>
        </w:div>
      </w:divsChild>
    </w:div>
    <w:div w:id="787241439">
      <w:bodyDiv w:val="1"/>
      <w:marLeft w:val="0"/>
      <w:marRight w:val="0"/>
      <w:marTop w:val="0"/>
      <w:marBottom w:val="0"/>
      <w:divBdr>
        <w:top w:val="none" w:sz="0" w:space="0" w:color="auto"/>
        <w:left w:val="none" w:sz="0" w:space="0" w:color="auto"/>
        <w:bottom w:val="none" w:sz="0" w:space="0" w:color="auto"/>
        <w:right w:val="none" w:sz="0" w:space="0" w:color="auto"/>
      </w:divBdr>
    </w:div>
    <w:div w:id="806894818">
      <w:bodyDiv w:val="1"/>
      <w:marLeft w:val="0"/>
      <w:marRight w:val="0"/>
      <w:marTop w:val="0"/>
      <w:marBottom w:val="0"/>
      <w:divBdr>
        <w:top w:val="none" w:sz="0" w:space="0" w:color="auto"/>
        <w:left w:val="none" w:sz="0" w:space="0" w:color="auto"/>
        <w:bottom w:val="none" w:sz="0" w:space="0" w:color="auto"/>
        <w:right w:val="none" w:sz="0" w:space="0" w:color="auto"/>
      </w:divBdr>
    </w:div>
    <w:div w:id="861746419">
      <w:bodyDiv w:val="1"/>
      <w:marLeft w:val="0"/>
      <w:marRight w:val="0"/>
      <w:marTop w:val="0"/>
      <w:marBottom w:val="0"/>
      <w:divBdr>
        <w:top w:val="none" w:sz="0" w:space="0" w:color="auto"/>
        <w:left w:val="none" w:sz="0" w:space="0" w:color="auto"/>
        <w:bottom w:val="none" w:sz="0" w:space="0" w:color="auto"/>
        <w:right w:val="none" w:sz="0" w:space="0" w:color="auto"/>
      </w:divBdr>
    </w:div>
    <w:div w:id="864100625">
      <w:bodyDiv w:val="1"/>
      <w:marLeft w:val="0"/>
      <w:marRight w:val="0"/>
      <w:marTop w:val="0"/>
      <w:marBottom w:val="0"/>
      <w:divBdr>
        <w:top w:val="none" w:sz="0" w:space="0" w:color="auto"/>
        <w:left w:val="none" w:sz="0" w:space="0" w:color="auto"/>
        <w:bottom w:val="none" w:sz="0" w:space="0" w:color="auto"/>
        <w:right w:val="none" w:sz="0" w:space="0" w:color="auto"/>
      </w:divBdr>
      <w:divsChild>
        <w:div w:id="894241857">
          <w:marLeft w:val="-60"/>
          <w:marRight w:val="-60"/>
          <w:marTop w:val="240"/>
          <w:marBottom w:val="120"/>
          <w:divBdr>
            <w:top w:val="none" w:sz="0" w:space="0" w:color="auto"/>
            <w:left w:val="none" w:sz="0" w:space="0" w:color="auto"/>
            <w:bottom w:val="none" w:sz="0" w:space="0" w:color="auto"/>
            <w:right w:val="none" w:sz="0" w:space="0" w:color="auto"/>
          </w:divBdr>
        </w:div>
        <w:div w:id="1147555136">
          <w:marLeft w:val="-60"/>
          <w:marRight w:val="-60"/>
          <w:marTop w:val="0"/>
          <w:marBottom w:val="0"/>
          <w:divBdr>
            <w:top w:val="none" w:sz="0" w:space="0" w:color="auto"/>
            <w:left w:val="none" w:sz="0" w:space="0" w:color="auto"/>
            <w:bottom w:val="none" w:sz="0" w:space="0" w:color="auto"/>
            <w:right w:val="none" w:sz="0" w:space="0" w:color="auto"/>
          </w:divBdr>
        </w:div>
      </w:divsChild>
    </w:div>
    <w:div w:id="866795766">
      <w:bodyDiv w:val="1"/>
      <w:marLeft w:val="0"/>
      <w:marRight w:val="0"/>
      <w:marTop w:val="0"/>
      <w:marBottom w:val="0"/>
      <w:divBdr>
        <w:top w:val="none" w:sz="0" w:space="0" w:color="auto"/>
        <w:left w:val="none" w:sz="0" w:space="0" w:color="auto"/>
        <w:bottom w:val="none" w:sz="0" w:space="0" w:color="auto"/>
        <w:right w:val="none" w:sz="0" w:space="0" w:color="auto"/>
      </w:divBdr>
      <w:divsChild>
        <w:div w:id="293945763">
          <w:marLeft w:val="0"/>
          <w:marRight w:val="0"/>
          <w:marTop w:val="60"/>
          <w:marBottom w:val="60"/>
          <w:divBdr>
            <w:top w:val="none" w:sz="0" w:space="0" w:color="auto"/>
            <w:left w:val="none" w:sz="0" w:space="0" w:color="auto"/>
            <w:bottom w:val="none" w:sz="0" w:space="0" w:color="auto"/>
            <w:right w:val="none" w:sz="0" w:space="0" w:color="auto"/>
          </w:divBdr>
        </w:div>
        <w:div w:id="324476447">
          <w:marLeft w:val="0"/>
          <w:marRight w:val="0"/>
          <w:marTop w:val="60"/>
          <w:marBottom w:val="60"/>
          <w:divBdr>
            <w:top w:val="none" w:sz="0" w:space="0" w:color="auto"/>
            <w:left w:val="none" w:sz="0" w:space="0" w:color="auto"/>
            <w:bottom w:val="none" w:sz="0" w:space="0" w:color="auto"/>
            <w:right w:val="none" w:sz="0" w:space="0" w:color="auto"/>
          </w:divBdr>
        </w:div>
        <w:div w:id="332219232">
          <w:marLeft w:val="0"/>
          <w:marRight w:val="0"/>
          <w:marTop w:val="60"/>
          <w:marBottom w:val="60"/>
          <w:divBdr>
            <w:top w:val="none" w:sz="0" w:space="0" w:color="auto"/>
            <w:left w:val="none" w:sz="0" w:space="0" w:color="auto"/>
            <w:bottom w:val="none" w:sz="0" w:space="0" w:color="auto"/>
            <w:right w:val="none" w:sz="0" w:space="0" w:color="auto"/>
          </w:divBdr>
          <w:divsChild>
            <w:div w:id="1712417460">
              <w:marLeft w:val="0"/>
              <w:marRight w:val="0"/>
              <w:marTop w:val="0"/>
              <w:marBottom w:val="0"/>
              <w:divBdr>
                <w:top w:val="none" w:sz="0" w:space="0" w:color="auto"/>
                <w:left w:val="none" w:sz="0" w:space="0" w:color="auto"/>
                <w:bottom w:val="none" w:sz="0" w:space="0" w:color="auto"/>
                <w:right w:val="none" w:sz="0" w:space="0" w:color="auto"/>
              </w:divBdr>
            </w:div>
          </w:divsChild>
        </w:div>
        <w:div w:id="451825294">
          <w:marLeft w:val="0"/>
          <w:marRight w:val="0"/>
          <w:marTop w:val="60"/>
          <w:marBottom w:val="60"/>
          <w:divBdr>
            <w:top w:val="none" w:sz="0" w:space="0" w:color="auto"/>
            <w:left w:val="none" w:sz="0" w:space="0" w:color="auto"/>
            <w:bottom w:val="none" w:sz="0" w:space="0" w:color="auto"/>
            <w:right w:val="none" w:sz="0" w:space="0" w:color="auto"/>
          </w:divBdr>
          <w:divsChild>
            <w:div w:id="547381529">
              <w:marLeft w:val="0"/>
              <w:marRight w:val="0"/>
              <w:marTop w:val="0"/>
              <w:marBottom w:val="0"/>
              <w:divBdr>
                <w:top w:val="none" w:sz="0" w:space="0" w:color="auto"/>
                <w:left w:val="none" w:sz="0" w:space="0" w:color="auto"/>
                <w:bottom w:val="none" w:sz="0" w:space="0" w:color="auto"/>
                <w:right w:val="none" w:sz="0" w:space="0" w:color="auto"/>
              </w:divBdr>
            </w:div>
          </w:divsChild>
        </w:div>
        <w:div w:id="466048082">
          <w:marLeft w:val="0"/>
          <w:marRight w:val="0"/>
          <w:marTop w:val="60"/>
          <w:marBottom w:val="60"/>
          <w:divBdr>
            <w:top w:val="none" w:sz="0" w:space="0" w:color="auto"/>
            <w:left w:val="none" w:sz="0" w:space="0" w:color="auto"/>
            <w:bottom w:val="none" w:sz="0" w:space="0" w:color="auto"/>
            <w:right w:val="none" w:sz="0" w:space="0" w:color="auto"/>
          </w:divBdr>
        </w:div>
        <w:div w:id="540289922">
          <w:marLeft w:val="0"/>
          <w:marRight w:val="0"/>
          <w:marTop w:val="60"/>
          <w:marBottom w:val="60"/>
          <w:divBdr>
            <w:top w:val="none" w:sz="0" w:space="0" w:color="auto"/>
            <w:left w:val="none" w:sz="0" w:space="0" w:color="auto"/>
            <w:bottom w:val="none" w:sz="0" w:space="0" w:color="auto"/>
            <w:right w:val="none" w:sz="0" w:space="0" w:color="auto"/>
          </w:divBdr>
        </w:div>
        <w:div w:id="682707798">
          <w:marLeft w:val="0"/>
          <w:marRight w:val="0"/>
          <w:marTop w:val="60"/>
          <w:marBottom w:val="60"/>
          <w:divBdr>
            <w:top w:val="none" w:sz="0" w:space="0" w:color="auto"/>
            <w:left w:val="none" w:sz="0" w:space="0" w:color="auto"/>
            <w:bottom w:val="none" w:sz="0" w:space="0" w:color="auto"/>
            <w:right w:val="none" w:sz="0" w:space="0" w:color="auto"/>
          </w:divBdr>
          <w:divsChild>
            <w:div w:id="191505555">
              <w:marLeft w:val="0"/>
              <w:marRight w:val="0"/>
              <w:marTop w:val="0"/>
              <w:marBottom w:val="0"/>
              <w:divBdr>
                <w:top w:val="none" w:sz="0" w:space="0" w:color="auto"/>
                <w:left w:val="none" w:sz="0" w:space="0" w:color="auto"/>
                <w:bottom w:val="none" w:sz="0" w:space="0" w:color="auto"/>
                <w:right w:val="none" w:sz="0" w:space="0" w:color="auto"/>
              </w:divBdr>
            </w:div>
          </w:divsChild>
        </w:div>
        <w:div w:id="810951089">
          <w:marLeft w:val="0"/>
          <w:marRight w:val="0"/>
          <w:marTop w:val="60"/>
          <w:marBottom w:val="60"/>
          <w:divBdr>
            <w:top w:val="none" w:sz="0" w:space="0" w:color="auto"/>
            <w:left w:val="none" w:sz="0" w:space="0" w:color="auto"/>
            <w:bottom w:val="none" w:sz="0" w:space="0" w:color="auto"/>
            <w:right w:val="none" w:sz="0" w:space="0" w:color="auto"/>
          </w:divBdr>
        </w:div>
        <w:div w:id="1118641456">
          <w:marLeft w:val="0"/>
          <w:marRight w:val="0"/>
          <w:marTop w:val="60"/>
          <w:marBottom w:val="60"/>
          <w:divBdr>
            <w:top w:val="none" w:sz="0" w:space="0" w:color="auto"/>
            <w:left w:val="none" w:sz="0" w:space="0" w:color="auto"/>
            <w:bottom w:val="none" w:sz="0" w:space="0" w:color="auto"/>
            <w:right w:val="none" w:sz="0" w:space="0" w:color="auto"/>
          </w:divBdr>
        </w:div>
        <w:div w:id="1624463999">
          <w:marLeft w:val="0"/>
          <w:marRight w:val="0"/>
          <w:marTop w:val="60"/>
          <w:marBottom w:val="60"/>
          <w:divBdr>
            <w:top w:val="none" w:sz="0" w:space="0" w:color="auto"/>
            <w:left w:val="none" w:sz="0" w:space="0" w:color="auto"/>
            <w:bottom w:val="none" w:sz="0" w:space="0" w:color="auto"/>
            <w:right w:val="none" w:sz="0" w:space="0" w:color="auto"/>
          </w:divBdr>
        </w:div>
        <w:div w:id="1712344984">
          <w:marLeft w:val="0"/>
          <w:marRight w:val="0"/>
          <w:marTop w:val="60"/>
          <w:marBottom w:val="60"/>
          <w:divBdr>
            <w:top w:val="none" w:sz="0" w:space="0" w:color="auto"/>
            <w:left w:val="none" w:sz="0" w:space="0" w:color="auto"/>
            <w:bottom w:val="none" w:sz="0" w:space="0" w:color="auto"/>
            <w:right w:val="none" w:sz="0" w:space="0" w:color="auto"/>
          </w:divBdr>
          <w:divsChild>
            <w:div w:id="1138692917">
              <w:marLeft w:val="0"/>
              <w:marRight w:val="0"/>
              <w:marTop w:val="0"/>
              <w:marBottom w:val="0"/>
              <w:divBdr>
                <w:top w:val="none" w:sz="0" w:space="0" w:color="auto"/>
                <w:left w:val="none" w:sz="0" w:space="0" w:color="auto"/>
                <w:bottom w:val="none" w:sz="0" w:space="0" w:color="auto"/>
                <w:right w:val="none" w:sz="0" w:space="0" w:color="auto"/>
              </w:divBdr>
            </w:div>
          </w:divsChild>
        </w:div>
        <w:div w:id="1738438698">
          <w:marLeft w:val="0"/>
          <w:marRight w:val="0"/>
          <w:marTop w:val="60"/>
          <w:marBottom w:val="60"/>
          <w:divBdr>
            <w:top w:val="none" w:sz="0" w:space="0" w:color="auto"/>
            <w:left w:val="none" w:sz="0" w:space="0" w:color="auto"/>
            <w:bottom w:val="none" w:sz="0" w:space="0" w:color="auto"/>
            <w:right w:val="none" w:sz="0" w:space="0" w:color="auto"/>
          </w:divBdr>
        </w:div>
        <w:div w:id="2055156053">
          <w:marLeft w:val="0"/>
          <w:marRight w:val="0"/>
          <w:marTop w:val="60"/>
          <w:marBottom w:val="60"/>
          <w:divBdr>
            <w:top w:val="none" w:sz="0" w:space="0" w:color="auto"/>
            <w:left w:val="none" w:sz="0" w:space="0" w:color="auto"/>
            <w:bottom w:val="none" w:sz="0" w:space="0" w:color="auto"/>
            <w:right w:val="none" w:sz="0" w:space="0" w:color="auto"/>
          </w:divBdr>
          <w:divsChild>
            <w:div w:id="1491211248">
              <w:marLeft w:val="0"/>
              <w:marRight w:val="0"/>
              <w:marTop w:val="0"/>
              <w:marBottom w:val="0"/>
              <w:divBdr>
                <w:top w:val="none" w:sz="0" w:space="0" w:color="auto"/>
                <w:left w:val="none" w:sz="0" w:space="0" w:color="auto"/>
                <w:bottom w:val="none" w:sz="0" w:space="0" w:color="auto"/>
                <w:right w:val="none" w:sz="0" w:space="0" w:color="auto"/>
              </w:divBdr>
            </w:div>
          </w:divsChild>
        </w:div>
        <w:div w:id="2096855864">
          <w:marLeft w:val="0"/>
          <w:marRight w:val="0"/>
          <w:marTop w:val="120"/>
          <w:marBottom w:val="60"/>
          <w:divBdr>
            <w:top w:val="none" w:sz="0" w:space="0" w:color="auto"/>
            <w:left w:val="none" w:sz="0" w:space="0" w:color="auto"/>
            <w:bottom w:val="none" w:sz="0" w:space="0" w:color="auto"/>
            <w:right w:val="none" w:sz="0" w:space="0" w:color="auto"/>
          </w:divBdr>
        </w:div>
      </w:divsChild>
    </w:div>
    <w:div w:id="879243855">
      <w:bodyDiv w:val="1"/>
      <w:marLeft w:val="0"/>
      <w:marRight w:val="0"/>
      <w:marTop w:val="0"/>
      <w:marBottom w:val="0"/>
      <w:divBdr>
        <w:top w:val="none" w:sz="0" w:space="0" w:color="auto"/>
        <w:left w:val="none" w:sz="0" w:space="0" w:color="auto"/>
        <w:bottom w:val="none" w:sz="0" w:space="0" w:color="auto"/>
        <w:right w:val="none" w:sz="0" w:space="0" w:color="auto"/>
      </w:divBdr>
    </w:div>
    <w:div w:id="913318426">
      <w:bodyDiv w:val="1"/>
      <w:marLeft w:val="0"/>
      <w:marRight w:val="0"/>
      <w:marTop w:val="0"/>
      <w:marBottom w:val="0"/>
      <w:divBdr>
        <w:top w:val="none" w:sz="0" w:space="0" w:color="auto"/>
        <w:left w:val="none" w:sz="0" w:space="0" w:color="auto"/>
        <w:bottom w:val="none" w:sz="0" w:space="0" w:color="auto"/>
        <w:right w:val="none" w:sz="0" w:space="0" w:color="auto"/>
      </w:divBdr>
      <w:divsChild>
        <w:div w:id="345717656">
          <w:marLeft w:val="-30"/>
          <w:marRight w:val="-30"/>
          <w:marTop w:val="0"/>
          <w:marBottom w:val="0"/>
          <w:divBdr>
            <w:top w:val="none" w:sz="0" w:space="0" w:color="auto"/>
            <w:left w:val="none" w:sz="0" w:space="0" w:color="auto"/>
            <w:bottom w:val="none" w:sz="0" w:space="0" w:color="auto"/>
            <w:right w:val="none" w:sz="0" w:space="0" w:color="auto"/>
          </w:divBdr>
        </w:div>
        <w:div w:id="1024478992">
          <w:marLeft w:val="-30"/>
          <w:marRight w:val="-30"/>
          <w:marTop w:val="0"/>
          <w:marBottom w:val="0"/>
          <w:divBdr>
            <w:top w:val="none" w:sz="0" w:space="0" w:color="auto"/>
            <w:left w:val="none" w:sz="0" w:space="0" w:color="auto"/>
            <w:bottom w:val="none" w:sz="0" w:space="0" w:color="auto"/>
            <w:right w:val="none" w:sz="0" w:space="0" w:color="auto"/>
          </w:divBdr>
        </w:div>
        <w:div w:id="1140420874">
          <w:marLeft w:val="-30"/>
          <w:marRight w:val="-30"/>
          <w:marTop w:val="60"/>
          <w:marBottom w:val="60"/>
          <w:divBdr>
            <w:top w:val="none" w:sz="0" w:space="0" w:color="auto"/>
            <w:left w:val="none" w:sz="0" w:space="0" w:color="auto"/>
            <w:bottom w:val="none" w:sz="0" w:space="0" w:color="auto"/>
            <w:right w:val="none" w:sz="0" w:space="0" w:color="auto"/>
          </w:divBdr>
        </w:div>
        <w:div w:id="1809129992">
          <w:marLeft w:val="-30"/>
          <w:marRight w:val="-30"/>
          <w:marTop w:val="120"/>
          <w:marBottom w:val="60"/>
          <w:divBdr>
            <w:top w:val="none" w:sz="0" w:space="0" w:color="auto"/>
            <w:left w:val="none" w:sz="0" w:space="0" w:color="auto"/>
            <w:bottom w:val="none" w:sz="0" w:space="0" w:color="auto"/>
            <w:right w:val="none" w:sz="0" w:space="0" w:color="auto"/>
          </w:divBdr>
        </w:div>
      </w:divsChild>
    </w:div>
    <w:div w:id="935408089">
      <w:bodyDiv w:val="1"/>
      <w:marLeft w:val="0"/>
      <w:marRight w:val="0"/>
      <w:marTop w:val="0"/>
      <w:marBottom w:val="0"/>
      <w:divBdr>
        <w:top w:val="none" w:sz="0" w:space="0" w:color="auto"/>
        <w:left w:val="none" w:sz="0" w:space="0" w:color="auto"/>
        <w:bottom w:val="none" w:sz="0" w:space="0" w:color="auto"/>
        <w:right w:val="none" w:sz="0" w:space="0" w:color="auto"/>
      </w:divBdr>
      <w:divsChild>
        <w:div w:id="144513781">
          <w:marLeft w:val="-30"/>
          <w:marRight w:val="-30"/>
          <w:marTop w:val="0"/>
          <w:marBottom w:val="0"/>
          <w:divBdr>
            <w:top w:val="none" w:sz="0" w:space="0" w:color="auto"/>
            <w:left w:val="none" w:sz="0" w:space="0" w:color="auto"/>
            <w:bottom w:val="none" w:sz="0" w:space="0" w:color="auto"/>
            <w:right w:val="none" w:sz="0" w:space="0" w:color="auto"/>
          </w:divBdr>
        </w:div>
        <w:div w:id="1216626263">
          <w:marLeft w:val="-30"/>
          <w:marRight w:val="-30"/>
          <w:marTop w:val="0"/>
          <w:marBottom w:val="0"/>
          <w:divBdr>
            <w:top w:val="none" w:sz="0" w:space="0" w:color="auto"/>
            <w:left w:val="none" w:sz="0" w:space="0" w:color="auto"/>
            <w:bottom w:val="none" w:sz="0" w:space="0" w:color="auto"/>
            <w:right w:val="none" w:sz="0" w:space="0" w:color="auto"/>
          </w:divBdr>
        </w:div>
      </w:divsChild>
    </w:div>
    <w:div w:id="936138720">
      <w:bodyDiv w:val="1"/>
      <w:marLeft w:val="0"/>
      <w:marRight w:val="0"/>
      <w:marTop w:val="0"/>
      <w:marBottom w:val="0"/>
      <w:divBdr>
        <w:top w:val="none" w:sz="0" w:space="0" w:color="auto"/>
        <w:left w:val="none" w:sz="0" w:space="0" w:color="auto"/>
        <w:bottom w:val="none" w:sz="0" w:space="0" w:color="auto"/>
        <w:right w:val="none" w:sz="0" w:space="0" w:color="auto"/>
      </w:divBdr>
      <w:divsChild>
        <w:div w:id="1054503081">
          <w:marLeft w:val="-30"/>
          <w:marRight w:val="-30"/>
          <w:marTop w:val="0"/>
          <w:marBottom w:val="0"/>
          <w:divBdr>
            <w:top w:val="none" w:sz="0" w:space="0" w:color="auto"/>
            <w:left w:val="none" w:sz="0" w:space="0" w:color="auto"/>
            <w:bottom w:val="none" w:sz="0" w:space="0" w:color="auto"/>
            <w:right w:val="none" w:sz="0" w:space="0" w:color="auto"/>
          </w:divBdr>
        </w:div>
        <w:div w:id="1494182878">
          <w:marLeft w:val="-30"/>
          <w:marRight w:val="-30"/>
          <w:marTop w:val="0"/>
          <w:marBottom w:val="0"/>
          <w:divBdr>
            <w:top w:val="none" w:sz="0" w:space="0" w:color="auto"/>
            <w:left w:val="none" w:sz="0" w:space="0" w:color="auto"/>
            <w:bottom w:val="none" w:sz="0" w:space="0" w:color="auto"/>
            <w:right w:val="none" w:sz="0" w:space="0" w:color="auto"/>
          </w:divBdr>
        </w:div>
      </w:divsChild>
    </w:div>
    <w:div w:id="953244687">
      <w:bodyDiv w:val="1"/>
      <w:marLeft w:val="0"/>
      <w:marRight w:val="0"/>
      <w:marTop w:val="0"/>
      <w:marBottom w:val="0"/>
      <w:divBdr>
        <w:top w:val="none" w:sz="0" w:space="0" w:color="auto"/>
        <w:left w:val="none" w:sz="0" w:space="0" w:color="auto"/>
        <w:bottom w:val="none" w:sz="0" w:space="0" w:color="auto"/>
        <w:right w:val="none" w:sz="0" w:space="0" w:color="auto"/>
      </w:divBdr>
      <w:divsChild>
        <w:div w:id="101540041">
          <w:marLeft w:val="-60"/>
          <w:marRight w:val="-60"/>
          <w:marTop w:val="60"/>
          <w:marBottom w:val="60"/>
          <w:divBdr>
            <w:top w:val="none" w:sz="0" w:space="0" w:color="auto"/>
            <w:left w:val="none" w:sz="0" w:space="0" w:color="auto"/>
            <w:bottom w:val="none" w:sz="0" w:space="0" w:color="auto"/>
            <w:right w:val="none" w:sz="0" w:space="0" w:color="auto"/>
          </w:divBdr>
        </w:div>
        <w:div w:id="608783076">
          <w:marLeft w:val="-60"/>
          <w:marRight w:val="-60"/>
          <w:marTop w:val="0"/>
          <w:marBottom w:val="0"/>
          <w:divBdr>
            <w:top w:val="none" w:sz="0" w:space="0" w:color="auto"/>
            <w:left w:val="none" w:sz="0" w:space="0" w:color="auto"/>
            <w:bottom w:val="none" w:sz="0" w:space="0" w:color="auto"/>
            <w:right w:val="none" w:sz="0" w:space="0" w:color="auto"/>
          </w:divBdr>
        </w:div>
        <w:div w:id="690959965">
          <w:marLeft w:val="-60"/>
          <w:marRight w:val="-60"/>
          <w:marTop w:val="0"/>
          <w:marBottom w:val="0"/>
          <w:divBdr>
            <w:top w:val="none" w:sz="0" w:space="0" w:color="auto"/>
            <w:left w:val="none" w:sz="0" w:space="0" w:color="auto"/>
            <w:bottom w:val="none" w:sz="0" w:space="0" w:color="auto"/>
            <w:right w:val="none" w:sz="0" w:space="0" w:color="auto"/>
          </w:divBdr>
        </w:div>
        <w:div w:id="731732551">
          <w:marLeft w:val="-60"/>
          <w:marRight w:val="-60"/>
          <w:marTop w:val="0"/>
          <w:marBottom w:val="0"/>
          <w:divBdr>
            <w:top w:val="none" w:sz="0" w:space="0" w:color="auto"/>
            <w:left w:val="none" w:sz="0" w:space="0" w:color="auto"/>
            <w:bottom w:val="none" w:sz="0" w:space="0" w:color="auto"/>
            <w:right w:val="none" w:sz="0" w:space="0" w:color="auto"/>
          </w:divBdr>
        </w:div>
        <w:div w:id="849486017">
          <w:marLeft w:val="-60"/>
          <w:marRight w:val="-60"/>
          <w:marTop w:val="120"/>
          <w:marBottom w:val="60"/>
          <w:divBdr>
            <w:top w:val="none" w:sz="0" w:space="0" w:color="auto"/>
            <w:left w:val="none" w:sz="0" w:space="0" w:color="auto"/>
            <w:bottom w:val="none" w:sz="0" w:space="0" w:color="auto"/>
            <w:right w:val="none" w:sz="0" w:space="0" w:color="auto"/>
          </w:divBdr>
        </w:div>
      </w:divsChild>
    </w:div>
    <w:div w:id="987515428">
      <w:bodyDiv w:val="1"/>
      <w:marLeft w:val="0"/>
      <w:marRight w:val="0"/>
      <w:marTop w:val="0"/>
      <w:marBottom w:val="0"/>
      <w:divBdr>
        <w:top w:val="none" w:sz="0" w:space="0" w:color="auto"/>
        <w:left w:val="none" w:sz="0" w:space="0" w:color="auto"/>
        <w:bottom w:val="none" w:sz="0" w:space="0" w:color="auto"/>
        <w:right w:val="none" w:sz="0" w:space="0" w:color="auto"/>
      </w:divBdr>
    </w:div>
    <w:div w:id="990183565">
      <w:bodyDiv w:val="1"/>
      <w:marLeft w:val="0"/>
      <w:marRight w:val="0"/>
      <w:marTop w:val="0"/>
      <w:marBottom w:val="0"/>
      <w:divBdr>
        <w:top w:val="none" w:sz="0" w:space="0" w:color="auto"/>
        <w:left w:val="none" w:sz="0" w:space="0" w:color="auto"/>
        <w:bottom w:val="none" w:sz="0" w:space="0" w:color="auto"/>
        <w:right w:val="none" w:sz="0" w:space="0" w:color="auto"/>
      </w:divBdr>
      <w:divsChild>
        <w:div w:id="673413720">
          <w:marLeft w:val="0"/>
          <w:marRight w:val="0"/>
          <w:marTop w:val="120"/>
          <w:marBottom w:val="60"/>
          <w:divBdr>
            <w:top w:val="none" w:sz="0" w:space="0" w:color="auto"/>
            <w:left w:val="none" w:sz="0" w:space="0" w:color="auto"/>
            <w:bottom w:val="none" w:sz="0" w:space="0" w:color="auto"/>
            <w:right w:val="none" w:sz="0" w:space="0" w:color="auto"/>
          </w:divBdr>
        </w:div>
      </w:divsChild>
    </w:div>
    <w:div w:id="996570664">
      <w:bodyDiv w:val="1"/>
      <w:marLeft w:val="0"/>
      <w:marRight w:val="0"/>
      <w:marTop w:val="0"/>
      <w:marBottom w:val="0"/>
      <w:divBdr>
        <w:top w:val="none" w:sz="0" w:space="0" w:color="auto"/>
        <w:left w:val="none" w:sz="0" w:space="0" w:color="auto"/>
        <w:bottom w:val="none" w:sz="0" w:space="0" w:color="auto"/>
        <w:right w:val="none" w:sz="0" w:space="0" w:color="auto"/>
      </w:divBdr>
    </w:div>
    <w:div w:id="1038821426">
      <w:bodyDiv w:val="1"/>
      <w:marLeft w:val="0"/>
      <w:marRight w:val="0"/>
      <w:marTop w:val="0"/>
      <w:marBottom w:val="0"/>
      <w:divBdr>
        <w:top w:val="none" w:sz="0" w:space="0" w:color="auto"/>
        <w:left w:val="none" w:sz="0" w:space="0" w:color="auto"/>
        <w:bottom w:val="none" w:sz="0" w:space="0" w:color="auto"/>
        <w:right w:val="none" w:sz="0" w:space="0" w:color="auto"/>
      </w:divBdr>
      <w:divsChild>
        <w:div w:id="187913434">
          <w:marLeft w:val="0"/>
          <w:marRight w:val="0"/>
          <w:marTop w:val="120"/>
          <w:marBottom w:val="60"/>
          <w:divBdr>
            <w:top w:val="none" w:sz="0" w:space="0" w:color="auto"/>
            <w:left w:val="none" w:sz="0" w:space="0" w:color="auto"/>
            <w:bottom w:val="none" w:sz="0" w:space="0" w:color="auto"/>
            <w:right w:val="none" w:sz="0" w:space="0" w:color="auto"/>
          </w:divBdr>
        </w:div>
      </w:divsChild>
    </w:div>
    <w:div w:id="1055813333">
      <w:bodyDiv w:val="1"/>
      <w:marLeft w:val="0"/>
      <w:marRight w:val="0"/>
      <w:marTop w:val="0"/>
      <w:marBottom w:val="0"/>
      <w:divBdr>
        <w:top w:val="none" w:sz="0" w:space="0" w:color="auto"/>
        <w:left w:val="none" w:sz="0" w:space="0" w:color="auto"/>
        <w:bottom w:val="none" w:sz="0" w:space="0" w:color="auto"/>
        <w:right w:val="none" w:sz="0" w:space="0" w:color="auto"/>
      </w:divBdr>
      <w:divsChild>
        <w:div w:id="1420758365">
          <w:marLeft w:val="0"/>
          <w:marRight w:val="0"/>
          <w:marTop w:val="240"/>
          <w:marBottom w:val="120"/>
          <w:divBdr>
            <w:top w:val="none" w:sz="0" w:space="0" w:color="auto"/>
            <w:left w:val="none" w:sz="0" w:space="0" w:color="auto"/>
            <w:bottom w:val="none" w:sz="0" w:space="0" w:color="auto"/>
            <w:right w:val="none" w:sz="0" w:space="0" w:color="auto"/>
          </w:divBdr>
        </w:div>
      </w:divsChild>
    </w:div>
    <w:div w:id="1067267615">
      <w:bodyDiv w:val="1"/>
      <w:marLeft w:val="0"/>
      <w:marRight w:val="0"/>
      <w:marTop w:val="0"/>
      <w:marBottom w:val="0"/>
      <w:divBdr>
        <w:top w:val="none" w:sz="0" w:space="0" w:color="auto"/>
        <w:left w:val="none" w:sz="0" w:space="0" w:color="auto"/>
        <w:bottom w:val="none" w:sz="0" w:space="0" w:color="auto"/>
        <w:right w:val="none" w:sz="0" w:space="0" w:color="auto"/>
      </w:divBdr>
      <w:divsChild>
        <w:div w:id="68622772">
          <w:marLeft w:val="-30"/>
          <w:marRight w:val="-30"/>
          <w:marTop w:val="120"/>
          <w:marBottom w:val="60"/>
          <w:divBdr>
            <w:top w:val="none" w:sz="0" w:space="0" w:color="auto"/>
            <w:left w:val="none" w:sz="0" w:space="0" w:color="auto"/>
            <w:bottom w:val="none" w:sz="0" w:space="0" w:color="auto"/>
            <w:right w:val="none" w:sz="0" w:space="0" w:color="auto"/>
          </w:divBdr>
        </w:div>
        <w:div w:id="283124692">
          <w:marLeft w:val="-30"/>
          <w:marRight w:val="-30"/>
          <w:marTop w:val="0"/>
          <w:marBottom w:val="0"/>
          <w:divBdr>
            <w:top w:val="none" w:sz="0" w:space="0" w:color="auto"/>
            <w:left w:val="none" w:sz="0" w:space="0" w:color="auto"/>
            <w:bottom w:val="none" w:sz="0" w:space="0" w:color="auto"/>
            <w:right w:val="none" w:sz="0" w:space="0" w:color="auto"/>
          </w:divBdr>
        </w:div>
        <w:div w:id="547646971">
          <w:marLeft w:val="-30"/>
          <w:marRight w:val="-30"/>
          <w:marTop w:val="60"/>
          <w:marBottom w:val="60"/>
          <w:divBdr>
            <w:top w:val="none" w:sz="0" w:space="0" w:color="auto"/>
            <w:left w:val="none" w:sz="0" w:space="0" w:color="auto"/>
            <w:bottom w:val="none" w:sz="0" w:space="0" w:color="auto"/>
            <w:right w:val="none" w:sz="0" w:space="0" w:color="auto"/>
          </w:divBdr>
        </w:div>
        <w:div w:id="1467622524">
          <w:marLeft w:val="-30"/>
          <w:marRight w:val="-30"/>
          <w:marTop w:val="0"/>
          <w:marBottom w:val="0"/>
          <w:divBdr>
            <w:top w:val="none" w:sz="0" w:space="0" w:color="auto"/>
            <w:left w:val="none" w:sz="0" w:space="0" w:color="auto"/>
            <w:bottom w:val="none" w:sz="0" w:space="0" w:color="auto"/>
            <w:right w:val="none" w:sz="0" w:space="0" w:color="auto"/>
          </w:divBdr>
        </w:div>
      </w:divsChild>
    </w:div>
    <w:div w:id="1080784833">
      <w:bodyDiv w:val="1"/>
      <w:marLeft w:val="0"/>
      <w:marRight w:val="0"/>
      <w:marTop w:val="0"/>
      <w:marBottom w:val="0"/>
      <w:divBdr>
        <w:top w:val="none" w:sz="0" w:space="0" w:color="auto"/>
        <w:left w:val="none" w:sz="0" w:space="0" w:color="auto"/>
        <w:bottom w:val="none" w:sz="0" w:space="0" w:color="auto"/>
        <w:right w:val="none" w:sz="0" w:space="0" w:color="auto"/>
      </w:divBdr>
      <w:divsChild>
        <w:div w:id="446586059">
          <w:marLeft w:val="0"/>
          <w:marRight w:val="0"/>
          <w:marTop w:val="120"/>
          <w:marBottom w:val="60"/>
          <w:divBdr>
            <w:top w:val="none" w:sz="0" w:space="0" w:color="auto"/>
            <w:left w:val="none" w:sz="0" w:space="0" w:color="auto"/>
            <w:bottom w:val="none" w:sz="0" w:space="0" w:color="auto"/>
            <w:right w:val="none" w:sz="0" w:space="0" w:color="auto"/>
          </w:divBdr>
        </w:div>
        <w:div w:id="2127507396">
          <w:marLeft w:val="0"/>
          <w:marRight w:val="0"/>
          <w:marTop w:val="60"/>
          <w:marBottom w:val="60"/>
          <w:divBdr>
            <w:top w:val="none" w:sz="0" w:space="0" w:color="auto"/>
            <w:left w:val="none" w:sz="0" w:space="0" w:color="auto"/>
            <w:bottom w:val="none" w:sz="0" w:space="0" w:color="auto"/>
            <w:right w:val="none" w:sz="0" w:space="0" w:color="auto"/>
          </w:divBdr>
        </w:div>
        <w:div w:id="2084790821">
          <w:marLeft w:val="0"/>
          <w:marRight w:val="0"/>
          <w:marTop w:val="60"/>
          <w:marBottom w:val="60"/>
          <w:divBdr>
            <w:top w:val="none" w:sz="0" w:space="0" w:color="auto"/>
            <w:left w:val="none" w:sz="0" w:space="0" w:color="auto"/>
            <w:bottom w:val="none" w:sz="0" w:space="0" w:color="auto"/>
            <w:right w:val="none" w:sz="0" w:space="0" w:color="auto"/>
          </w:divBdr>
        </w:div>
        <w:div w:id="1403064760">
          <w:marLeft w:val="0"/>
          <w:marRight w:val="0"/>
          <w:marTop w:val="60"/>
          <w:marBottom w:val="60"/>
          <w:divBdr>
            <w:top w:val="none" w:sz="0" w:space="0" w:color="auto"/>
            <w:left w:val="none" w:sz="0" w:space="0" w:color="auto"/>
            <w:bottom w:val="none" w:sz="0" w:space="0" w:color="auto"/>
            <w:right w:val="none" w:sz="0" w:space="0" w:color="auto"/>
          </w:divBdr>
        </w:div>
        <w:div w:id="1099644590">
          <w:marLeft w:val="0"/>
          <w:marRight w:val="0"/>
          <w:marTop w:val="60"/>
          <w:marBottom w:val="60"/>
          <w:divBdr>
            <w:top w:val="none" w:sz="0" w:space="0" w:color="auto"/>
            <w:left w:val="none" w:sz="0" w:space="0" w:color="auto"/>
            <w:bottom w:val="none" w:sz="0" w:space="0" w:color="auto"/>
            <w:right w:val="none" w:sz="0" w:space="0" w:color="auto"/>
          </w:divBdr>
        </w:div>
      </w:divsChild>
    </w:div>
    <w:div w:id="1111242923">
      <w:bodyDiv w:val="1"/>
      <w:marLeft w:val="0"/>
      <w:marRight w:val="0"/>
      <w:marTop w:val="0"/>
      <w:marBottom w:val="0"/>
      <w:divBdr>
        <w:top w:val="none" w:sz="0" w:space="0" w:color="auto"/>
        <w:left w:val="none" w:sz="0" w:space="0" w:color="auto"/>
        <w:bottom w:val="none" w:sz="0" w:space="0" w:color="auto"/>
        <w:right w:val="none" w:sz="0" w:space="0" w:color="auto"/>
      </w:divBdr>
      <w:divsChild>
        <w:div w:id="232401054">
          <w:marLeft w:val="-60"/>
          <w:marRight w:val="-60"/>
          <w:marTop w:val="0"/>
          <w:marBottom w:val="0"/>
          <w:divBdr>
            <w:top w:val="none" w:sz="0" w:space="0" w:color="auto"/>
            <w:left w:val="none" w:sz="0" w:space="0" w:color="auto"/>
            <w:bottom w:val="none" w:sz="0" w:space="0" w:color="auto"/>
            <w:right w:val="none" w:sz="0" w:space="0" w:color="auto"/>
          </w:divBdr>
        </w:div>
        <w:div w:id="249126445">
          <w:marLeft w:val="-60"/>
          <w:marRight w:val="-60"/>
          <w:marTop w:val="120"/>
          <w:marBottom w:val="60"/>
          <w:divBdr>
            <w:top w:val="none" w:sz="0" w:space="0" w:color="auto"/>
            <w:left w:val="none" w:sz="0" w:space="0" w:color="auto"/>
            <w:bottom w:val="none" w:sz="0" w:space="0" w:color="auto"/>
            <w:right w:val="none" w:sz="0" w:space="0" w:color="auto"/>
          </w:divBdr>
        </w:div>
        <w:div w:id="376245690">
          <w:marLeft w:val="-60"/>
          <w:marRight w:val="-60"/>
          <w:marTop w:val="0"/>
          <w:marBottom w:val="0"/>
          <w:divBdr>
            <w:top w:val="none" w:sz="0" w:space="0" w:color="auto"/>
            <w:left w:val="none" w:sz="0" w:space="0" w:color="auto"/>
            <w:bottom w:val="none" w:sz="0" w:space="0" w:color="auto"/>
            <w:right w:val="none" w:sz="0" w:space="0" w:color="auto"/>
          </w:divBdr>
        </w:div>
        <w:div w:id="526412869">
          <w:marLeft w:val="-60"/>
          <w:marRight w:val="-60"/>
          <w:marTop w:val="0"/>
          <w:marBottom w:val="0"/>
          <w:divBdr>
            <w:top w:val="none" w:sz="0" w:space="0" w:color="auto"/>
            <w:left w:val="none" w:sz="0" w:space="0" w:color="auto"/>
            <w:bottom w:val="none" w:sz="0" w:space="0" w:color="auto"/>
            <w:right w:val="none" w:sz="0" w:space="0" w:color="auto"/>
          </w:divBdr>
        </w:div>
        <w:div w:id="788158789">
          <w:marLeft w:val="-60"/>
          <w:marRight w:val="-60"/>
          <w:marTop w:val="0"/>
          <w:marBottom w:val="0"/>
          <w:divBdr>
            <w:top w:val="none" w:sz="0" w:space="0" w:color="auto"/>
            <w:left w:val="none" w:sz="0" w:space="0" w:color="auto"/>
            <w:bottom w:val="none" w:sz="0" w:space="0" w:color="auto"/>
            <w:right w:val="none" w:sz="0" w:space="0" w:color="auto"/>
          </w:divBdr>
        </w:div>
        <w:div w:id="932321875">
          <w:marLeft w:val="-60"/>
          <w:marRight w:val="-60"/>
          <w:marTop w:val="0"/>
          <w:marBottom w:val="0"/>
          <w:divBdr>
            <w:top w:val="none" w:sz="0" w:space="0" w:color="auto"/>
            <w:left w:val="none" w:sz="0" w:space="0" w:color="auto"/>
            <w:bottom w:val="none" w:sz="0" w:space="0" w:color="auto"/>
            <w:right w:val="none" w:sz="0" w:space="0" w:color="auto"/>
          </w:divBdr>
        </w:div>
        <w:div w:id="1113750641">
          <w:marLeft w:val="-60"/>
          <w:marRight w:val="-60"/>
          <w:marTop w:val="0"/>
          <w:marBottom w:val="0"/>
          <w:divBdr>
            <w:top w:val="none" w:sz="0" w:space="0" w:color="auto"/>
            <w:left w:val="none" w:sz="0" w:space="0" w:color="auto"/>
            <w:bottom w:val="none" w:sz="0" w:space="0" w:color="auto"/>
            <w:right w:val="none" w:sz="0" w:space="0" w:color="auto"/>
          </w:divBdr>
        </w:div>
        <w:div w:id="1477649955">
          <w:marLeft w:val="-60"/>
          <w:marRight w:val="-60"/>
          <w:marTop w:val="0"/>
          <w:marBottom w:val="0"/>
          <w:divBdr>
            <w:top w:val="none" w:sz="0" w:space="0" w:color="auto"/>
            <w:left w:val="none" w:sz="0" w:space="0" w:color="auto"/>
            <w:bottom w:val="none" w:sz="0" w:space="0" w:color="auto"/>
            <w:right w:val="none" w:sz="0" w:space="0" w:color="auto"/>
          </w:divBdr>
        </w:div>
        <w:div w:id="1855462662">
          <w:marLeft w:val="-60"/>
          <w:marRight w:val="-60"/>
          <w:marTop w:val="0"/>
          <w:marBottom w:val="0"/>
          <w:divBdr>
            <w:top w:val="none" w:sz="0" w:space="0" w:color="auto"/>
            <w:left w:val="none" w:sz="0" w:space="0" w:color="auto"/>
            <w:bottom w:val="none" w:sz="0" w:space="0" w:color="auto"/>
            <w:right w:val="none" w:sz="0" w:space="0" w:color="auto"/>
          </w:divBdr>
        </w:div>
        <w:div w:id="1911767250">
          <w:marLeft w:val="-60"/>
          <w:marRight w:val="-60"/>
          <w:marTop w:val="0"/>
          <w:marBottom w:val="0"/>
          <w:divBdr>
            <w:top w:val="none" w:sz="0" w:space="0" w:color="auto"/>
            <w:left w:val="none" w:sz="0" w:space="0" w:color="auto"/>
            <w:bottom w:val="none" w:sz="0" w:space="0" w:color="auto"/>
            <w:right w:val="none" w:sz="0" w:space="0" w:color="auto"/>
          </w:divBdr>
        </w:div>
      </w:divsChild>
    </w:div>
    <w:div w:id="114262391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9">
          <w:marLeft w:val="0"/>
          <w:marRight w:val="0"/>
          <w:marTop w:val="60"/>
          <w:marBottom w:val="60"/>
          <w:divBdr>
            <w:top w:val="none" w:sz="0" w:space="0" w:color="auto"/>
            <w:left w:val="none" w:sz="0" w:space="0" w:color="auto"/>
            <w:bottom w:val="none" w:sz="0" w:space="0" w:color="auto"/>
            <w:right w:val="none" w:sz="0" w:space="0" w:color="auto"/>
          </w:divBdr>
        </w:div>
        <w:div w:id="452752195">
          <w:marLeft w:val="0"/>
          <w:marRight w:val="0"/>
          <w:marTop w:val="60"/>
          <w:marBottom w:val="60"/>
          <w:divBdr>
            <w:top w:val="none" w:sz="0" w:space="0" w:color="auto"/>
            <w:left w:val="none" w:sz="0" w:space="0" w:color="auto"/>
            <w:bottom w:val="none" w:sz="0" w:space="0" w:color="auto"/>
            <w:right w:val="none" w:sz="0" w:space="0" w:color="auto"/>
          </w:divBdr>
          <w:divsChild>
            <w:div w:id="1612972767">
              <w:marLeft w:val="0"/>
              <w:marRight w:val="0"/>
              <w:marTop w:val="0"/>
              <w:marBottom w:val="0"/>
              <w:divBdr>
                <w:top w:val="none" w:sz="0" w:space="0" w:color="auto"/>
                <w:left w:val="none" w:sz="0" w:space="0" w:color="auto"/>
                <w:bottom w:val="none" w:sz="0" w:space="0" w:color="auto"/>
                <w:right w:val="none" w:sz="0" w:space="0" w:color="auto"/>
              </w:divBdr>
            </w:div>
          </w:divsChild>
        </w:div>
        <w:div w:id="490489236">
          <w:marLeft w:val="0"/>
          <w:marRight w:val="0"/>
          <w:marTop w:val="60"/>
          <w:marBottom w:val="60"/>
          <w:divBdr>
            <w:top w:val="none" w:sz="0" w:space="0" w:color="auto"/>
            <w:left w:val="none" w:sz="0" w:space="0" w:color="auto"/>
            <w:bottom w:val="none" w:sz="0" w:space="0" w:color="auto"/>
            <w:right w:val="none" w:sz="0" w:space="0" w:color="auto"/>
          </w:divBdr>
        </w:div>
        <w:div w:id="527331298">
          <w:marLeft w:val="0"/>
          <w:marRight w:val="0"/>
          <w:marTop w:val="60"/>
          <w:marBottom w:val="60"/>
          <w:divBdr>
            <w:top w:val="none" w:sz="0" w:space="0" w:color="auto"/>
            <w:left w:val="none" w:sz="0" w:space="0" w:color="auto"/>
            <w:bottom w:val="none" w:sz="0" w:space="0" w:color="auto"/>
            <w:right w:val="none" w:sz="0" w:space="0" w:color="auto"/>
          </w:divBdr>
        </w:div>
        <w:div w:id="634912777">
          <w:marLeft w:val="0"/>
          <w:marRight w:val="0"/>
          <w:marTop w:val="60"/>
          <w:marBottom w:val="60"/>
          <w:divBdr>
            <w:top w:val="none" w:sz="0" w:space="0" w:color="auto"/>
            <w:left w:val="none" w:sz="0" w:space="0" w:color="auto"/>
            <w:bottom w:val="none" w:sz="0" w:space="0" w:color="auto"/>
            <w:right w:val="none" w:sz="0" w:space="0" w:color="auto"/>
          </w:divBdr>
        </w:div>
        <w:div w:id="704139427">
          <w:marLeft w:val="0"/>
          <w:marRight w:val="0"/>
          <w:marTop w:val="60"/>
          <w:marBottom w:val="60"/>
          <w:divBdr>
            <w:top w:val="none" w:sz="0" w:space="0" w:color="auto"/>
            <w:left w:val="none" w:sz="0" w:space="0" w:color="auto"/>
            <w:bottom w:val="none" w:sz="0" w:space="0" w:color="auto"/>
            <w:right w:val="none" w:sz="0" w:space="0" w:color="auto"/>
          </w:divBdr>
        </w:div>
        <w:div w:id="869760880">
          <w:marLeft w:val="0"/>
          <w:marRight w:val="0"/>
          <w:marTop w:val="60"/>
          <w:marBottom w:val="60"/>
          <w:divBdr>
            <w:top w:val="none" w:sz="0" w:space="0" w:color="auto"/>
            <w:left w:val="none" w:sz="0" w:space="0" w:color="auto"/>
            <w:bottom w:val="none" w:sz="0" w:space="0" w:color="auto"/>
            <w:right w:val="none" w:sz="0" w:space="0" w:color="auto"/>
          </w:divBdr>
        </w:div>
        <w:div w:id="923488887">
          <w:marLeft w:val="0"/>
          <w:marRight w:val="0"/>
          <w:marTop w:val="120"/>
          <w:marBottom w:val="60"/>
          <w:divBdr>
            <w:top w:val="none" w:sz="0" w:space="0" w:color="auto"/>
            <w:left w:val="none" w:sz="0" w:space="0" w:color="auto"/>
            <w:bottom w:val="none" w:sz="0" w:space="0" w:color="auto"/>
            <w:right w:val="none" w:sz="0" w:space="0" w:color="auto"/>
          </w:divBdr>
        </w:div>
        <w:div w:id="1091895686">
          <w:marLeft w:val="0"/>
          <w:marRight w:val="0"/>
          <w:marTop w:val="60"/>
          <w:marBottom w:val="60"/>
          <w:divBdr>
            <w:top w:val="none" w:sz="0" w:space="0" w:color="auto"/>
            <w:left w:val="none" w:sz="0" w:space="0" w:color="auto"/>
            <w:bottom w:val="none" w:sz="0" w:space="0" w:color="auto"/>
            <w:right w:val="none" w:sz="0" w:space="0" w:color="auto"/>
          </w:divBdr>
        </w:div>
        <w:div w:id="1134641737">
          <w:marLeft w:val="0"/>
          <w:marRight w:val="0"/>
          <w:marTop w:val="60"/>
          <w:marBottom w:val="60"/>
          <w:divBdr>
            <w:top w:val="none" w:sz="0" w:space="0" w:color="auto"/>
            <w:left w:val="none" w:sz="0" w:space="0" w:color="auto"/>
            <w:bottom w:val="none" w:sz="0" w:space="0" w:color="auto"/>
            <w:right w:val="none" w:sz="0" w:space="0" w:color="auto"/>
          </w:divBdr>
        </w:div>
        <w:div w:id="1242643893">
          <w:marLeft w:val="0"/>
          <w:marRight w:val="0"/>
          <w:marTop w:val="60"/>
          <w:marBottom w:val="60"/>
          <w:divBdr>
            <w:top w:val="none" w:sz="0" w:space="0" w:color="auto"/>
            <w:left w:val="none" w:sz="0" w:space="0" w:color="auto"/>
            <w:bottom w:val="none" w:sz="0" w:space="0" w:color="auto"/>
            <w:right w:val="none" w:sz="0" w:space="0" w:color="auto"/>
          </w:divBdr>
        </w:div>
        <w:div w:id="1290816387">
          <w:marLeft w:val="0"/>
          <w:marRight w:val="0"/>
          <w:marTop w:val="60"/>
          <w:marBottom w:val="60"/>
          <w:divBdr>
            <w:top w:val="none" w:sz="0" w:space="0" w:color="auto"/>
            <w:left w:val="none" w:sz="0" w:space="0" w:color="auto"/>
            <w:bottom w:val="none" w:sz="0" w:space="0" w:color="auto"/>
            <w:right w:val="none" w:sz="0" w:space="0" w:color="auto"/>
          </w:divBdr>
        </w:div>
        <w:div w:id="1392273209">
          <w:marLeft w:val="0"/>
          <w:marRight w:val="0"/>
          <w:marTop w:val="60"/>
          <w:marBottom w:val="60"/>
          <w:divBdr>
            <w:top w:val="none" w:sz="0" w:space="0" w:color="auto"/>
            <w:left w:val="none" w:sz="0" w:space="0" w:color="auto"/>
            <w:bottom w:val="none" w:sz="0" w:space="0" w:color="auto"/>
            <w:right w:val="none" w:sz="0" w:space="0" w:color="auto"/>
          </w:divBdr>
        </w:div>
        <w:div w:id="1663779128">
          <w:marLeft w:val="0"/>
          <w:marRight w:val="0"/>
          <w:marTop w:val="60"/>
          <w:marBottom w:val="60"/>
          <w:divBdr>
            <w:top w:val="none" w:sz="0" w:space="0" w:color="auto"/>
            <w:left w:val="none" w:sz="0" w:space="0" w:color="auto"/>
            <w:bottom w:val="none" w:sz="0" w:space="0" w:color="auto"/>
            <w:right w:val="none" w:sz="0" w:space="0" w:color="auto"/>
          </w:divBdr>
        </w:div>
        <w:div w:id="1709915156">
          <w:marLeft w:val="0"/>
          <w:marRight w:val="0"/>
          <w:marTop w:val="60"/>
          <w:marBottom w:val="60"/>
          <w:divBdr>
            <w:top w:val="none" w:sz="0" w:space="0" w:color="auto"/>
            <w:left w:val="none" w:sz="0" w:space="0" w:color="auto"/>
            <w:bottom w:val="none" w:sz="0" w:space="0" w:color="auto"/>
            <w:right w:val="none" w:sz="0" w:space="0" w:color="auto"/>
          </w:divBdr>
          <w:divsChild>
            <w:div w:id="1825508906">
              <w:marLeft w:val="0"/>
              <w:marRight w:val="0"/>
              <w:marTop w:val="0"/>
              <w:marBottom w:val="0"/>
              <w:divBdr>
                <w:top w:val="none" w:sz="0" w:space="0" w:color="auto"/>
                <w:left w:val="none" w:sz="0" w:space="0" w:color="auto"/>
                <w:bottom w:val="none" w:sz="0" w:space="0" w:color="auto"/>
                <w:right w:val="none" w:sz="0" w:space="0" w:color="auto"/>
              </w:divBdr>
            </w:div>
          </w:divsChild>
        </w:div>
        <w:div w:id="1786776578">
          <w:marLeft w:val="0"/>
          <w:marRight w:val="0"/>
          <w:marTop w:val="60"/>
          <w:marBottom w:val="60"/>
          <w:divBdr>
            <w:top w:val="none" w:sz="0" w:space="0" w:color="auto"/>
            <w:left w:val="none" w:sz="0" w:space="0" w:color="auto"/>
            <w:bottom w:val="none" w:sz="0" w:space="0" w:color="auto"/>
            <w:right w:val="none" w:sz="0" w:space="0" w:color="auto"/>
          </w:divBdr>
        </w:div>
        <w:div w:id="1823156559">
          <w:marLeft w:val="0"/>
          <w:marRight w:val="0"/>
          <w:marTop w:val="60"/>
          <w:marBottom w:val="60"/>
          <w:divBdr>
            <w:top w:val="none" w:sz="0" w:space="0" w:color="auto"/>
            <w:left w:val="none" w:sz="0" w:space="0" w:color="auto"/>
            <w:bottom w:val="none" w:sz="0" w:space="0" w:color="auto"/>
            <w:right w:val="none" w:sz="0" w:space="0" w:color="auto"/>
          </w:divBdr>
          <w:divsChild>
            <w:div w:id="656346072">
              <w:marLeft w:val="0"/>
              <w:marRight w:val="0"/>
              <w:marTop w:val="0"/>
              <w:marBottom w:val="0"/>
              <w:divBdr>
                <w:top w:val="none" w:sz="0" w:space="0" w:color="auto"/>
                <w:left w:val="none" w:sz="0" w:space="0" w:color="auto"/>
                <w:bottom w:val="none" w:sz="0" w:space="0" w:color="auto"/>
                <w:right w:val="none" w:sz="0" w:space="0" w:color="auto"/>
              </w:divBdr>
            </w:div>
          </w:divsChild>
        </w:div>
        <w:div w:id="1836915485">
          <w:marLeft w:val="0"/>
          <w:marRight w:val="0"/>
          <w:marTop w:val="60"/>
          <w:marBottom w:val="60"/>
          <w:divBdr>
            <w:top w:val="none" w:sz="0" w:space="0" w:color="auto"/>
            <w:left w:val="none" w:sz="0" w:space="0" w:color="auto"/>
            <w:bottom w:val="none" w:sz="0" w:space="0" w:color="auto"/>
            <w:right w:val="none" w:sz="0" w:space="0" w:color="auto"/>
          </w:divBdr>
        </w:div>
        <w:div w:id="1857428280">
          <w:marLeft w:val="0"/>
          <w:marRight w:val="0"/>
          <w:marTop w:val="60"/>
          <w:marBottom w:val="60"/>
          <w:divBdr>
            <w:top w:val="none" w:sz="0" w:space="0" w:color="auto"/>
            <w:left w:val="none" w:sz="0" w:space="0" w:color="auto"/>
            <w:bottom w:val="none" w:sz="0" w:space="0" w:color="auto"/>
            <w:right w:val="none" w:sz="0" w:space="0" w:color="auto"/>
          </w:divBdr>
        </w:div>
        <w:div w:id="1891915240">
          <w:marLeft w:val="0"/>
          <w:marRight w:val="0"/>
          <w:marTop w:val="60"/>
          <w:marBottom w:val="60"/>
          <w:divBdr>
            <w:top w:val="none" w:sz="0" w:space="0" w:color="auto"/>
            <w:left w:val="none" w:sz="0" w:space="0" w:color="auto"/>
            <w:bottom w:val="none" w:sz="0" w:space="0" w:color="auto"/>
            <w:right w:val="none" w:sz="0" w:space="0" w:color="auto"/>
          </w:divBdr>
        </w:div>
        <w:div w:id="1931040354">
          <w:marLeft w:val="0"/>
          <w:marRight w:val="0"/>
          <w:marTop w:val="60"/>
          <w:marBottom w:val="60"/>
          <w:divBdr>
            <w:top w:val="none" w:sz="0" w:space="0" w:color="auto"/>
            <w:left w:val="none" w:sz="0" w:space="0" w:color="auto"/>
            <w:bottom w:val="none" w:sz="0" w:space="0" w:color="auto"/>
            <w:right w:val="none" w:sz="0" w:space="0" w:color="auto"/>
          </w:divBdr>
        </w:div>
        <w:div w:id="2000452561">
          <w:marLeft w:val="0"/>
          <w:marRight w:val="0"/>
          <w:marTop w:val="60"/>
          <w:marBottom w:val="60"/>
          <w:divBdr>
            <w:top w:val="none" w:sz="0" w:space="0" w:color="auto"/>
            <w:left w:val="none" w:sz="0" w:space="0" w:color="auto"/>
            <w:bottom w:val="none" w:sz="0" w:space="0" w:color="auto"/>
            <w:right w:val="none" w:sz="0" w:space="0" w:color="auto"/>
          </w:divBdr>
        </w:div>
        <w:div w:id="2037533359">
          <w:marLeft w:val="0"/>
          <w:marRight w:val="0"/>
          <w:marTop w:val="60"/>
          <w:marBottom w:val="60"/>
          <w:divBdr>
            <w:top w:val="none" w:sz="0" w:space="0" w:color="auto"/>
            <w:left w:val="none" w:sz="0" w:space="0" w:color="auto"/>
            <w:bottom w:val="none" w:sz="0" w:space="0" w:color="auto"/>
            <w:right w:val="none" w:sz="0" w:space="0" w:color="auto"/>
          </w:divBdr>
        </w:div>
        <w:div w:id="2140565448">
          <w:marLeft w:val="0"/>
          <w:marRight w:val="0"/>
          <w:marTop w:val="60"/>
          <w:marBottom w:val="60"/>
          <w:divBdr>
            <w:top w:val="none" w:sz="0" w:space="0" w:color="auto"/>
            <w:left w:val="none" w:sz="0" w:space="0" w:color="auto"/>
            <w:bottom w:val="none" w:sz="0" w:space="0" w:color="auto"/>
            <w:right w:val="none" w:sz="0" w:space="0" w:color="auto"/>
          </w:divBdr>
          <w:divsChild>
            <w:div w:id="1225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2013">
      <w:bodyDiv w:val="1"/>
      <w:marLeft w:val="0"/>
      <w:marRight w:val="0"/>
      <w:marTop w:val="0"/>
      <w:marBottom w:val="0"/>
      <w:divBdr>
        <w:top w:val="none" w:sz="0" w:space="0" w:color="auto"/>
        <w:left w:val="none" w:sz="0" w:space="0" w:color="auto"/>
        <w:bottom w:val="none" w:sz="0" w:space="0" w:color="auto"/>
        <w:right w:val="none" w:sz="0" w:space="0" w:color="auto"/>
      </w:divBdr>
      <w:divsChild>
        <w:div w:id="1322539207">
          <w:marLeft w:val="0"/>
          <w:marRight w:val="0"/>
          <w:marTop w:val="120"/>
          <w:marBottom w:val="60"/>
          <w:divBdr>
            <w:top w:val="none" w:sz="0" w:space="0" w:color="auto"/>
            <w:left w:val="none" w:sz="0" w:space="0" w:color="auto"/>
            <w:bottom w:val="none" w:sz="0" w:space="0" w:color="auto"/>
            <w:right w:val="none" w:sz="0" w:space="0" w:color="auto"/>
          </w:divBdr>
        </w:div>
        <w:div w:id="1884631084">
          <w:marLeft w:val="0"/>
          <w:marRight w:val="0"/>
          <w:marTop w:val="60"/>
          <w:marBottom w:val="60"/>
          <w:divBdr>
            <w:top w:val="none" w:sz="0" w:space="0" w:color="auto"/>
            <w:left w:val="none" w:sz="0" w:space="0" w:color="auto"/>
            <w:bottom w:val="none" w:sz="0" w:space="0" w:color="auto"/>
            <w:right w:val="none" w:sz="0" w:space="0" w:color="auto"/>
          </w:divBdr>
        </w:div>
        <w:div w:id="476800573">
          <w:marLeft w:val="0"/>
          <w:marRight w:val="0"/>
          <w:marTop w:val="60"/>
          <w:marBottom w:val="60"/>
          <w:divBdr>
            <w:top w:val="none" w:sz="0" w:space="0" w:color="auto"/>
            <w:left w:val="none" w:sz="0" w:space="0" w:color="auto"/>
            <w:bottom w:val="none" w:sz="0" w:space="0" w:color="auto"/>
            <w:right w:val="none" w:sz="0" w:space="0" w:color="auto"/>
          </w:divBdr>
        </w:div>
        <w:div w:id="264505159">
          <w:marLeft w:val="0"/>
          <w:marRight w:val="0"/>
          <w:marTop w:val="60"/>
          <w:marBottom w:val="60"/>
          <w:divBdr>
            <w:top w:val="none" w:sz="0" w:space="0" w:color="auto"/>
            <w:left w:val="none" w:sz="0" w:space="0" w:color="auto"/>
            <w:bottom w:val="none" w:sz="0" w:space="0" w:color="auto"/>
            <w:right w:val="none" w:sz="0" w:space="0" w:color="auto"/>
          </w:divBdr>
          <w:divsChild>
            <w:div w:id="1581670253">
              <w:marLeft w:val="0"/>
              <w:marRight w:val="0"/>
              <w:marTop w:val="0"/>
              <w:marBottom w:val="0"/>
              <w:divBdr>
                <w:top w:val="none" w:sz="0" w:space="0" w:color="auto"/>
                <w:left w:val="none" w:sz="0" w:space="0" w:color="auto"/>
                <w:bottom w:val="none" w:sz="0" w:space="0" w:color="auto"/>
                <w:right w:val="none" w:sz="0" w:space="0" w:color="auto"/>
              </w:divBdr>
            </w:div>
          </w:divsChild>
        </w:div>
        <w:div w:id="741946507">
          <w:marLeft w:val="0"/>
          <w:marRight w:val="0"/>
          <w:marTop w:val="60"/>
          <w:marBottom w:val="60"/>
          <w:divBdr>
            <w:top w:val="none" w:sz="0" w:space="0" w:color="auto"/>
            <w:left w:val="none" w:sz="0" w:space="0" w:color="auto"/>
            <w:bottom w:val="none" w:sz="0" w:space="0" w:color="auto"/>
            <w:right w:val="none" w:sz="0" w:space="0" w:color="auto"/>
          </w:divBdr>
        </w:div>
        <w:div w:id="1556231873">
          <w:marLeft w:val="0"/>
          <w:marRight w:val="0"/>
          <w:marTop w:val="60"/>
          <w:marBottom w:val="60"/>
          <w:divBdr>
            <w:top w:val="none" w:sz="0" w:space="0" w:color="auto"/>
            <w:left w:val="none" w:sz="0" w:space="0" w:color="auto"/>
            <w:bottom w:val="none" w:sz="0" w:space="0" w:color="auto"/>
            <w:right w:val="none" w:sz="0" w:space="0" w:color="auto"/>
          </w:divBdr>
        </w:div>
        <w:div w:id="881552497">
          <w:marLeft w:val="0"/>
          <w:marRight w:val="0"/>
          <w:marTop w:val="60"/>
          <w:marBottom w:val="60"/>
          <w:divBdr>
            <w:top w:val="none" w:sz="0" w:space="0" w:color="auto"/>
            <w:left w:val="none" w:sz="0" w:space="0" w:color="auto"/>
            <w:bottom w:val="none" w:sz="0" w:space="0" w:color="auto"/>
            <w:right w:val="none" w:sz="0" w:space="0" w:color="auto"/>
          </w:divBdr>
        </w:div>
      </w:divsChild>
    </w:div>
    <w:div w:id="1234924299">
      <w:bodyDiv w:val="1"/>
      <w:marLeft w:val="0"/>
      <w:marRight w:val="0"/>
      <w:marTop w:val="0"/>
      <w:marBottom w:val="0"/>
      <w:divBdr>
        <w:top w:val="none" w:sz="0" w:space="0" w:color="auto"/>
        <w:left w:val="none" w:sz="0" w:space="0" w:color="auto"/>
        <w:bottom w:val="none" w:sz="0" w:space="0" w:color="auto"/>
        <w:right w:val="none" w:sz="0" w:space="0" w:color="auto"/>
      </w:divBdr>
      <w:divsChild>
        <w:div w:id="56438427">
          <w:marLeft w:val="0"/>
          <w:marRight w:val="0"/>
          <w:marTop w:val="60"/>
          <w:marBottom w:val="60"/>
          <w:divBdr>
            <w:top w:val="none" w:sz="0" w:space="0" w:color="auto"/>
            <w:left w:val="none" w:sz="0" w:space="0" w:color="auto"/>
            <w:bottom w:val="none" w:sz="0" w:space="0" w:color="auto"/>
            <w:right w:val="none" w:sz="0" w:space="0" w:color="auto"/>
          </w:divBdr>
        </w:div>
        <w:div w:id="377822642">
          <w:marLeft w:val="0"/>
          <w:marRight w:val="0"/>
          <w:marTop w:val="60"/>
          <w:marBottom w:val="60"/>
          <w:divBdr>
            <w:top w:val="none" w:sz="0" w:space="0" w:color="auto"/>
            <w:left w:val="none" w:sz="0" w:space="0" w:color="auto"/>
            <w:bottom w:val="none" w:sz="0" w:space="0" w:color="auto"/>
            <w:right w:val="none" w:sz="0" w:space="0" w:color="auto"/>
          </w:divBdr>
        </w:div>
        <w:div w:id="1626080373">
          <w:marLeft w:val="0"/>
          <w:marRight w:val="0"/>
          <w:marTop w:val="120"/>
          <w:marBottom w:val="60"/>
          <w:divBdr>
            <w:top w:val="none" w:sz="0" w:space="0" w:color="auto"/>
            <w:left w:val="none" w:sz="0" w:space="0" w:color="auto"/>
            <w:bottom w:val="none" w:sz="0" w:space="0" w:color="auto"/>
            <w:right w:val="none" w:sz="0" w:space="0" w:color="auto"/>
          </w:divBdr>
        </w:div>
        <w:div w:id="2026204461">
          <w:marLeft w:val="0"/>
          <w:marRight w:val="0"/>
          <w:marTop w:val="60"/>
          <w:marBottom w:val="60"/>
          <w:divBdr>
            <w:top w:val="none" w:sz="0" w:space="0" w:color="auto"/>
            <w:left w:val="none" w:sz="0" w:space="0" w:color="auto"/>
            <w:bottom w:val="none" w:sz="0" w:space="0" w:color="auto"/>
            <w:right w:val="none" w:sz="0" w:space="0" w:color="auto"/>
          </w:divBdr>
        </w:div>
      </w:divsChild>
    </w:div>
    <w:div w:id="1251815506">
      <w:bodyDiv w:val="1"/>
      <w:marLeft w:val="0"/>
      <w:marRight w:val="0"/>
      <w:marTop w:val="0"/>
      <w:marBottom w:val="0"/>
      <w:divBdr>
        <w:top w:val="none" w:sz="0" w:space="0" w:color="auto"/>
        <w:left w:val="none" w:sz="0" w:space="0" w:color="auto"/>
        <w:bottom w:val="none" w:sz="0" w:space="0" w:color="auto"/>
        <w:right w:val="none" w:sz="0" w:space="0" w:color="auto"/>
      </w:divBdr>
      <w:divsChild>
        <w:div w:id="38095708">
          <w:marLeft w:val="0"/>
          <w:marRight w:val="0"/>
          <w:marTop w:val="120"/>
          <w:marBottom w:val="60"/>
          <w:divBdr>
            <w:top w:val="none" w:sz="0" w:space="0" w:color="auto"/>
            <w:left w:val="none" w:sz="0" w:space="0" w:color="auto"/>
            <w:bottom w:val="none" w:sz="0" w:space="0" w:color="auto"/>
            <w:right w:val="none" w:sz="0" w:space="0" w:color="auto"/>
          </w:divBdr>
        </w:div>
        <w:div w:id="556478040">
          <w:marLeft w:val="0"/>
          <w:marRight w:val="0"/>
          <w:marTop w:val="60"/>
          <w:marBottom w:val="60"/>
          <w:divBdr>
            <w:top w:val="none" w:sz="0" w:space="0" w:color="auto"/>
            <w:left w:val="none" w:sz="0" w:space="0" w:color="auto"/>
            <w:bottom w:val="none" w:sz="0" w:space="0" w:color="auto"/>
            <w:right w:val="none" w:sz="0" w:space="0" w:color="auto"/>
          </w:divBdr>
        </w:div>
        <w:div w:id="2013336302">
          <w:marLeft w:val="0"/>
          <w:marRight w:val="0"/>
          <w:marTop w:val="60"/>
          <w:marBottom w:val="60"/>
          <w:divBdr>
            <w:top w:val="none" w:sz="0" w:space="0" w:color="auto"/>
            <w:left w:val="none" w:sz="0" w:space="0" w:color="auto"/>
            <w:bottom w:val="none" w:sz="0" w:space="0" w:color="auto"/>
            <w:right w:val="none" w:sz="0" w:space="0" w:color="auto"/>
          </w:divBdr>
        </w:div>
      </w:divsChild>
    </w:div>
    <w:div w:id="1265385792">
      <w:bodyDiv w:val="1"/>
      <w:marLeft w:val="0"/>
      <w:marRight w:val="0"/>
      <w:marTop w:val="0"/>
      <w:marBottom w:val="0"/>
      <w:divBdr>
        <w:top w:val="none" w:sz="0" w:space="0" w:color="auto"/>
        <w:left w:val="none" w:sz="0" w:space="0" w:color="auto"/>
        <w:bottom w:val="none" w:sz="0" w:space="0" w:color="auto"/>
        <w:right w:val="none" w:sz="0" w:space="0" w:color="auto"/>
      </w:divBdr>
      <w:divsChild>
        <w:div w:id="777800881">
          <w:marLeft w:val="-30"/>
          <w:marRight w:val="-30"/>
          <w:marTop w:val="0"/>
          <w:marBottom w:val="0"/>
          <w:divBdr>
            <w:top w:val="none" w:sz="0" w:space="0" w:color="auto"/>
            <w:left w:val="none" w:sz="0" w:space="0" w:color="auto"/>
            <w:bottom w:val="none" w:sz="0" w:space="0" w:color="auto"/>
            <w:right w:val="none" w:sz="0" w:space="0" w:color="auto"/>
          </w:divBdr>
        </w:div>
        <w:div w:id="1387681244">
          <w:marLeft w:val="-30"/>
          <w:marRight w:val="-30"/>
          <w:marTop w:val="120"/>
          <w:marBottom w:val="60"/>
          <w:divBdr>
            <w:top w:val="none" w:sz="0" w:space="0" w:color="auto"/>
            <w:left w:val="none" w:sz="0" w:space="0" w:color="auto"/>
            <w:bottom w:val="none" w:sz="0" w:space="0" w:color="auto"/>
            <w:right w:val="none" w:sz="0" w:space="0" w:color="auto"/>
          </w:divBdr>
        </w:div>
        <w:div w:id="2075472187">
          <w:marLeft w:val="-30"/>
          <w:marRight w:val="-30"/>
          <w:marTop w:val="0"/>
          <w:marBottom w:val="0"/>
          <w:divBdr>
            <w:top w:val="none" w:sz="0" w:space="0" w:color="auto"/>
            <w:left w:val="none" w:sz="0" w:space="0" w:color="auto"/>
            <w:bottom w:val="none" w:sz="0" w:space="0" w:color="auto"/>
            <w:right w:val="none" w:sz="0" w:space="0" w:color="auto"/>
          </w:divBdr>
        </w:div>
      </w:divsChild>
    </w:div>
    <w:div w:id="1266420910">
      <w:bodyDiv w:val="1"/>
      <w:marLeft w:val="0"/>
      <w:marRight w:val="0"/>
      <w:marTop w:val="0"/>
      <w:marBottom w:val="0"/>
      <w:divBdr>
        <w:top w:val="none" w:sz="0" w:space="0" w:color="auto"/>
        <w:left w:val="none" w:sz="0" w:space="0" w:color="auto"/>
        <w:bottom w:val="none" w:sz="0" w:space="0" w:color="auto"/>
        <w:right w:val="none" w:sz="0" w:space="0" w:color="auto"/>
      </w:divBdr>
    </w:div>
    <w:div w:id="1269660300">
      <w:bodyDiv w:val="1"/>
      <w:marLeft w:val="0"/>
      <w:marRight w:val="0"/>
      <w:marTop w:val="0"/>
      <w:marBottom w:val="0"/>
      <w:divBdr>
        <w:top w:val="none" w:sz="0" w:space="0" w:color="auto"/>
        <w:left w:val="none" w:sz="0" w:space="0" w:color="auto"/>
        <w:bottom w:val="none" w:sz="0" w:space="0" w:color="auto"/>
        <w:right w:val="none" w:sz="0" w:space="0" w:color="auto"/>
      </w:divBdr>
      <w:divsChild>
        <w:div w:id="146627620">
          <w:marLeft w:val="-60"/>
          <w:marRight w:val="-60"/>
          <w:marTop w:val="60"/>
          <w:marBottom w:val="60"/>
          <w:divBdr>
            <w:top w:val="none" w:sz="0" w:space="0" w:color="auto"/>
            <w:left w:val="none" w:sz="0" w:space="0" w:color="auto"/>
            <w:bottom w:val="none" w:sz="0" w:space="0" w:color="auto"/>
            <w:right w:val="none" w:sz="0" w:space="0" w:color="auto"/>
          </w:divBdr>
          <w:divsChild>
            <w:div w:id="337276035">
              <w:marLeft w:val="0"/>
              <w:marRight w:val="0"/>
              <w:marTop w:val="0"/>
              <w:marBottom w:val="0"/>
              <w:divBdr>
                <w:top w:val="none" w:sz="0" w:space="0" w:color="auto"/>
                <w:left w:val="none" w:sz="0" w:space="0" w:color="auto"/>
                <w:bottom w:val="none" w:sz="0" w:space="0" w:color="auto"/>
                <w:right w:val="none" w:sz="0" w:space="0" w:color="auto"/>
              </w:divBdr>
            </w:div>
          </w:divsChild>
        </w:div>
        <w:div w:id="374356739">
          <w:marLeft w:val="-60"/>
          <w:marRight w:val="-60"/>
          <w:marTop w:val="0"/>
          <w:marBottom w:val="0"/>
          <w:divBdr>
            <w:top w:val="none" w:sz="0" w:space="0" w:color="auto"/>
            <w:left w:val="none" w:sz="0" w:space="0" w:color="auto"/>
            <w:bottom w:val="none" w:sz="0" w:space="0" w:color="auto"/>
            <w:right w:val="none" w:sz="0" w:space="0" w:color="auto"/>
          </w:divBdr>
        </w:div>
        <w:div w:id="475343174">
          <w:marLeft w:val="-60"/>
          <w:marRight w:val="-60"/>
          <w:marTop w:val="60"/>
          <w:marBottom w:val="60"/>
          <w:divBdr>
            <w:top w:val="none" w:sz="0" w:space="0" w:color="auto"/>
            <w:left w:val="none" w:sz="0" w:space="0" w:color="auto"/>
            <w:bottom w:val="none" w:sz="0" w:space="0" w:color="auto"/>
            <w:right w:val="none" w:sz="0" w:space="0" w:color="auto"/>
          </w:divBdr>
          <w:divsChild>
            <w:div w:id="1752772772">
              <w:marLeft w:val="0"/>
              <w:marRight w:val="0"/>
              <w:marTop w:val="0"/>
              <w:marBottom w:val="0"/>
              <w:divBdr>
                <w:top w:val="none" w:sz="0" w:space="0" w:color="auto"/>
                <w:left w:val="none" w:sz="0" w:space="0" w:color="auto"/>
                <w:bottom w:val="none" w:sz="0" w:space="0" w:color="auto"/>
                <w:right w:val="none" w:sz="0" w:space="0" w:color="auto"/>
              </w:divBdr>
            </w:div>
          </w:divsChild>
        </w:div>
        <w:div w:id="851727901">
          <w:marLeft w:val="-60"/>
          <w:marRight w:val="-60"/>
          <w:marTop w:val="0"/>
          <w:marBottom w:val="0"/>
          <w:divBdr>
            <w:top w:val="none" w:sz="0" w:space="0" w:color="auto"/>
            <w:left w:val="none" w:sz="0" w:space="0" w:color="auto"/>
            <w:bottom w:val="none" w:sz="0" w:space="0" w:color="auto"/>
            <w:right w:val="none" w:sz="0" w:space="0" w:color="auto"/>
          </w:divBdr>
        </w:div>
        <w:div w:id="864487820">
          <w:marLeft w:val="-60"/>
          <w:marRight w:val="-60"/>
          <w:marTop w:val="0"/>
          <w:marBottom w:val="0"/>
          <w:divBdr>
            <w:top w:val="none" w:sz="0" w:space="0" w:color="auto"/>
            <w:left w:val="none" w:sz="0" w:space="0" w:color="auto"/>
            <w:bottom w:val="none" w:sz="0" w:space="0" w:color="auto"/>
            <w:right w:val="none" w:sz="0" w:space="0" w:color="auto"/>
          </w:divBdr>
        </w:div>
        <w:div w:id="889465789">
          <w:marLeft w:val="-60"/>
          <w:marRight w:val="-60"/>
          <w:marTop w:val="120"/>
          <w:marBottom w:val="60"/>
          <w:divBdr>
            <w:top w:val="none" w:sz="0" w:space="0" w:color="auto"/>
            <w:left w:val="none" w:sz="0" w:space="0" w:color="auto"/>
            <w:bottom w:val="none" w:sz="0" w:space="0" w:color="auto"/>
            <w:right w:val="none" w:sz="0" w:space="0" w:color="auto"/>
          </w:divBdr>
        </w:div>
        <w:div w:id="931859393">
          <w:marLeft w:val="-60"/>
          <w:marRight w:val="-60"/>
          <w:marTop w:val="0"/>
          <w:marBottom w:val="0"/>
          <w:divBdr>
            <w:top w:val="none" w:sz="0" w:space="0" w:color="auto"/>
            <w:left w:val="none" w:sz="0" w:space="0" w:color="auto"/>
            <w:bottom w:val="none" w:sz="0" w:space="0" w:color="auto"/>
            <w:right w:val="none" w:sz="0" w:space="0" w:color="auto"/>
          </w:divBdr>
        </w:div>
        <w:div w:id="1082989360">
          <w:marLeft w:val="-60"/>
          <w:marRight w:val="-60"/>
          <w:marTop w:val="0"/>
          <w:marBottom w:val="0"/>
          <w:divBdr>
            <w:top w:val="none" w:sz="0" w:space="0" w:color="auto"/>
            <w:left w:val="none" w:sz="0" w:space="0" w:color="auto"/>
            <w:bottom w:val="none" w:sz="0" w:space="0" w:color="auto"/>
            <w:right w:val="none" w:sz="0" w:space="0" w:color="auto"/>
          </w:divBdr>
        </w:div>
        <w:div w:id="1812213508">
          <w:marLeft w:val="-60"/>
          <w:marRight w:val="-60"/>
          <w:marTop w:val="60"/>
          <w:marBottom w:val="60"/>
          <w:divBdr>
            <w:top w:val="none" w:sz="0" w:space="0" w:color="auto"/>
            <w:left w:val="none" w:sz="0" w:space="0" w:color="auto"/>
            <w:bottom w:val="none" w:sz="0" w:space="0" w:color="auto"/>
            <w:right w:val="none" w:sz="0" w:space="0" w:color="auto"/>
          </w:divBdr>
        </w:div>
        <w:div w:id="1827162640">
          <w:marLeft w:val="-60"/>
          <w:marRight w:val="-60"/>
          <w:marTop w:val="60"/>
          <w:marBottom w:val="60"/>
          <w:divBdr>
            <w:top w:val="none" w:sz="0" w:space="0" w:color="auto"/>
            <w:left w:val="none" w:sz="0" w:space="0" w:color="auto"/>
            <w:bottom w:val="none" w:sz="0" w:space="0" w:color="auto"/>
            <w:right w:val="none" w:sz="0" w:space="0" w:color="auto"/>
          </w:divBdr>
        </w:div>
        <w:div w:id="1829983052">
          <w:marLeft w:val="-60"/>
          <w:marRight w:val="-60"/>
          <w:marTop w:val="60"/>
          <w:marBottom w:val="60"/>
          <w:divBdr>
            <w:top w:val="none" w:sz="0" w:space="0" w:color="auto"/>
            <w:left w:val="none" w:sz="0" w:space="0" w:color="auto"/>
            <w:bottom w:val="none" w:sz="0" w:space="0" w:color="auto"/>
            <w:right w:val="none" w:sz="0" w:space="0" w:color="auto"/>
          </w:divBdr>
        </w:div>
        <w:div w:id="1921518325">
          <w:marLeft w:val="-60"/>
          <w:marRight w:val="-60"/>
          <w:marTop w:val="0"/>
          <w:marBottom w:val="0"/>
          <w:divBdr>
            <w:top w:val="none" w:sz="0" w:space="0" w:color="auto"/>
            <w:left w:val="none" w:sz="0" w:space="0" w:color="auto"/>
            <w:bottom w:val="none" w:sz="0" w:space="0" w:color="auto"/>
            <w:right w:val="none" w:sz="0" w:space="0" w:color="auto"/>
          </w:divBdr>
        </w:div>
        <w:div w:id="1949238504">
          <w:marLeft w:val="-60"/>
          <w:marRight w:val="-60"/>
          <w:marTop w:val="0"/>
          <w:marBottom w:val="0"/>
          <w:divBdr>
            <w:top w:val="none" w:sz="0" w:space="0" w:color="auto"/>
            <w:left w:val="none" w:sz="0" w:space="0" w:color="auto"/>
            <w:bottom w:val="none" w:sz="0" w:space="0" w:color="auto"/>
            <w:right w:val="none" w:sz="0" w:space="0" w:color="auto"/>
          </w:divBdr>
        </w:div>
      </w:divsChild>
    </w:div>
    <w:div w:id="1293511928">
      <w:bodyDiv w:val="1"/>
      <w:marLeft w:val="0"/>
      <w:marRight w:val="0"/>
      <w:marTop w:val="0"/>
      <w:marBottom w:val="0"/>
      <w:divBdr>
        <w:top w:val="none" w:sz="0" w:space="0" w:color="auto"/>
        <w:left w:val="none" w:sz="0" w:space="0" w:color="auto"/>
        <w:bottom w:val="none" w:sz="0" w:space="0" w:color="auto"/>
        <w:right w:val="none" w:sz="0" w:space="0" w:color="auto"/>
      </w:divBdr>
    </w:div>
    <w:div w:id="1295529211">
      <w:bodyDiv w:val="1"/>
      <w:marLeft w:val="0"/>
      <w:marRight w:val="0"/>
      <w:marTop w:val="0"/>
      <w:marBottom w:val="0"/>
      <w:divBdr>
        <w:top w:val="none" w:sz="0" w:space="0" w:color="auto"/>
        <w:left w:val="none" w:sz="0" w:space="0" w:color="auto"/>
        <w:bottom w:val="none" w:sz="0" w:space="0" w:color="auto"/>
        <w:right w:val="none" w:sz="0" w:space="0" w:color="auto"/>
      </w:divBdr>
      <w:divsChild>
        <w:div w:id="1812283505">
          <w:marLeft w:val="0"/>
          <w:marRight w:val="0"/>
          <w:marTop w:val="120"/>
          <w:marBottom w:val="60"/>
          <w:divBdr>
            <w:top w:val="none" w:sz="0" w:space="0" w:color="auto"/>
            <w:left w:val="none" w:sz="0" w:space="0" w:color="auto"/>
            <w:bottom w:val="none" w:sz="0" w:space="0" w:color="auto"/>
            <w:right w:val="none" w:sz="0" w:space="0" w:color="auto"/>
          </w:divBdr>
        </w:div>
      </w:divsChild>
    </w:div>
    <w:div w:id="1324973182">
      <w:bodyDiv w:val="1"/>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120"/>
          <w:marBottom w:val="60"/>
          <w:divBdr>
            <w:top w:val="none" w:sz="0" w:space="0" w:color="auto"/>
            <w:left w:val="none" w:sz="0" w:space="0" w:color="auto"/>
            <w:bottom w:val="none" w:sz="0" w:space="0" w:color="auto"/>
            <w:right w:val="none" w:sz="0" w:space="0" w:color="auto"/>
          </w:divBdr>
        </w:div>
        <w:div w:id="825902157">
          <w:marLeft w:val="0"/>
          <w:marRight w:val="0"/>
          <w:marTop w:val="60"/>
          <w:marBottom w:val="60"/>
          <w:divBdr>
            <w:top w:val="none" w:sz="0" w:space="0" w:color="auto"/>
            <w:left w:val="none" w:sz="0" w:space="0" w:color="auto"/>
            <w:bottom w:val="none" w:sz="0" w:space="0" w:color="auto"/>
            <w:right w:val="none" w:sz="0" w:space="0" w:color="auto"/>
          </w:divBdr>
        </w:div>
      </w:divsChild>
    </w:div>
    <w:div w:id="1353192834">
      <w:bodyDiv w:val="1"/>
      <w:marLeft w:val="0"/>
      <w:marRight w:val="0"/>
      <w:marTop w:val="0"/>
      <w:marBottom w:val="0"/>
      <w:divBdr>
        <w:top w:val="none" w:sz="0" w:space="0" w:color="auto"/>
        <w:left w:val="none" w:sz="0" w:space="0" w:color="auto"/>
        <w:bottom w:val="none" w:sz="0" w:space="0" w:color="auto"/>
        <w:right w:val="none" w:sz="0" w:space="0" w:color="auto"/>
      </w:divBdr>
      <w:divsChild>
        <w:div w:id="1733577151">
          <w:marLeft w:val="0"/>
          <w:marRight w:val="0"/>
          <w:marTop w:val="0"/>
          <w:marBottom w:val="120"/>
          <w:divBdr>
            <w:top w:val="none" w:sz="0" w:space="0" w:color="auto"/>
            <w:left w:val="none" w:sz="0" w:space="0" w:color="auto"/>
            <w:bottom w:val="none" w:sz="0" w:space="0" w:color="auto"/>
            <w:right w:val="none" w:sz="0" w:space="0" w:color="auto"/>
          </w:divBdr>
        </w:div>
        <w:div w:id="1802765398">
          <w:marLeft w:val="8346"/>
          <w:marRight w:val="0"/>
          <w:marTop w:val="200"/>
          <w:marBottom w:val="240"/>
          <w:divBdr>
            <w:top w:val="none" w:sz="0" w:space="0" w:color="auto"/>
            <w:left w:val="none" w:sz="0" w:space="0" w:color="auto"/>
            <w:bottom w:val="none" w:sz="0" w:space="0" w:color="auto"/>
            <w:right w:val="none" w:sz="0" w:space="0" w:color="auto"/>
          </w:divBdr>
        </w:div>
      </w:divsChild>
    </w:div>
    <w:div w:id="1360206430">
      <w:bodyDiv w:val="1"/>
      <w:marLeft w:val="0"/>
      <w:marRight w:val="0"/>
      <w:marTop w:val="0"/>
      <w:marBottom w:val="0"/>
      <w:divBdr>
        <w:top w:val="none" w:sz="0" w:space="0" w:color="auto"/>
        <w:left w:val="none" w:sz="0" w:space="0" w:color="auto"/>
        <w:bottom w:val="none" w:sz="0" w:space="0" w:color="auto"/>
        <w:right w:val="none" w:sz="0" w:space="0" w:color="auto"/>
      </w:divBdr>
      <w:divsChild>
        <w:div w:id="66810783">
          <w:marLeft w:val="-60"/>
          <w:marRight w:val="-60"/>
          <w:marTop w:val="0"/>
          <w:marBottom w:val="0"/>
          <w:divBdr>
            <w:top w:val="none" w:sz="0" w:space="0" w:color="auto"/>
            <w:left w:val="none" w:sz="0" w:space="0" w:color="auto"/>
            <w:bottom w:val="none" w:sz="0" w:space="0" w:color="auto"/>
            <w:right w:val="none" w:sz="0" w:space="0" w:color="auto"/>
          </w:divBdr>
        </w:div>
        <w:div w:id="579632573">
          <w:marLeft w:val="-60"/>
          <w:marRight w:val="-60"/>
          <w:marTop w:val="0"/>
          <w:marBottom w:val="0"/>
          <w:divBdr>
            <w:top w:val="none" w:sz="0" w:space="0" w:color="auto"/>
            <w:left w:val="none" w:sz="0" w:space="0" w:color="auto"/>
            <w:bottom w:val="none" w:sz="0" w:space="0" w:color="auto"/>
            <w:right w:val="none" w:sz="0" w:space="0" w:color="auto"/>
          </w:divBdr>
        </w:div>
        <w:div w:id="1302996605">
          <w:marLeft w:val="-60"/>
          <w:marRight w:val="-60"/>
          <w:marTop w:val="0"/>
          <w:marBottom w:val="0"/>
          <w:divBdr>
            <w:top w:val="none" w:sz="0" w:space="0" w:color="auto"/>
            <w:left w:val="none" w:sz="0" w:space="0" w:color="auto"/>
            <w:bottom w:val="none" w:sz="0" w:space="0" w:color="auto"/>
            <w:right w:val="none" w:sz="0" w:space="0" w:color="auto"/>
          </w:divBdr>
        </w:div>
        <w:div w:id="1368144496">
          <w:marLeft w:val="-60"/>
          <w:marRight w:val="-60"/>
          <w:marTop w:val="120"/>
          <w:marBottom w:val="60"/>
          <w:divBdr>
            <w:top w:val="none" w:sz="0" w:space="0" w:color="auto"/>
            <w:left w:val="none" w:sz="0" w:space="0" w:color="auto"/>
            <w:bottom w:val="none" w:sz="0" w:space="0" w:color="auto"/>
            <w:right w:val="none" w:sz="0" w:space="0" w:color="auto"/>
          </w:divBdr>
        </w:div>
        <w:div w:id="1912616482">
          <w:marLeft w:val="-60"/>
          <w:marRight w:val="-60"/>
          <w:marTop w:val="0"/>
          <w:marBottom w:val="0"/>
          <w:divBdr>
            <w:top w:val="none" w:sz="0" w:space="0" w:color="auto"/>
            <w:left w:val="none" w:sz="0" w:space="0" w:color="auto"/>
            <w:bottom w:val="none" w:sz="0" w:space="0" w:color="auto"/>
            <w:right w:val="none" w:sz="0" w:space="0" w:color="auto"/>
          </w:divBdr>
        </w:div>
        <w:div w:id="2003925384">
          <w:marLeft w:val="-60"/>
          <w:marRight w:val="-60"/>
          <w:marTop w:val="0"/>
          <w:marBottom w:val="0"/>
          <w:divBdr>
            <w:top w:val="none" w:sz="0" w:space="0" w:color="auto"/>
            <w:left w:val="none" w:sz="0" w:space="0" w:color="auto"/>
            <w:bottom w:val="none" w:sz="0" w:space="0" w:color="auto"/>
            <w:right w:val="none" w:sz="0" w:space="0" w:color="auto"/>
          </w:divBdr>
        </w:div>
      </w:divsChild>
    </w:div>
    <w:div w:id="1360400031">
      <w:bodyDiv w:val="1"/>
      <w:marLeft w:val="0"/>
      <w:marRight w:val="0"/>
      <w:marTop w:val="0"/>
      <w:marBottom w:val="0"/>
      <w:divBdr>
        <w:top w:val="none" w:sz="0" w:space="0" w:color="auto"/>
        <w:left w:val="none" w:sz="0" w:space="0" w:color="auto"/>
        <w:bottom w:val="none" w:sz="0" w:space="0" w:color="auto"/>
        <w:right w:val="none" w:sz="0" w:space="0" w:color="auto"/>
      </w:divBdr>
    </w:div>
    <w:div w:id="1361321068">
      <w:bodyDiv w:val="1"/>
      <w:marLeft w:val="0"/>
      <w:marRight w:val="0"/>
      <w:marTop w:val="0"/>
      <w:marBottom w:val="0"/>
      <w:divBdr>
        <w:top w:val="none" w:sz="0" w:space="0" w:color="auto"/>
        <w:left w:val="none" w:sz="0" w:space="0" w:color="auto"/>
        <w:bottom w:val="none" w:sz="0" w:space="0" w:color="auto"/>
        <w:right w:val="none" w:sz="0" w:space="0" w:color="auto"/>
      </w:divBdr>
      <w:divsChild>
        <w:div w:id="1445230823">
          <w:marLeft w:val="-60"/>
          <w:marRight w:val="-60"/>
          <w:marTop w:val="0"/>
          <w:marBottom w:val="0"/>
          <w:divBdr>
            <w:top w:val="none" w:sz="0" w:space="0" w:color="auto"/>
            <w:left w:val="none" w:sz="0" w:space="0" w:color="auto"/>
            <w:bottom w:val="none" w:sz="0" w:space="0" w:color="auto"/>
            <w:right w:val="none" w:sz="0" w:space="0" w:color="auto"/>
          </w:divBdr>
        </w:div>
        <w:div w:id="1680690180">
          <w:marLeft w:val="-60"/>
          <w:marRight w:val="-60"/>
          <w:marTop w:val="0"/>
          <w:marBottom w:val="0"/>
          <w:divBdr>
            <w:top w:val="none" w:sz="0" w:space="0" w:color="auto"/>
            <w:left w:val="none" w:sz="0" w:space="0" w:color="auto"/>
            <w:bottom w:val="none" w:sz="0" w:space="0" w:color="auto"/>
            <w:right w:val="none" w:sz="0" w:space="0" w:color="auto"/>
          </w:divBdr>
        </w:div>
      </w:divsChild>
    </w:div>
    <w:div w:id="1367019323">
      <w:bodyDiv w:val="1"/>
      <w:marLeft w:val="0"/>
      <w:marRight w:val="0"/>
      <w:marTop w:val="0"/>
      <w:marBottom w:val="0"/>
      <w:divBdr>
        <w:top w:val="none" w:sz="0" w:space="0" w:color="auto"/>
        <w:left w:val="none" w:sz="0" w:space="0" w:color="auto"/>
        <w:bottom w:val="none" w:sz="0" w:space="0" w:color="auto"/>
        <w:right w:val="none" w:sz="0" w:space="0" w:color="auto"/>
      </w:divBdr>
      <w:divsChild>
        <w:div w:id="1460299905">
          <w:marLeft w:val="0"/>
          <w:marRight w:val="0"/>
          <w:marTop w:val="120"/>
          <w:marBottom w:val="60"/>
          <w:divBdr>
            <w:top w:val="none" w:sz="0" w:space="0" w:color="auto"/>
            <w:left w:val="none" w:sz="0" w:space="0" w:color="auto"/>
            <w:bottom w:val="none" w:sz="0" w:space="0" w:color="auto"/>
            <w:right w:val="none" w:sz="0" w:space="0" w:color="auto"/>
          </w:divBdr>
        </w:div>
      </w:divsChild>
    </w:div>
    <w:div w:id="1453209450">
      <w:bodyDiv w:val="1"/>
      <w:marLeft w:val="0"/>
      <w:marRight w:val="0"/>
      <w:marTop w:val="0"/>
      <w:marBottom w:val="0"/>
      <w:divBdr>
        <w:top w:val="none" w:sz="0" w:space="0" w:color="auto"/>
        <w:left w:val="none" w:sz="0" w:space="0" w:color="auto"/>
        <w:bottom w:val="none" w:sz="0" w:space="0" w:color="auto"/>
        <w:right w:val="none" w:sz="0" w:space="0" w:color="auto"/>
      </w:divBdr>
      <w:divsChild>
        <w:div w:id="1005480002">
          <w:marLeft w:val="-60"/>
          <w:marRight w:val="-60"/>
          <w:marTop w:val="0"/>
          <w:marBottom w:val="0"/>
          <w:divBdr>
            <w:top w:val="none" w:sz="0" w:space="0" w:color="auto"/>
            <w:left w:val="none" w:sz="0" w:space="0" w:color="auto"/>
            <w:bottom w:val="none" w:sz="0" w:space="0" w:color="auto"/>
            <w:right w:val="none" w:sz="0" w:space="0" w:color="auto"/>
          </w:divBdr>
        </w:div>
        <w:div w:id="1118329318">
          <w:marLeft w:val="-60"/>
          <w:marRight w:val="-60"/>
          <w:marTop w:val="0"/>
          <w:marBottom w:val="0"/>
          <w:divBdr>
            <w:top w:val="none" w:sz="0" w:space="0" w:color="auto"/>
            <w:left w:val="none" w:sz="0" w:space="0" w:color="auto"/>
            <w:bottom w:val="none" w:sz="0" w:space="0" w:color="auto"/>
            <w:right w:val="none" w:sz="0" w:space="0" w:color="auto"/>
          </w:divBdr>
        </w:div>
        <w:div w:id="1210340991">
          <w:marLeft w:val="-60"/>
          <w:marRight w:val="-60"/>
          <w:marTop w:val="0"/>
          <w:marBottom w:val="0"/>
          <w:divBdr>
            <w:top w:val="none" w:sz="0" w:space="0" w:color="auto"/>
            <w:left w:val="none" w:sz="0" w:space="0" w:color="auto"/>
            <w:bottom w:val="none" w:sz="0" w:space="0" w:color="auto"/>
            <w:right w:val="none" w:sz="0" w:space="0" w:color="auto"/>
          </w:divBdr>
        </w:div>
        <w:div w:id="1441100500">
          <w:marLeft w:val="-60"/>
          <w:marRight w:val="-60"/>
          <w:marTop w:val="0"/>
          <w:marBottom w:val="0"/>
          <w:divBdr>
            <w:top w:val="none" w:sz="0" w:space="0" w:color="auto"/>
            <w:left w:val="none" w:sz="0" w:space="0" w:color="auto"/>
            <w:bottom w:val="none" w:sz="0" w:space="0" w:color="auto"/>
            <w:right w:val="none" w:sz="0" w:space="0" w:color="auto"/>
          </w:divBdr>
        </w:div>
        <w:div w:id="1637445732">
          <w:marLeft w:val="-60"/>
          <w:marRight w:val="-60"/>
          <w:marTop w:val="0"/>
          <w:marBottom w:val="0"/>
          <w:divBdr>
            <w:top w:val="none" w:sz="0" w:space="0" w:color="auto"/>
            <w:left w:val="none" w:sz="0" w:space="0" w:color="auto"/>
            <w:bottom w:val="none" w:sz="0" w:space="0" w:color="auto"/>
            <w:right w:val="none" w:sz="0" w:space="0" w:color="auto"/>
          </w:divBdr>
        </w:div>
        <w:div w:id="1724283292">
          <w:marLeft w:val="-60"/>
          <w:marRight w:val="-60"/>
          <w:marTop w:val="120"/>
          <w:marBottom w:val="60"/>
          <w:divBdr>
            <w:top w:val="none" w:sz="0" w:space="0" w:color="auto"/>
            <w:left w:val="none" w:sz="0" w:space="0" w:color="auto"/>
            <w:bottom w:val="none" w:sz="0" w:space="0" w:color="auto"/>
            <w:right w:val="none" w:sz="0" w:space="0" w:color="auto"/>
          </w:divBdr>
        </w:div>
        <w:div w:id="1809975955">
          <w:marLeft w:val="-60"/>
          <w:marRight w:val="-60"/>
          <w:marTop w:val="0"/>
          <w:marBottom w:val="0"/>
          <w:divBdr>
            <w:top w:val="none" w:sz="0" w:space="0" w:color="auto"/>
            <w:left w:val="none" w:sz="0" w:space="0" w:color="auto"/>
            <w:bottom w:val="none" w:sz="0" w:space="0" w:color="auto"/>
            <w:right w:val="none" w:sz="0" w:space="0" w:color="auto"/>
          </w:divBdr>
        </w:div>
        <w:div w:id="1914855719">
          <w:marLeft w:val="-60"/>
          <w:marRight w:val="-60"/>
          <w:marTop w:val="0"/>
          <w:marBottom w:val="0"/>
          <w:divBdr>
            <w:top w:val="none" w:sz="0" w:space="0" w:color="auto"/>
            <w:left w:val="none" w:sz="0" w:space="0" w:color="auto"/>
            <w:bottom w:val="none" w:sz="0" w:space="0" w:color="auto"/>
            <w:right w:val="none" w:sz="0" w:space="0" w:color="auto"/>
          </w:divBdr>
        </w:div>
        <w:div w:id="1925217041">
          <w:marLeft w:val="-60"/>
          <w:marRight w:val="-60"/>
          <w:marTop w:val="0"/>
          <w:marBottom w:val="0"/>
          <w:divBdr>
            <w:top w:val="none" w:sz="0" w:space="0" w:color="auto"/>
            <w:left w:val="none" w:sz="0" w:space="0" w:color="auto"/>
            <w:bottom w:val="none" w:sz="0" w:space="0" w:color="auto"/>
            <w:right w:val="none" w:sz="0" w:space="0" w:color="auto"/>
          </w:divBdr>
        </w:div>
      </w:divsChild>
    </w:div>
    <w:div w:id="1464423565">
      <w:bodyDiv w:val="1"/>
      <w:marLeft w:val="0"/>
      <w:marRight w:val="0"/>
      <w:marTop w:val="0"/>
      <w:marBottom w:val="0"/>
      <w:divBdr>
        <w:top w:val="none" w:sz="0" w:space="0" w:color="auto"/>
        <w:left w:val="none" w:sz="0" w:space="0" w:color="auto"/>
        <w:bottom w:val="none" w:sz="0" w:space="0" w:color="auto"/>
        <w:right w:val="none" w:sz="0" w:space="0" w:color="auto"/>
      </w:divBdr>
      <w:divsChild>
        <w:div w:id="1247766371">
          <w:marLeft w:val="-60"/>
          <w:marRight w:val="-60"/>
          <w:marTop w:val="60"/>
          <w:marBottom w:val="60"/>
          <w:divBdr>
            <w:top w:val="none" w:sz="0" w:space="0" w:color="auto"/>
            <w:left w:val="none" w:sz="0" w:space="0" w:color="auto"/>
            <w:bottom w:val="none" w:sz="0" w:space="0" w:color="auto"/>
            <w:right w:val="none" w:sz="0" w:space="0" w:color="auto"/>
          </w:divBdr>
        </w:div>
        <w:div w:id="1822116242">
          <w:marLeft w:val="-60"/>
          <w:marRight w:val="-60"/>
          <w:marTop w:val="240"/>
          <w:marBottom w:val="120"/>
          <w:divBdr>
            <w:top w:val="none" w:sz="0" w:space="0" w:color="auto"/>
            <w:left w:val="none" w:sz="0" w:space="0" w:color="auto"/>
            <w:bottom w:val="none" w:sz="0" w:space="0" w:color="auto"/>
            <w:right w:val="none" w:sz="0" w:space="0" w:color="auto"/>
          </w:divBdr>
        </w:div>
        <w:div w:id="1944873790">
          <w:marLeft w:val="-60"/>
          <w:marRight w:val="-60"/>
          <w:marTop w:val="0"/>
          <w:marBottom w:val="0"/>
          <w:divBdr>
            <w:top w:val="none" w:sz="0" w:space="0" w:color="auto"/>
            <w:left w:val="none" w:sz="0" w:space="0" w:color="auto"/>
            <w:bottom w:val="none" w:sz="0" w:space="0" w:color="auto"/>
            <w:right w:val="none" w:sz="0" w:space="0" w:color="auto"/>
          </w:divBdr>
        </w:div>
        <w:div w:id="1978757210">
          <w:marLeft w:val="-60"/>
          <w:marRight w:val="-60"/>
          <w:marTop w:val="0"/>
          <w:marBottom w:val="0"/>
          <w:divBdr>
            <w:top w:val="none" w:sz="0" w:space="0" w:color="auto"/>
            <w:left w:val="none" w:sz="0" w:space="0" w:color="auto"/>
            <w:bottom w:val="none" w:sz="0" w:space="0" w:color="auto"/>
            <w:right w:val="none" w:sz="0" w:space="0" w:color="auto"/>
          </w:divBdr>
        </w:div>
      </w:divsChild>
    </w:div>
    <w:div w:id="1480803903">
      <w:bodyDiv w:val="1"/>
      <w:marLeft w:val="0"/>
      <w:marRight w:val="0"/>
      <w:marTop w:val="0"/>
      <w:marBottom w:val="0"/>
      <w:divBdr>
        <w:top w:val="none" w:sz="0" w:space="0" w:color="auto"/>
        <w:left w:val="none" w:sz="0" w:space="0" w:color="auto"/>
        <w:bottom w:val="none" w:sz="0" w:space="0" w:color="auto"/>
        <w:right w:val="none" w:sz="0" w:space="0" w:color="auto"/>
      </w:divBdr>
      <w:divsChild>
        <w:div w:id="1393967121">
          <w:marLeft w:val="-60"/>
          <w:marRight w:val="-60"/>
          <w:marTop w:val="0"/>
          <w:marBottom w:val="0"/>
          <w:divBdr>
            <w:top w:val="none" w:sz="0" w:space="0" w:color="auto"/>
            <w:left w:val="none" w:sz="0" w:space="0" w:color="auto"/>
            <w:bottom w:val="none" w:sz="0" w:space="0" w:color="auto"/>
            <w:right w:val="none" w:sz="0" w:space="0" w:color="auto"/>
          </w:divBdr>
        </w:div>
        <w:div w:id="1992832523">
          <w:marLeft w:val="-60"/>
          <w:marRight w:val="-60"/>
          <w:marTop w:val="0"/>
          <w:marBottom w:val="0"/>
          <w:divBdr>
            <w:top w:val="none" w:sz="0" w:space="0" w:color="auto"/>
            <w:left w:val="none" w:sz="0" w:space="0" w:color="auto"/>
            <w:bottom w:val="none" w:sz="0" w:space="0" w:color="auto"/>
            <w:right w:val="none" w:sz="0" w:space="0" w:color="auto"/>
          </w:divBdr>
        </w:div>
      </w:divsChild>
    </w:div>
    <w:div w:id="1527405865">
      <w:bodyDiv w:val="1"/>
      <w:marLeft w:val="0"/>
      <w:marRight w:val="0"/>
      <w:marTop w:val="0"/>
      <w:marBottom w:val="0"/>
      <w:divBdr>
        <w:top w:val="none" w:sz="0" w:space="0" w:color="auto"/>
        <w:left w:val="none" w:sz="0" w:space="0" w:color="auto"/>
        <w:bottom w:val="none" w:sz="0" w:space="0" w:color="auto"/>
        <w:right w:val="none" w:sz="0" w:space="0" w:color="auto"/>
      </w:divBdr>
      <w:divsChild>
        <w:div w:id="1003974002">
          <w:marLeft w:val="0"/>
          <w:marRight w:val="0"/>
          <w:marTop w:val="120"/>
          <w:marBottom w:val="60"/>
          <w:divBdr>
            <w:top w:val="none" w:sz="0" w:space="0" w:color="auto"/>
            <w:left w:val="none" w:sz="0" w:space="0" w:color="auto"/>
            <w:bottom w:val="none" w:sz="0" w:space="0" w:color="auto"/>
            <w:right w:val="none" w:sz="0" w:space="0" w:color="auto"/>
          </w:divBdr>
        </w:div>
      </w:divsChild>
    </w:div>
    <w:div w:id="1534222925">
      <w:bodyDiv w:val="1"/>
      <w:marLeft w:val="0"/>
      <w:marRight w:val="0"/>
      <w:marTop w:val="0"/>
      <w:marBottom w:val="0"/>
      <w:divBdr>
        <w:top w:val="none" w:sz="0" w:space="0" w:color="auto"/>
        <w:left w:val="none" w:sz="0" w:space="0" w:color="auto"/>
        <w:bottom w:val="none" w:sz="0" w:space="0" w:color="auto"/>
        <w:right w:val="none" w:sz="0" w:space="0" w:color="auto"/>
      </w:divBdr>
      <w:divsChild>
        <w:div w:id="539636657">
          <w:marLeft w:val="-60"/>
          <w:marRight w:val="-60"/>
          <w:marTop w:val="0"/>
          <w:marBottom w:val="0"/>
          <w:divBdr>
            <w:top w:val="none" w:sz="0" w:space="0" w:color="auto"/>
            <w:left w:val="none" w:sz="0" w:space="0" w:color="auto"/>
            <w:bottom w:val="none" w:sz="0" w:space="0" w:color="auto"/>
            <w:right w:val="none" w:sz="0" w:space="0" w:color="auto"/>
          </w:divBdr>
        </w:div>
        <w:div w:id="927270935">
          <w:marLeft w:val="-60"/>
          <w:marRight w:val="-60"/>
          <w:marTop w:val="0"/>
          <w:marBottom w:val="0"/>
          <w:divBdr>
            <w:top w:val="none" w:sz="0" w:space="0" w:color="auto"/>
            <w:left w:val="none" w:sz="0" w:space="0" w:color="auto"/>
            <w:bottom w:val="none" w:sz="0" w:space="0" w:color="auto"/>
            <w:right w:val="none" w:sz="0" w:space="0" w:color="auto"/>
          </w:divBdr>
        </w:div>
      </w:divsChild>
    </w:div>
    <w:div w:id="1548292970">
      <w:bodyDiv w:val="1"/>
      <w:marLeft w:val="0"/>
      <w:marRight w:val="0"/>
      <w:marTop w:val="0"/>
      <w:marBottom w:val="0"/>
      <w:divBdr>
        <w:top w:val="none" w:sz="0" w:space="0" w:color="auto"/>
        <w:left w:val="none" w:sz="0" w:space="0" w:color="auto"/>
        <w:bottom w:val="none" w:sz="0" w:space="0" w:color="auto"/>
        <w:right w:val="none" w:sz="0" w:space="0" w:color="auto"/>
      </w:divBdr>
    </w:div>
    <w:div w:id="1594588460">
      <w:bodyDiv w:val="1"/>
      <w:marLeft w:val="0"/>
      <w:marRight w:val="0"/>
      <w:marTop w:val="0"/>
      <w:marBottom w:val="0"/>
      <w:divBdr>
        <w:top w:val="none" w:sz="0" w:space="0" w:color="auto"/>
        <w:left w:val="none" w:sz="0" w:space="0" w:color="auto"/>
        <w:bottom w:val="none" w:sz="0" w:space="0" w:color="auto"/>
        <w:right w:val="none" w:sz="0" w:space="0" w:color="auto"/>
      </w:divBdr>
      <w:divsChild>
        <w:div w:id="1668553861">
          <w:marLeft w:val="0"/>
          <w:marRight w:val="0"/>
          <w:marTop w:val="60"/>
          <w:marBottom w:val="60"/>
          <w:divBdr>
            <w:top w:val="none" w:sz="0" w:space="0" w:color="auto"/>
            <w:left w:val="none" w:sz="0" w:space="0" w:color="auto"/>
            <w:bottom w:val="none" w:sz="0" w:space="0" w:color="auto"/>
            <w:right w:val="none" w:sz="0" w:space="0" w:color="auto"/>
          </w:divBdr>
        </w:div>
        <w:div w:id="983394036">
          <w:marLeft w:val="0"/>
          <w:marRight w:val="0"/>
          <w:marTop w:val="120"/>
          <w:marBottom w:val="60"/>
          <w:divBdr>
            <w:top w:val="none" w:sz="0" w:space="0" w:color="auto"/>
            <w:left w:val="none" w:sz="0" w:space="0" w:color="auto"/>
            <w:bottom w:val="none" w:sz="0" w:space="0" w:color="auto"/>
            <w:right w:val="none" w:sz="0" w:space="0" w:color="auto"/>
          </w:divBdr>
        </w:div>
        <w:div w:id="1329871965">
          <w:marLeft w:val="0"/>
          <w:marRight w:val="0"/>
          <w:marTop w:val="60"/>
          <w:marBottom w:val="60"/>
          <w:divBdr>
            <w:top w:val="none" w:sz="0" w:space="0" w:color="auto"/>
            <w:left w:val="none" w:sz="0" w:space="0" w:color="auto"/>
            <w:bottom w:val="none" w:sz="0" w:space="0" w:color="auto"/>
            <w:right w:val="none" w:sz="0" w:space="0" w:color="auto"/>
          </w:divBdr>
        </w:div>
        <w:div w:id="1565488677">
          <w:marLeft w:val="0"/>
          <w:marRight w:val="0"/>
          <w:marTop w:val="60"/>
          <w:marBottom w:val="60"/>
          <w:divBdr>
            <w:top w:val="none" w:sz="0" w:space="0" w:color="auto"/>
            <w:left w:val="none" w:sz="0" w:space="0" w:color="auto"/>
            <w:bottom w:val="none" w:sz="0" w:space="0" w:color="auto"/>
            <w:right w:val="none" w:sz="0" w:space="0" w:color="auto"/>
          </w:divBdr>
        </w:div>
        <w:div w:id="536358459">
          <w:marLeft w:val="0"/>
          <w:marRight w:val="0"/>
          <w:marTop w:val="60"/>
          <w:marBottom w:val="60"/>
          <w:divBdr>
            <w:top w:val="none" w:sz="0" w:space="0" w:color="auto"/>
            <w:left w:val="none" w:sz="0" w:space="0" w:color="auto"/>
            <w:bottom w:val="none" w:sz="0" w:space="0" w:color="auto"/>
            <w:right w:val="none" w:sz="0" w:space="0" w:color="auto"/>
          </w:divBdr>
        </w:div>
        <w:div w:id="517427170">
          <w:marLeft w:val="0"/>
          <w:marRight w:val="0"/>
          <w:marTop w:val="60"/>
          <w:marBottom w:val="60"/>
          <w:divBdr>
            <w:top w:val="none" w:sz="0" w:space="0" w:color="auto"/>
            <w:left w:val="none" w:sz="0" w:space="0" w:color="auto"/>
            <w:bottom w:val="none" w:sz="0" w:space="0" w:color="auto"/>
            <w:right w:val="none" w:sz="0" w:space="0" w:color="auto"/>
          </w:divBdr>
        </w:div>
        <w:div w:id="546263305">
          <w:marLeft w:val="0"/>
          <w:marRight w:val="0"/>
          <w:marTop w:val="60"/>
          <w:marBottom w:val="60"/>
          <w:divBdr>
            <w:top w:val="none" w:sz="0" w:space="0" w:color="auto"/>
            <w:left w:val="none" w:sz="0" w:space="0" w:color="auto"/>
            <w:bottom w:val="none" w:sz="0" w:space="0" w:color="auto"/>
            <w:right w:val="none" w:sz="0" w:space="0" w:color="auto"/>
          </w:divBdr>
        </w:div>
      </w:divsChild>
    </w:div>
    <w:div w:id="1603761128">
      <w:bodyDiv w:val="1"/>
      <w:marLeft w:val="0"/>
      <w:marRight w:val="0"/>
      <w:marTop w:val="0"/>
      <w:marBottom w:val="0"/>
      <w:divBdr>
        <w:top w:val="none" w:sz="0" w:space="0" w:color="auto"/>
        <w:left w:val="none" w:sz="0" w:space="0" w:color="auto"/>
        <w:bottom w:val="none" w:sz="0" w:space="0" w:color="auto"/>
        <w:right w:val="none" w:sz="0" w:space="0" w:color="auto"/>
      </w:divBdr>
      <w:divsChild>
        <w:div w:id="876041161">
          <w:marLeft w:val="0"/>
          <w:marRight w:val="0"/>
          <w:marTop w:val="120"/>
          <w:marBottom w:val="60"/>
          <w:divBdr>
            <w:top w:val="none" w:sz="0" w:space="0" w:color="auto"/>
            <w:left w:val="none" w:sz="0" w:space="0" w:color="auto"/>
            <w:bottom w:val="none" w:sz="0" w:space="0" w:color="auto"/>
            <w:right w:val="none" w:sz="0" w:space="0" w:color="auto"/>
          </w:divBdr>
        </w:div>
      </w:divsChild>
    </w:div>
    <w:div w:id="1632904209">
      <w:bodyDiv w:val="1"/>
      <w:marLeft w:val="0"/>
      <w:marRight w:val="0"/>
      <w:marTop w:val="0"/>
      <w:marBottom w:val="0"/>
      <w:divBdr>
        <w:top w:val="none" w:sz="0" w:space="0" w:color="auto"/>
        <w:left w:val="none" w:sz="0" w:space="0" w:color="auto"/>
        <w:bottom w:val="none" w:sz="0" w:space="0" w:color="auto"/>
        <w:right w:val="none" w:sz="0" w:space="0" w:color="auto"/>
      </w:divBdr>
      <w:divsChild>
        <w:div w:id="754859115">
          <w:marLeft w:val="0"/>
          <w:marRight w:val="0"/>
          <w:marTop w:val="120"/>
          <w:marBottom w:val="60"/>
          <w:divBdr>
            <w:top w:val="none" w:sz="0" w:space="0" w:color="auto"/>
            <w:left w:val="none" w:sz="0" w:space="0" w:color="auto"/>
            <w:bottom w:val="none" w:sz="0" w:space="0" w:color="auto"/>
            <w:right w:val="none" w:sz="0" w:space="0" w:color="auto"/>
          </w:divBdr>
        </w:div>
      </w:divsChild>
    </w:div>
    <w:div w:id="1641836778">
      <w:bodyDiv w:val="1"/>
      <w:marLeft w:val="0"/>
      <w:marRight w:val="0"/>
      <w:marTop w:val="0"/>
      <w:marBottom w:val="0"/>
      <w:divBdr>
        <w:top w:val="none" w:sz="0" w:space="0" w:color="auto"/>
        <w:left w:val="none" w:sz="0" w:space="0" w:color="auto"/>
        <w:bottom w:val="none" w:sz="0" w:space="0" w:color="auto"/>
        <w:right w:val="none" w:sz="0" w:space="0" w:color="auto"/>
      </w:divBdr>
      <w:divsChild>
        <w:div w:id="534925694">
          <w:marLeft w:val="-60"/>
          <w:marRight w:val="-60"/>
          <w:marTop w:val="0"/>
          <w:marBottom w:val="0"/>
          <w:divBdr>
            <w:top w:val="none" w:sz="0" w:space="0" w:color="auto"/>
            <w:left w:val="none" w:sz="0" w:space="0" w:color="auto"/>
            <w:bottom w:val="none" w:sz="0" w:space="0" w:color="auto"/>
            <w:right w:val="none" w:sz="0" w:space="0" w:color="auto"/>
          </w:divBdr>
        </w:div>
        <w:div w:id="1155102999">
          <w:marLeft w:val="-60"/>
          <w:marRight w:val="-60"/>
          <w:marTop w:val="0"/>
          <w:marBottom w:val="0"/>
          <w:divBdr>
            <w:top w:val="none" w:sz="0" w:space="0" w:color="auto"/>
            <w:left w:val="none" w:sz="0" w:space="0" w:color="auto"/>
            <w:bottom w:val="none" w:sz="0" w:space="0" w:color="auto"/>
            <w:right w:val="none" w:sz="0" w:space="0" w:color="auto"/>
          </w:divBdr>
        </w:div>
        <w:div w:id="1734695818">
          <w:marLeft w:val="-60"/>
          <w:marRight w:val="-60"/>
          <w:marTop w:val="120"/>
          <w:marBottom w:val="60"/>
          <w:divBdr>
            <w:top w:val="none" w:sz="0" w:space="0" w:color="auto"/>
            <w:left w:val="none" w:sz="0" w:space="0" w:color="auto"/>
            <w:bottom w:val="none" w:sz="0" w:space="0" w:color="auto"/>
            <w:right w:val="none" w:sz="0" w:space="0" w:color="auto"/>
          </w:divBdr>
        </w:div>
        <w:div w:id="1881553812">
          <w:marLeft w:val="-60"/>
          <w:marRight w:val="-60"/>
          <w:marTop w:val="0"/>
          <w:marBottom w:val="0"/>
          <w:divBdr>
            <w:top w:val="none" w:sz="0" w:space="0" w:color="auto"/>
            <w:left w:val="none" w:sz="0" w:space="0" w:color="auto"/>
            <w:bottom w:val="none" w:sz="0" w:space="0" w:color="auto"/>
            <w:right w:val="none" w:sz="0" w:space="0" w:color="auto"/>
          </w:divBdr>
        </w:div>
        <w:div w:id="1926987684">
          <w:marLeft w:val="-60"/>
          <w:marRight w:val="-60"/>
          <w:marTop w:val="60"/>
          <w:marBottom w:val="60"/>
          <w:divBdr>
            <w:top w:val="none" w:sz="0" w:space="0" w:color="auto"/>
            <w:left w:val="none" w:sz="0" w:space="0" w:color="auto"/>
            <w:bottom w:val="none" w:sz="0" w:space="0" w:color="auto"/>
            <w:right w:val="none" w:sz="0" w:space="0" w:color="auto"/>
          </w:divBdr>
        </w:div>
      </w:divsChild>
    </w:div>
    <w:div w:id="1642804302">
      <w:bodyDiv w:val="1"/>
      <w:marLeft w:val="0"/>
      <w:marRight w:val="0"/>
      <w:marTop w:val="0"/>
      <w:marBottom w:val="0"/>
      <w:divBdr>
        <w:top w:val="none" w:sz="0" w:space="0" w:color="auto"/>
        <w:left w:val="none" w:sz="0" w:space="0" w:color="auto"/>
        <w:bottom w:val="none" w:sz="0" w:space="0" w:color="auto"/>
        <w:right w:val="none" w:sz="0" w:space="0" w:color="auto"/>
      </w:divBdr>
    </w:div>
    <w:div w:id="1688293246">
      <w:bodyDiv w:val="1"/>
      <w:marLeft w:val="0"/>
      <w:marRight w:val="0"/>
      <w:marTop w:val="0"/>
      <w:marBottom w:val="0"/>
      <w:divBdr>
        <w:top w:val="none" w:sz="0" w:space="0" w:color="auto"/>
        <w:left w:val="none" w:sz="0" w:space="0" w:color="auto"/>
        <w:bottom w:val="none" w:sz="0" w:space="0" w:color="auto"/>
        <w:right w:val="none" w:sz="0" w:space="0" w:color="auto"/>
      </w:divBdr>
    </w:div>
    <w:div w:id="1729762980">
      <w:bodyDiv w:val="1"/>
      <w:marLeft w:val="0"/>
      <w:marRight w:val="0"/>
      <w:marTop w:val="0"/>
      <w:marBottom w:val="0"/>
      <w:divBdr>
        <w:top w:val="none" w:sz="0" w:space="0" w:color="auto"/>
        <w:left w:val="none" w:sz="0" w:space="0" w:color="auto"/>
        <w:bottom w:val="none" w:sz="0" w:space="0" w:color="auto"/>
        <w:right w:val="none" w:sz="0" w:space="0" w:color="auto"/>
      </w:divBdr>
      <w:divsChild>
        <w:div w:id="233390932">
          <w:marLeft w:val="-60"/>
          <w:marRight w:val="-60"/>
          <w:marTop w:val="120"/>
          <w:marBottom w:val="60"/>
          <w:divBdr>
            <w:top w:val="none" w:sz="0" w:space="0" w:color="auto"/>
            <w:left w:val="none" w:sz="0" w:space="0" w:color="auto"/>
            <w:bottom w:val="none" w:sz="0" w:space="0" w:color="auto"/>
            <w:right w:val="none" w:sz="0" w:space="0" w:color="auto"/>
          </w:divBdr>
        </w:div>
        <w:div w:id="2135443083">
          <w:marLeft w:val="-60"/>
          <w:marRight w:val="-60"/>
          <w:marTop w:val="0"/>
          <w:marBottom w:val="0"/>
          <w:divBdr>
            <w:top w:val="none" w:sz="0" w:space="0" w:color="auto"/>
            <w:left w:val="none" w:sz="0" w:space="0" w:color="auto"/>
            <w:bottom w:val="none" w:sz="0" w:space="0" w:color="auto"/>
            <w:right w:val="none" w:sz="0" w:space="0" w:color="auto"/>
          </w:divBdr>
        </w:div>
      </w:divsChild>
    </w:div>
    <w:div w:id="1752897176">
      <w:bodyDiv w:val="1"/>
      <w:marLeft w:val="0"/>
      <w:marRight w:val="0"/>
      <w:marTop w:val="0"/>
      <w:marBottom w:val="0"/>
      <w:divBdr>
        <w:top w:val="none" w:sz="0" w:space="0" w:color="auto"/>
        <w:left w:val="none" w:sz="0" w:space="0" w:color="auto"/>
        <w:bottom w:val="none" w:sz="0" w:space="0" w:color="auto"/>
        <w:right w:val="none" w:sz="0" w:space="0" w:color="auto"/>
      </w:divBdr>
      <w:divsChild>
        <w:div w:id="854733403">
          <w:marLeft w:val="0"/>
          <w:marRight w:val="0"/>
          <w:marTop w:val="120"/>
          <w:marBottom w:val="60"/>
          <w:divBdr>
            <w:top w:val="none" w:sz="0" w:space="0" w:color="auto"/>
            <w:left w:val="none" w:sz="0" w:space="0" w:color="auto"/>
            <w:bottom w:val="none" w:sz="0" w:space="0" w:color="auto"/>
            <w:right w:val="none" w:sz="0" w:space="0" w:color="auto"/>
          </w:divBdr>
        </w:div>
        <w:div w:id="1431925113">
          <w:marLeft w:val="0"/>
          <w:marRight w:val="0"/>
          <w:marTop w:val="60"/>
          <w:marBottom w:val="60"/>
          <w:divBdr>
            <w:top w:val="none" w:sz="0" w:space="0" w:color="auto"/>
            <w:left w:val="none" w:sz="0" w:space="0" w:color="auto"/>
            <w:bottom w:val="none" w:sz="0" w:space="0" w:color="auto"/>
            <w:right w:val="none" w:sz="0" w:space="0" w:color="auto"/>
          </w:divBdr>
        </w:div>
      </w:divsChild>
    </w:div>
    <w:div w:id="1824006363">
      <w:bodyDiv w:val="1"/>
      <w:marLeft w:val="0"/>
      <w:marRight w:val="0"/>
      <w:marTop w:val="0"/>
      <w:marBottom w:val="0"/>
      <w:divBdr>
        <w:top w:val="none" w:sz="0" w:space="0" w:color="auto"/>
        <w:left w:val="none" w:sz="0" w:space="0" w:color="auto"/>
        <w:bottom w:val="none" w:sz="0" w:space="0" w:color="auto"/>
        <w:right w:val="none" w:sz="0" w:space="0" w:color="auto"/>
      </w:divBdr>
    </w:div>
    <w:div w:id="1825924827">
      <w:bodyDiv w:val="1"/>
      <w:marLeft w:val="0"/>
      <w:marRight w:val="0"/>
      <w:marTop w:val="0"/>
      <w:marBottom w:val="0"/>
      <w:divBdr>
        <w:top w:val="none" w:sz="0" w:space="0" w:color="auto"/>
        <w:left w:val="none" w:sz="0" w:space="0" w:color="auto"/>
        <w:bottom w:val="none" w:sz="0" w:space="0" w:color="auto"/>
        <w:right w:val="none" w:sz="0" w:space="0" w:color="auto"/>
      </w:divBdr>
      <w:divsChild>
        <w:div w:id="758332628">
          <w:marLeft w:val="-60"/>
          <w:marRight w:val="-60"/>
          <w:marTop w:val="120"/>
          <w:marBottom w:val="60"/>
          <w:divBdr>
            <w:top w:val="none" w:sz="0" w:space="0" w:color="auto"/>
            <w:left w:val="none" w:sz="0" w:space="0" w:color="auto"/>
            <w:bottom w:val="none" w:sz="0" w:space="0" w:color="auto"/>
            <w:right w:val="none" w:sz="0" w:space="0" w:color="auto"/>
          </w:divBdr>
        </w:div>
        <w:div w:id="988751717">
          <w:marLeft w:val="-60"/>
          <w:marRight w:val="-60"/>
          <w:marTop w:val="0"/>
          <w:marBottom w:val="0"/>
          <w:divBdr>
            <w:top w:val="none" w:sz="0" w:space="0" w:color="auto"/>
            <w:left w:val="none" w:sz="0" w:space="0" w:color="auto"/>
            <w:bottom w:val="none" w:sz="0" w:space="0" w:color="auto"/>
            <w:right w:val="none" w:sz="0" w:space="0" w:color="auto"/>
          </w:divBdr>
        </w:div>
      </w:divsChild>
    </w:div>
    <w:div w:id="1873692744">
      <w:bodyDiv w:val="1"/>
      <w:marLeft w:val="0"/>
      <w:marRight w:val="0"/>
      <w:marTop w:val="0"/>
      <w:marBottom w:val="0"/>
      <w:divBdr>
        <w:top w:val="none" w:sz="0" w:space="0" w:color="auto"/>
        <w:left w:val="none" w:sz="0" w:space="0" w:color="auto"/>
        <w:bottom w:val="none" w:sz="0" w:space="0" w:color="auto"/>
        <w:right w:val="none" w:sz="0" w:space="0" w:color="auto"/>
      </w:divBdr>
      <w:divsChild>
        <w:div w:id="617030734">
          <w:marLeft w:val="0"/>
          <w:marRight w:val="0"/>
          <w:marTop w:val="120"/>
          <w:marBottom w:val="60"/>
          <w:divBdr>
            <w:top w:val="none" w:sz="0" w:space="0" w:color="auto"/>
            <w:left w:val="none" w:sz="0" w:space="0" w:color="auto"/>
            <w:bottom w:val="none" w:sz="0" w:space="0" w:color="auto"/>
            <w:right w:val="none" w:sz="0" w:space="0" w:color="auto"/>
          </w:divBdr>
        </w:div>
        <w:div w:id="1261261188">
          <w:marLeft w:val="0"/>
          <w:marRight w:val="0"/>
          <w:marTop w:val="60"/>
          <w:marBottom w:val="60"/>
          <w:divBdr>
            <w:top w:val="none" w:sz="0" w:space="0" w:color="auto"/>
            <w:left w:val="none" w:sz="0" w:space="0" w:color="auto"/>
            <w:bottom w:val="none" w:sz="0" w:space="0" w:color="auto"/>
            <w:right w:val="none" w:sz="0" w:space="0" w:color="auto"/>
          </w:divBdr>
        </w:div>
        <w:div w:id="1401948457">
          <w:marLeft w:val="0"/>
          <w:marRight w:val="0"/>
          <w:marTop w:val="60"/>
          <w:marBottom w:val="60"/>
          <w:divBdr>
            <w:top w:val="none" w:sz="0" w:space="0" w:color="auto"/>
            <w:left w:val="none" w:sz="0" w:space="0" w:color="auto"/>
            <w:bottom w:val="none" w:sz="0" w:space="0" w:color="auto"/>
            <w:right w:val="none" w:sz="0" w:space="0" w:color="auto"/>
          </w:divBdr>
        </w:div>
      </w:divsChild>
    </w:div>
    <w:div w:id="1875338238">
      <w:bodyDiv w:val="1"/>
      <w:marLeft w:val="0"/>
      <w:marRight w:val="0"/>
      <w:marTop w:val="0"/>
      <w:marBottom w:val="0"/>
      <w:divBdr>
        <w:top w:val="none" w:sz="0" w:space="0" w:color="auto"/>
        <w:left w:val="none" w:sz="0" w:space="0" w:color="auto"/>
        <w:bottom w:val="none" w:sz="0" w:space="0" w:color="auto"/>
        <w:right w:val="none" w:sz="0" w:space="0" w:color="auto"/>
      </w:divBdr>
      <w:divsChild>
        <w:div w:id="302851324">
          <w:marLeft w:val="0"/>
          <w:marRight w:val="0"/>
          <w:marTop w:val="60"/>
          <w:marBottom w:val="60"/>
          <w:divBdr>
            <w:top w:val="none" w:sz="0" w:space="0" w:color="auto"/>
            <w:left w:val="none" w:sz="0" w:space="0" w:color="auto"/>
            <w:bottom w:val="none" w:sz="0" w:space="0" w:color="auto"/>
            <w:right w:val="none" w:sz="0" w:space="0" w:color="auto"/>
          </w:divBdr>
          <w:divsChild>
            <w:div w:id="248850105">
              <w:marLeft w:val="0"/>
              <w:marRight w:val="0"/>
              <w:marTop w:val="0"/>
              <w:marBottom w:val="0"/>
              <w:divBdr>
                <w:top w:val="none" w:sz="0" w:space="0" w:color="auto"/>
                <w:left w:val="none" w:sz="0" w:space="0" w:color="auto"/>
                <w:bottom w:val="none" w:sz="0" w:space="0" w:color="auto"/>
                <w:right w:val="none" w:sz="0" w:space="0" w:color="auto"/>
              </w:divBdr>
            </w:div>
          </w:divsChild>
        </w:div>
        <w:div w:id="569928384">
          <w:marLeft w:val="0"/>
          <w:marRight w:val="0"/>
          <w:marTop w:val="120"/>
          <w:marBottom w:val="60"/>
          <w:divBdr>
            <w:top w:val="none" w:sz="0" w:space="0" w:color="auto"/>
            <w:left w:val="none" w:sz="0" w:space="0" w:color="auto"/>
            <w:bottom w:val="none" w:sz="0" w:space="0" w:color="auto"/>
            <w:right w:val="none" w:sz="0" w:space="0" w:color="auto"/>
          </w:divBdr>
        </w:div>
        <w:div w:id="1242980405">
          <w:marLeft w:val="0"/>
          <w:marRight w:val="0"/>
          <w:marTop w:val="60"/>
          <w:marBottom w:val="60"/>
          <w:divBdr>
            <w:top w:val="none" w:sz="0" w:space="0" w:color="auto"/>
            <w:left w:val="none" w:sz="0" w:space="0" w:color="auto"/>
            <w:bottom w:val="none" w:sz="0" w:space="0" w:color="auto"/>
            <w:right w:val="none" w:sz="0" w:space="0" w:color="auto"/>
          </w:divBdr>
        </w:div>
        <w:div w:id="1737046791">
          <w:marLeft w:val="0"/>
          <w:marRight w:val="0"/>
          <w:marTop w:val="60"/>
          <w:marBottom w:val="60"/>
          <w:divBdr>
            <w:top w:val="none" w:sz="0" w:space="0" w:color="auto"/>
            <w:left w:val="none" w:sz="0" w:space="0" w:color="auto"/>
            <w:bottom w:val="none" w:sz="0" w:space="0" w:color="auto"/>
            <w:right w:val="none" w:sz="0" w:space="0" w:color="auto"/>
          </w:divBdr>
        </w:div>
        <w:div w:id="1792628584">
          <w:marLeft w:val="0"/>
          <w:marRight w:val="0"/>
          <w:marTop w:val="60"/>
          <w:marBottom w:val="60"/>
          <w:divBdr>
            <w:top w:val="none" w:sz="0" w:space="0" w:color="auto"/>
            <w:left w:val="none" w:sz="0" w:space="0" w:color="auto"/>
            <w:bottom w:val="none" w:sz="0" w:space="0" w:color="auto"/>
            <w:right w:val="none" w:sz="0" w:space="0" w:color="auto"/>
          </w:divBdr>
        </w:div>
      </w:divsChild>
    </w:div>
    <w:div w:id="1892693051">
      <w:bodyDiv w:val="1"/>
      <w:marLeft w:val="0"/>
      <w:marRight w:val="0"/>
      <w:marTop w:val="0"/>
      <w:marBottom w:val="0"/>
      <w:divBdr>
        <w:top w:val="none" w:sz="0" w:space="0" w:color="auto"/>
        <w:left w:val="none" w:sz="0" w:space="0" w:color="auto"/>
        <w:bottom w:val="none" w:sz="0" w:space="0" w:color="auto"/>
        <w:right w:val="none" w:sz="0" w:space="0" w:color="auto"/>
      </w:divBdr>
      <w:divsChild>
        <w:div w:id="1232083456">
          <w:marLeft w:val="-60"/>
          <w:marRight w:val="-60"/>
          <w:marTop w:val="240"/>
          <w:marBottom w:val="120"/>
          <w:divBdr>
            <w:top w:val="none" w:sz="0" w:space="0" w:color="auto"/>
            <w:left w:val="none" w:sz="0" w:space="0" w:color="auto"/>
            <w:bottom w:val="none" w:sz="0" w:space="0" w:color="auto"/>
            <w:right w:val="none" w:sz="0" w:space="0" w:color="auto"/>
          </w:divBdr>
        </w:div>
        <w:div w:id="1303534126">
          <w:marLeft w:val="-60"/>
          <w:marRight w:val="-60"/>
          <w:marTop w:val="0"/>
          <w:marBottom w:val="0"/>
          <w:divBdr>
            <w:top w:val="none" w:sz="0" w:space="0" w:color="auto"/>
            <w:left w:val="none" w:sz="0" w:space="0" w:color="auto"/>
            <w:bottom w:val="none" w:sz="0" w:space="0" w:color="auto"/>
            <w:right w:val="none" w:sz="0" w:space="0" w:color="auto"/>
          </w:divBdr>
        </w:div>
      </w:divsChild>
    </w:div>
    <w:div w:id="1908343329">
      <w:bodyDiv w:val="1"/>
      <w:marLeft w:val="0"/>
      <w:marRight w:val="0"/>
      <w:marTop w:val="0"/>
      <w:marBottom w:val="0"/>
      <w:divBdr>
        <w:top w:val="none" w:sz="0" w:space="0" w:color="auto"/>
        <w:left w:val="none" w:sz="0" w:space="0" w:color="auto"/>
        <w:bottom w:val="none" w:sz="0" w:space="0" w:color="auto"/>
        <w:right w:val="none" w:sz="0" w:space="0" w:color="auto"/>
      </w:divBdr>
      <w:divsChild>
        <w:div w:id="126049425">
          <w:marLeft w:val="-60"/>
          <w:marRight w:val="-60"/>
          <w:marTop w:val="0"/>
          <w:marBottom w:val="0"/>
          <w:divBdr>
            <w:top w:val="none" w:sz="0" w:space="0" w:color="auto"/>
            <w:left w:val="none" w:sz="0" w:space="0" w:color="auto"/>
            <w:bottom w:val="none" w:sz="0" w:space="0" w:color="auto"/>
            <w:right w:val="none" w:sz="0" w:space="0" w:color="auto"/>
          </w:divBdr>
        </w:div>
        <w:div w:id="709381363">
          <w:marLeft w:val="-60"/>
          <w:marRight w:val="-60"/>
          <w:marTop w:val="60"/>
          <w:marBottom w:val="60"/>
          <w:divBdr>
            <w:top w:val="none" w:sz="0" w:space="0" w:color="auto"/>
            <w:left w:val="none" w:sz="0" w:space="0" w:color="auto"/>
            <w:bottom w:val="none" w:sz="0" w:space="0" w:color="auto"/>
            <w:right w:val="none" w:sz="0" w:space="0" w:color="auto"/>
          </w:divBdr>
        </w:div>
        <w:div w:id="822280789">
          <w:marLeft w:val="-60"/>
          <w:marRight w:val="-60"/>
          <w:marTop w:val="0"/>
          <w:marBottom w:val="0"/>
          <w:divBdr>
            <w:top w:val="none" w:sz="0" w:space="0" w:color="auto"/>
            <w:left w:val="none" w:sz="0" w:space="0" w:color="auto"/>
            <w:bottom w:val="none" w:sz="0" w:space="0" w:color="auto"/>
            <w:right w:val="none" w:sz="0" w:space="0" w:color="auto"/>
          </w:divBdr>
        </w:div>
        <w:div w:id="1211459130">
          <w:marLeft w:val="-60"/>
          <w:marRight w:val="-60"/>
          <w:marTop w:val="120"/>
          <w:marBottom w:val="60"/>
          <w:divBdr>
            <w:top w:val="none" w:sz="0" w:space="0" w:color="auto"/>
            <w:left w:val="none" w:sz="0" w:space="0" w:color="auto"/>
            <w:bottom w:val="none" w:sz="0" w:space="0" w:color="auto"/>
            <w:right w:val="none" w:sz="0" w:space="0" w:color="auto"/>
          </w:divBdr>
        </w:div>
        <w:div w:id="1360663309">
          <w:marLeft w:val="-60"/>
          <w:marRight w:val="-60"/>
          <w:marTop w:val="0"/>
          <w:marBottom w:val="0"/>
          <w:divBdr>
            <w:top w:val="none" w:sz="0" w:space="0" w:color="auto"/>
            <w:left w:val="none" w:sz="0" w:space="0" w:color="auto"/>
            <w:bottom w:val="none" w:sz="0" w:space="0" w:color="auto"/>
            <w:right w:val="none" w:sz="0" w:space="0" w:color="auto"/>
          </w:divBdr>
        </w:div>
        <w:div w:id="1385562216">
          <w:marLeft w:val="-60"/>
          <w:marRight w:val="-60"/>
          <w:marTop w:val="0"/>
          <w:marBottom w:val="0"/>
          <w:divBdr>
            <w:top w:val="none" w:sz="0" w:space="0" w:color="auto"/>
            <w:left w:val="none" w:sz="0" w:space="0" w:color="auto"/>
            <w:bottom w:val="none" w:sz="0" w:space="0" w:color="auto"/>
            <w:right w:val="none" w:sz="0" w:space="0" w:color="auto"/>
          </w:divBdr>
        </w:div>
      </w:divsChild>
    </w:div>
    <w:div w:id="1924103592">
      <w:bodyDiv w:val="1"/>
      <w:marLeft w:val="0"/>
      <w:marRight w:val="0"/>
      <w:marTop w:val="0"/>
      <w:marBottom w:val="0"/>
      <w:divBdr>
        <w:top w:val="none" w:sz="0" w:space="0" w:color="auto"/>
        <w:left w:val="none" w:sz="0" w:space="0" w:color="auto"/>
        <w:bottom w:val="none" w:sz="0" w:space="0" w:color="auto"/>
        <w:right w:val="none" w:sz="0" w:space="0" w:color="auto"/>
      </w:divBdr>
    </w:div>
    <w:div w:id="2002543781">
      <w:bodyDiv w:val="1"/>
      <w:marLeft w:val="0"/>
      <w:marRight w:val="0"/>
      <w:marTop w:val="0"/>
      <w:marBottom w:val="0"/>
      <w:divBdr>
        <w:top w:val="none" w:sz="0" w:space="0" w:color="auto"/>
        <w:left w:val="none" w:sz="0" w:space="0" w:color="auto"/>
        <w:bottom w:val="none" w:sz="0" w:space="0" w:color="auto"/>
        <w:right w:val="none" w:sz="0" w:space="0" w:color="auto"/>
      </w:divBdr>
      <w:divsChild>
        <w:div w:id="1719276233">
          <w:marLeft w:val="0"/>
          <w:marRight w:val="0"/>
          <w:marTop w:val="120"/>
          <w:marBottom w:val="60"/>
          <w:divBdr>
            <w:top w:val="none" w:sz="0" w:space="0" w:color="auto"/>
            <w:left w:val="none" w:sz="0" w:space="0" w:color="auto"/>
            <w:bottom w:val="none" w:sz="0" w:space="0" w:color="auto"/>
            <w:right w:val="none" w:sz="0" w:space="0" w:color="auto"/>
          </w:divBdr>
        </w:div>
        <w:div w:id="1111705321">
          <w:marLeft w:val="0"/>
          <w:marRight w:val="0"/>
          <w:marTop w:val="60"/>
          <w:marBottom w:val="60"/>
          <w:divBdr>
            <w:top w:val="none" w:sz="0" w:space="0" w:color="auto"/>
            <w:left w:val="none" w:sz="0" w:space="0" w:color="auto"/>
            <w:bottom w:val="none" w:sz="0" w:space="0" w:color="auto"/>
            <w:right w:val="none" w:sz="0" w:space="0" w:color="auto"/>
          </w:divBdr>
        </w:div>
      </w:divsChild>
    </w:div>
    <w:div w:id="2034725634">
      <w:bodyDiv w:val="1"/>
      <w:marLeft w:val="0"/>
      <w:marRight w:val="0"/>
      <w:marTop w:val="0"/>
      <w:marBottom w:val="0"/>
      <w:divBdr>
        <w:top w:val="none" w:sz="0" w:space="0" w:color="auto"/>
        <w:left w:val="none" w:sz="0" w:space="0" w:color="auto"/>
        <w:bottom w:val="none" w:sz="0" w:space="0" w:color="auto"/>
        <w:right w:val="none" w:sz="0" w:space="0" w:color="auto"/>
      </w:divBdr>
    </w:div>
    <w:div w:id="2037778735">
      <w:bodyDiv w:val="1"/>
      <w:marLeft w:val="0"/>
      <w:marRight w:val="0"/>
      <w:marTop w:val="0"/>
      <w:marBottom w:val="0"/>
      <w:divBdr>
        <w:top w:val="none" w:sz="0" w:space="0" w:color="auto"/>
        <w:left w:val="none" w:sz="0" w:space="0" w:color="auto"/>
        <w:bottom w:val="none" w:sz="0" w:space="0" w:color="auto"/>
        <w:right w:val="none" w:sz="0" w:space="0" w:color="auto"/>
      </w:divBdr>
      <w:divsChild>
        <w:div w:id="2086148421">
          <w:marLeft w:val="0"/>
          <w:marRight w:val="0"/>
          <w:marTop w:val="120"/>
          <w:marBottom w:val="60"/>
          <w:divBdr>
            <w:top w:val="none" w:sz="0" w:space="0" w:color="auto"/>
            <w:left w:val="none" w:sz="0" w:space="0" w:color="auto"/>
            <w:bottom w:val="none" w:sz="0" w:space="0" w:color="auto"/>
            <w:right w:val="none" w:sz="0" w:space="0" w:color="auto"/>
          </w:divBdr>
        </w:div>
        <w:div w:id="245381714">
          <w:marLeft w:val="0"/>
          <w:marRight w:val="0"/>
          <w:marTop w:val="60"/>
          <w:marBottom w:val="60"/>
          <w:divBdr>
            <w:top w:val="none" w:sz="0" w:space="0" w:color="auto"/>
            <w:left w:val="none" w:sz="0" w:space="0" w:color="auto"/>
            <w:bottom w:val="none" w:sz="0" w:space="0" w:color="auto"/>
            <w:right w:val="none" w:sz="0" w:space="0" w:color="auto"/>
          </w:divBdr>
        </w:div>
      </w:divsChild>
    </w:div>
    <w:div w:id="2051879142">
      <w:bodyDiv w:val="1"/>
      <w:marLeft w:val="0"/>
      <w:marRight w:val="0"/>
      <w:marTop w:val="0"/>
      <w:marBottom w:val="0"/>
      <w:divBdr>
        <w:top w:val="none" w:sz="0" w:space="0" w:color="auto"/>
        <w:left w:val="none" w:sz="0" w:space="0" w:color="auto"/>
        <w:bottom w:val="none" w:sz="0" w:space="0" w:color="auto"/>
        <w:right w:val="none" w:sz="0" w:space="0" w:color="auto"/>
      </w:divBdr>
      <w:divsChild>
        <w:div w:id="284388860">
          <w:marLeft w:val="-60"/>
          <w:marRight w:val="-60"/>
          <w:marTop w:val="0"/>
          <w:marBottom w:val="0"/>
          <w:divBdr>
            <w:top w:val="none" w:sz="0" w:space="0" w:color="auto"/>
            <w:left w:val="none" w:sz="0" w:space="0" w:color="auto"/>
            <w:bottom w:val="none" w:sz="0" w:space="0" w:color="auto"/>
            <w:right w:val="none" w:sz="0" w:space="0" w:color="auto"/>
          </w:divBdr>
        </w:div>
        <w:div w:id="2063628096">
          <w:marLeft w:val="-60"/>
          <w:marRight w:val="-60"/>
          <w:marTop w:val="0"/>
          <w:marBottom w:val="0"/>
          <w:divBdr>
            <w:top w:val="none" w:sz="0" w:space="0" w:color="auto"/>
            <w:left w:val="none" w:sz="0" w:space="0" w:color="auto"/>
            <w:bottom w:val="none" w:sz="0" w:space="0" w:color="auto"/>
            <w:right w:val="none" w:sz="0" w:space="0" w:color="auto"/>
          </w:divBdr>
        </w:div>
      </w:divsChild>
    </w:div>
    <w:div w:id="2071732380">
      <w:bodyDiv w:val="1"/>
      <w:marLeft w:val="0"/>
      <w:marRight w:val="0"/>
      <w:marTop w:val="0"/>
      <w:marBottom w:val="0"/>
      <w:divBdr>
        <w:top w:val="none" w:sz="0" w:space="0" w:color="auto"/>
        <w:left w:val="none" w:sz="0" w:space="0" w:color="auto"/>
        <w:bottom w:val="none" w:sz="0" w:space="0" w:color="auto"/>
        <w:right w:val="none" w:sz="0" w:space="0" w:color="auto"/>
      </w:divBdr>
      <w:divsChild>
        <w:div w:id="130708217">
          <w:marLeft w:val="0"/>
          <w:marRight w:val="0"/>
          <w:marTop w:val="60"/>
          <w:marBottom w:val="60"/>
          <w:divBdr>
            <w:top w:val="none" w:sz="0" w:space="0" w:color="auto"/>
            <w:left w:val="none" w:sz="0" w:space="0" w:color="auto"/>
            <w:bottom w:val="none" w:sz="0" w:space="0" w:color="auto"/>
            <w:right w:val="none" w:sz="0" w:space="0" w:color="auto"/>
          </w:divBdr>
          <w:divsChild>
            <w:div w:id="707803687">
              <w:marLeft w:val="0"/>
              <w:marRight w:val="0"/>
              <w:marTop w:val="0"/>
              <w:marBottom w:val="0"/>
              <w:divBdr>
                <w:top w:val="none" w:sz="0" w:space="0" w:color="auto"/>
                <w:left w:val="none" w:sz="0" w:space="0" w:color="auto"/>
                <w:bottom w:val="none" w:sz="0" w:space="0" w:color="auto"/>
                <w:right w:val="none" w:sz="0" w:space="0" w:color="auto"/>
              </w:divBdr>
            </w:div>
          </w:divsChild>
        </w:div>
        <w:div w:id="281498333">
          <w:marLeft w:val="0"/>
          <w:marRight w:val="0"/>
          <w:marTop w:val="60"/>
          <w:marBottom w:val="60"/>
          <w:divBdr>
            <w:top w:val="none" w:sz="0" w:space="0" w:color="auto"/>
            <w:left w:val="none" w:sz="0" w:space="0" w:color="auto"/>
            <w:bottom w:val="none" w:sz="0" w:space="0" w:color="auto"/>
            <w:right w:val="none" w:sz="0" w:space="0" w:color="auto"/>
          </w:divBdr>
        </w:div>
        <w:div w:id="949703133">
          <w:marLeft w:val="0"/>
          <w:marRight w:val="0"/>
          <w:marTop w:val="60"/>
          <w:marBottom w:val="60"/>
          <w:divBdr>
            <w:top w:val="none" w:sz="0" w:space="0" w:color="auto"/>
            <w:left w:val="none" w:sz="0" w:space="0" w:color="auto"/>
            <w:bottom w:val="none" w:sz="0" w:space="0" w:color="auto"/>
            <w:right w:val="none" w:sz="0" w:space="0" w:color="auto"/>
          </w:divBdr>
        </w:div>
        <w:div w:id="1740247883">
          <w:marLeft w:val="0"/>
          <w:marRight w:val="0"/>
          <w:marTop w:val="120"/>
          <w:marBottom w:val="60"/>
          <w:divBdr>
            <w:top w:val="none" w:sz="0" w:space="0" w:color="auto"/>
            <w:left w:val="none" w:sz="0" w:space="0" w:color="auto"/>
            <w:bottom w:val="none" w:sz="0" w:space="0" w:color="auto"/>
            <w:right w:val="none" w:sz="0" w:space="0" w:color="auto"/>
          </w:divBdr>
        </w:div>
        <w:div w:id="1800564090">
          <w:marLeft w:val="0"/>
          <w:marRight w:val="0"/>
          <w:marTop w:val="60"/>
          <w:marBottom w:val="60"/>
          <w:divBdr>
            <w:top w:val="none" w:sz="0" w:space="0" w:color="auto"/>
            <w:left w:val="none" w:sz="0" w:space="0" w:color="auto"/>
            <w:bottom w:val="none" w:sz="0" w:space="0" w:color="auto"/>
            <w:right w:val="none" w:sz="0" w:space="0" w:color="auto"/>
          </w:divBdr>
        </w:div>
      </w:divsChild>
    </w:div>
    <w:div w:id="2086994317">
      <w:bodyDiv w:val="1"/>
      <w:marLeft w:val="0"/>
      <w:marRight w:val="0"/>
      <w:marTop w:val="0"/>
      <w:marBottom w:val="0"/>
      <w:divBdr>
        <w:top w:val="none" w:sz="0" w:space="0" w:color="auto"/>
        <w:left w:val="none" w:sz="0" w:space="0" w:color="auto"/>
        <w:bottom w:val="none" w:sz="0" w:space="0" w:color="auto"/>
        <w:right w:val="none" w:sz="0" w:space="0" w:color="auto"/>
      </w:divBdr>
      <w:divsChild>
        <w:div w:id="34430669">
          <w:marLeft w:val="-30"/>
          <w:marRight w:val="-30"/>
          <w:marTop w:val="60"/>
          <w:marBottom w:val="60"/>
          <w:divBdr>
            <w:top w:val="none" w:sz="0" w:space="0" w:color="auto"/>
            <w:left w:val="none" w:sz="0" w:space="0" w:color="auto"/>
            <w:bottom w:val="none" w:sz="0" w:space="0" w:color="auto"/>
            <w:right w:val="none" w:sz="0" w:space="0" w:color="auto"/>
          </w:divBdr>
        </w:div>
        <w:div w:id="71897903">
          <w:marLeft w:val="-30"/>
          <w:marRight w:val="-30"/>
          <w:marTop w:val="0"/>
          <w:marBottom w:val="0"/>
          <w:divBdr>
            <w:top w:val="none" w:sz="0" w:space="0" w:color="auto"/>
            <w:left w:val="none" w:sz="0" w:space="0" w:color="auto"/>
            <w:bottom w:val="none" w:sz="0" w:space="0" w:color="auto"/>
            <w:right w:val="none" w:sz="0" w:space="0" w:color="auto"/>
          </w:divBdr>
        </w:div>
        <w:div w:id="190076370">
          <w:marLeft w:val="-30"/>
          <w:marRight w:val="-30"/>
          <w:marTop w:val="0"/>
          <w:marBottom w:val="0"/>
          <w:divBdr>
            <w:top w:val="none" w:sz="0" w:space="0" w:color="auto"/>
            <w:left w:val="none" w:sz="0" w:space="0" w:color="auto"/>
            <w:bottom w:val="none" w:sz="0" w:space="0" w:color="auto"/>
            <w:right w:val="none" w:sz="0" w:space="0" w:color="auto"/>
          </w:divBdr>
        </w:div>
        <w:div w:id="346711591">
          <w:marLeft w:val="-30"/>
          <w:marRight w:val="-30"/>
          <w:marTop w:val="0"/>
          <w:marBottom w:val="0"/>
          <w:divBdr>
            <w:top w:val="none" w:sz="0" w:space="0" w:color="auto"/>
            <w:left w:val="none" w:sz="0" w:space="0" w:color="auto"/>
            <w:bottom w:val="none" w:sz="0" w:space="0" w:color="auto"/>
            <w:right w:val="none" w:sz="0" w:space="0" w:color="auto"/>
          </w:divBdr>
        </w:div>
        <w:div w:id="408039760">
          <w:marLeft w:val="-30"/>
          <w:marRight w:val="-30"/>
          <w:marTop w:val="0"/>
          <w:marBottom w:val="0"/>
          <w:divBdr>
            <w:top w:val="none" w:sz="0" w:space="0" w:color="auto"/>
            <w:left w:val="none" w:sz="0" w:space="0" w:color="auto"/>
            <w:bottom w:val="none" w:sz="0" w:space="0" w:color="auto"/>
            <w:right w:val="none" w:sz="0" w:space="0" w:color="auto"/>
          </w:divBdr>
        </w:div>
        <w:div w:id="519050227">
          <w:marLeft w:val="-30"/>
          <w:marRight w:val="-30"/>
          <w:marTop w:val="0"/>
          <w:marBottom w:val="0"/>
          <w:divBdr>
            <w:top w:val="none" w:sz="0" w:space="0" w:color="auto"/>
            <w:left w:val="none" w:sz="0" w:space="0" w:color="auto"/>
            <w:bottom w:val="none" w:sz="0" w:space="0" w:color="auto"/>
            <w:right w:val="none" w:sz="0" w:space="0" w:color="auto"/>
          </w:divBdr>
        </w:div>
        <w:div w:id="662398073">
          <w:marLeft w:val="-30"/>
          <w:marRight w:val="-30"/>
          <w:marTop w:val="0"/>
          <w:marBottom w:val="0"/>
          <w:divBdr>
            <w:top w:val="none" w:sz="0" w:space="0" w:color="auto"/>
            <w:left w:val="none" w:sz="0" w:space="0" w:color="auto"/>
            <w:bottom w:val="none" w:sz="0" w:space="0" w:color="auto"/>
            <w:right w:val="none" w:sz="0" w:space="0" w:color="auto"/>
          </w:divBdr>
        </w:div>
        <w:div w:id="728577289">
          <w:marLeft w:val="-30"/>
          <w:marRight w:val="-30"/>
          <w:marTop w:val="0"/>
          <w:marBottom w:val="0"/>
          <w:divBdr>
            <w:top w:val="none" w:sz="0" w:space="0" w:color="auto"/>
            <w:left w:val="none" w:sz="0" w:space="0" w:color="auto"/>
            <w:bottom w:val="none" w:sz="0" w:space="0" w:color="auto"/>
            <w:right w:val="none" w:sz="0" w:space="0" w:color="auto"/>
          </w:divBdr>
        </w:div>
        <w:div w:id="734939354">
          <w:marLeft w:val="-30"/>
          <w:marRight w:val="-30"/>
          <w:marTop w:val="0"/>
          <w:marBottom w:val="0"/>
          <w:divBdr>
            <w:top w:val="none" w:sz="0" w:space="0" w:color="auto"/>
            <w:left w:val="none" w:sz="0" w:space="0" w:color="auto"/>
            <w:bottom w:val="none" w:sz="0" w:space="0" w:color="auto"/>
            <w:right w:val="none" w:sz="0" w:space="0" w:color="auto"/>
          </w:divBdr>
        </w:div>
        <w:div w:id="888884396">
          <w:marLeft w:val="-30"/>
          <w:marRight w:val="-30"/>
          <w:marTop w:val="0"/>
          <w:marBottom w:val="0"/>
          <w:divBdr>
            <w:top w:val="none" w:sz="0" w:space="0" w:color="auto"/>
            <w:left w:val="none" w:sz="0" w:space="0" w:color="auto"/>
            <w:bottom w:val="none" w:sz="0" w:space="0" w:color="auto"/>
            <w:right w:val="none" w:sz="0" w:space="0" w:color="auto"/>
          </w:divBdr>
        </w:div>
        <w:div w:id="974335280">
          <w:marLeft w:val="-30"/>
          <w:marRight w:val="-30"/>
          <w:marTop w:val="60"/>
          <w:marBottom w:val="60"/>
          <w:divBdr>
            <w:top w:val="none" w:sz="0" w:space="0" w:color="auto"/>
            <w:left w:val="none" w:sz="0" w:space="0" w:color="auto"/>
            <w:bottom w:val="none" w:sz="0" w:space="0" w:color="auto"/>
            <w:right w:val="none" w:sz="0" w:space="0" w:color="auto"/>
          </w:divBdr>
        </w:div>
        <w:div w:id="1207255269">
          <w:marLeft w:val="-30"/>
          <w:marRight w:val="-30"/>
          <w:marTop w:val="120"/>
          <w:marBottom w:val="60"/>
          <w:divBdr>
            <w:top w:val="none" w:sz="0" w:space="0" w:color="auto"/>
            <w:left w:val="none" w:sz="0" w:space="0" w:color="auto"/>
            <w:bottom w:val="none" w:sz="0" w:space="0" w:color="auto"/>
            <w:right w:val="none" w:sz="0" w:space="0" w:color="auto"/>
          </w:divBdr>
        </w:div>
        <w:div w:id="1312519113">
          <w:marLeft w:val="-30"/>
          <w:marRight w:val="-30"/>
          <w:marTop w:val="0"/>
          <w:marBottom w:val="0"/>
          <w:divBdr>
            <w:top w:val="none" w:sz="0" w:space="0" w:color="auto"/>
            <w:left w:val="none" w:sz="0" w:space="0" w:color="auto"/>
            <w:bottom w:val="none" w:sz="0" w:space="0" w:color="auto"/>
            <w:right w:val="none" w:sz="0" w:space="0" w:color="auto"/>
          </w:divBdr>
        </w:div>
        <w:div w:id="1635207848">
          <w:marLeft w:val="-30"/>
          <w:marRight w:val="-30"/>
          <w:marTop w:val="60"/>
          <w:marBottom w:val="60"/>
          <w:divBdr>
            <w:top w:val="none" w:sz="0" w:space="0" w:color="auto"/>
            <w:left w:val="none" w:sz="0" w:space="0" w:color="auto"/>
            <w:bottom w:val="none" w:sz="0" w:space="0" w:color="auto"/>
            <w:right w:val="none" w:sz="0" w:space="0" w:color="auto"/>
          </w:divBdr>
        </w:div>
        <w:div w:id="1885170264">
          <w:marLeft w:val="-30"/>
          <w:marRight w:val="-30"/>
          <w:marTop w:val="0"/>
          <w:marBottom w:val="0"/>
          <w:divBdr>
            <w:top w:val="none" w:sz="0" w:space="0" w:color="auto"/>
            <w:left w:val="none" w:sz="0" w:space="0" w:color="auto"/>
            <w:bottom w:val="none" w:sz="0" w:space="0" w:color="auto"/>
            <w:right w:val="none" w:sz="0" w:space="0" w:color="auto"/>
          </w:divBdr>
        </w:div>
        <w:div w:id="1900940557">
          <w:marLeft w:val="-30"/>
          <w:marRight w:val="-30"/>
          <w:marTop w:val="0"/>
          <w:marBottom w:val="0"/>
          <w:divBdr>
            <w:top w:val="none" w:sz="0" w:space="0" w:color="auto"/>
            <w:left w:val="none" w:sz="0" w:space="0" w:color="auto"/>
            <w:bottom w:val="none" w:sz="0" w:space="0" w:color="auto"/>
            <w:right w:val="none" w:sz="0" w:space="0" w:color="auto"/>
          </w:divBdr>
        </w:div>
        <w:div w:id="1964455223">
          <w:marLeft w:val="-30"/>
          <w:marRight w:val="-30"/>
          <w:marTop w:val="0"/>
          <w:marBottom w:val="0"/>
          <w:divBdr>
            <w:top w:val="none" w:sz="0" w:space="0" w:color="auto"/>
            <w:left w:val="none" w:sz="0" w:space="0" w:color="auto"/>
            <w:bottom w:val="none" w:sz="0" w:space="0" w:color="auto"/>
            <w:right w:val="none" w:sz="0" w:space="0" w:color="auto"/>
          </w:divBdr>
        </w:div>
      </w:divsChild>
    </w:div>
    <w:div w:id="21273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docs/1118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9DED4-6CBB-4B4B-B4A9-0FFF7AD8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10</Pages>
  <Words>3691</Words>
  <Characters>21043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Sardorbek Odilbekovich Urozbaev</cp:lastModifiedBy>
  <cp:revision>84</cp:revision>
  <cp:lastPrinted>2021-01-19T06:20:00Z</cp:lastPrinted>
  <dcterms:created xsi:type="dcterms:W3CDTF">2020-12-23T14:20:00Z</dcterms:created>
  <dcterms:modified xsi:type="dcterms:W3CDTF">2021-01-19T06:40:00Z</dcterms:modified>
</cp:coreProperties>
</file>