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E7D74" w14:textId="503D4CC2" w:rsidR="00445076" w:rsidRDefault="00B0624F" w:rsidP="00426861">
      <w:pPr>
        <w:jc w:val="center"/>
        <w:rPr>
          <w:b/>
          <w:bCs/>
          <w:sz w:val="26"/>
          <w:szCs w:val="26"/>
          <w:lang w:val="uz-Cyrl-UZ"/>
        </w:rPr>
      </w:pPr>
      <w:proofErr w:type="spellStart"/>
      <w:r w:rsidRPr="00B0624F">
        <w:rPr>
          <w:b/>
          <w:bCs/>
          <w:sz w:val="26"/>
          <w:szCs w:val="26"/>
        </w:rPr>
        <w:t>Ўзбекистон</w:t>
      </w:r>
      <w:proofErr w:type="spellEnd"/>
      <w:r w:rsidRPr="00B0624F">
        <w:rPr>
          <w:b/>
          <w:bCs/>
          <w:sz w:val="26"/>
          <w:szCs w:val="26"/>
        </w:rPr>
        <w:t xml:space="preserve"> </w:t>
      </w:r>
      <w:proofErr w:type="spellStart"/>
      <w:r w:rsidRPr="00B0624F">
        <w:rPr>
          <w:b/>
          <w:bCs/>
          <w:sz w:val="26"/>
          <w:szCs w:val="26"/>
        </w:rPr>
        <w:t>Республикаси</w:t>
      </w:r>
      <w:proofErr w:type="spellEnd"/>
      <w:r w:rsidRPr="00B0624F">
        <w:rPr>
          <w:b/>
          <w:bCs/>
          <w:sz w:val="26"/>
          <w:szCs w:val="26"/>
        </w:rPr>
        <w:t xml:space="preserve"> </w:t>
      </w:r>
      <w:proofErr w:type="spellStart"/>
      <w:r w:rsidRPr="00B0624F">
        <w:rPr>
          <w:b/>
          <w:bCs/>
          <w:sz w:val="26"/>
          <w:szCs w:val="26"/>
        </w:rPr>
        <w:t>Вазирлар</w:t>
      </w:r>
      <w:proofErr w:type="spellEnd"/>
      <w:r w:rsidRPr="00B0624F">
        <w:rPr>
          <w:b/>
          <w:bCs/>
          <w:sz w:val="26"/>
          <w:szCs w:val="26"/>
        </w:rPr>
        <w:t xml:space="preserve"> </w:t>
      </w:r>
      <w:proofErr w:type="spellStart"/>
      <w:r w:rsidRPr="00B0624F">
        <w:rPr>
          <w:b/>
          <w:bCs/>
          <w:sz w:val="26"/>
          <w:szCs w:val="26"/>
        </w:rPr>
        <w:t>Маҳкамасининг</w:t>
      </w:r>
      <w:proofErr w:type="spellEnd"/>
      <w:r w:rsidR="00F76A73" w:rsidRPr="00F76A73">
        <w:rPr>
          <w:b/>
          <w:bCs/>
          <w:sz w:val="26"/>
          <w:szCs w:val="26"/>
        </w:rPr>
        <w:t xml:space="preserve"> 2020 </w:t>
      </w:r>
      <w:r w:rsidR="00F76A73">
        <w:rPr>
          <w:b/>
          <w:bCs/>
          <w:sz w:val="26"/>
          <w:szCs w:val="26"/>
          <w:lang w:val="uz-Cyrl-UZ"/>
        </w:rPr>
        <w:t xml:space="preserve">йил 17 ноябрдаги 724-сонли қарори билан тасдиқланган </w:t>
      </w:r>
      <w:r w:rsidRPr="00B0624F">
        <w:rPr>
          <w:b/>
          <w:bCs/>
          <w:sz w:val="26"/>
          <w:szCs w:val="26"/>
        </w:rPr>
        <w:t>“</w:t>
      </w:r>
      <w:proofErr w:type="spellStart"/>
      <w:r w:rsidRPr="00B0624F">
        <w:rPr>
          <w:b/>
          <w:bCs/>
          <w:sz w:val="26"/>
          <w:szCs w:val="26"/>
        </w:rPr>
        <w:t>Ёғ</w:t>
      </w:r>
      <w:proofErr w:type="spellEnd"/>
      <w:r w:rsidRPr="00B0624F">
        <w:rPr>
          <w:b/>
          <w:bCs/>
          <w:sz w:val="26"/>
          <w:szCs w:val="26"/>
        </w:rPr>
        <w:t xml:space="preserve">-мой </w:t>
      </w:r>
      <w:proofErr w:type="spellStart"/>
      <w:r w:rsidRPr="00B0624F">
        <w:rPr>
          <w:b/>
          <w:bCs/>
          <w:sz w:val="26"/>
          <w:szCs w:val="26"/>
        </w:rPr>
        <w:t>маҳсулотларининг</w:t>
      </w:r>
      <w:proofErr w:type="spellEnd"/>
      <w:r w:rsidRPr="00B0624F">
        <w:rPr>
          <w:b/>
          <w:bCs/>
          <w:sz w:val="26"/>
          <w:szCs w:val="26"/>
        </w:rPr>
        <w:t xml:space="preserve"> </w:t>
      </w:r>
      <w:proofErr w:type="spellStart"/>
      <w:r w:rsidRPr="00B0624F">
        <w:rPr>
          <w:b/>
          <w:bCs/>
          <w:sz w:val="26"/>
          <w:szCs w:val="26"/>
        </w:rPr>
        <w:t>хавфсизлиги</w:t>
      </w:r>
      <w:proofErr w:type="spellEnd"/>
      <w:r w:rsidRPr="00B0624F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B0624F">
        <w:rPr>
          <w:b/>
          <w:bCs/>
          <w:sz w:val="26"/>
          <w:szCs w:val="26"/>
        </w:rPr>
        <w:t>тўғрисида</w:t>
      </w:r>
      <w:proofErr w:type="spellEnd"/>
      <w:r w:rsidR="00F76A73">
        <w:rPr>
          <w:b/>
          <w:bCs/>
          <w:sz w:val="26"/>
          <w:szCs w:val="26"/>
          <w:lang w:val="uz-Cyrl-UZ"/>
        </w:rPr>
        <w:t>”</w:t>
      </w:r>
      <w:proofErr w:type="spellStart"/>
      <w:r w:rsidRPr="00B0624F">
        <w:rPr>
          <w:b/>
          <w:bCs/>
          <w:sz w:val="26"/>
          <w:szCs w:val="26"/>
        </w:rPr>
        <w:t>ги</w:t>
      </w:r>
      <w:proofErr w:type="spellEnd"/>
      <w:proofErr w:type="gramEnd"/>
      <w:r w:rsidRPr="00B0624F">
        <w:rPr>
          <w:b/>
          <w:bCs/>
          <w:sz w:val="26"/>
          <w:szCs w:val="26"/>
        </w:rPr>
        <w:t xml:space="preserve"> </w:t>
      </w:r>
      <w:proofErr w:type="spellStart"/>
      <w:r w:rsidRPr="00B0624F">
        <w:rPr>
          <w:b/>
          <w:bCs/>
          <w:sz w:val="26"/>
          <w:szCs w:val="26"/>
        </w:rPr>
        <w:t>умумий</w:t>
      </w:r>
      <w:proofErr w:type="spellEnd"/>
      <w:r w:rsidRPr="00B0624F">
        <w:rPr>
          <w:b/>
          <w:bCs/>
          <w:sz w:val="26"/>
          <w:szCs w:val="26"/>
        </w:rPr>
        <w:t xml:space="preserve"> техник регламент</w:t>
      </w:r>
      <w:r w:rsidR="00F76A73">
        <w:rPr>
          <w:b/>
          <w:bCs/>
          <w:sz w:val="26"/>
          <w:szCs w:val="26"/>
          <w:lang w:val="uz-Cyrl-UZ"/>
        </w:rPr>
        <w:t>и тўғрисида</w:t>
      </w:r>
      <w:r w:rsidR="00445076">
        <w:rPr>
          <w:b/>
          <w:bCs/>
          <w:sz w:val="26"/>
          <w:szCs w:val="26"/>
          <w:lang w:val="uz-Cyrl-UZ"/>
        </w:rPr>
        <w:t xml:space="preserve"> </w:t>
      </w:r>
    </w:p>
    <w:p w14:paraId="434FBBE8" w14:textId="1B467654" w:rsidR="00445076" w:rsidRPr="00B0624F" w:rsidRDefault="00445076" w:rsidP="00661B74">
      <w:pPr>
        <w:jc w:val="center"/>
        <w:rPr>
          <w:b/>
          <w:sz w:val="26"/>
          <w:szCs w:val="26"/>
          <w:lang w:val="uz-Cyrl-UZ"/>
        </w:rPr>
      </w:pPr>
    </w:p>
    <w:p w14:paraId="23B76CB9" w14:textId="0BE1E9E7" w:rsidR="009A2755" w:rsidRDefault="009A2755" w:rsidP="007F3244">
      <w:pPr>
        <w:shd w:val="clear" w:color="auto" w:fill="FFFFFF"/>
        <w:ind w:firstLine="573"/>
        <w:jc w:val="both"/>
        <w:rPr>
          <w:color w:val="000000"/>
          <w:sz w:val="28"/>
          <w:szCs w:val="28"/>
          <w:lang w:val="uz-Cyrl-UZ"/>
        </w:rPr>
      </w:pPr>
      <w:r>
        <w:rPr>
          <w:color w:val="000000"/>
          <w:sz w:val="28"/>
          <w:szCs w:val="28"/>
          <w:lang w:val="uz-Cyrl-UZ"/>
        </w:rPr>
        <w:t>Амалдаги ё</w:t>
      </w:r>
      <w:r w:rsidRPr="00790F4C">
        <w:rPr>
          <w:color w:val="000000"/>
          <w:sz w:val="28"/>
          <w:szCs w:val="28"/>
          <w:lang w:val="uz-Cyrl-UZ"/>
        </w:rPr>
        <w:t>ғ-мой маҳсулотларининг</w:t>
      </w:r>
      <w:r>
        <w:rPr>
          <w:color w:val="000000"/>
          <w:sz w:val="28"/>
          <w:szCs w:val="28"/>
          <w:lang w:val="uz-Cyrl-UZ"/>
        </w:rPr>
        <w:t xml:space="preserve"> </w:t>
      </w:r>
      <w:r w:rsidRPr="00790F4C">
        <w:rPr>
          <w:color w:val="000000"/>
          <w:sz w:val="28"/>
          <w:szCs w:val="28"/>
          <w:lang w:val="uz-Cyrl-UZ"/>
        </w:rPr>
        <w:t>хавфсизлиги тўғрисидаги умумий техник регламент</w:t>
      </w:r>
      <w:r>
        <w:rPr>
          <w:color w:val="000000"/>
          <w:sz w:val="28"/>
          <w:szCs w:val="28"/>
          <w:lang w:val="uz-Cyrl-UZ"/>
        </w:rPr>
        <w:t>ида</w:t>
      </w:r>
      <w:r w:rsidRPr="00790F4C">
        <w:rPr>
          <w:color w:val="000000"/>
          <w:sz w:val="28"/>
          <w:szCs w:val="28"/>
          <w:lang w:val="uz-Cyrl-UZ"/>
        </w:rPr>
        <w:t xml:space="preserve"> Ўзбекистон Республикаси ҳудудида муомалага чиқарилаётган ёғ-мой маҳсулотларига  белгиланган хавфсизлик талаблари меъёрлари</w:t>
      </w:r>
      <w:r>
        <w:rPr>
          <w:color w:val="000000"/>
          <w:sz w:val="28"/>
          <w:szCs w:val="28"/>
          <w:lang w:val="uz-Cyrl-UZ"/>
        </w:rPr>
        <w:t>,</w:t>
      </w:r>
      <w:r w:rsidRPr="00790F4C">
        <w:rPr>
          <w:color w:val="000000"/>
          <w:sz w:val="28"/>
          <w:szCs w:val="28"/>
          <w:lang w:val="uz-Cyrl-UZ"/>
        </w:rPr>
        <w:t xml:space="preserve"> Евросиё иқтисодий иттифоқи (ЕОИИ)нинг техник регламентлари, Америка Қўшма штатлари (Codex Alimentariusa) кодекслари ҳамда жаҳон стандартлари асосида ягона унификацияланган бўлиши</w:t>
      </w:r>
      <w:r>
        <w:rPr>
          <w:color w:val="000000"/>
          <w:sz w:val="28"/>
          <w:szCs w:val="28"/>
          <w:lang w:val="uz-Cyrl-UZ"/>
        </w:rPr>
        <w:t>ни</w:t>
      </w:r>
      <w:r w:rsidRPr="00790F4C">
        <w:rPr>
          <w:color w:val="000000"/>
          <w:sz w:val="28"/>
          <w:szCs w:val="28"/>
          <w:lang w:val="uz-Cyrl-UZ"/>
        </w:rPr>
        <w:t xml:space="preserve"> таъминла</w:t>
      </w:r>
      <w:r>
        <w:rPr>
          <w:color w:val="000000"/>
          <w:sz w:val="28"/>
          <w:szCs w:val="28"/>
          <w:lang w:val="uz-Cyrl-UZ"/>
        </w:rPr>
        <w:t>ш мақсадида қайта кўриб чиқилди.</w:t>
      </w:r>
    </w:p>
    <w:p w14:paraId="0E7F8F0D" w14:textId="77777777" w:rsidR="002C45EA" w:rsidRPr="00F131D6" w:rsidRDefault="002C45EA" w:rsidP="007F3244">
      <w:pPr>
        <w:shd w:val="clear" w:color="auto" w:fill="FFFFFF"/>
        <w:ind w:firstLine="573"/>
        <w:jc w:val="both"/>
        <w:rPr>
          <w:color w:val="000000"/>
          <w:sz w:val="10"/>
          <w:szCs w:val="10"/>
          <w:lang w:val="uz-Cyrl-UZ"/>
        </w:rPr>
      </w:pPr>
    </w:p>
    <w:p w14:paraId="4E9FA87C" w14:textId="6A71E48C" w:rsidR="002C45EA" w:rsidRDefault="002C45EA" w:rsidP="007F3244">
      <w:pPr>
        <w:shd w:val="clear" w:color="auto" w:fill="FFFFFF"/>
        <w:ind w:firstLine="573"/>
        <w:jc w:val="both"/>
        <w:rPr>
          <w:color w:val="000000"/>
          <w:sz w:val="28"/>
          <w:szCs w:val="28"/>
          <w:lang w:val="uz-Cyrl-UZ"/>
        </w:rPr>
      </w:pPr>
      <w:r w:rsidRPr="003B7649">
        <w:rPr>
          <w:color w:val="000000"/>
          <w:sz w:val="28"/>
          <w:szCs w:val="28"/>
          <w:lang w:val="uz-Cyrl-UZ"/>
        </w:rPr>
        <w:t xml:space="preserve">Вазирлар Маҳкамасининг “Ёғ-мой маҳсулотларининг хавфсизлиги тўғрисидаги умумий техник регламентни тасдиқлаш ҳақида” 2017 йил </w:t>
      </w:r>
      <w:r w:rsidRPr="003B7649">
        <w:rPr>
          <w:color w:val="000000"/>
          <w:sz w:val="28"/>
          <w:szCs w:val="28"/>
          <w:lang w:val="uz-Cyrl-UZ"/>
        </w:rPr>
        <w:br/>
        <w:t>19 июлдаги 520-сон қарори ўз кучини йўқот</w:t>
      </w:r>
      <w:r w:rsidR="00F043FD">
        <w:rPr>
          <w:color w:val="000000"/>
          <w:sz w:val="28"/>
          <w:szCs w:val="28"/>
          <w:lang w:val="uz-Cyrl-UZ"/>
        </w:rPr>
        <w:t>ган деб топилди</w:t>
      </w:r>
      <w:r w:rsidRPr="003B7649">
        <w:rPr>
          <w:color w:val="000000"/>
          <w:sz w:val="28"/>
          <w:szCs w:val="28"/>
          <w:lang w:val="uz-Cyrl-UZ"/>
        </w:rPr>
        <w:t>.</w:t>
      </w:r>
    </w:p>
    <w:p w14:paraId="2E59C95E" w14:textId="77777777" w:rsidR="007F3244" w:rsidRPr="007F3244" w:rsidRDefault="007F3244" w:rsidP="007F3244">
      <w:pPr>
        <w:shd w:val="clear" w:color="auto" w:fill="FFFFFF"/>
        <w:ind w:firstLine="573"/>
        <w:jc w:val="both"/>
        <w:rPr>
          <w:color w:val="000000"/>
          <w:sz w:val="10"/>
          <w:szCs w:val="10"/>
          <w:lang w:val="uz-Cyrl-UZ"/>
        </w:rPr>
      </w:pPr>
    </w:p>
    <w:p w14:paraId="4ED2A828" w14:textId="458EF450" w:rsidR="009A2755" w:rsidRDefault="009A2755" w:rsidP="007F3244">
      <w:pPr>
        <w:shd w:val="clear" w:color="auto" w:fill="FFFFFF"/>
        <w:ind w:firstLine="573"/>
        <w:jc w:val="both"/>
        <w:rPr>
          <w:color w:val="000000"/>
          <w:sz w:val="28"/>
          <w:szCs w:val="28"/>
          <w:lang w:val="uz-Cyrl-UZ"/>
        </w:rPr>
      </w:pPr>
      <w:r>
        <w:rPr>
          <w:color w:val="000000"/>
          <w:sz w:val="28"/>
          <w:szCs w:val="28"/>
          <w:lang w:val="uz-Cyrl-UZ"/>
        </w:rPr>
        <w:t>Ушбу техник регламентда ё</w:t>
      </w:r>
      <w:r w:rsidRPr="00790F4C">
        <w:rPr>
          <w:color w:val="000000"/>
          <w:sz w:val="28"/>
          <w:szCs w:val="28"/>
          <w:lang w:val="uz-Cyrl-UZ"/>
        </w:rPr>
        <w:t xml:space="preserve">ғ-мой маҳсулотлари хавфсизлигига </w:t>
      </w:r>
      <w:r>
        <w:rPr>
          <w:color w:val="000000"/>
          <w:sz w:val="28"/>
          <w:szCs w:val="28"/>
          <w:lang w:val="uz-Cyrl-UZ"/>
        </w:rPr>
        <w:t xml:space="preserve"> </w:t>
      </w:r>
      <w:r w:rsidRPr="00790F4C">
        <w:rPr>
          <w:color w:val="000000"/>
          <w:sz w:val="28"/>
          <w:szCs w:val="28"/>
          <w:lang w:val="uz-Cyrl-UZ"/>
        </w:rPr>
        <w:t>санитария қоидалари, меъёрлари ва гигиеник</w:t>
      </w:r>
      <w:r>
        <w:rPr>
          <w:color w:val="000000"/>
          <w:sz w:val="28"/>
          <w:szCs w:val="28"/>
          <w:lang w:val="uz-Cyrl-UZ"/>
        </w:rPr>
        <w:t xml:space="preserve"> </w:t>
      </w:r>
      <w:r w:rsidRPr="00790F4C">
        <w:rPr>
          <w:color w:val="000000"/>
          <w:sz w:val="28"/>
          <w:szCs w:val="28"/>
          <w:lang w:val="uz-Cyrl-UZ"/>
        </w:rPr>
        <w:t>нормативлар, ёғ-мой маҳсулотларини ишлаб чиқариш, қадоқлаш,</w:t>
      </w:r>
      <w:r>
        <w:rPr>
          <w:color w:val="000000"/>
          <w:sz w:val="28"/>
          <w:szCs w:val="28"/>
          <w:lang w:val="uz-Cyrl-UZ"/>
        </w:rPr>
        <w:t xml:space="preserve"> </w:t>
      </w:r>
      <w:r w:rsidRPr="00790F4C">
        <w:rPr>
          <w:color w:val="000000"/>
          <w:sz w:val="28"/>
          <w:szCs w:val="28"/>
          <w:lang w:val="uz-Cyrl-UZ"/>
        </w:rPr>
        <w:t>тамғалаш, сақлаш, ташиш, қайтариб олиш ва утилизация қилиш (қайта ишлаш), муомалага чиқариш, сотиш, намуна олиш, идентификация қилиш ва мувофиқлигини баҳолаш ҳамда синовдан ўтказиш</w:t>
      </w:r>
      <w:r w:rsidRPr="00E43D32">
        <w:rPr>
          <w:color w:val="000000"/>
          <w:sz w:val="28"/>
          <w:szCs w:val="28"/>
          <w:lang w:val="uz-Cyrl-UZ"/>
        </w:rPr>
        <w:t xml:space="preserve"> </w:t>
      </w:r>
      <w:r w:rsidRPr="00790F4C">
        <w:rPr>
          <w:color w:val="000000"/>
          <w:sz w:val="28"/>
          <w:szCs w:val="28"/>
          <w:lang w:val="uz-Cyrl-UZ"/>
        </w:rPr>
        <w:t>талаблар</w:t>
      </w:r>
      <w:r>
        <w:rPr>
          <w:color w:val="000000"/>
          <w:sz w:val="28"/>
          <w:szCs w:val="28"/>
          <w:lang w:val="uz-Cyrl-UZ"/>
        </w:rPr>
        <w:t xml:space="preserve">и ўрнатилган.  </w:t>
      </w:r>
    </w:p>
    <w:p w14:paraId="183F80C0" w14:textId="77777777" w:rsidR="007F3244" w:rsidRPr="007F3244" w:rsidRDefault="007F3244" w:rsidP="007F3244">
      <w:pPr>
        <w:shd w:val="clear" w:color="auto" w:fill="FFFFFF"/>
        <w:ind w:firstLine="573"/>
        <w:jc w:val="both"/>
        <w:rPr>
          <w:color w:val="000000"/>
          <w:sz w:val="10"/>
          <w:szCs w:val="10"/>
          <w:lang w:val="uz-Cyrl-UZ"/>
        </w:rPr>
      </w:pPr>
    </w:p>
    <w:p w14:paraId="7328EC9E" w14:textId="573AF780" w:rsidR="006815EE" w:rsidRDefault="006815EE" w:rsidP="007F3244">
      <w:pPr>
        <w:shd w:val="clear" w:color="auto" w:fill="FFFFFF"/>
        <w:ind w:firstLine="570"/>
        <w:jc w:val="both"/>
        <w:rPr>
          <w:color w:val="000000"/>
          <w:sz w:val="28"/>
          <w:szCs w:val="28"/>
          <w:lang w:val="uz-Cyrl-UZ"/>
        </w:rPr>
      </w:pPr>
      <w:r w:rsidRPr="006815EE">
        <w:rPr>
          <w:color w:val="000000"/>
          <w:sz w:val="28"/>
          <w:szCs w:val="28"/>
          <w:lang w:val="uz-Cyrl-UZ"/>
        </w:rPr>
        <w:t>Умумий техник регламентнинг талаблари  Евросиё иқтисодий иттифоқи (ЕОИИ)нинг техник регламентлари (ТРТС 024/2011 «Технический регламент на масложировую продукцию», ТР ТС 021/2011 «О безопасности пищевой продукции») ҳамда Единые санитарно-эпидемиологические и гигиенические требования к товарам подлежащих к санитарно-эпидемиологическому надзору (контролю) ТС талабларига тўлиқ унификация қилинган</w:t>
      </w:r>
      <w:r>
        <w:rPr>
          <w:color w:val="000000"/>
          <w:sz w:val="28"/>
          <w:szCs w:val="28"/>
          <w:lang w:val="uz-Cyrl-UZ"/>
        </w:rPr>
        <w:t>. А</w:t>
      </w:r>
      <w:r w:rsidRPr="006815EE">
        <w:rPr>
          <w:color w:val="000000"/>
          <w:sz w:val="28"/>
          <w:szCs w:val="28"/>
          <w:lang w:val="uz-Cyrl-UZ"/>
        </w:rPr>
        <w:t xml:space="preserve">малдаги </w:t>
      </w:r>
      <w:r>
        <w:rPr>
          <w:color w:val="000000"/>
          <w:sz w:val="28"/>
          <w:szCs w:val="28"/>
          <w:lang w:val="uz-Cyrl-UZ"/>
        </w:rPr>
        <w:t>техник регламент</w:t>
      </w:r>
      <w:r w:rsidRPr="006815EE">
        <w:rPr>
          <w:color w:val="000000"/>
          <w:sz w:val="28"/>
          <w:szCs w:val="28"/>
          <w:lang w:val="uz-Cyrl-UZ"/>
        </w:rPr>
        <w:t xml:space="preserve"> 68 та банд ва 10 та иловадан</w:t>
      </w:r>
      <w:r w:rsidR="005C7238">
        <w:rPr>
          <w:color w:val="000000"/>
          <w:sz w:val="28"/>
          <w:szCs w:val="28"/>
          <w:lang w:val="uz-Cyrl-UZ"/>
        </w:rPr>
        <w:t xml:space="preserve"> иборат эди</w:t>
      </w:r>
      <w:r w:rsidRPr="006815EE">
        <w:rPr>
          <w:color w:val="000000"/>
          <w:sz w:val="28"/>
          <w:szCs w:val="28"/>
          <w:lang w:val="uz-Cyrl-UZ"/>
        </w:rPr>
        <w:t xml:space="preserve">, янги таҳрирдаги </w:t>
      </w:r>
      <w:r>
        <w:rPr>
          <w:color w:val="000000"/>
          <w:sz w:val="28"/>
          <w:szCs w:val="28"/>
          <w:lang w:val="uz-Cyrl-UZ"/>
        </w:rPr>
        <w:t>техник регламент</w:t>
      </w:r>
      <w:r w:rsidRPr="006815EE">
        <w:rPr>
          <w:color w:val="000000"/>
          <w:sz w:val="28"/>
          <w:szCs w:val="28"/>
          <w:lang w:val="uz-Cyrl-UZ"/>
        </w:rPr>
        <w:t xml:space="preserve"> 82 та банд ва 11 та иловадан иборат</w:t>
      </w:r>
      <w:r w:rsidR="005C7238">
        <w:rPr>
          <w:color w:val="000000"/>
          <w:sz w:val="28"/>
          <w:szCs w:val="28"/>
          <w:lang w:val="uz-Cyrl-UZ"/>
        </w:rPr>
        <w:t xml:space="preserve"> бўлди</w:t>
      </w:r>
      <w:r w:rsidRPr="006815EE">
        <w:rPr>
          <w:color w:val="000000"/>
          <w:sz w:val="28"/>
          <w:szCs w:val="28"/>
          <w:lang w:val="uz-Cyrl-UZ"/>
        </w:rPr>
        <w:t>.</w:t>
      </w:r>
    </w:p>
    <w:p w14:paraId="0C35DAB8" w14:textId="77777777" w:rsidR="007F3244" w:rsidRPr="007F3244" w:rsidRDefault="007F3244" w:rsidP="007F3244">
      <w:pPr>
        <w:shd w:val="clear" w:color="auto" w:fill="FFFFFF"/>
        <w:ind w:firstLine="570"/>
        <w:jc w:val="both"/>
        <w:rPr>
          <w:color w:val="000000"/>
          <w:sz w:val="10"/>
          <w:szCs w:val="10"/>
          <w:lang w:val="uz-Cyrl-UZ"/>
        </w:rPr>
      </w:pPr>
    </w:p>
    <w:p w14:paraId="2EC1F9EB" w14:textId="5E394BA3" w:rsidR="002C45EA" w:rsidRDefault="002C45EA" w:rsidP="007F3244">
      <w:pPr>
        <w:shd w:val="clear" w:color="auto" w:fill="FFFFFF"/>
        <w:ind w:firstLine="570"/>
        <w:jc w:val="both"/>
        <w:rPr>
          <w:color w:val="000000"/>
          <w:sz w:val="28"/>
          <w:szCs w:val="28"/>
          <w:lang w:val="uz-Cyrl-UZ"/>
        </w:rPr>
      </w:pPr>
      <w:r w:rsidRPr="002C45EA">
        <w:rPr>
          <w:color w:val="000000"/>
          <w:sz w:val="28"/>
          <w:szCs w:val="28"/>
          <w:lang w:val="uz-Cyrl-UZ"/>
        </w:rPr>
        <w:t>Умумий техник регламентда ёғ-мой маҳсулотларга тегишли барча атама ва таърифлар берилади.  Евросиё иқтисодий иттифоқи (ЕОИИ)нинг техник регламенти асосида 24 та атама ва таърифлар билан тўлдирилди</w:t>
      </w:r>
      <w:r w:rsidR="00F043FD">
        <w:rPr>
          <w:color w:val="000000"/>
          <w:sz w:val="28"/>
          <w:szCs w:val="28"/>
          <w:lang w:val="uz-Cyrl-UZ"/>
        </w:rPr>
        <w:t>.</w:t>
      </w:r>
    </w:p>
    <w:p w14:paraId="57178FDE" w14:textId="77777777" w:rsidR="007F3244" w:rsidRPr="007F3244" w:rsidRDefault="007F3244" w:rsidP="007F3244">
      <w:pPr>
        <w:shd w:val="clear" w:color="auto" w:fill="FFFFFF"/>
        <w:ind w:firstLine="570"/>
        <w:jc w:val="both"/>
        <w:rPr>
          <w:color w:val="000000"/>
          <w:sz w:val="10"/>
          <w:szCs w:val="10"/>
          <w:lang w:val="uz-Cyrl-UZ"/>
        </w:rPr>
      </w:pPr>
    </w:p>
    <w:p w14:paraId="736EFFE6" w14:textId="3DF727D1" w:rsidR="00F043FD" w:rsidRDefault="002C6D27" w:rsidP="002C6D27">
      <w:pPr>
        <w:shd w:val="clear" w:color="auto" w:fill="FFFFFF"/>
        <w:ind w:firstLine="570"/>
        <w:jc w:val="both"/>
        <w:rPr>
          <w:color w:val="000000"/>
          <w:sz w:val="28"/>
          <w:szCs w:val="28"/>
          <w:lang w:val="uz-Cyrl-UZ"/>
        </w:rPr>
      </w:pPr>
      <w:r>
        <w:rPr>
          <w:color w:val="000000"/>
          <w:sz w:val="28"/>
          <w:szCs w:val="28"/>
          <w:lang w:val="uz-Cyrl-UZ"/>
        </w:rPr>
        <w:t>О</w:t>
      </w:r>
      <w:r w:rsidRPr="00F131D6">
        <w:rPr>
          <w:color w:val="000000"/>
          <w:sz w:val="28"/>
          <w:szCs w:val="28"/>
          <w:lang w:val="uz-Cyrl-UZ"/>
        </w:rPr>
        <w:t>з</w:t>
      </w:r>
      <w:r>
        <w:rPr>
          <w:color w:val="000000"/>
          <w:sz w:val="28"/>
          <w:szCs w:val="28"/>
          <w:lang w:val="uz-Cyrl-UZ"/>
        </w:rPr>
        <w:t>и</w:t>
      </w:r>
      <w:r w:rsidRPr="00F131D6">
        <w:rPr>
          <w:color w:val="000000"/>
          <w:sz w:val="28"/>
          <w:szCs w:val="28"/>
          <w:lang w:val="uz-Cyrl-UZ"/>
        </w:rPr>
        <w:t>қавий ёғ-мой маҳсулотларини ишлаб чиқарувчи корхоналар</w:t>
      </w:r>
      <w:r>
        <w:rPr>
          <w:color w:val="000000"/>
          <w:sz w:val="28"/>
          <w:szCs w:val="28"/>
          <w:lang w:val="uz-Cyrl-UZ"/>
        </w:rPr>
        <w:t xml:space="preserve"> жумладан ёғ-мой корхоналари</w:t>
      </w:r>
      <w:r w:rsidRPr="00F131D6">
        <w:rPr>
          <w:color w:val="000000"/>
          <w:sz w:val="28"/>
          <w:szCs w:val="28"/>
          <w:lang w:val="uz-Cyrl-UZ"/>
        </w:rPr>
        <w:t xml:space="preserve"> 2022 йил 1 январгача ХACCП (Hazard Analysis and Critical Control Points) тамойилларига асосланган тартиботларни ишлаб чиқиши ва жорий қилиши </w:t>
      </w:r>
      <w:r>
        <w:rPr>
          <w:color w:val="000000"/>
          <w:sz w:val="28"/>
          <w:szCs w:val="28"/>
          <w:lang w:val="uz-Cyrl-UZ"/>
        </w:rPr>
        <w:t>юзасидан талаб</w:t>
      </w:r>
      <w:r w:rsidR="007F3244">
        <w:rPr>
          <w:color w:val="000000"/>
          <w:sz w:val="28"/>
          <w:szCs w:val="28"/>
          <w:lang w:val="uz-Cyrl-UZ"/>
        </w:rPr>
        <w:t xml:space="preserve"> киритил</w:t>
      </w:r>
      <w:r>
        <w:rPr>
          <w:color w:val="000000"/>
          <w:sz w:val="28"/>
          <w:szCs w:val="28"/>
          <w:lang w:val="uz-Cyrl-UZ"/>
        </w:rPr>
        <w:t>ди</w:t>
      </w:r>
      <w:r w:rsidRPr="00F131D6">
        <w:rPr>
          <w:color w:val="000000"/>
          <w:sz w:val="28"/>
          <w:szCs w:val="28"/>
          <w:lang w:val="uz-Cyrl-UZ"/>
        </w:rPr>
        <w:t>.</w:t>
      </w:r>
      <w:r>
        <w:rPr>
          <w:color w:val="000000"/>
          <w:sz w:val="28"/>
          <w:szCs w:val="28"/>
          <w:lang w:val="uz-Cyrl-UZ"/>
        </w:rPr>
        <w:t xml:space="preserve"> Шу мақсадда ё</w:t>
      </w:r>
      <w:r w:rsidR="00F043FD" w:rsidRPr="00F043FD">
        <w:rPr>
          <w:color w:val="000000"/>
          <w:sz w:val="28"/>
          <w:szCs w:val="28"/>
          <w:lang w:val="uz-Cyrl-UZ"/>
        </w:rPr>
        <w:t xml:space="preserve">ғ-мой маҳсулотлари ишлаб чиқариш жараёнидаги хавфсизлигини, санитария тозалаш ишларини ўрнатилган тартибда ташкил этиш ва хомашё ҳамда тайёр маҳсулотларни ҳар қандай ифлосланишдан сақлаш бўйича талаблар ўрнатилди (ТР нинг 11-банди). </w:t>
      </w:r>
    </w:p>
    <w:p w14:paraId="4DBF538B" w14:textId="77777777" w:rsidR="007F3244" w:rsidRPr="007F3244" w:rsidRDefault="007F3244" w:rsidP="002C6D27">
      <w:pPr>
        <w:shd w:val="clear" w:color="auto" w:fill="FFFFFF"/>
        <w:ind w:firstLine="570"/>
        <w:jc w:val="both"/>
        <w:rPr>
          <w:color w:val="000000"/>
          <w:sz w:val="10"/>
          <w:szCs w:val="10"/>
          <w:lang w:val="uz-Cyrl-UZ"/>
        </w:rPr>
      </w:pPr>
    </w:p>
    <w:p w14:paraId="045C088E" w14:textId="3FF4D470" w:rsidR="00F043FD" w:rsidRDefault="00F043FD" w:rsidP="007F3244">
      <w:pPr>
        <w:shd w:val="clear" w:color="auto" w:fill="FFFFFF"/>
        <w:ind w:firstLine="570"/>
        <w:jc w:val="both"/>
        <w:rPr>
          <w:color w:val="000000"/>
          <w:sz w:val="28"/>
          <w:szCs w:val="28"/>
          <w:lang w:val="uz-Cyrl-UZ"/>
        </w:rPr>
      </w:pPr>
      <w:r w:rsidRPr="00F043FD">
        <w:rPr>
          <w:color w:val="000000"/>
          <w:sz w:val="28"/>
          <w:szCs w:val="28"/>
          <w:lang w:val="uz-Cyrl-UZ"/>
        </w:rPr>
        <w:t>Ишлаб чиқарилаётган ёғ-мой маҳсулотларининг Техник регламент талабларига мувофиқлигини таъминлаш мақсадида ишлаб чиқариш назорати тартиблари белгила</w:t>
      </w:r>
      <w:r>
        <w:rPr>
          <w:color w:val="000000"/>
          <w:sz w:val="28"/>
          <w:szCs w:val="28"/>
          <w:lang w:val="uz-Cyrl-UZ"/>
        </w:rPr>
        <w:t>н</w:t>
      </w:r>
      <w:r w:rsidRPr="00F043FD">
        <w:rPr>
          <w:color w:val="000000"/>
          <w:sz w:val="28"/>
          <w:szCs w:val="28"/>
          <w:lang w:val="uz-Cyrl-UZ"/>
        </w:rPr>
        <w:t>ди ва тегишли органлар томонидан назорат ташкил қил</w:t>
      </w:r>
      <w:r>
        <w:rPr>
          <w:color w:val="000000"/>
          <w:sz w:val="28"/>
          <w:szCs w:val="28"/>
          <w:lang w:val="uz-Cyrl-UZ"/>
        </w:rPr>
        <w:t>и</w:t>
      </w:r>
      <w:r w:rsidRPr="00F043FD">
        <w:rPr>
          <w:color w:val="000000"/>
          <w:sz w:val="28"/>
          <w:szCs w:val="28"/>
          <w:lang w:val="uz-Cyrl-UZ"/>
        </w:rPr>
        <w:t>нди (ТР нинг 15-банди).</w:t>
      </w:r>
    </w:p>
    <w:p w14:paraId="2E869778" w14:textId="77777777" w:rsidR="007F3244" w:rsidRPr="007F3244" w:rsidRDefault="007F3244" w:rsidP="007F3244">
      <w:pPr>
        <w:shd w:val="clear" w:color="auto" w:fill="FFFFFF"/>
        <w:ind w:firstLine="570"/>
        <w:jc w:val="both"/>
        <w:rPr>
          <w:color w:val="000000"/>
          <w:sz w:val="10"/>
          <w:szCs w:val="10"/>
          <w:lang w:val="uz-Cyrl-UZ"/>
        </w:rPr>
      </w:pPr>
    </w:p>
    <w:p w14:paraId="59C0D593" w14:textId="7C6D94B5" w:rsidR="00F043FD" w:rsidRDefault="00F043FD" w:rsidP="007F3244">
      <w:pPr>
        <w:shd w:val="clear" w:color="auto" w:fill="FFFFFF"/>
        <w:ind w:firstLine="570"/>
        <w:jc w:val="both"/>
        <w:rPr>
          <w:color w:val="000000"/>
          <w:sz w:val="28"/>
          <w:szCs w:val="28"/>
          <w:lang w:val="uz-Cyrl-UZ"/>
        </w:rPr>
      </w:pPr>
      <w:r w:rsidRPr="00F043FD">
        <w:rPr>
          <w:color w:val="000000"/>
          <w:sz w:val="28"/>
          <w:szCs w:val="28"/>
          <w:lang w:val="uz-Cyrl-UZ"/>
        </w:rPr>
        <w:t xml:space="preserve">Ёғ-мой маҳсулотларини сотувга чиқаришда озуқавий ёғ-мой маҳсулотлари учун – яроқлилик муддати, озуқавий бўлмаган ёғ-мой </w:t>
      </w:r>
      <w:r w:rsidRPr="00F043FD">
        <w:rPr>
          <w:color w:val="000000"/>
          <w:sz w:val="28"/>
          <w:szCs w:val="28"/>
          <w:lang w:val="uz-Cyrl-UZ"/>
        </w:rPr>
        <w:lastRenderedPageBreak/>
        <w:t>маҳсулотлари учун сақлаш муддати давомида Техник регламент талабларига асосан хавфсизлиги таъминла</w:t>
      </w:r>
      <w:r>
        <w:rPr>
          <w:color w:val="000000"/>
          <w:sz w:val="28"/>
          <w:szCs w:val="28"/>
          <w:lang w:val="uz-Cyrl-UZ"/>
        </w:rPr>
        <w:t>ниши белгиланди</w:t>
      </w:r>
      <w:r w:rsidRPr="00F043FD">
        <w:rPr>
          <w:color w:val="000000"/>
          <w:sz w:val="28"/>
          <w:szCs w:val="28"/>
          <w:lang w:val="uz-Cyrl-UZ"/>
        </w:rPr>
        <w:t xml:space="preserve"> (ТР нинг 68-банди).</w:t>
      </w:r>
    </w:p>
    <w:p w14:paraId="12EED3DA" w14:textId="77777777" w:rsidR="007F3244" w:rsidRPr="007F3244" w:rsidRDefault="007F3244" w:rsidP="007F3244">
      <w:pPr>
        <w:shd w:val="clear" w:color="auto" w:fill="FFFFFF"/>
        <w:ind w:firstLine="570"/>
        <w:jc w:val="both"/>
        <w:rPr>
          <w:color w:val="000000"/>
          <w:sz w:val="10"/>
          <w:szCs w:val="10"/>
          <w:lang w:val="uz-Cyrl-UZ"/>
        </w:rPr>
      </w:pPr>
    </w:p>
    <w:p w14:paraId="4F509AAA" w14:textId="6F41FB7A" w:rsidR="00445076" w:rsidRDefault="00445076" w:rsidP="007F3244">
      <w:pPr>
        <w:shd w:val="clear" w:color="auto" w:fill="FFFFFF"/>
        <w:ind w:firstLine="570"/>
        <w:jc w:val="both"/>
        <w:rPr>
          <w:color w:val="000000"/>
          <w:sz w:val="28"/>
          <w:szCs w:val="28"/>
          <w:lang w:val="uz-Cyrl-UZ"/>
        </w:rPr>
      </w:pPr>
      <w:r w:rsidRPr="004C53F8">
        <w:rPr>
          <w:color w:val="000000"/>
          <w:sz w:val="28"/>
          <w:szCs w:val="28"/>
          <w:lang w:val="uz-Cyrl-UZ"/>
        </w:rPr>
        <w:t>Ҳа</w:t>
      </w:r>
      <w:r w:rsidR="00BC51E4">
        <w:rPr>
          <w:color w:val="000000"/>
          <w:sz w:val="28"/>
          <w:szCs w:val="28"/>
          <w:lang w:val="uz-Cyrl-UZ"/>
        </w:rPr>
        <w:t>в</w:t>
      </w:r>
      <w:r w:rsidRPr="004C53F8">
        <w:rPr>
          <w:color w:val="000000"/>
          <w:sz w:val="28"/>
          <w:szCs w:val="28"/>
          <w:lang w:val="uz-Cyrl-UZ"/>
        </w:rPr>
        <w:t>фсизлик кўрсаткичлари, уларни меъёрлари ва синов усулларини халқаро талаблар билан уйғунлаштириш, хусусан ўсимлик мойларини идентификациялашда қўшимча меъзонлар киритилди,</w:t>
      </w:r>
      <w:r w:rsidR="002C6D27">
        <w:rPr>
          <w:color w:val="000000"/>
          <w:sz w:val="28"/>
          <w:szCs w:val="28"/>
          <w:lang w:val="uz-Cyrl-UZ"/>
        </w:rPr>
        <w:t xml:space="preserve"> </w:t>
      </w:r>
      <w:r w:rsidR="00F043FD" w:rsidRPr="0029004A">
        <w:rPr>
          <w:color w:val="000000"/>
          <w:sz w:val="28"/>
          <w:szCs w:val="28"/>
          <w:lang w:val="uz-Cyrl-UZ"/>
        </w:rPr>
        <w:t>ёғ кислоталари</w:t>
      </w:r>
      <w:r w:rsidR="00F043FD" w:rsidRPr="00F131D6">
        <w:rPr>
          <w:color w:val="000000"/>
          <w:sz w:val="28"/>
          <w:szCs w:val="28"/>
          <w:lang w:val="uz-Cyrl-UZ"/>
        </w:rPr>
        <w:t xml:space="preserve"> </w:t>
      </w:r>
      <w:r w:rsidR="00F043FD" w:rsidRPr="0029004A">
        <w:rPr>
          <w:color w:val="000000"/>
          <w:sz w:val="28"/>
          <w:szCs w:val="28"/>
          <w:lang w:val="uz-Cyrl-UZ"/>
        </w:rPr>
        <w:t>трансизомерлари, токсик элементлар, антибиотиклар меъёрлари қатъийлаштирил</w:t>
      </w:r>
      <w:r w:rsidR="002C6D27">
        <w:rPr>
          <w:color w:val="000000"/>
          <w:sz w:val="28"/>
          <w:szCs w:val="28"/>
          <w:lang w:val="uz-Cyrl-UZ"/>
        </w:rPr>
        <w:t>ди</w:t>
      </w:r>
      <w:r w:rsidR="00F043FD" w:rsidRPr="0029004A">
        <w:rPr>
          <w:color w:val="000000"/>
          <w:sz w:val="28"/>
          <w:szCs w:val="28"/>
          <w:lang w:val="uz-Cyrl-UZ"/>
        </w:rPr>
        <w:t xml:space="preserve"> диоксин, эрук кислотаси, эркин госсипол каби кўрсаткичлар</w:t>
      </w:r>
      <w:r w:rsidR="00F043FD" w:rsidRPr="00F131D6">
        <w:rPr>
          <w:color w:val="000000"/>
          <w:sz w:val="28"/>
          <w:szCs w:val="28"/>
          <w:lang w:val="uz-Cyrl-UZ"/>
        </w:rPr>
        <w:t xml:space="preserve"> учун меъёрлар ўрнатил</w:t>
      </w:r>
      <w:r w:rsidR="002C6D27">
        <w:rPr>
          <w:color w:val="000000"/>
          <w:sz w:val="28"/>
          <w:szCs w:val="28"/>
          <w:lang w:val="uz-Cyrl-UZ"/>
        </w:rPr>
        <w:t>ди</w:t>
      </w:r>
      <w:r w:rsidRPr="004C53F8">
        <w:rPr>
          <w:color w:val="000000"/>
          <w:sz w:val="28"/>
          <w:szCs w:val="28"/>
          <w:lang w:val="uz-Cyrl-UZ"/>
        </w:rPr>
        <w:t>.</w:t>
      </w:r>
    </w:p>
    <w:p w14:paraId="51597ABE" w14:textId="77777777" w:rsidR="007F3244" w:rsidRPr="007F3244" w:rsidRDefault="007F3244" w:rsidP="007F3244">
      <w:pPr>
        <w:shd w:val="clear" w:color="auto" w:fill="FFFFFF"/>
        <w:ind w:firstLine="570"/>
        <w:jc w:val="both"/>
        <w:rPr>
          <w:color w:val="000000"/>
          <w:sz w:val="10"/>
          <w:szCs w:val="10"/>
          <w:lang w:val="uz-Cyrl-UZ"/>
        </w:rPr>
      </w:pPr>
    </w:p>
    <w:p w14:paraId="624A4FB6" w14:textId="70C6BBF0" w:rsidR="00445076" w:rsidRDefault="00445076" w:rsidP="007F3244">
      <w:pPr>
        <w:shd w:val="clear" w:color="auto" w:fill="FFFFFF"/>
        <w:ind w:firstLine="570"/>
        <w:jc w:val="both"/>
        <w:rPr>
          <w:color w:val="000000"/>
          <w:sz w:val="28"/>
          <w:szCs w:val="28"/>
          <w:lang w:val="uz-Cyrl-UZ"/>
        </w:rPr>
      </w:pPr>
      <w:r w:rsidRPr="004C53F8">
        <w:rPr>
          <w:color w:val="000000"/>
          <w:sz w:val="28"/>
          <w:szCs w:val="28"/>
          <w:lang w:val="uz-Cyrl-UZ"/>
        </w:rPr>
        <w:t xml:space="preserve">Лойиҳа атамалар билан тўлдирилган ва истеъмолчиларни сифатли маҳсулотлар билан таъминлаш мақсадида маҳсулотни қалбакилаштириш тўғрисидаги атама ва таърифлар, шунингдек ҳавфсизлик ва сифат бўйича қўшимча кўрсаткичлар киритилади. </w:t>
      </w:r>
    </w:p>
    <w:p w14:paraId="1324DC21" w14:textId="77777777" w:rsidR="007F3244" w:rsidRPr="007F3244" w:rsidRDefault="007F3244" w:rsidP="007F3244">
      <w:pPr>
        <w:shd w:val="clear" w:color="auto" w:fill="FFFFFF"/>
        <w:ind w:firstLine="570"/>
        <w:jc w:val="both"/>
        <w:rPr>
          <w:color w:val="000000"/>
          <w:sz w:val="10"/>
          <w:szCs w:val="10"/>
          <w:lang w:val="uz-Cyrl-UZ"/>
        </w:rPr>
      </w:pPr>
    </w:p>
    <w:p w14:paraId="6F852D44" w14:textId="7B48A986" w:rsidR="002C6D27" w:rsidRPr="002C6D27" w:rsidRDefault="002C6D27" w:rsidP="007F3244">
      <w:pPr>
        <w:shd w:val="clear" w:color="auto" w:fill="FFFFFF"/>
        <w:ind w:firstLine="570"/>
        <w:jc w:val="both"/>
        <w:rPr>
          <w:color w:val="000000"/>
          <w:sz w:val="28"/>
          <w:szCs w:val="28"/>
          <w:lang w:val="uz-Cyrl-UZ"/>
        </w:rPr>
      </w:pPr>
      <w:r w:rsidRPr="002C6D27">
        <w:rPr>
          <w:color w:val="000000"/>
          <w:sz w:val="28"/>
          <w:szCs w:val="28"/>
          <w:lang w:val="uz-Cyrl-UZ"/>
        </w:rPr>
        <w:t>Америка Қўшма штатлари (Codex Alimentariusa) кодекслари ҳамда бошқа тегишли халқаро стандартлар талабларига уйғунлаштирилиб ички бозорни қалбаки маҳсулотлардан ҳимоя қилиш мақсадида ўсимлик мойларини идентификациялаш учун қўшимча талаблар киритилди (9-иловага ўсимлик мойларининг физик-кимёвий  кўрсаткичларидан 4 та ва 11-иловада 21 турдаги ёғ кислоталари кўрсаткичлари</w:t>
      </w:r>
      <w:r>
        <w:rPr>
          <w:color w:val="000000"/>
          <w:sz w:val="28"/>
          <w:szCs w:val="28"/>
          <w:lang w:val="uz-Cyrl-UZ"/>
        </w:rPr>
        <w:t xml:space="preserve"> қўшилди</w:t>
      </w:r>
      <w:r w:rsidRPr="002C6D27">
        <w:rPr>
          <w:color w:val="000000"/>
          <w:sz w:val="28"/>
          <w:szCs w:val="28"/>
          <w:lang w:val="uz-Cyrl-UZ"/>
        </w:rPr>
        <w:t>).</w:t>
      </w:r>
    </w:p>
    <w:p w14:paraId="57E0DECB" w14:textId="2D9C72B1" w:rsidR="00445076" w:rsidRPr="007F3244" w:rsidRDefault="00445076" w:rsidP="007F3244">
      <w:pPr>
        <w:shd w:val="clear" w:color="auto" w:fill="FFFFFF"/>
        <w:ind w:firstLine="570"/>
        <w:jc w:val="both"/>
        <w:rPr>
          <w:color w:val="000000"/>
          <w:sz w:val="28"/>
          <w:szCs w:val="28"/>
          <w:lang w:val="uz-Cyrl-UZ"/>
        </w:rPr>
      </w:pPr>
    </w:p>
    <w:p w14:paraId="65E8B143" w14:textId="2AE543B0" w:rsidR="002C6D27" w:rsidRPr="007F3244" w:rsidRDefault="002C6D27" w:rsidP="007F3244">
      <w:pPr>
        <w:shd w:val="clear" w:color="auto" w:fill="FFFFFF"/>
        <w:ind w:firstLine="570"/>
        <w:jc w:val="both"/>
        <w:rPr>
          <w:color w:val="000000"/>
          <w:sz w:val="28"/>
          <w:szCs w:val="28"/>
          <w:lang w:val="uz-Cyrl-UZ"/>
        </w:rPr>
      </w:pPr>
    </w:p>
    <w:p w14:paraId="38628371" w14:textId="36594AFC" w:rsidR="002C6D27" w:rsidRPr="007F3244" w:rsidRDefault="002C6D27" w:rsidP="007F3244">
      <w:pPr>
        <w:shd w:val="clear" w:color="auto" w:fill="FFFFFF"/>
        <w:ind w:firstLine="570"/>
        <w:jc w:val="both"/>
        <w:rPr>
          <w:color w:val="000000"/>
          <w:sz w:val="28"/>
          <w:szCs w:val="28"/>
          <w:lang w:val="uz-Cyrl-UZ"/>
        </w:rPr>
      </w:pPr>
    </w:p>
    <w:p w14:paraId="1A9E8396" w14:textId="4E2AC365" w:rsidR="002C6D27" w:rsidRPr="007F3244" w:rsidRDefault="002C6D27" w:rsidP="007F3244">
      <w:pPr>
        <w:shd w:val="clear" w:color="auto" w:fill="FFFFFF"/>
        <w:ind w:firstLine="570"/>
        <w:jc w:val="both"/>
        <w:rPr>
          <w:color w:val="000000"/>
          <w:sz w:val="28"/>
          <w:szCs w:val="28"/>
          <w:lang w:val="uz-Cyrl-UZ"/>
        </w:rPr>
      </w:pPr>
    </w:p>
    <w:p w14:paraId="5996D27B" w14:textId="0A159BE4" w:rsidR="002C6D27" w:rsidRPr="007F3244" w:rsidRDefault="002C6D27" w:rsidP="007F3244">
      <w:pPr>
        <w:shd w:val="clear" w:color="auto" w:fill="FFFFFF"/>
        <w:ind w:firstLine="570"/>
        <w:jc w:val="both"/>
        <w:rPr>
          <w:color w:val="000000"/>
          <w:sz w:val="28"/>
          <w:szCs w:val="28"/>
          <w:lang w:val="uz-Cyrl-UZ"/>
        </w:rPr>
      </w:pPr>
    </w:p>
    <w:p w14:paraId="7A0A402F" w14:textId="764D3A6A" w:rsidR="002C6D27" w:rsidRPr="007F3244" w:rsidRDefault="002C6D27" w:rsidP="007F3244">
      <w:pPr>
        <w:shd w:val="clear" w:color="auto" w:fill="FFFFFF"/>
        <w:ind w:firstLine="570"/>
        <w:jc w:val="both"/>
        <w:rPr>
          <w:color w:val="000000"/>
          <w:sz w:val="28"/>
          <w:szCs w:val="28"/>
          <w:lang w:val="uz-Cyrl-UZ"/>
        </w:rPr>
      </w:pPr>
    </w:p>
    <w:p w14:paraId="0BC6F1B7" w14:textId="6A33C109" w:rsidR="002C6D27" w:rsidRPr="007F3244" w:rsidRDefault="002C6D27" w:rsidP="007F3244">
      <w:pPr>
        <w:shd w:val="clear" w:color="auto" w:fill="FFFFFF"/>
        <w:ind w:firstLine="570"/>
        <w:jc w:val="both"/>
        <w:rPr>
          <w:color w:val="000000"/>
          <w:sz w:val="28"/>
          <w:szCs w:val="28"/>
          <w:lang w:val="uz-Cyrl-UZ"/>
        </w:rPr>
      </w:pPr>
    </w:p>
    <w:p w14:paraId="5E816204" w14:textId="249A14F0" w:rsidR="002C6D27" w:rsidRDefault="002C6D27" w:rsidP="00BC6F78">
      <w:pPr>
        <w:tabs>
          <w:tab w:val="left" w:pos="709"/>
        </w:tabs>
        <w:ind w:firstLine="567"/>
        <w:jc w:val="both"/>
        <w:rPr>
          <w:spacing w:val="5"/>
          <w:sz w:val="28"/>
          <w:szCs w:val="28"/>
          <w:lang w:val="uz-Cyrl-UZ"/>
        </w:rPr>
      </w:pPr>
    </w:p>
    <w:p w14:paraId="4621FABA" w14:textId="209C8C9C" w:rsidR="002C6D27" w:rsidRDefault="002C6D27" w:rsidP="00BC6F78">
      <w:pPr>
        <w:tabs>
          <w:tab w:val="left" w:pos="709"/>
        </w:tabs>
        <w:ind w:firstLine="567"/>
        <w:jc w:val="both"/>
        <w:rPr>
          <w:spacing w:val="5"/>
          <w:sz w:val="28"/>
          <w:szCs w:val="28"/>
          <w:lang w:val="uz-Cyrl-UZ"/>
        </w:rPr>
      </w:pPr>
    </w:p>
    <w:p w14:paraId="30CB0AC0" w14:textId="78682590" w:rsidR="002C6D27" w:rsidRDefault="002C6D27" w:rsidP="00BC6F78">
      <w:pPr>
        <w:tabs>
          <w:tab w:val="left" w:pos="709"/>
        </w:tabs>
        <w:ind w:firstLine="567"/>
        <w:jc w:val="both"/>
        <w:rPr>
          <w:spacing w:val="5"/>
          <w:sz w:val="28"/>
          <w:szCs w:val="28"/>
          <w:lang w:val="uz-Cyrl-UZ"/>
        </w:rPr>
      </w:pPr>
    </w:p>
    <w:p w14:paraId="4E75FFE5" w14:textId="1FE6D454" w:rsidR="002C6D27" w:rsidRDefault="002C6D27" w:rsidP="00BC6F78">
      <w:pPr>
        <w:tabs>
          <w:tab w:val="left" w:pos="709"/>
        </w:tabs>
        <w:ind w:firstLine="567"/>
        <w:jc w:val="both"/>
        <w:rPr>
          <w:spacing w:val="5"/>
          <w:sz w:val="28"/>
          <w:szCs w:val="28"/>
          <w:lang w:val="uz-Cyrl-UZ"/>
        </w:rPr>
      </w:pPr>
    </w:p>
    <w:p w14:paraId="756C4FB6" w14:textId="573AF7F8" w:rsidR="002C6D27" w:rsidRDefault="002C6D27" w:rsidP="00BC6F78">
      <w:pPr>
        <w:tabs>
          <w:tab w:val="left" w:pos="709"/>
        </w:tabs>
        <w:ind w:firstLine="567"/>
        <w:jc w:val="both"/>
        <w:rPr>
          <w:spacing w:val="5"/>
          <w:sz w:val="28"/>
          <w:szCs w:val="28"/>
          <w:lang w:val="uz-Cyrl-UZ"/>
        </w:rPr>
      </w:pPr>
    </w:p>
    <w:p w14:paraId="0C47D2DE" w14:textId="3A714619" w:rsidR="002C6D27" w:rsidRDefault="002C6D27" w:rsidP="00BC6F78">
      <w:pPr>
        <w:tabs>
          <w:tab w:val="left" w:pos="709"/>
        </w:tabs>
        <w:ind w:firstLine="567"/>
        <w:jc w:val="both"/>
        <w:rPr>
          <w:spacing w:val="5"/>
          <w:sz w:val="28"/>
          <w:szCs w:val="28"/>
          <w:lang w:val="uz-Cyrl-UZ"/>
        </w:rPr>
      </w:pPr>
    </w:p>
    <w:p w14:paraId="269AF072" w14:textId="21070435" w:rsidR="002C6D27" w:rsidRDefault="002C6D27" w:rsidP="00BC6F78">
      <w:pPr>
        <w:tabs>
          <w:tab w:val="left" w:pos="709"/>
        </w:tabs>
        <w:ind w:firstLine="567"/>
        <w:jc w:val="both"/>
        <w:rPr>
          <w:spacing w:val="5"/>
          <w:sz w:val="28"/>
          <w:szCs w:val="28"/>
          <w:lang w:val="uz-Cyrl-UZ"/>
        </w:rPr>
      </w:pPr>
    </w:p>
    <w:p w14:paraId="253920F9" w14:textId="1BB2C162" w:rsidR="002C6D27" w:rsidRDefault="002C6D27" w:rsidP="00BC6F78">
      <w:pPr>
        <w:tabs>
          <w:tab w:val="left" w:pos="709"/>
        </w:tabs>
        <w:ind w:firstLine="567"/>
        <w:jc w:val="both"/>
        <w:rPr>
          <w:spacing w:val="5"/>
          <w:sz w:val="28"/>
          <w:szCs w:val="28"/>
          <w:lang w:val="uz-Cyrl-UZ"/>
        </w:rPr>
      </w:pPr>
    </w:p>
    <w:p w14:paraId="33B186AC" w14:textId="3C88458F" w:rsidR="002C6D27" w:rsidRDefault="002C6D27" w:rsidP="00BC6F78">
      <w:pPr>
        <w:tabs>
          <w:tab w:val="left" w:pos="709"/>
        </w:tabs>
        <w:ind w:firstLine="567"/>
        <w:jc w:val="both"/>
        <w:rPr>
          <w:spacing w:val="5"/>
          <w:sz w:val="28"/>
          <w:szCs w:val="28"/>
          <w:lang w:val="uz-Cyrl-UZ"/>
        </w:rPr>
      </w:pPr>
    </w:p>
    <w:p w14:paraId="52E146F4" w14:textId="276BEDD6" w:rsidR="002C6D27" w:rsidRDefault="002C6D27" w:rsidP="00BC6F78">
      <w:pPr>
        <w:tabs>
          <w:tab w:val="left" w:pos="709"/>
        </w:tabs>
        <w:ind w:firstLine="567"/>
        <w:jc w:val="both"/>
        <w:rPr>
          <w:spacing w:val="5"/>
          <w:sz w:val="28"/>
          <w:szCs w:val="28"/>
          <w:lang w:val="uz-Cyrl-UZ"/>
        </w:rPr>
      </w:pPr>
    </w:p>
    <w:p w14:paraId="728FF37F" w14:textId="177D374A" w:rsidR="002C6D27" w:rsidRDefault="002C6D27" w:rsidP="00BC6F78">
      <w:pPr>
        <w:tabs>
          <w:tab w:val="left" w:pos="709"/>
        </w:tabs>
        <w:ind w:firstLine="567"/>
        <w:jc w:val="both"/>
        <w:rPr>
          <w:spacing w:val="5"/>
          <w:sz w:val="28"/>
          <w:szCs w:val="28"/>
          <w:lang w:val="uz-Cyrl-UZ"/>
        </w:rPr>
      </w:pPr>
    </w:p>
    <w:p w14:paraId="39BED7F1" w14:textId="696F0C05" w:rsidR="002C6D27" w:rsidRDefault="002C6D27" w:rsidP="00BC6F78">
      <w:pPr>
        <w:tabs>
          <w:tab w:val="left" w:pos="709"/>
        </w:tabs>
        <w:ind w:firstLine="567"/>
        <w:jc w:val="both"/>
        <w:rPr>
          <w:spacing w:val="5"/>
          <w:sz w:val="28"/>
          <w:szCs w:val="28"/>
          <w:lang w:val="uz-Cyrl-UZ"/>
        </w:rPr>
      </w:pPr>
    </w:p>
    <w:p w14:paraId="642D02FE" w14:textId="2DD8A8AF" w:rsidR="002C6D27" w:rsidRDefault="002C6D27" w:rsidP="00BC6F78">
      <w:pPr>
        <w:tabs>
          <w:tab w:val="left" w:pos="709"/>
        </w:tabs>
        <w:ind w:firstLine="567"/>
        <w:jc w:val="both"/>
        <w:rPr>
          <w:spacing w:val="5"/>
          <w:sz w:val="28"/>
          <w:szCs w:val="28"/>
          <w:lang w:val="uz-Cyrl-UZ"/>
        </w:rPr>
      </w:pPr>
    </w:p>
    <w:p w14:paraId="6BCC1651" w14:textId="0F810BFA" w:rsidR="002C6D27" w:rsidRDefault="002C6D27" w:rsidP="00BC6F78">
      <w:pPr>
        <w:tabs>
          <w:tab w:val="left" w:pos="709"/>
        </w:tabs>
        <w:ind w:firstLine="567"/>
        <w:jc w:val="both"/>
        <w:rPr>
          <w:spacing w:val="5"/>
          <w:sz w:val="28"/>
          <w:szCs w:val="28"/>
          <w:lang w:val="uz-Cyrl-UZ"/>
        </w:rPr>
      </w:pPr>
    </w:p>
    <w:p w14:paraId="64B534AF" w14:textId="16B306A0" w:rsidR="002C6D27" w:rsidRDefault="002C6D27" w:rsidP="00BC6F78">
      <w:pPr>
        <w:tabs>
          <w:tab w:val="left" w:pos="709"/>
        </w:tabs>
        <w:ind w:firstLine="567"/>
        <w:jc w:val="both"/>
        <w:rPr>
          <w:spacing w:val="5"/>
          <w:sz w:val="28"/>
          <w:szCs w:val="28"/>
          <w:lang w:val="uz-Cyrl-UZ"/>
        </w:rPr>
      </w:pPr>
    </w:p>
    <w:p w14:paraId="6D11F4ED" w14:textId="64EE08E7" w:rsidR="002C6D27" w:rsidRDefault="002C6D27" w:rsidP="00BC6F78">
      <w:pPr>
        <w:tabs>
          <w:tab w:val="left" w:pos="709"/>
        </w:tabs>
        <w:ind w:firstLine="567"/>
        <w:jc w:val="both"/>
        <w:rPr>
          <w:spacing w:val="5"/>
          <w:sz w:val="28"/>
          <w:szCs w:val="28"/>
          <w:lang w:val="uz-Cyrl-UZ"/>
        </w:rPr>
      </w:pPr>
    </w:p>
    <w:p w14:paraId="1AD879D6" w14:textId="7DC6BA24" w:rsidR="002C6D27" w:rsidRDefault="002C6D27" w:rsidP="00BC6F78">
      <w:pPr>
        <w:tabs>
          <w:tab w:val="left" w:pos="709"/>
        </w:tabs>
        <w:ind w:firstLine="567"/>
        <w:jc w:val="both"/>
        <w:rPr>
          <w:spacing w:val="5"/>
          <w:sz w:val="28"/>
          <w:szCs w:val="28"/>
          <w:lang w:val="uz-Cyrl-UZ"/>
        </w:rPr>
      </w:pPr>
    </w:p>
    <w:p w14:paraId="4BDFE825" w14:textId="67D9B106" w:rsidR="002C6D27" w:rsidRDefault="002C6D27" w:rsidP="00BC6F78">
      <w:pPr>
        <w:tabs>
          <w:tab w:val="left" w:pos="709"/>
        </w:tabs>
        <w:ind w:firstLine="567"/>
        <w:jc w:val="both"/>
        <w:rPr>
          <w:spacing w:val="5"/>
          <w:sz w:val="28"/>
          <w:szCs w:val="28"/>
          <w:lang w:val="uz-Cyrl-UZ"/>
        </w:rPr>
      </w:pPr>
    </w:p>
    <w:p w14:paraId="25692E5D" w14:textId="4F2470F0" w:rsidR="002C6D27" w:rsidRDefault="002C6D27" w:rsidP="00BC6F78">
      <w:pPr>
        <w:tabs>
          <w:tab w:val="left" w:pos="709"/>
        </w:tabs>
        <w:ind w:firstLine="567"/>
        <w:jc w:val="both"/>
        <w:rPr>
          <w:spacing w:val="5"/>
          <w:sz w:val="28"/>
          <w:szCs w:val="28"/>
          <w:lang w:val="uz-Cyrl-UZ"/>
        </w:rPr>
      </w:pPr>
    </w:p>
    <w:p w14:paraId="440D8825" w14:textId="562CCEEE" w:rsidR="002C6D27" w:rsidRDefault="002C6D27" w:rsidP="00BC6F78">
      <w:pPr>
        <w:tabs>
          <w:tab w:val="left" w:pos="709"/>
        </w:tabs>
        <w:ind w:firstLine="567"/>
        <w:jc w:val="both"/>
        <w:rPr>
          <w:spacing w:val="5"/>
          <w:sz w:val="28"/>
          <w:szCs w:val="28"/>
          <w:lang w:val="uz-Cyrl-UZ"/>
        </w:rPr>
      </w:pPr>
    </w:p>
    <w:p w14:paraId="100B51FC" w14:textId="1D54FC01" w:rsidR="002C6D27" w:rsidRDefault="002C6D27" w:rsidP="00BC6F78">
      <w:pPr>
        <w:tabs>
          <w:tab w:val="left" w:pos="709"/>
        </w:tabs>
        <w:ind w:firstLine="567"/>
        <w:jc w:val="both"/>
        <w:rPr>
          <w:spacing w:val="5"/>
          <w:sz w:val="28"/>
          <w:szCs w:val="28"/>
          <w:lang w:val="uz-Cyrl-UZ"/>
        </w:rPr>
      </w:pPr>
    </w:p>
    <w:p w14:paraId="60546277" w14:textId="20526099" w:rsidR="002C6D27" w:rsidRDefault="002C6D27" w:rsidP="00BC6F78">
      <w:pPr>
        <w:tabs>
          <w:tab w:val="left" w:pos="709"/>
        </w:tabs>
        <w:ind w:firstLine="567"/>
        <w:jc w:val="both"/>
        <w:rPr>
          <w:spacing w:val="5"/>
          <w:sz w:val="28"/>
          <w:szCs w:val="28"/>
          <w:lang w:val="uz-Cyrl-UZ"/>
        </w:rPr>
      </w:pPr>
    </w:p>
    <w:p w14:paraId="1350A09B" w14:textId="172E17AD" w:rsidR="002C6D27" w:rsidRDefault="002C6D27" w:rsidP="00BC6F78">
      <w:pPr>
        <w:tabs>
          <w:tab w:val="left" w:pos="709"/>
        </w:tabs>
        <w:ind w:firstLine="567"/>
        <w:jc w:val="both"/>
        <w:rPr>
          <w:spacing w:val="5"/>
          <w:sz w:val="28"/>
          <w:szCs w:val="28"/>
          <w:lang w:val="uz-Cyrl-UZ"/>
        </w:rPr>
      </w:pPr>
    </w:p>
    <w:p w14:paraId="5E4F189E" w14:textId="1B705E43" w:rsidR="002C6D27" w:rsidRDefault="002C6D27" w:rsidP="00BC6F78">
      <w:pPr>
        <w:tabs>
          <w:tab w:val="left" w:pos="709"/>
        </w:tabs>
        <w:ind w:firstLine="567"/>
        <w:jc w:val="both"/>
        <w:rPr>
          <w:spacing w:val="5"/>
          <w:sz w:val="28"/>
          <w:szCs w:val="28"/>
          <w:lang w:val="uz-Cyrl-UZ"/>
        </w:rPr>
      </w:pPr>
    </w:p>
    <w:p w14:paraId="40DCE34B" w14:textId="75087B80" w:rsidR="002C6D27" w:rsidRDefault="002C6D27" w:rsidP="00BC6F78">
      <w:pPr>
        <w:tabs>
          <w:tab w:val="left" w:pos="709"/>
        </w:tabs>
        <w:ind w:firstLine="567"/>
        <w:jc w:val="both"/>
        <w:rPr>
          <w:spacing w:val="5"/>
          <w:sz w:val="28"/>
          <w:szCs w:val="28"/>
          <w:lang w:val="uz-Cyrl-UZ"/>
        </w:rPr>
      </w:pPr>
    </w:p>
    <w:p w14:paraId="6176D3BC" w14:textId="26A5C56A" w:rsidR="002C6D27" w:rsidRDefault="002C6D27" w:rsidP="00BC6F78">
      <w:pPr>
        <w:tabs>
          <w:tab w:val="left" w:pos="709"/>
        </w:tabs>
        <w:ind w:firstLine="567"/>
        <w:jc w:val="both"/>
        <w:rPr>
          <w:spacing w:val="5"/>
          <w:sz w:val="28"/>
          <w:szCs w:val="28"/>
          <w:lang w:val="uz-Cyrl-UZ"/>
        </w:rPr>
      </w:pPr>
    </w:p>
    <w:sectPr w:rsidR="002C6D27" w:rsidSect="002B78BC">
      <w:headerReference w:type="default" r:id="rId7"/>
      <w:pgSz w:w="11906" w:h="16838"/>
      <w:pgMar w:top="709" w:right="1134" w:bottom="284" w:left="158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299C1" w14:textId="77777777" w:rsidR="009E0A3E" w:rsidRDefault="009E0A3E" w:rsidP="00F62B21">
      <w:r>
        <w:separator/>
      </w:r>
    </w:p>
  </w:endnote>
  <w:endnote w:type="continuationSeparator" w:id="0">
    <w:p w14:paraId="23CF3DE3" w14:textId="77777777" w:rsidR="009E0A3E" w:rsidRDefault="009E0A3E" w:rsidP="00F62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B9F1C" w14:textId="77777777" w:rsidR="009E0A3E" w:rsidRDefault="009E0A3E" w:rsidP="00F62B21">
      <w:r>
        <w:separator/>
      </w:r>
    </w:p>
  </w:footnote>
  <w:footnote w:type="continuationSeparator" w:id="0">
    <w:p w14:paraId="4EAE4F4C" w14:textId="77777777" w:rsidR="009E0A3E" w:rsidRDefault="009E0A3E" w:rsidP="00F62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16D10" w14:textId="77777777" w:rsidR="00445076" w:rsidRDefault="00915A28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45076">
      <w:rPr>
        <w:noProof/>
      </w:rPr>
      <w:t>2</w:t>
    </w:r>
    <w:r>
      <w:rPr>
        <w:noProof/>
      </w:rPr>
      <w:fldChar w:fldCharType="end"/>
    </w:r>
  </w:p>
  <w:p w14:paraId="79B1E6A9" w14:textId="77777777" w:rsidR="00445076" w:rsidRDefault="0044507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1026A"/>
    <w:multiLevelType w:val="hybridMultilevel"/>
    <w:tmpl w:val="27D0D12E"/>
    <w:lvl w:ilvl="0" w:tplc="49BC1B56">
      <w:start w:val="1"/>
      <w:numFmt w:val="decimal"/>
      <w:lvlText w:val="%1."/>
      <w:lvlJc w:val="left"/>
      <w:pPr>
        <w:ind w:left="8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7" w:hanging="360"/>
      </w:pPr>
    </w:lvl>
    <w:lvl w:ilvl="2" w:tplc="0419001B" w:tentative="1">
      <w:start w:val="1"/>
      <w:numFmt w:val="lowerRoman"/>
      <w:lvlText w:val="%3."/>
      <w:lvlJc w:val="right"/>
      <w:pPr>
        <w:ind w:left="2247" w:hanging="180"/>
      </w:pPr>
    </w:lvl>
    <w:lvl w:ilvl="3" w:tplc="0419000F" w:tentative="1">
      <w:start w:val="1"/>
      <w:numFmt w:val="decimal"/>
      <w:lvlText w:val="%4."/>
      <w:lvlJc w:val="left"/>
      <w:pPr>
        <w:ind w:left="2967" w:hanging="360"/>
      </w:pPr>
    </w:lvl>
    <w:lvl w:ilvl="4" w:tplc="04190019" w:tentative="1">
      <w:start w:val="1"/>
      <w:numFmt w:val="lowerLetter"/>
      <w:lvlText w:val="%5."/>
      <w:lvlJc w:val="left"/>
      <w:pPr>
        <w:ind w:left="3687" w:hanging="360"/>
      </w:pPr>
    </w:lvl>
    <w:lvl w:ilvl="5" w:tplc="0419001B" w:tentative="1">
      <w:start w:val="1"/>
      <w:numFmt w:val="lowerRoman"/>
      <w:lvlText w:val="%6."/>
      <w:lvlJc w:val="right"/>
      <w:pPr>
        <w:ind w:left="4407" w:hanging="180"/>
      </w:pPr>
    </w:lvl>
    <w:lvl w:ilvl="6" w:tplc="0419000F" w:tentative="1">
      <w:start w:val="1"/>
      <w:numFmt w:val="decimal"/>
      <w:lvlText w:val="%7."/>
      <w:lvlJc w:val="left"/>
      <w:pPr>
        <w:ind w:left="5127" w:hanging="360"/>
      </w:pPr>
    </w:lvl>
    <w:lvl w:ilvl="7" w:tplc="04190019" w:tentative="1">
      <w:start w:val="1"/>
      <w:numFmt w:val="lowerLetter"/>
      <w:lvlText w:val="%8."/>
      <w:lvlJc w:val="left"/>
      <w:pPr>
        <w:ind w:left="5847" w:hanging="360"/>
      </w:pPr>
    </w:lvl>
    <w:lvl w:ilvl="8" w:tplc="0419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" w15:restartNumberingAfterBreak="0">
    <w:nsid w:val="5BD847A0"/>
    <w:multiLevelType w:val="hybridMultilevel"/>
    <w:tmpl w:val="14847A8C"/>
    <w:lvl w:ilvl="0" w:tplc="318628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62085"/>
    <w:multiLevelType w:val="hybridMultilevel"/>
    <w:tmpl w:val="2A069C74"/>
    <w:lvl w:ilvl="0" w:tplc="6CDCBF6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92"/>
    <w:rsid w:val="000003B3"/>
    <w:rsid w:val="0000057D"/>
    <w:rsid w:val="00001245"/>
    <w:rsid w:val="00005530"/>
    <w:rsid w:val="000071C4"/>
    <w:rsid w:val="00011BCF"/>
    <w:rsid w:val="0001298F"/>
    <w:rsid w:val="000135F3"/>
    <w:rsid w:val="00022EB4"/>
    <w:rsid w:val="00043A1F"/>
    <w:rsid w:val="000443FB"/>
    <w:rsid w:val="0005463B"/>
    <w:rsid w:val="00064D3F"/>
    <w:rsid w:val="00070F8C"/>
    <w:rsid w:val="000720AA"/>
    <w:rsid w:val="000721DE"/>
    <w:rsid w:val="000737DD"/>
    <w:rsid w:val="000751E9"/>
    <w:rsid w:val="000861F2"/>
    <w:rsid w:val="000A6A20"/>
    <w:rsid w:val="000B3FD6"/>
    <w:rsid w:val="000B51B6"/>
    <w:rsid w:val="000D3C9F"/>
    <w:rsid w:val="000E1A89"/>
    <w:rsid w:val="0010324B"/>
    <w:rsid w:val="00104D73"/>
    <w:rsid w:val="00107500"/>
    <w:rsid w:val="00112CA4"/>
    <w:rsid w:val="00113FF0"/>
    <w:rsid w:val="00117FAE"/>
    <w:rsid w:val="00137D10"/>
    <w:rsid w:val="001442B9"/>
    <w:rsid w:val="00153BC1"/>
    <w:rsid w:val="001648A3"/>
    <w:rsid w:val="0017386D"/>
    <w:rsid w:val="00187D26"/>
    <w:rsid w:val="00187D7F"/>
    <w:rsid w:val="00192E57"/>
    <w:rsid w:val="001B6F1B"/>
    <w:rsid w:val="001C0BA8"/>
    <w:rsid w:val="001D08F3"/>
    <w:rsid w:val="001D1BD7"/>
    <w:rsid w:val="001E1BB1"/>
    <w:rsid w:val="001F1084"/>
    <w:rsid w:val="001F223E"/>
    <w:rsid w:val="002109BA"/>
    <w:rsid w:val="00210C5B"/>
    <w:rsid w:val="00221629"/>
    <w:rsid w:val="0023499E"/>
    <w:rsid w:val="002358E1"/>
    <w:rsid w:val="00241E9D"/>
    <w:rsid w:val="002431BC"/>
    <w:rsid w:val="002447DD"/>
    <w:rsid w:val="00251530"/>
    <w:rsid w:val="002659BF"/>
    <w:rsid w:val="00272A13"/>
    <w:rsid w:val="00286790"/>
    <w:rsid w:val="00291C18"/>
    <w:rsid w:val="002948D2"/>
    <w:rsid w:val="0029762E"/>
    <w:rsid w:val="002A692F"/>
    <w:rsid w:val="002A7DEC"/>
    <w:rsid w:val="002B6F7F"/>
    <w:rsid w:val="002B78BC"/>
    <w:rsid w:val="002C1560"/>
    <w:rsid w:val="002C45EA"/>
    <w:rsid w:val="002C6D27"/>
    <w:rsid w:val="002D0FEF"/>
    <w:rsid w:val="002D19F9"/>
    <w:rsid w:val="002E2E20"/>
    <w:rsid w:val="002F1CD9"/>
    <w:rsid w:val="00301877"/>
    <w:rsid w:val="00302AE0"/>
    <w:rsid w:val="003100D3"/>
    <w:rsid w:val="00312381"/>
    <w:rsid w:val="003164E6"/>
    <w:rsid w:val="003171FC"/>
    <w:rsid w:val="003178AE"/>
    <w:rsid w:val="00330209"/>
    <w:rsid w:val="0033173D"/>
    <w:rsid w:val="003511DD"/>
    <w:rsid w:val="003553D9"/>
    <w:rsid w:val="00357F40"/>
    <w:rsid w:val="00363A73"/>
    <w:rsid w:val="0037066E"/>
    <w:rsid w:val="00371380"/>
    <w:rsid w:val="00371C74"/>
    <w:rsid w:val="0038737F"/>
    <w:rsid w:val="00390392"/>
    <w:rsid w:val="003A7020"/>
    <w:rsid w:val="003B33C9"/>
    <w:rsid w:val="003E1089"/>
    <w:rsid w:val="003F0F8E"/>
    <w:rsid w:val="003F24F2"/>
    <w:rsid w:val="003F6F46"/>
    <w:rsid w:val="00406905"/>
    <w:rsid w:val="004078BB"/>
    <w:rsid w:val="00414F2E"/>
    <w:rsid w:val="00426861"/>
    <w:rsid w:val="00427C8E"/>
    <w:rsid w:val="0043351F"/>
    <w:rsid w:val="00433BF1"/>
    <w:rsid w:val="00445076"/>
    <w:rsid w:val="00447368"/>
    <w:rsid w:val="0045404F"/>
    <w:rsid w:val="00457409"/>
    <w:rsid w:val="00466053"/>
    <w:rsid w:val="00470124"/>
    <w:rsid w:val="00470287"/>
    <w:rsid w:val="00475229"/>
    <w:rsid w:val="00476879"/>
    <w:rsid w:val="00477657"/>
    <w:rsid w:val="00482887"/>
    <w:rsid w:val="004834EF"/>
    <w:rsid w:val="0048403B"/>
    <w:rsid w:val="004841D1"/>
    <w:rsid w:val="00492B06"/>
    <w:rsid w:val="004A06F2"/>
    <w:rsid w:val="004B7622"/>
    <w:rsid w:val="004C53F8"/>
    <w:rsid w:val="004D0FA6"/>
    <w:rsid w:val="004E5CFC"/>
    <w:rsid w:val="004F5A41"/>
    <w:rsid w:val="004F7FC6"/>
    <w:rsid w:val="005001E6"/>
    <w:rsid w:val="00510AEA"/>
    <w:rsid w:val="00514AF9"/>
    <w:rsid w:val="005308FF"/>
    <w:rsid w:val="00537047"/>
    <w:rsid w:val="005446D1"/>
    <w:rsid w:val="00553104"/>
    <w:rsid w:val="00556A06"/>
    <w:rsid w:val="005622F7"/>
    <w:rsid w:val="00565446"/>
    <w:rsid w:val="005700D5"/>
    <w:rsid w:val="00590BD5"/>
    <w:rsid w:val="005910C1"/>
    <w:rsid w:val="00594CFF"/>
    <w:rsid w:val="005C439B"/>
    <w:rsid w:val="005C7238"/>
    <w:rsid w:val="005D44A5"/>
    <w:rsid w:val="005E3142"/>
    <w:rsid w:val="005E63CA"/>
    <w:rsid w:val="005F1392"/>
    <w:rsid w:val="005F3F3D"/>
    <w:rsid w:val="005F68A6"/>
    <w:rsid w:val="0061145E"/>
    <w:rsid w:val="0061362C"/>
    <w:rsid w:val="00613FEA"/>
    <w:rsid w:val="006174C2"/>
    <w:rsid w:val="006342DA"/>
    <w:rsid w:val="00636A27"/>
    <w:rsid w:val="00641B6A"/>
    <w:rsid w:val="00654D41"/>
    <w:rsid w:val="00661B74"/>
    <w:rsid w:val="006652BD"/>
    <w:rsid w:val="00673DA0"/>
    <w:rsid w:val="0067674D"/>
    <w:rsid w:val="00677C30"/>
    <w:rsid w:val="006815EE"/>
    <w:rsid w:val="00686BC5"/>
    <w:rsid w:val="00686F9A"/>
    <w:rsid w:val="0069221F"/>
    <w:rsid w:val="006A141E"/>
    <w:rsid w:val="006A3347"/>
    <w:rsid w:val="006B6FB4"/>
    <w:rsid w:val="006C60E3"/>
    <w:rsid w:val="006E16AE"/>
    <w:rsid w:val="006F66ED"/>
    <w:rsid w:val="00715DF6"/>
    <w:rsid w:val="00717D77"/>
    <w:rsid w:val="00726A4F"/>
    <w:rsid w:val="0073376E"/>
    <w:rsid w:val="00746CF6"/>
    <w:rsid w:val="00747303"/>
    <w:rsid w:val="00751663"/>
    <w:rsid w:val="00761D54"/>
    <w:rsid w:val="00762F18"/>
    <w:rsid w:val="00763FB7"/>
    <w:rsid w:val="00773DEA"/>
    <w:rsid w:val="00775761"/>
    <w:rsid w:val="00776376"/>
    <w:rsid w:val="007879E0"/>
    <w:rsid w:val="00796879"/>
    <w:rsid w:val="007A4DF0"/>
    <w:rsid w:val="007A4E67"/>
    <w:rsid w:val="007B46C1"/>
    <w:rsid w:val="007B7442"/>
    <w:rsid w:val="007C31BC"/>
    <w:rsid w:val="007C6879"/>
    <w:rsid w:val="007D5986"/>
    <w:rsid w:val="007D798C"/>
    <w:rsid w:val="007E15DB"/>
    <w:rsid w:val="007E1882"/>
    <w:rsid w:val="007E6769"/>
    <w:rsid w:val="007E6D50"/>
    <w:rsid w:val="007F3244"/>
    <w:rsid w:val="007F7EA2"/>
    <w:rsid w:val="00805E42"/>
    <w:rsid w:val="00807797"/>
    <w:rsid w:val="0081301B"/>
    <w:rsid w:val="008146EE"/>
    <w:rsid w:val="00824A62"/>
    <w:rsid w:val="00831422"/>
    <w:rsid w:val="00834BB6"/>
    <w:rsid w:val="0084000A"/>
    <w:rsid w:val="008500AE"/>
    <w:rsid w:val="00852235"/>
    <w:rsid w:val="008560AE"/>
    <w:rsid w:val="00862759"/>
    <w:rsid w:val="00870823"/>
    <w:rsid w:val="008727B6"/>
    <w:rsid w:val="00872F4E"/>
    <w:rsid w:val="0087396C"/>
    <w:rsid w:val="00892971"/>
    <w:rsid w:val="00895024"/>
    <w:rsid w:val="008A1218"/>
    <w:rsid w:val="008A43AE"/>
    <w:rsid w:val="008B3999"/>
    <w:rsid w:val="008D61E9"/>
    <w:rsid w:val="008E513B"/>
    <w:rsid w:val="008F4832"/>
    <w:rsid w:val="0090312A"/>
    <w:rsid w:val="009145FD"/>
    <w:rsid w:val="00915A28"/>
    <w:rsid w:val="00920B4B"/>
    <w:rsid w:val="00925A94"/>
    <w:rsid w:val="009369DA"/>
    <w:rsid w:val="00941682"/>
    <w:rsid w:val="009443C2"/>
    <w:rsid w:val="009445EF"/>
    <w:rsid w:val="00967F17"/>
    <w:rsid w:val="00973F6E"/>
    <w:rsid w:val="00984467"/>
    <w:rsid w:val="00986E29"/>
    <w:rsid w:val="00990E55"/>
    <w:rsid w:val="0099273D"/>
    <w:rsid w:val="009932AA"/>
    <w:rsid w:val="009A17F2"/>
    <w:rsid w:val="009A2755"/>
    <w:rsid w:val="009B4A1B"/>
    <w:rsid w:val="009C7B9A"/>
    <w:rsid w:val="009D26BC"/>
    <w:rsid w:val="009D2B99"/>
    <w:rsid w:val="009D54EF"/>
    <w:rsid w:val="009D5897"/>
    <w:rsid w:val="009D5EA5"/>
    <w:rsid w:val="009E0A3E"/>
    <w:rsid w:val="009E4546"/>
    <w:rsid w:val="009E7C8B"/>
    <w:rsid w:val="009E7C9A"/>
    <w:rsid w:val="00A04936"/>
    <w:rsid w:val="00A05958"/>
    <w:rsid w:val="00A06B78"/>
    <w:rsid w:val="00A31B1E"/>
    <w:rsid w:val="00A54D60"/>
    <w:rsid w:val="00A56CE8"/>
    <w:rsid w:val="00A735A5"/>
    <w:rsid w:val="00A859CC"/>
    <w:rsid w:val="00AB43B9"/>
    <w:rsid w:val="00AB6DD4"/>
    <w:rsid w:val="00AC1D71"/>
    <w:rsid w:val="00AC773E"/>
    <w:rsid w:val="00AD1F15"/>
    <w:rsid w:val="00AE026C"/>
    <w:rsid w:val="00B0624F"/>
    <w:rsid w:val="00B207DF"/>
    <w:rsid w:val="00B3054D"/>
    <w:rsid w:val="00B31827"/>
    <w:rsid w:val="00B364BB"/>
    <w:rsid w:val="00B4069B"/>
    <w:rsid w:val="00B45095"/>
    <w:rsid w:val="00B47670"/>
    <w:rsid w:val="00B766BF"/>
    <w:rsid w:val="00B817FA"/>
    <w:rsid w:val="00B84DAF"/>
    <w:rsid w:val="00B869A0"/>
    <w:rsid w:val="00B973E3"/>
    <w:rsid w:val="00BA3BBE"/>
    <w:rsid w:val="00BA6608"/>
    <w:rsid w:val="00BB21BA"/>
    <w:rsid w:val="00BB50C4"/>
    <w:rsid w:val="00BC513D"/>
    <w:rsid w:val="00BC51E4"/>
    <w:rsid w:val="00BC6F78"/>
    <w:rsid w:val="00BD5244"/>
    <w:rsid w:val="00BD6BE5"/>
    <w:rsid w:val="00BE25AB"/>
    <w:rsid w:val="00BE4790"/>
    <w:rsid w:val="00C01694"/>
    <w:rsid w:val="00C06404"/>
    <w:rsid w:val="00C233AA"/>
    <w:rsid w:val="00C24729"/>
    <w:rsid w:val="00C279D0"/>
    <w:rsid w:val="00C30C0B"/>
    <w:rsid w:val="00C358B4"/>
    <w:rsid w:val="00C45D39"/>
    <w:rsid w:val="00C57875"/>
    <w:rsid w:val="00C57B58"/>
    <w:rsid w:val="00C713AA"/>
    <w:rsid w:val="00C73C1A"/>
    <w:rsid w:val="00C7483C"/>
    <w:rsid w:val="00C75496"/>
    <w:rsid w:val="00C921C7"/>
    <w:rsid w:val="00CA08FE"/>
    <w:rsid w:val="00CA18A8"/>
    <w:rsid w:val="00CC4649"/>
    <w:rsid w:val="00CD128F"/>
    <w:rsid w:val="00CD33BB"/>
    <w:rsid w:val="00CD604B"/>
    <w:rsid w:val="00CE0C88"/>
    <w:rsid w:val="00CF102B"/>
    <w:rsid w:val="00D00228"/>
    <w:rsid w:val="00D049F9"/>
    <w:rsid w:val="00D07754"/>
    <w:rsid w:val="00D111EB"/>
    <w:rsid w:val="00D1170B"/>
    <w:rsid w:val="00D21670"/>
    <w:rsid w:val="00D21950"/>
    <w:rsid w:val="00D2734A"/>
    <w:rsid w:val="00D31426"/>
    <w:rsid w:val="00D3160A"/>
    <w:rsid w:val="00D34623"/>
    <w:rsid w:val="00D40E9A"/>
    <w:rsid w:val="00D43423"/>
    <w:rsid w:val="00D53429"/>
    <w:rsid w:val="00D54213"/>
    <w:rsid w:val="00D61E3A"/>
    <w:rsid w:val="00D62BAE"/>
    <w:rsid w:val="00D63138"/>
    <w:rsid w:val="00D67F7B"/>
    <w:rsid w:val="00D73BE8"/>
    <w:rsid w:val="00D85889"/>
    <w:rsid w:val="00D95F71"/>
    <w:rsid w:val="00DB429B"/>
    <w:rsid w:val="00DB5B31"/>
    <w:rsid w:val="00DB781D"/>
    <w:rsid w:val="00DD1025"/>
    <w:rsid w:val="00DE0801"/>
    <w:rsid w:val="00DE41F0"/>
    <w:rsid w:val="00E05F08"/>
    <w:rsid w:val="00E07496"/>
    <w:rsid w:val="00E25C8A"/>
    <w:rsid w:val="00E35026"/>
    <w:rsid w:val="00E379E7"/>
    <w:rsid w:val="00E40688"/>
    <w:rsid w:val="00E451FE"/>
    <w:rsid w:val="00E5182F"/>
    <w:rsid w:val="00E5420E"/>
    <w:rsid w:val="00E551A3"/>
    <w:rsid w:val="00E63AA7"/>
    <w:rsid w:val="00E75CD3"/>
    <w:rsid w:val="00E95B55"/>
    <w:rsid w:val="00E96BA5"/>
    <w:rsid w:val="00E97B55"/>
    <w:rsid w:val="00EA1F0D"/>
    <w:rsid w:val="00EA5215"/>
    <w:rsid w:val="00EA77EA"/>
    <w:rsid w:val="00EB5732"/>
    <w:rsid w:val="00ED0AEF"/>
    <w:rsid w:val="00ED12E6"/>
    <w:rsid w:val="00EE7B53"/>
    <w:rsid w:val="00EF6AF5"/>
    <w:rsid w:val="00EF6EE8"/>
    <w:rsid w:val="00F03B8A"/>
    <w:rsid w:val="00F040FF"/>
    <w:rsid w:val="00F043FD"/>
    <w:rsid w:val="00F1377C"/>
    <w:rsid w:val="00F13AD6"/>
    <w:rsid w:val="00F14609"/>
    <w:rsid w:val="00F241ED"/>
    <w:rsid w:val="00F31EF8"/>
    <w:rsid w:val="00F55B7F"/>
    <w:rsid w:val="00F57EFE"/>
    <w:rsid w:val="00F62B21"/>
    <w:rsid w:val="00F724A3"/>
    <w:rsid w:val="00F76A73"/>
    <w:rsid w:val="00F975B1"/>
    <w:rsid w:val="00FB5E2B"/>
    <w:rsid w:val="00FD1384"/>
    <w:rsid w:val="00FD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D51BEE"/>
  <w15:docId w15:val="{05E024A2-0C1A-42DA-98BB-D5F2BF95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65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D61E3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3">
    <w:name w:val="header"/>
    <w:basedOn w:val="a"/>
    <w:link w:val="a4"/>
    <w:uiPriority w:val="99"/>
    <w:rsid w:val="00F62B2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F62B21"/>
    <w:rPr>
      <w:sz w:val="24"/>
    </w:rPr>
  </w:style>
  <w:style w:type="paragraph" w:styleId="a5">
    <w:name w:val="footer"/>
    <w:basedOn w:val="a"/>
    <w:link w:val="a6"/>
    <w:uiPriority w:val="99"/>
    <w:rsid w:val="00F62B2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sid w:val="00F62B21"/>
    <w:rPr>
      <w:sz w:val="24"/>
    </w:rPr>
  </w:style>
  <w:style w:type="paragraph" w:styleId="a7">
    <w:name w:val="Balloon Text"/>
    <w:basedOn w:val="a"/>
    <w:link w:val="a8"/>
    <w:uiPriority w:val="99"/>
    <w:rsid w:val="00F62B21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locked/>
    <w:rsid w:val="00F62B21"/>
    <w:rPr>
      <w:rFonts w:ascii="Tahoma" w:hAnsi="Tahoma"/>
      <w:sz w:val="16"/>
    </w:rPr>
  </w:style>
  <w:style w:type="character" w:customStyle="1" w:styleId="2">
    <w:name w:val="Заголовок №2_"/>
    <w:link w:val="20"/>
    <w:uiPriority w:val="99"/>
    <w:locked/>
    <w:rsid w:val="00C24729"/>
    <w:rPr>
      <w:rFonts w:cs="Times New Roman"/>
      <w:b/>
      <w:bCs/>
      <w:sz w:val="26"/>
      <w:szCs w:val="26"/>
      <w:shd w:val="clear" w:color="auto" w:fill="FFFFFF"/>
    </w:rPr>
  </w:style>
  <w:style w:type="paragraph" w:customStyle="1" w:styleId="20">
    <w:name w:val="Заголовок №2"/>
    <w:basedOn w:val="a"/>
    <w:link w:val="2"/>
    <w:uiPriority w:val="99"/>
    <w:rsid w:val="00C24729"/>
    <w:pPr>
      <w:widowControl w:val="0"/>
      <w:shd w:val="clear" w:color="auto" w:fill="FFFFFF"/>
      <w:spacing w:after="180" w:line="392" w:lineRule="exact"/>
      <w:jc w:val="center"/>
      <w:outlineLvl w:val="1"/>
    </w:pPr>
    <w:rPr>
      <w:b/>
      <w:bCs/>
      <w:sz w:val="26"/>
      <w:szCs w:val="26"/>
    </w:rPr>
  </w:style>
  <w:style w:type="character" w:styleId="a9">
    <w:name w:val="Hyperlink"/>
    <w:uiPriority w:val="99"/>
    <w:rsid w:val="002659BF"/>
    <w:rPr>
      <w:rFonts w:cs="Times New Roman"/>
      <w:color w:val="0000FF"/>
      <w:u w:val="single"/>
    </w:rPr>
  </w:style>
  <w:style w:type="character" w:styleId="aa">
    <w:name w:val="Emphasis"/>
    <w:uiPriority w:val="99"/>
    <w:qFormat/>
    <w:rsid w:val="007B7442"/>
    <w:rPr>
      <w:rFonts w:cs="Times New Roman"/>
      <w:i/>
      <w:iCs/>
    </w:rPr>
  </w:style>
  <w:style w:type="paragraph" w:styleId="ab">
    <w:name w:val="Normal (Web)"/>
    <w:basedOn w:val="a"/>
    <w:uiPriority w:val="99"/>
    <w:unhideWhenUsed/>
    <w:rsid w:val="004834EF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022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22EB4"/>
    <w:rPr>
      <w:rFonts w:ascii="Courier New" w:hAnsi="Courier New" w:cs="Courier New"/>
    </w:rPr>
  </w:style>
  <w:style w:type="paragraph" w:styleId="ac">
    <w:name w:val="List Paragraph"/>
    <w:basedOn w:val="a"/>
    <w:uiPriority w:val="34"/>
    <w:qFormat/>
    <w:rsid w:val="00022EB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626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6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6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Abdurahmon</dc:creator>
  <cp:keywords/>
  <dc:description/>
  <cp:lastModifiedBy>Lenova</cp:lastModifiedBy>
  <cp:revision>2</cp:revision>
  <cp:lastPrinted>2018-03-27T13:59:00Z</cp:lastPrinted>
  <dcterms:created xsi:type="dcterms:W3CDTF">2020-12-02T06:19:00Z</dcterms:created>
  <dcterms:modified xsi:type="dcterms:W3CDTF">2020-12-02T06:19:00Z</dcterms:modified>
</cp:coreProperties>
</file>