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15" w:rsidRDefault="007D0215" w:rsidP="007D0215">
      <w:r>
        <w:t xml:space="preserve">Борьба с теневым сектором в России должна опираться на два основных принципа: </w:t>
      </w:r>
    </w:p>
    <w:p w:rsidR="007D0215" w:rsidRDefault="007D0215" w:rsidP="007D0215">
      <w:r>
        <w:t xml:space="preserve">— комплексность мер и одновременность работы по всем направлениям борьбы с уходом в тень; </w:t>
      </w:r>
    </w:p>
    <w:p w:rsidR="007D0215" w:rsidRDefault="007D0215" w:rsidP="007D0215">
      <w:r>
        <w:t xml:space="preserve">— сбалансированность стимулирующих и ужесточающих мер. Сокращение масштабов теневого сектора во многом будет зависеть от решения российских институциональных проблем, среди которых — низкий уровень доверия граждан к действиям правительства, недостаточный уровень защиты прав и свобод и т. п.  </w:t>
      </w:r>
    </w:p>
    <w:p w:rsidR="007D0215" w:rsidRPr="007D0215" w:rsidRDefault="007D0215" w:rsidP="007D0215">
      <w:r>
        <w:t xml:space="preserve">Повышение уровня финансовой и налоговой грамотности населения, формирование в общественном сознании связи между понятиями «уплата налогов» и «качество государственных услуг» могут стать основой для </w:t>
      </w:r>
      <w:r w:rsidRPr="007D0215">
        <w:t>создания в России «общества налогоплательщиков» как базового элемента гражданского общества. Реальная борьба с коррупцией могла бы существенно повысить уровень доверия населения к действиям правительства и наладить продуктивный диалог между обществом и властью, что, в свою очередь, сформировало бы правильную почву для успешной реализации конкретных мер по сокращению теневого сектора экономики.</w:t>
      </w:r>
    </w:p>
    <w:p w:rsidR="007D0215" w:rsidRPr="007D0215" w:rsidRDefault="007D0215" w:rsidP="007D0215"/>
    <w:p w:rsidR="007205B5" w:rsidRPr="007205B5" w:rsidRDefault="007205B5" w:rsidP="007D0215">
      <w:r w:rsidRPr="007205B5">
        <w:t xml:space="preserve">С одной стороны, требуются более эффективные институты управления во всех сферах, сводящие к минимуму коррупционное </w:t>
      </w:r>
      <w:proofErr w:type="gramStart"/>
      <w:r w:rsidRPr="007205B5">
        <w:t>поведение</w:t>
      </w:r>
      <w:proofErr w:type="gramEnd"/>
      <w:r w:rsidRPr="007205B5">
        <w:t xml:space="preserve"> как со стороны чиновников, так и самих предпринимателей. С другой, работа в легальном поле должна нести предпринимателю неоспоримые выгоды, расширяющие перспективы устойчивости, роста и развития его бизнеса.</w:t>
      </w:r>
    </w:p>
    <w:p w:rsidR="007205B5" w:rsidRPr="007205B5" w:rsidRDefault="007205B5" w:rsidP="007D0215">
      <w:r w:rsidRPr="007205B5">
        <w:t>К уходу в тень могут толкать усложненность и высокая стоимость различных разрешительных процедур — лицензии, сертификаты, процедуры регистрации и согласования и другие.</w:t>
      </w:r>
    </w:p>
    <w:p w:rsidR="007205B5" w:rsidRPr="007205B5" w:rsidRDefault="007205B5" w:rsidP="007D0215">
      <w:r w:rsidRPr="007205B5">
        <w:t>Не устранив такие вот факторы, порождающие спрос на неучтенную наличность, говорить о сколь-либо значимом прогрессе в сокращении теневого сектора не придется.</w:t>
      </w:r>
    </w:p>
    <w:p w:rsidR="007205B5" w:rsidRPr="007205B5" w:rsidRDefault="007205B5" w:rsidP="007D0215">
      <w:r w:rsidRPr="007205B5">
        <w:t>Высокий уровень налогов на доходы физлиц и издержки работодателей, связанные с официальным оформлением работников, часто называют среди основных факторов ухода бизнеса в тень. Это характерно не только для Узбекистана, но и для других стран.</w:t>
      </w:r>
    </w:p>
    <w:p w:rsidR="007205B5" w:rsidRPr="007205B5" w:rsidRDefault="007205B5" w:rsidP="007D0215">
      <w:r w:rsidRPr="007205B5">
        <w:lastRenderedPageBreak/>
        <w:t>Целью должно стать не столько сокращение теневой экономики, сколько стимулирование роста и структурных изменений в экономике вообще. От производства простых товаров и услуг необходимо идти к производству более сложных, требующих более высокой квалификации рабочей силы.</w:t>
      </w:r>
    </w:p>
    <w:p w:rsidR="007205B5" w:rsidRPr="007205B5" w:rsidRDefault="007205B5" w:rsidP="007D0215">
      <w:r w:rsidRPr="007205B5">
        <w:t>Например, реформа НДФЛ/ЕСП (например, снижение ставок) для вывода доходов физических лиц из тени может быть косвенно поддержана введением системы социального/медицинского страхования — если хочешь иметь возможность оплатить медобслуживание, регистрируйся в системе соцстрахования и регулярно оплачивай страховку.</w:t>
      </w:r>
    </w:p>
    <w:p w:rsidR="007205B5" w:rsidRPr="007D0215" w:rsidRDefault="007205B5" w:rsidP="007D0215">
      <w:r w:rsidRPr="007D0215">
        <w:t>Что означает амнистия теневых доходов для граждан Узбекистана?</w:t>
      </w:r>
    </w:p>
    <w:p w:rsidR="007205B5" w:rsidRPr="007D0215" w:rsidRDefault="007205B5" w:rsidP="007D0215">
      <w:r w:rsidRPr="007D0215">
        <w:t xml:space="preserve">Финансовая амнистия распространяется на тех предпринимателей, которые скрывали доходы и уклонялись от уплаты налогов, но не занимались общественно опасной криминальной деятельностью. После принятия закона они смогут в течение определенного периода (предварительные сроки, которые озвучил </w:t>
      </w:r>
      <w:proofErr w:type="spellStart"/>
      <w:r w:rsidRPr="007D0215">
        <w:t>Мирзаев</w:t>
      </w:r>
      <w:proofErr w:type="spellEnd"/>
      <w:r w:rsidRPr="007D0215">
        <w:t> — один-два года) легализовать доходы и продолжать деятельность официально без каких-либо последствий. Например, перевести на свой счет ранее сокрытые доходы, не объясняя налоговым службам и другим контролирующим органам, почему с этих доходов не были уплачены налоги.</w:t>
      </w:r>
    </w:p>
    <w:p w:rsidR="007205B5" w:rsidRPr="007D0215" w:rsidRDefault="007205B5" w:rsidP="007D0215">
      <w:r w:rsidRPr="007D0215">
        <w:t>06</w:t>
      </w:r>
    </w:p>
    <w:p w:rsidR="007205B5" w:rsidRPr="007D0215" w:rsidRDefault="007205B5" w:rsidP="007D0215">
      <w:r w:rsidRPr="007D0215">
        <w:t>Зачем это нужно?</w:t>
      </w:r>
    </w:p>
    <w:p w:rsidR="007205B5" w:rsidRPr="007D0215" w:rsidRDefault="007205B5" w:rsidP="007D0215">
      <w:r w:rsidRPr="007D0215">
        <w:t>Финансовая амнистия стимулирует развитие легального предпринимательства. Легализация теневой экономики тесно связана с налоговой реформой, которая станет следующим этапом после либерализации валютной политики. Если налоговое бремя сократится и работать «</w:t>
      </w:r>
      <w:proofErr w:type="spellStart"/>
      <w:r w:rsidRPr="007D0215">
        <w:t>по-белому</w:t>
      </w:r>
      <w:proofErr w:type="spellEnd"/>
      <w:r w:rsidRPr="007D0215">
        <w:t>» будет выгодно, предприниматели смогут выйти из тени и полностью выплачивать налоги. В этом случае объем налоговых поступлений в госбюджет возрастет.</w:t>
      </w:r>
    </w:p>
    <w:p w:rsidR="007205B5" w:rsidRPr="007D0215" w:rsidRDefault="007205B5" w:rsidP="007D0215">
      <w:r w:rsidRPr="007D0215">
        <w:t>Также амнистия теневых доходов поможет привлечь в экономику страны ранее неучтенные средства, в том числе валютные поступления из-за рубежа. Так, в Казахстане амнистия теневого капитала </w:t>
      </w:r>
      <w:hyperlink r:id="rId6" w:history="1">
        <w:r w:rsidRPr="007D0215">
          <w:t>привлекла</w:t>
        </w:r>
      </w:hyperlink>
      <w:r w:rsidRPr="007D0215">
        <w:t xml:space="preserve"> около $480 </w:t>
      </w:r>
      <w:proofErr w:type="gramStart"/>
      <w:r w:rsidRPr="007D0215">
        <w:t>млн</w:t>
      </w:r>
      <w:proofErr w:type="gramEnd"/>
      <w:r w:rsidRPr="007D0215">
        <w:t>, из которых 88,5% — наличная валюта, 11,4% (или $50,5 млн) — поступления со счетов зарубежных банков. Легализация была взаимоувязана с введением нового налогового кодекса и понижением налога на добавленную стоимость с 20 до 16% и социального налога с 26 до 21%.</w:t>
      </w:r>
    </w:p>
    <w:p w:rsidR="007D0215" w:rsidRPr="007D0215" w:rsidRDefault="00171755" w:rsidP="007D0215">
      <w:r>
        <w:rPr>
          <w:lang w:val="uz-Cyrl-UZ"/>
        </w:rPr>
        <w:lastRenderedPageBreak/>
        <w:t>Х</w:t>
      </w:r>
      <w:r>
        <w:t>уф</w:t>
      </w:r>
      <w:r>
        <w:rPr>
          <w:lang w:val="uz-Cyrl-UZ"/>
        </w:rPr>
        <w:t>и</w:t>
      </w:r>
      <w:proofErr w:type="spellStart"/>
      <w:r>
        <w:t>ёна</w:t>
      </w:r>
      <w:proofErr w:type="spellEnd"/>
      <w:r w:rsidR="007D0215" w:rsidRPr="007D0215">
        <w:t xml:space="preserve"> </w:t>
      </w:r>
      <w:proofErr w:type="spellStart"/>
      <w:r w:rsidR="007D0215">
        <w:t>секторга</w:t>
      </w:r>
      <w:proofErr w:type="spellEnd"/>
      <w:r w:rsidR="007D0215" w:rsidRPr="007D0215">
        <w:t xml:space="preserve"> </w:t>
      </w:r>
      <w:proofErr w:type="spellStart"/>
      <w:r w:rsidR="007D0215">
        <w:t>қарши</w:t>
      </w:r>
      <w:proofErr w:type="spellEnd"/>
      <w:r w:rsidR="007D0215" w:rsidRPr="007D0215">
        <w:t xml:space="preserve"> </w:t>
      </w:r>
      <w:proofErr w:type="spellStart"/>
      <w:r w:rsidR="007D0215">
        <w:t>кураш</w:t>
      </w:r>
      <w:proofErr w:type="spellEnd"/>
      <w:r w:rsidR="007D0215" w:rsidRPr="007D0215">
        <w:t xml:space="preserve"> </w:t>
      </w:r>
      <w:proofErr w:type="spellStart"/>
      <w:r w:rsidR="007D0215">
        <w:t>иккита</w:t>
      </w:r>
      <w:proofErr w:type="spellEnd"/>
      <w:r w:rsidR="007D0215" w:rsidRPr="007D0215">
        <w:t xml:space="preserve"> </w:t>
      </w:r>
      <w:proofErr w:type="spellStart"/>
      <w:r w:rsidR="007D0215">
        <w:t>асосий</w:t>
      </w:r>
      <w:proofErr w:type="spellEnd"/>
      <w:r w:rsidR="007D0215" w:rsidRPr="007D0215">
        <w:t xml:space="preserve"> </w:t>
      </w:r>
      <w:proofErr w:type="spellStart"/>
      <w:r w:rsidR="007D0215">
        <w:t>принципга</w:t>
      </w:r>
      <w:proofErr w:type="spellEnd"/>
      <w:r w:rsidR="007D0215" w:rsidRPr="007D0215">
        <w:t xml:space="preserve"> </w:t>
      </w:r>
      <w:proofErr w:type="spellStart"/>
      <w:r w:rsidR="007D0215">
        <w:t>асосланиши</w:t>
      </w:r>
      <w:proofErr w:type="spellEnd"/>
      <w:r w:rsidR="007D0215" w:rsidRPr="007D0215">
        <w:t xml:space="preserve"> </w:t>
      </w:r>
      <w:proofErr w:type="spellStart"/>
      <w:r w:rsidR="007D0215">
        <w:t>керак</w:t>
      </w:r>
      <w:proofErr w:type="spellEnd"/>
      <w:r w:rsidR="007D0215" w:rsidRPr="007D0215">
        <w:t>:</w:t>
      </w:r>
    </w:p>
    <w:p w:rsidR="007D0215" w:rsidRPr="007D0215" w:rsidRDefault="007D0215" w:rsidP="007D0215">
      <w:r w:rsidRPr="007D0215">
        <w:t xml:space="preserve">- </w:t>
      </w:r>
      <w:proofErr w:type="spellStart"/>
      <w:r>
        <w:t>чора</w:t>
      </w:r>
      <w:r w:rsidRPr="007D0215">
        <w:t>-</w:t>
      </w:r>
      <w:r>
        <w:t>тадбирларнинг</w:t>
      </w:r>
      <w:proofErr w:type="spellEnd"/>
      <w:r w:rsidRPr="007D0215">
        <w:t xml:space="preserve"> </w:t>
      </w:r>
      <w:r w:rsidR="00171755">
        <w:rPr>
          <w:lang w:val="uz-Cyrl-UZ"/>
        </w:rPr>
        <w:t xml:space="preserve">изчиллиги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хуфёна</w:t>
      </w:r>
      <w:proofErr w:type="spellEnd"/>
      <w:r w:rsidR="00171755">
        <w:rPr>
          <w:lang w:val="uz-Cyrl-UZ"/>
        </w:rPr>
        <w:t xml:space="preserve"> иқтисодиётга</w:t>
      </w:r>
      <w:r w:rsidRPr="007D0215">
        <w:t xml:space="preserve"> </w:t>
      </w:r>
      <w:proofErr w:type="spellStart"/>
      <w:r>
        <w:t>қарши</w:t>
      </w:r>
      <w:proofErr w:type="spellEnd"/>
      <w:r w:rsidRPr="007D0215">
        <w:t xml:space="preserve"> </w:t>
      </w:r>
      <w:proofErr w:type="spellStart"/>
      <w:r>
        <w:t>курашнинг</w:t>
      </w:r>
      <w:proofErr w:type="spellEnd"/>
      <w:r w:rsidRPr="007D0215">
        <w:t xml:space="preserve"> </w:t>
      </w:r>
      <w:proofErr w:type="spellStart"/>
      <w:r>
        <w:t>барча</w:t>
      </w:r>
      <w:proofErr w:type="spellEnd"/>
      <w:r w:rsidRPr="007D0215">
        <w:t xml:space="preserve"> </w:t>
      </w:r>
      <w:proofErr w:type="spellStart"/>
      <w:r>
        <w:t>соҳаларда</w:t>
      </w:r>
      <w:proofErr w:type="spellEnd"/>
      <w:r w:rsidRPr="007D0215">
        <w:t xml:space="preserve"> </w:t>
      </w:r>
      <w:r w:rsidR="00171755">
        <w:rPr>
          <w:lang w:val="uz-Cyrl-UZ"/>
        </w:rPr>
        <w:t>бир вақтда олиб борилиши</w:t>
      </w:r>
      <w:r w:rsidRPr="007D0215">
        <w:t>;</w:t>
      </w:r>
    </w:p>
    <w:p w:rsidR="007D0215" w:rsidRPr="007D0215" w:rsidRDefault="007D0215" w:rsidP="007D0215">
      <w:r w:rsidRPr="007D0215">
        <w:t xml:space="preserve">- </w:t>
      </w:r>
      <w:proofErr w:type="spellStart"/>
      <w:r>
        <w:t>рағбатлантирувчи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r w:rsidR="00171755">
        <w:rPr>
          <w:lang w:val="uz-Cyrl-UZ"/>
        </w:rPr>
        <w:t>таъқиқловчи</w:t>
      </w:r>
      <w:r w:rsidRPr="007D0215">
        <w:t xml:space="preserve"> </w:t>
      </w:r>
      <w:r w:rsidR="00171755">
        <w:rPr>
          <w:lang w:val="uz-Cyrl-UZ"/>
        </w:rPr>
        <w:t>чора-</w:t>
      </w:r>
      <w:proofErr w:type="spellStart"/>
      <w:r>
        <w:t>тадбирлар</w:t>
      </w:r>
      <w:proofErr w:type="spellEnd"/>
      <w:r w:rsidRPr="007D0215">
        <w:t xml:space="preserve"> </w:t>
      </w:r>
      <w:r w:rsidR="00171755">
        <w:rPr>
          <w:lang w:val="uz-Cyrl-UZ"/>
        </w:rPr>
        <w:t>мувозанатига этибор қаратилиши лозим</w:t>
      </w:r>
      <w:r w:rsidRPr="007D0215">
        <w:t xml:space="preserve">. </w:t>
      </w:r>
      <w:proofErr w:type="spellStart"/>
      <w:r>
        <w:t>Хуфёна</w:t>
      </w:r>
      <w:proofErr w:type="spellEnd"/>
      <w:r w:rsidRPr="007D0215">
        <w:t xml:space="preserve"> </w:t>
      </w:r>
      <w:r>
        <w:t>сектор</w:t>
      </w:r>
      <w:r w:rsidRPr="007D0215">
        <w:t xml:space="preserve"> </w:t>
      </w:r>
      <w:proofErr w:type="spellStart"/>
      <w:r>
        <w:t>ҳажмининг</w:t>
      </w:r>
      <w:proofErr w:type="spellEnd"/>
      <w:r w:rsidRPr="007D0215">
        <w:t xml:space="preserve"> </w:t>
      </w:r>
      <w:proofErr w:type="spellStart"/>
      <w:r>
        <w:t>қисқариши</w:t>
      </w:r>
      <w:proofErr w:type="spellEnd"/>
      <w:r w:rsidRPr="007D0215">
        <w:t xml:space="preserve"> </w:t>
      </w:r>
      <w:proofErr w:type="spellStart"/>
      <w:r>
        <w:t>кўп</w:t>
      </w:r>
      <w:proofErr w:type="spellEnd"/>
      <w:r w:rsidRPr="007D0215">
        <w:t xml:space="preserve"> </w:t>
      </w:r>
      <w:proofErr w:type="spellStart"/>
      <w:r>
        <w:t>жиҳатдан</w:t>
      </w:r>
      <w:proofErr w:type="spellEnd"/>
      <w:r w:rsidRPr="007D0215">
        <w:t xml:space="preserve"> </w:t>
      </w:r>
      <w:proofErr w:type="spellStart"/>
      <w:r>
        <w:t>институционал</w:t>
      </w:r>
      <w:proofErr w:type="spellEnd"/>
      <w:r w:rsidRPr="007D0215">
        <w:t xml:space="preserve"> </w:t>
      </w:r>
      <w:proofErr w:type="spellStart"/>
      <w:r>
        <w:t>муаммоларни</w:t>
      </w:r>
      <w:proofErr w:type="spellEnd"/>
      <w:r w:rsidRPr="007D0215">
        <w:t xml:space="preserve"> </w:t>
      </w:r>
      <w:proofErr w:type="spellStart"/>
      <w:r>
        <w:t>ҳал</w:t>
      </w:r>
      <w:proofErr w:type="spellEnd"/>
      <w:r w:rsidRPr="007D0215">
        <w:t xml:space="preserve"> </w:t>
      </w:r>
      <w:proofErr w:type="spellStart"/>
      <w:r>
        <w:t>қилишга</w:t>
      </w:r>
      <w:proofErr w:type="spellEnd"/>
      <w:r w:rsidRPr="007D0215">
        <w:t xml:space="preserve"> </w:t>
      </w:r>
      <w:proofErr w:type="spellStart"/>
      <w:r>
        <w:t>боғлиқ</w:t>
      </w:r>
      <w:proofErr w:type="spellEnd"/>
      <w:r w:rsidRPr="007D0215">
        <w:t xml:space="preserve"> </w:t>
      </w:r>
      <w:proofErr w:type="spellStart"/>
      <w:r>
        <w:t>бўлади</w:t>
      </w:r>
      <w:proofErr w:type="spellEnd"/>
      <w:r w:rsidRPr="007D0215">
        <w:t xml:space="preserve">, </w:t>
      </w:r>
      <w:r w:rsidR="00171755">
        <w:rPr>
          <w:lang w:val="uz-Cyrl-UZ"/>
        </w:rPr>
        <w:t>яъни</w:t>
      </w:r>
      <w:r w:rsidRPr="007D0215">
        <w:t xml:space="preserve"> </w:t>
      </w:r>
      <w:r w:rsidR="00171755">
        <w:rPr>
          <w:lang w:val="uz-Cyrl-UZ"/>
        </w:rPr>
        <w:t>буларга аҳоли</w:t>
      </w:r>
      <w:proofErr w:type="spellStart"/>
      <w:r>
        <w:t>нинг</w:t>
      </w:r>
      <w:proofErr w:type="spellEnd"/>
      <w:r w:rsidRPr="007D0215">
        <w:t xml:space="preserve"> </w:t>
      </w:r>
      <w:proofErr w:type="spellStart"/>
      <w:r>
        <w:t>ҳукумат</w:t>
      </w:r>
      <w:proofErr w:type="spellEnd"/>
      <w:r w:rsidR="00171755">
        <w:rPr>
          <w:lang w:val="uz-Cyrl-UZ"/>
        </w:rPr>
        <w:t>га</w:t>
      </w:r>
      <w:r w:rsidRPr="007D0215">
        <w:t xml:space="preserve"> </w:t>
      </w:r>
      <w:proofErr w:type="spellStart"/>
      <w:r>
        <w:t>ишончи</w:t>
      </w:r>
      <w:proofErr w:type="spellEnd"/>
      <w:r w:rsidRPr="007D0215">
        <w:t xml:space="preserve"> </w:t>
      </w:r>
      <w:proofErr w:type="spellStart"/>
      <w:r>
        <w:t>пастлиги</w:t>
      </w:r>
      <w:proofErr w:type="spellEnd"/>
      <w:r w:rsidRPr="007D0215">
        <w:t xml:space="preserve">, </w:t>
      </w:r>
      <w:proofErr w:type="spellStart"/>
      <w:r>
        <w:t>ҳуқ</w:t>
      </w:r>
      <w:proofErr w:type="gramStart"/>
      <w:r>
        <w:t>у</w:t>
      </w:r>
      <w:proofErr w:type="gramEnd"/>
      <w:r>
        <w:t>қ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эркинликларнинг</w:t>
      </w:r>
      <w:proofErr w:type="spellEnd"/>
      <w:r w:rsidRPr="007D0215">
        <w:t xml:space="preserve"> </w:t>
      </w:r>
      <w:r w:rsidR="00171755">
        <w:rPr>
          <w:lang w:val="uz-Cyrl-UZ"/>
        </w:rPr>
        <w:t>е</w:t>
      </w:r>
      <w:proofErr w:type="spellStart"/>
      <w:r>
        <w:t>тарли</w:t>
      </w:r>
      <w:proofErr w:type="spellEnd"/>
      <w:r w:rsidRPr="007D0215">
        <w:t xml:space="preserve"> </w:t>
      </w:r>
      <w:proofErr w:type="spellStart"/>
      <w:r>
        <w:t>даражада</w:t>
      </w:r>
      <w:proofErr w:type="spellEnd"/>
      <w:r w:rsidRPr="007D0215">
        <w:t xml:space="preserve"> </w:t>
      </w:r>
      <w:proofErr w:type="spellStart"/>
      <w:r>
        <w:t>ҳимояланмага</w:t>
      </w:r>
      <w:bookmarkStart w:id="0" w:name="_GoBack"/>
      <w:bookmarkEnd w:id="0"/>
      <w:r>
        <w:t>нлиги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бошқалар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Бир</w:t>
      </w:r>
      <w:proofErr w:type="spellEnd"/>
      <w:r w:rsidRPr="007D0215">
        <w:t xml:space="preserve"> </w:t>
      </w:r>
      <w:proofErr w:type="spellStart"/>
      <w:r>
        <w:t>томондан</w:t>
      </w:r>
      <w:proofErr w:type="spellEnd"/>
      <w:r w:rsidRPr="007D0215">
        <w:t xml:space="preserve">, </w:t>
      </w:r>
      <w:proofErr w:type="spellStart"/>
      <w:r>
        <w:t>амалдорлар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тадбиркорларнинг</w:t>
      </w:r>
      <w:proofErr w:type="spellEnd"/>
      <w:r w:rsidRPr="007D0215">
        <w:t xml:space="preserve"> </w:t>
      </w:r>
      <w:r>
        <w:t>коррупция</w:t>
      </w:r>
      <w:r w:rsidRPr="007D0215">
        <w:t xml:space="preserve"> </w:t>
      </w:r>
      <w:proofErr w:type="spellStart"/>
      <w:r>
        <w:t>хатт</w:t>
      </w:r>
      <w:proofErr w:type="gramStart"/>
      <w:r>
        <w:t>и</w:t>
      </w:r>
      <w:r w:rsidRPr="007D0215">
        <w:t>-</w:t>
      </w:r>
      <w:proofErr w:type="gramEnd"/>
      <w:r>
        <w:t>ҳаракатларини</w:t>
      </w:r>
      <w:proofErr w:type="spellEnd"/>
      <w:r w:rsidRPr="007D0215">
        <w:t xml:space="preserve"> </w:t>
      </w:r>
      <w:proofErr w:type="spellStart"/>
      <w:r>
        <w:t>минималлаштириш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proofErr w:type="spellStart"/>
      <w:r>
        <w:t>барча</w:t>
      </w:r>
      <w:proofErr w:type="spellEnd"/>
      <w:r w:rsidRPr="007D0215">
        <w:t xml:space="preserve"> </w:t>
      </w:r>
      <w:proofErr w:type="spellStart"/>
      <w:r>
        <w:t>соҳаларда</w:t>
      </w:r>
      <w:proofErr w:type="spellEnd"/>
      <w:r w:rsidRPr="007D0215">
        <w:t xml:space="preserve"> </w:t>
      </w:r>
      <w:proofErr w:type="spellStart"/>
      <w:r>
        <w:t>самарали</w:t>
      </w:r>
      <w:proofErr w:type="spellEnd"/>
      <w:r w:rsidRPr="007D0215">
        <w:t xml:space="preserve"> </w:t>
      </w:r>
      <w:proofErr w:type="spellStart"/>
      <w:r>
        <w:t>бошқарув</w:t>
      </w:r>
      <w:proofErr w:type="spellEnd"/>
      <w:r w:rsidRPr="007D0215">
        <w:t xml:space="preserve"> </w:t>
      </w:r>
      <w:proofErr w:type="spellStart"/>
      <w:r>
        <w:t>институтлари</w:t>
      </w:r>
      <w:proofErr w:type="spellEnd"/>
      <w:r w:rsidRPr="007D0215">
        <w:t xml:space="preserve"> </w:t>
      </w:r>
      <w:proofErr w:type="spellStart"/>
      <w:r>
        <w:t>талаб</w:t>
      </w:r>
      <w:proofErr w:type="spellEnd"/>
      <w:r w:rsidRPr="007D0215">
        <w:t xml:space="preserve"> </w:t>
      </w:r>
      <w:proofErr w:type="spellStart"/>
      <w:r>
        <w:t>қилинади</w:t>
      </w:r>
      <w:proofErr w:type="spellEnd"/>
      <w:r w:rsidRPr="007D0215">
        <w:t xml:space="preserve">. </w:t>
      </w:r>
      <w:proofErr w:type="spellStart"/>
      <w:r>
        <w:t>Бошқа</w:t>
      </w:r>
      <w:proofErr w:type="spellEnd"/>
      <w:r w:rsidRPr="007D0215">
        <w:t xml:space="preserve"> </w:t>
      </w:r>
      <w:proofErr w:type="spellStart"/>
      <w:r>
        <w:t>томондан</w:t>
      </w:r>
      <w:proofErr w:type="spellEnd"/>
      <w:r w:rsidRPr="007D0215">
        <w:t xml:space="preserve">, </w:t>
      </w:r>
      <w:proofErr w:type="spellStart"/>
      <w:r>
        <w:t>қонуний</w:t>
      </w:r>
      <w:proofErr w:type="spellEnd"/>
      <w:r w:rsidRPr="007D0215">
        <w:t xml:space="preserve"> </w:t>
      </w:r>
      <w:proofErr w:type="spellStart"/>
      <w:proofErr w:type="gramStart"/>
      <w:r>
        <w:t>со</w:t>
      </w:r>
      <w:proofErr w:type="gramEnd"/>
      <w:r>
        <w:t>ҳада</w:t>
      </w:r>
      <w:proofErr w:type="spellEnd"/>
      <w:r w:rsidRPr="007D0215">
        <w:t xml:space="preserve"> </w:t>
      </w:r>
      <w:proofErr w:type="spellStart"/>
      <w:r>
        <w:t>ишлаш</w:t>
      </w:r>
      <w:proofErr w:type="spellEnd"/>
      <w:r w:rsidRPr="007D0215">
        <w:t xml:space="preserve"> </w:t>
      </w:r>
      <w:proofErr w:type="spellStart"/>
      <w:r>
        <w:t>тадбиркорга</w:t>
      </w:r>
      <w:proofErr w:type="spellEnd"/>
      <w:r w:rsidRPr="007D0215">
        <w:t xml:space="preserve"> </w:t>
      </w:r>
      <w:proofErr w:type="spellStart"/>
      <w:r>
        <w:t>шубҳасиз</w:t>
      </w:r>
      <w:proofErr w:type="spellEnd"/>
      <w:r w:rsidRPr="007D0215">
        <w:t xml:space="preserve"> </w:t>
      </w:r>
      <w:proofErr w:type="spellStart"/>
      <w:r>
        <w:t>фойда</w:t>
      </w:r>
      <w:proofErr w:type="spellEnd"/>
      <w:r w:rsidRPr="007D0215">
        <w:t xml:space="preserve"> </w:t>
      </w:r>
      <w:proofErr w:type="spellStart"/>
      <w:r>
        <w:t>келтириши</w:t>
      </w:r>
      <w:proofErr w:type="spellEnd"/>
      <w:r w:rsidRPr="007D0215">
        <w:t xml:space="preserve">, </w:t>
      </w:r>
      <w:proofErr w:type="spellStart"/>
      <w:r>
        <w:t>бизнесининг</w:t>
      </w:r>
      <w:proofErr w:type="spellEnd"/>
      <w:r w:rsidRPr="007D0215">
        <w:t xml:space="preserve"> </w:t>
      </w:r>
      <w:proofErr w:type="spellStart"/>
      <w:r>
        <w:t>барқарорлиги</w:t>
      </w:r>
      <w:proofErr w:type="spellEnd"/>
      <w:r w:rsidRPr="007D0215">
        <w:t xml:space="preserve">, </w:t>
      </w:r>
      <w:proofErr w:type="spellStart"/>
      <w:r>
        <w:t>ўсиши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ривожланиши</w:t>
      </w:r>
      <w:proofErr w:type="spellEnd"/>
      <w:r w:rsidRPr="007D0215">
        <w:t xml:space="preserve"> </w:t>
      </w:r>
      <w:proofErr w:type="spellStart"/>
      <w:r>
        <w:t>истиқболларини</w:t>
      </w:r>
      <w:proofErr w:type="spellEnd"/>
      <w:r w:rsidRPr="007D0215">
        <w:t xml:space="preserve"> </w:t>
      </w:r>
      <w:proofErr w:type="spellStart"/>
      <w:r>
        <w:t>кенгайтириши</w:t>
      </w:r>
      <w:proofErr w:type="spellEnd"/>
      <w:r w:rsidRPr="007D0215">
        <w:t xml:space="preserve"> </w:t>
      </w:r>
      <w:proofErr w:type="spellStart"/>
      <w:r>
        <w:t>керак</w:t>
      </w:r>
      <w:proofErr w:type="spellEnd"/>
      <w:r w:rsidRPr="007D0215">
        <w:t>.</w:t>
      </w:r>
    </w:p>
    <w:p w:rsidR="007D0215" w:rsidRPr="007D0215" w:rsidRDefault="007D0215" w:rsidP="007D0215"/>
    <w:p w:rsidR="007D0215" w:rsidRPr="007D0215" w:rsidRDefault="007D0215" w:rsidP="007D0215">
      <w:proofErr w:type="spellStart"/>
      <w:r>
        <w:t>Лицензиялаш</w:t>
      </w:r>
      <w:proofErr w:type="spellEnd"/>
      <w:r w:rsidRPr="007D0215">
        <w:t xml:space="preserve">, </w:t>
      </w:r>
      <w:proofErr w:type="spellStart"/>
      <w:r>
        <w:t>сертификатлар</w:t>
      </w:r>
      <w:proofErr w:type="spellEnd"/>
      <w:r w:rsidRPr="007D0215">
        <w:t xml:space="preserve">, </w:t>
      </w:r>
      <w:proofErr w:type="spellStart"/>
      <w:proofErr w:type="gramStart"/>
      <w:r>
        <w:t>р</w:t>
      </w:r>
      <w:proofErr w:type="gramEnd"/>
      <w:r>
        <w:t>ўйхатга</w:t>
      </w:r>
      <w:proofErr w:type="spellEnd"/>
      <w:r w:rsidRPr="007D0215">
        <w:t xml:space="preserve"> </w:t>
      </w:r>
      <w:proofErr w:type="spellStart"/>
      <w:r>
        <w:t>олиш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тасдиқлаш</w:t>
      </w:r>
      <w:proofErr w:type="spellEnd"/>
      <w:r w:rsidRPr="007D0215">
        <w:t xml:space="preserve"> </w:t>
      </w:r>
      <w:proofErr w:type="spellStart"/>
      <w:r>
        <w:t>процедуралари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бошқалар</w:t>
      </w:r>
      <w:proofErr w:type="spellEnd"/>
      <w:r w:rsidRPr="007D0215">
        <w:t xml:space="preserve"> - </w:t>
      </w:r>
      <w:proofErr w:type="spellStart"/>
      <w:r>
        <w:t>турли</w:t>
      </w:r>
      <w:proofErr w:type="spellEnd"/>
      <w:r w:rsidRPr="007D0215">
        <w:t xml:space="preserve"> </w:t>
      </w:r>
      <w:r>
        <w:t>хил</w:t>
      </w:r>
      <w:r w:rsidRPr="007D0215">
        <w:t xml:space="preserve"> </w:t>
      </w:r>
      <w:proofErr w:type="spellStart"/>
      <w:r>
        <w:t>лицензиялаш</w:t>
      </w:r>
      <w:proofErr w:type="spellEnd"/>
      <w:r w:rsidRPr="007D0215">
        <w:t xml:space="preserve"> </w:t>
      </w:r>
      <w:proofErr w:type="spellStart"/>
      <w:r>
        <w:t>процедураларининг</w:t>
      </w:r>
      <w:proofErr w:type="spellEnd"/>
      <w:r w:rsidRPr="007D0215">
        <w:t xml:space="preserve"> </w:t>
      </w:r>
      <w:proofErr w:type="spellStart"/>
      <w:r>
        <w:t>мураккаблиги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қимматлиги</w:t>
      </w:r>
      <w:proofErr w:type="spellEnd"/>
      <w:r w:rsidRPr="007D0215">
        <w:t xml:space="preserve"> </w:t>
      </w:r>
      <w:proofErr w:type="spellStart"/>
      <w:r>
        <w:t>бизни</w:t>
      </w:r>
      <w:proofErr w:type="spellEnd"/>
      <w:r w:rsidRPr="007D0215">
        <w:t xml:space="preserve"> </w:t>
      </w:r>
      <w:proofErr w:type="spellStart"/>
      <w:r>
        <w:t>хуфёнада</w:t>
      </w:r>
      <w:proofErr w:type="spellEnd"/>
      <w:r w:rsidRPr="007D0215">
        <w:t xml:space="preserve"> </w:t>
      </w:r>
      <w:proofErr w:type="spellStart"/>
      <w:r>
        <w:t>туртки</w:t>
      </w:r>
      <w:proofErr w:type="spellEnd"/>
      <w:r w:rsidRPr="007D0215">
        <w:t xml:space="preserve"> </w:t>
      </w:r>
      <w:proofErr w:type="spellStart"/>
      <w:r>
        <w:t>бўлиши</w:t>
      </w:r>
      <w:proofErr w:type="spellEnd"/>
      <w:r w:rsidRPr="007D0215">
        <w:t xml:space="preserve"> </w:t>
      </w:r>
      <w:proofErr w:type="spellStart"/>
      <w:r>
        <w:t>мумкин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Ҳисобга</w:t>
      </w:r>
      <w:proofErr w:type="spellEnd"/>
      <w:r w:rsidRPr="007D0215">
        <w:t xml:space="preserve"> </w:t>
      </w:r>
      <w:proofErr w:type="spellStart"/>
      <w:r>
        <w:t>олинмаган</w:t>
      </w:r>
      <w:proofErr w:type="spellEnd"/>
      <w:r w:rsidRPr="007D0215">
        <w:t xml:space="preserve"> </w:t>
      </w:r>
      <w:proofErr w:type="spellStart"/>
      <w:r>
        <w:t>нақд</w:t>
      </w:r>
      <w:proofErr w:type="spellEnd"/>
      <w:r w:rsidRPr="007D0215">
        <w:t xml:space="preserve"> </w:t>
      </w:r>
      <w:proofErr w:type="spellStart"/>
      <w:r>
        <w:t>пулга</w:t>
      </w:r>
      <w:proofErr w:type="spellEnd"/>
      <w:r w:rsidRPr="007D0215">
        <w:t xml:space="preserve"> </w:t>
      </w:r>
      <w:proofErr w:type="spellStart"/>
      <w:r>
        <w:t>бўлган</w:t>
      </w:r>
      <w:proofErr w:type="spellEnd"/>
      <w:r w:rsidRPr="007D0215">
        <w:t xml:space="preserve"> </w:t>
      </w:r>
      <w:proofErr w:type="spellStart"/>
      <w:r>
        <w:t>талабни</w:t>
      </w:r>
      <w:proofErr w:type="spellEnd"/>
      <w:r w:rsidRPr="007D0215">
        <w:t xml:space="preserve"> </w:t>
      </w:r>
      <w:proofErr w:type="spellStart"/>
      <w:r>
        <w:t>келтириб</w:t>
      </w:r>
      <w:proofErr w:type="spellEnd"/>
      <w:r w:rsidRPr="007D0215">
        <w:t xml:space="preserve"> </w:t>
      </w:r>
      <w:proofErr w:type="spellStart"/>
      <w:r>
        <w:t>чиқарадиган</w:t>
      </w:r>
      <w:proofErr w:type="spellEnd"/>
      <w:r w:rsidRPr="007D0215">
        <w:t xml:space="preserve"> </w:t>
      </w:r>
      <w:proofErr w:type="spellStart"/>
      <w:r>
        <w:t>бундай</w:t>
      </w:r>
      <w:proofErr w:type="spellEnd"/>
      <w:r w:rsidRPr="007D0215">
        <w:t xml:space="preserve"> </w:t>
      </w:r>
      <w:proofErr w:type="spellStart"/>
      <w:r>
        <w:t>омилларни</w:t>
      </w:r>
      <w:proofErr w:type="spellEnd"/>
      <w:r w:rsidRPr="007D0215">
        <w:t xml:space="preserve"> </w:t>
      </w:r>
      <w:proofErr w:type="spellStart"/>
      <w:r>
        <w:t>бартараф</w:t>
      </w:r>
      <w:proofErr w:type="spellEnd"/>
      <w:r w:rsidRPr="007D0215">
        <w:t xml:space="preserve"> </w:t>
      </w:r>
      <w:proofErr w:type="spellStart"/>
      <w:r>
        <w:t>қилмасдан</w:t>
      </w:r>
      <w:proofErr w:type="spellEnd"/>
      <w:r w:rsidRPr="007D0215">
        <w:t xml:space="preserve">, </w:t>
      </w:r>
      <w:proofErr w:type="spellStart"/>
      <w:r>
        <w:t>хуфёнали</w:t>
      </w:r>
      <w:proofErr w:type="spellEnd"/>
      <w:r w:rsidRPr="007D0215">
        <w:t xml:space="preserve"> </w:t>
      </w:r>
      <w:proofErr w:type="spellStart"/>
      <w:r>
        <w:t>секторни</w:t>
      </w:r>
      <w:proofErr w:type="spellEnd"/>
      <w:r w:rsidRPr="007D0215">
        <w:t xml:space="preserve"> </w:t>
      </w:r>
      <w:proofErr w:type="spellStart"/>
      <w:r>
        <w:t>қисқартириш</w:t>
      </w:r>
      <w:proofErr w:type="spellEnd"/>
      <w:r w:rsidRPr="007D0215">
        <w:t xml:space="preserve"> </w:t>
      </w:r>
      <w:proofErr w:type="spellStart"/>
      <w:r>
        <w:t>борасида</w:t>
      </w:r>
      <w:proofErr w:type="spellEnd"/>
      <w:r w:rsidRPr="007D0215">
        <w:t xml:space="preserve"> </w:t>
      </w:r>
      <w:proofErr w:type="spellStart"/>
      <w:r>
        <w:t>бирон</w:t>
      </w:r>
      <w:proofErr w:type="spellEnd"/>
      <w:r w:rsidRPr="007D0215">
        <w:t xml:space="preserve"> </w:t>
      </w:r>
      <w:proofErr w:type="spellStart"/>
      <w:r>
        <w:t>бир</w:t>
      </w:r>
      <w:proofErr w:type="spellEnd"/>
      <w:r w:rsidRPr="007D0215">
        <w:t xml:space="preserve"> </w:t>
      </w:r>
      <w:proofErr w:type="spellStart"/>
      <w:r>
        <w:t>сезиларли</w:t>
      </w:r>
      <w:proofErr w:type="spellEnd"/>
      <w:r w:rsidRPr="007D0215">
        <w:t xml:space="preserve"> </w:t>
      </w:r>
      <w:proofErr w:type="spellStart"/>
      <w:proofErr w:type="gramStart"/>
      <w:r>
        <w:t>юту</w:t>
      </w:r>
      <w:proofErr w:type="gramEnd"/>
      <w:r>
        <w:t>қ</w:t>
      </w:r>
      <w:proofErr w:type="spellEnd"/>
      <w:r w:rsidRPr="007D0215">
        <w:t xml:space="preserve"> </w:t>
      </w:r>
      <w:proofErr w:type="spellStart"/>
      <w:r>
        <w:t>ҳақида</w:t>
      </w:r>
      <w:proofErr w:type="spellEnd"/>
      <w:r w:rsidRPr="007D0215">
        <w:t xml:space="preserve"> </w:t>
      </w:r>
      <w:proofErr w:type="spellStart"/>
      <w:r>
        <w:t>гапиришнинг</w:t>
      </w:r>
      <w:proofErr w:type="spellEnd"/>
      <w:r w:rsidRPr="007D0215">
        <w:t xml:space="preserve"> </w:t>
      </w:r>
      <w:proofErr w:type="spellStart"/>
      <w:r>
        <w:t>ҳожати</w:t>
      </w:r>
      <w:proofErr w:type="spellEnd"/>
      <w:r w:rsidRPr="007D0215">
        <w:t xml:space="preserve"> </w:t>
      </w:r>
      <w:proofErr w:type="spellStart"/>
      <w:r>
        <w:t>йўқ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Жисмоний</w:t>
      </w:r>
      <w:proofErr w:type="spellEnd"/>
      <w:r w:rsidRPr="007D0215">
        <w:t xml:space="preserve"> </w:t>
      </w:r>
      <w:proofErr w:type="spellStart"/>
      <w:r>
        <w:t>шахсларнинг</w:t>
      </w:r>
      <w:proofErr w:type="spellEnd"/>
      <w:r w:rsidRPr="007D0215">
        <w:t xml:space="preserve"> </w:t>
      </w:r>
      <w:proofErr w:type="spellStart"/>
      <w:r>
        <w:t>даромадларига</w:t>
      </w:r>
      <w:proofErr w:type="spellEnd"/>
      <w:r w:rsidRPr="007D0215">
        <w:t xml:space="preserve"> </w:t>
      </w:r>
      <w:proofErr w:type="spellStart"/>
      <w:r>
        <w:t>солиқларнинг</w:t>
      </w:r>
      <w:proofErr w:type="spellEnd"/>
      <w:r w:rsidRPr="007D0215">
        <w:t xml:space="preserve"> </w:t>
      </w:r>
      <w:proofErr w:type="spellStart"/>
      <w:r>
        <w:t>юқори</w:t>
      </w:r>
      <w:proofErr w:type="spellEnd"/>
      <w:r w:rsidRPr="007D0215">
        <w:t xml:space="preserve"> </w:t>
      </w:r>
      <w:proofErr w:type="spellStart"/>
      <w:r>
        <w:t>даражаси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иш</w:t>
      </w:r>
      <w:proofErr w:type="spellEnd"/>
      <w:r w:rsidRPr="007D0215">
        <w:t xml:space="preserve"> </w:t>
      </w:r>
      <w:proofErr w:type="spellStart"/>
      <w:r>
        <w:t>берувчиларнинг</w:t>
      </w:r>
      <w:proofErr w:type="spellEnd"/>
      <w:r w:rsidRPr="007D0215">
        <w:t xml:space="preserve"> </w:t>
      </w:r>
      <w:proofErr w:type="spellStart"/>
      <w:r>
        <w:t>ходимларни</w:t>
      </w:r>
      <w:proofErr w:type="spellEnd"/>
      <w:r w:rsidRPr="007D0215">
        <w:t xml:space="preserve"> </w:t>
      </w:r>
      <w:proofErr w:type="spellStart"/>
      <w:r>
        <w:t>расмийлаштириш</w:t>
      </w:r>
      <w:proofErr w:type="spellEnd"/>
      <w:r w:rsidRPr="007D0215">
        <w:t xml:space="preserve"> </w:t>
      </w:r>
      <w:proofErr w:type="spellStart"/>
      <w:r>
        <w:t>билан</w:t>
      </w:r>
      <w:proofErr w:type="spellEnd"/>
      <w:r w:rsidRPr="007D0215">
        <w:t xml:space="preserve"> </w:t>
      </w:r>
      <w:proofErr w:type="spellStart"/>
      <w:proofErr w:type="gramStart"/>
      <w:r>
        <w:t>боғли</w:t>
      </w:r>
      <w:proofErr w:type="gramEnd"/>
      <w:r>
        <w:t>қ</w:t>
      </w:r>
      <w:proofErr w:type="spellEnd"/>
      <w:r w:rsidRPr="007D0215">
        <w:t xml:space="preserve"> </w:t>
      </w:r>
      <w:proofErr w:type="spellStart"/>
      <w:r>
        <w:t>харажатлари</w:t>
      </w:r>
      <w:proofErr w:type="spellEnd"/>
      <w:r w:rsidRPr="007D0215">
        <w:t xml:space="preserve"> </w:t>
      </w:r>
      <w:proofErr w:type="spellStart"/>
      <w:r>
        <w:t>кўпинча</w:t>
      </w:r>
      <w:proofErr w:type="spellEnd"/>
      <w:r w:rsidRPr="007D0215">
        <w:t xml:space="preserve"> </w:t>
      </w:r>
      <w:proofErr w:type="spellStart"/>
      <w:r>
        <w:t>бизнесни</w:t>
      </w:r>
      <w:proofErr w:type="spellEnd"/>
      <w:r w:rsidRPr="007D0215">
        <w:t xml:space="preserve"> </w:t>
      </w:r>
      <w:proofErr w:type="spellStart"/>
      <w:r>
        <w:t>хуфёнада</w:t>
      </w:r>
      <w:proofErr w:type="spellEnd"/>
      <w:r w:rsidRPr="007D0215">
        <w:t xml:space="preserve"> </w:t>
      </w:r>
      <w:proofErr w:type="spellStart"/>
      <w:r>
        <w:t>қолдирадиган</w:t>
      </w:r>
      <w:proofErr w:type="spellEnd"/>
      <w:r w:rsidRPr="007D0215">
        <w:t xml:space="preserve"> </w:t>
      </w:r>
      <w:proofErr w:type="spellStart"/>
      <w:r>
        <w:t>асосий</w:t>
      </w:r>
      <w:proofErr w:type="spellEnd"/>
      <w:r w:rsidRPr="007D0215">
        <w:t xml:space="preserve"> </w:t>
      </w:r>
      <w:proofErr w:type="spellStart"/>
      <w:r>
        <w:t>омиллар</w:t>
      </w:r>
      <w:proofErr w:type="spellEnd"/>
      <w:r w:rsidRPr="007D0215">
        <w:t xml:space="preserve"> </w:t>
      </w:r>
      <w:proofErr w:type="spellStart"/>
      <w:r>
        <w:t>деб</w:t>
      </w:r>
      <w:proofErr w:type="spellEnd"/>
      <w:r w:rsidRPr="007D0215">
        <w:t xml:space="preserve"> </w:t>
      </w:r>
      <w:proofErr w:type="spellStart"/>
      <w:r>
        <w:t>номланади</w:t>
      </w:r>
      <w:proofErr w:type="spellEnd"/>
      <w:r w:rsidRPr="007D0215">
        <w:t xml:space="preserve">. </w:t>
      </w:r>
      <w:proofErr w:type="spellStart"/>
      <w:r>
        <w:t>Бу</w:t>
      </w:r>
      <w:proofErr w:type="spellEnd"/>
      <w:r w:rsidRPr="007D0215">
        <w:t xml:space="preserve"> </w:t>
      </w:r>
      <w:proofErr w:type="spellStart"/>
      <w:r>
        <w:t>нафақат</w:t>
      </w:r>
      <w:proofErr w:type="spellEnd"/>
      <w:r w:rsidRPr="007D0215">
        <w:t xml:space="preserve"> </w:t>
      </w:r>
      <w:proofErr w:type="spellStart"/>
      <w:r>
        <w:t>Ўзбекистон</w:t>
      </w:r>
      <w:proofErr w:type="spellEnd"/>
      <w:r w:rsidRPr="007D0215">
        <w:t xml:space="preserve">, </w:t>
      </w:r>
      <w:r>
        <w:t>балки</w:t>
      </w:r>
      <w:r w:rsidRPr="007D0215">
        <w:t xml:space="preserve"> </w:t>
      </w:r>
      <w:proofErr w:type="spellStart"/>
      <w:proofErr w:type="gramStart"/>
      <w:r>
        <w:t>бош</w:t>
      </w:r>
      <w:proofErr w:type="gramEnd"/>
      <w:r>
        <w:t>қа</w:t>
      </w:r>
      <w:proofErr w:type="spellEnd"/>
      <w:r w:rsidRPr="007D0215">
        <w:t xml:space="preserve"> </w:t>
      </w:r>
      <w:proofErr w:type="spellStart"/>
      <w:r>
        <w:t>давлатлар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proofErr w:type="spellStart"/>
      <w:r>
        <w:t>ҳам</w:t>
      </w:r>
      <w:proofErr w:type="spellEnd"/>
      <w:r w:rsidRPr="007D0215">
        <w:t xml:space="preserve"> </w:t>
      </w:r>
      <w:proofErr w:type="spellStart"/>
      <w:r>
        <w:t>хосдир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Мақсад</w:t>
      </w:r>
      <w:proofErr w:type="spellEnd"/>
      <w:r w:rsidRPr="007D0215">
        <w:t xml:space="preserve"> </w:t>
      </w:r>
      <w:proofErr w:type="spellStart"/>
      <w:r>
        <w:t>хуфёна</w:t>
      </w:r>
      <w:proofErr w:type="spellEnd"/>
      <w:r w:rsidRPr="007D0215">
        <w:t xml:space="preserve"> </w:t>
      </w:r>
      <w:proofErr w:type="spellStart"/>
      <w:r>
        <w:t>иқтисодиётини</w:t>
      </w:r>
      <w:proofErr w:type="spellEnd"/>
      <w:r w:rsidRPr="007D0215">
        <w:t xml:space="preserve"> </w:t>
      </w:r>
      <w:proofErr w:type="spellStart"/>
      <w:r>
        <w:t>қисқартириш</w:t>
      </w:r>
      <w:proofErr w:type="spellEnd"/>
      <w:r w:rsidRPr="007D0215">
        <w:t xml:space="preserve"> </w:t>
      </w:r>
      <w:proofErr w:type="spellStart"/>
      <w:r>
        <w:t>эмас</w:t>
      </w:r>
      <w:proofErr w:type="spellEnd"/>
      <w:r w:rsidRPr="007D0215">
        <w:t xml:space="preserve">, </w:t>
      </w:r>
      <w:r>
        <w:t>балки</w:t>
      </w:r>
      <w:r w:rsidRPr="007D0215">
        <w:t xml:space="preserve"> </w:t>
      </w:r>
      <w:proofErr w:type="spellStart"/>
      <w:r>
        <w:t>умуман</w:t>
      </w:r>
      <w:proofErr w:type="spellEnd"/>
      <w:r w:rsidRPr="007D0215">
        <w:t xml:space="preserve"> </w:t>
      </w:r>
      <w:proofErr w:type="spellStart"/>
      <w:r>
        <w:t>иқтисодиётни</w:t>
      </w:r>
      <w:proofErr w:type="spellEnd"/>
      <w:r w:rsidRPr="007D0215">
        <w:t xml:space="preserve"> </w:t>
      </w:r>
      <w:proofErr w:type="spellStart"/>
      <w:r>
        <w:t>ўсишини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таркибий</w:t>
      </w:r>
      <w:proofErr w:type="spellEnd"/>
      <w:r w:rsidRPr="007D0215">
        <w:t xml:space="preserve"> </w:t>
      </w:r>
      <w:proofErr w:type="spellStart"/>
      <w:r>
        <w:t>ўзгаришларни</w:t>
      </w:r>
      <w:proofErr w:type="spellEnd"/>
      <w:r w:rsidRPr="007D0215">
        <w:t xml:space="preserve"> </w:t>
      </w:r>
      <w:proofErr w:type="spellStart"/>
      <w:r>
        <w:t>рағбатлантириш</w:t>
      </w:r>
      <w:proofErr w:type="spellEnd"/>
      <w:r w:rsidRPr="007D0215">
        <w:t xml:space="preserve"> </w:t>
      </w:r>
      <w:proofErr w:type="spellStart"/>
      <w:r>
        <w:t>бўлиши</w:t>
      </w:r>
      <w:proofErr w:type="spellEnd"/>
      <w:r w:rsidRPr="007D0215">
        <w:t xml:space="preserve"> </w:t>
      </w:r>
      <w:proofErr w:type="spellStart"/>
      <w:r>
        <w:t>керак</w:t>
      </w:r>
      <w:proofErr w:type="spellEnd"/>
      <w:r w:rsidRPr="007D0215">
        <w:t xml:space="preserve">. </w:t>
      </w:r>
      <w:proofErr w:type="spellStart"/>
      <w:r>
        <w:t>Оддий</w:t>
      </w:r>
      <w:proofErr w:type="spellEnd"/>
      <w:r w:rsidRPr="007D0215">
        <w:t xml:space="preserve"> </w:t>
      </w:r>
      <w:proofErr w:type="spellStart"/>
      <w:r>
        <w:t>товарлар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хизматларни</w:t>
      </w:r>
      <w:proofErr w:type="spellEnd"/>
      <w:r w:rsidRPr="007D0215">
        <w:t xml:space="preserve"> </w:t>
      </w:r>
      <w:proofErr w:type="spellStart"/>
      <w:r>
        <w:t>ишлаб</w:t>
      </w:r>
      <w:proofErr w:type="spellEnd"/>
      <w:r w:rsidRPr="007D0215">
        <w:t xml:space="preserve"> </w:t>
      </w:r>
      <w:proofErr w:type="spellStart"/>
      <w:r>
        <w:t>чиқаришда</w:t>
      </w:r>
      <w:proofErr w:type="spellEnd"/>
      <w:r w:rsidRPr="007D0215">
        <w:t xml:space="preserve"> </w:t>
      </w:r>
      <w:proofErr w:type="spellStart"/>
      <w:r>
        <w:t>меҳнатнинг</w:t>
      </w:r>
      <w:proofErr w:type="spellEnd"/>
      <w:r w:rsidRPr="007D0215">
        <w:t xml:space="preserve"> </w:t>
      </w:r>
      <w:proofErr w:type="spellStart"/>
      <w:r>
        <w:t>юқори</w:t>
      </w:r>
      <w:proofErr w:type="spellEnd"/>
      <w:r w:rsidRPr="007D0215">
        <w:t xml:space="preserve"> </w:t>
      </w:r>
      <w:proofErr w:type="spellStart"/>
      <w:r>
        <w:t>малакасини</w:t>
      </w:r>
      <w:proofErr w:type="spellEnd"/>
      <w:r w:rsidRPr="007D0215">
        <w:t xml:space="preserve"> </w:t>
      </w:r>
      <w:proofErr w:type="spellStart"/>
      <w:r>
        <w:t>талаб</w:t>
      </w:r>
      <w:proofErr w:type="spellEnd"/>
      <w:r w:rsidRPr="007D0215">
        <w:t xml:space="preserve"> </w:t>
      </w:r>
      <w:proofErr w:type="spellStart"/>
      <w:r>
        <w:t>қиладиган</w:t>
      </w:r>
      <w:proofErr w:type="spellEnd"/>
      <w:r w:rsidRPr="007D0215">
        <w:t xml:space="preserve"> </w:t>
      </w:r>
      <w:proofErr w:type="spellStart"/>
      <w:r>
        <w:t>янада</w:t>
      </w:r>
      <w:proofErr w:type="spellEnd"/>
      <w:r w:rsidRPr="007D0215">
        <w:t xml:space="preserve"> </w:t>
      </w:r>
      <w:proofErr w:type="spellStart"/>
      <w:r>
        <w:t>мураккаб</w:t>
      </w:r>
      <w:proofErr w:type="spellEnd"/>
      <w:r w:rsidRPr="007D0215">
        <w:t xml:space="preserve"> </w:t>
      </w:r>
      <w:proofErr w:type="spellStart"/>
      <w:r>
        <w:t>ишлаб</w:t>
      </w:r>
      <w:proofErr w:type="spellEnd"/>
      <w:r w:rsidRPr="007D0215">
        <w:t xml:space="preserve"> </w:t>
      </w:r>
      <w:proofErr w:type="spellStart"/>
      <w:r>
        <w:t>чиқаришга</w:t>
      </w:r>
      <w:proofErr w:type="spellEnd"/>
      <w:r w:rsidRPr="007D0215">
        <w:t xml:space="preserve"> </w:t>
      </w:r>
      <w:proofErr w:type="spellStart"/>
      <w:r>
        <w:t>ўтиш</w:t>
      </w:r>
      <w:proofErr w:type="spellEnd"/>
      <w:r w:rsidRPr="007D0215">
        <w:t xml:space="preserve"> </w:t>
      </w:r>
      <w:proofErr w:type="spellStart"/>
      <w:r>
        <w:t>керак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Масалан</w:t>
      </w:r>
      <w:proofErr w:type="spellEnd"/>
      <w:r w:rsidRPr="007D0215">
        <w:t xml:space="preserve">, </w:t>
      </w:r>
      <w:proofErr w:type="spellStart"/>
      <w:r>
        <w:t>шахсий</w:t>
      </w:r>
      <w:proofErr w:type="spellEnd"/>
      <w:r w:rsidRPr="007D0215">
        <w:t xml:space="preserve"> </w:t>
      </w:r>
      <w:proofErr w:type="spellStart"/>
      <w:r>
        <w:t>даромадларни</w:t>
      </w:r>
      <w:proofErr w:type="spellEnd"/>
      <w:r w:rsidRPr="007D0215">
        <w:t xml:space="preserve"> </w:t>
      </w:r>
      <w:proofErr w:type="spellStart"/>
      <w:r>
        <w:t>хуфёналардан</w:t>
      </w:r>
      <w:proofErr w:type="spellEnd"/>
      <w:r w:rsidRPr="007D0215">
        <w:t xml:space="preserve"> </w:t>
      </w:r>
      <w:proofErr w:type="spellStart"/>
      <w:r>
        <w:t>олиш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r>
        <w:t>ПИТ</w:t>
      </w:r>
      <w:r w:rsidRPr="007D0215">
        <w:t xml:space="preserve"> / C</w:t>
      </w:r>
      <w:r>
        <w:t>АП</w:t>
      </w:r>
      <w:r w:rsidRPr="007D0215">
        <w:t xml:space="preserve"> </w:t>
      </w:r>
      <w:proofErr w:type="spellStart"/>
      <w:r>
        <w:t>ислоҳоти</w:t>
      </w:r>
      <w:proofErr w:type="spellEnd"/>
      <w:r w:rsidRPr="007D0215">
        <w:t xml:space="preserve"> (</w:t>
      </w:r>
      <w:proofErr w:type="spellStart"/>
      <w:r>
        <w:t>масалан</w:t>
      </w:r>
      <w:proofErr w:type="spellEnd"/>
      <w:r w:rsidRPr="007D0215">
        <w:t xml:space="preserve">, </w:t>
      </w:r>
      <w:proofErr w:type="spellStart"/>
      <w:r>
        <w:t>ставкаларни</w:t>
      </w:r>
      <w:proofErr w:type="spellEnd"/>
      <w:r w:rsidRPr="007D0215">
        <w:t xml:space="preserve"> </w:t>
      </w:r>
      <w:proofErr w:type="spellStart"/>
      <w:r>
        <w:t>пасайтириш</w:t>
      </w:r>
      <w:proofErr w:type="spellEnd"/>
      <w:r w:rsidRPr="007D0215">
        <w:t xml:space="preserve">) </w:t>
      </w:r>
      <w:proofErr w:type="spellStart"/>
      <w:r>
        <w:t>ижтимоий</w:t>
      </w:r>
      <w:proofErr w:type="spellEnd"/>
      <w:r w:rsidRPr="007D0215">
        <w:t xml:space="preserve"> / </w:t>
      </w:r>
      <w:proofErr w:type="spellStart"/>
      <w:r>
        <w:t>тиббий</w:t>
      </w:r>
      <w:proofErr w:type="spellEnd"/>
      <w:r w:rsidRPr="007D0215">
        <w:t xml:space="preserve"> </w:t>
      </w:r>
      <w:proofErr w:type="spellStart"/>
      <w:r>
        <w:t>суғурта</w:t>
      </w:r>
      <w:proofErr w:type="spellEnd"/>
      <w:r w:rsidRPr="007D0215">
        <w:t xml:space="preserve"> </w:t>
      </w:r>
      <w:proofErr w:type="spellStart"/>
      <w:r>
        <w:t>тизимини</w:t>
      </w:r>
      <w:proofErr w:type="spellEnd"/>
      <w:r w:rsidRPr="007D0215">
        <w:t xml:space="preserve"> </w:t>
      </w:r>
      <w:proofErr w:type="spellStart"/>
      <w:r>
        <w:t>жорий</w:t>
      </w:r>
      <w:proofErr w:type="spellEnd"/>
      <w:r w:rsidRPr="007D0215">
        <w:t xml:space="preserve"> </w:t>
      </w:r>
      <w:proofErr w:type="spellStart"/>
      <w:r>
        <w:t>этиш</w:t>
      </w:r>
      <w:proofErr w:type="spellEnd"/>
      <w:r w:rsidRPr="007D0215">
        <w:t xml:space="preserve"> </w:t>
      </w:r>
      <w:proofErr w:type="spellStart"/>
      <w:r>
        <w:t>орқали</w:t>
      </w:r>
      <w:proofErr w:type="spellEnd"/>
      <w:r w:rsidRPr="007D0215">
        <w:t xml:space="preserve"> </w:t>
      </w:r>
      <w:proofErr w:type="spellStart"/>
      <w:r>
        <w:t>билвосита</w:t>
      </w:r>
      <w:proofErr w:type="spellEnd"/>
      <w:r w:rsidRPr="007D0215">
        <w:t xml:space="preserve"> </w:t>
      </w:r>
      <w:proofErr w:type="spellStart"/>
      <w:r>
        <w:t>қўлла</w:t>
      </w:r>
      <w:proofErr w:type="gramStart"/>
      <w:r>
        <w:t>б</w:t>
      </w:r>
      <w:r w:rsidRPr="007D0215">
        <w:t>-</w:t>
      </w:r>
      <w:proofErr w:type="gramEnd"/>
      <w:r>
        <w:t>қувватланиши</w:t>
      </w:r>
      <w:proofErr w:type="spellEnd"/>
      <w:r w:rsidRPr="007D0215">
        <w:t xml:space="preserve"> </w:t>
      </w:r>
      <w:proofErr w:type="spellStart"/>
      <w:r>
        <w:t>мумкин</w:t>
      </w:r>
      <w:proofErr w:type="spellEnd"/>
      <w:r w:rsidRPr="007D0215">
        <w:t xml:space="preserve"> - </w:t>
      </w:r>
      <w:proofErr w:type="spellStart"/>
      <w:r>
        <w:t>агар</w:t>
      </w:r>
      <w:proofErr w:type="spellEnd"/>
      <w:r w:rsidRPr="007D0215">
        <w:t xml:space="preserve"> </w:t>
      </w:r>
      <w:r>
        <w:t>сиз</w:t>
      </w:r>
      <w:r w:rsidRPr="007D0215">
        <w:t xml:space="preserve"> </w:t>
      </w:r>
      <w:proofErr w:type="spellStart"/>
      <w:r>
        <w:t>тиббий</w:t>
      </w:r>
      <w:proofErr w:type="spellEnd"/>
      <w:r w:rsidRPr="007D0215">
        <w:t xml:space="preserve"> </w:t>
      </w:r>
      <w:proofErr w:type="spellStart"/>
      <w:r>
        <w:t>хизмат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proofErr w:type="spellStart"/>
      <w:r>
        <w:t>тўловни</w:t>
      </w:r>
      <w:proofErr w:type="spellEnd"/>
      <w:r w:rsidRPr="007D0215">
        <w:t xml:space="preserve"> </w:t>
      </w:r>
      <w:proofErr w:type="spellStart"/>
      <w:r>
        <w:t>олишни</w:t>
      </w:r>
      <w:proofErr w:type="spellEnd"/>
      <w:r w:rsidRPr="007D0215">
        <w:t xml:space="preserve"> </w:t>
      </w:r>
      <w:proofErr w:type="spellStart"/>
      <w:r>
        <w:t>истасангиз</w:t>
      </w:r>
      <w:proofErr w:type="spellEnd"/>
      <w:r w:rsidRPr="007D0215">
        <w:t xml:space="preserve">, </w:t>
      </w:r>
      <w:proofErr w:type="spellStart"/>
      <w:r>
        <w:t>ижтимоий</w:t>
      </w:r>
      <w:proofErr w:type="spellEnd"/>
      <w:r w:rsidRPr="007D0215">
        <w:t xml:space="preserve"> </w:t>
      </w:r>
      <w:proofErr w:type="spellStart"/>
      <w:r>
        <w:t>суғурта</w:t>
      </w:r>
      <w:proofErr w:type="spellEnd"/>
      <w:r w:rsidRPr="007D0215">
        <w:t xml:space="preserve"> </w:t>
      </w:r>
      <w:proofErr w:type="spellStart"/>
      <w:r>
        <w:t>тизимида</w:t>
      </w:r>
      <w:proofErr w:type="spellEnd"/>
      <w:r w:rsidRPr="007D0215">
        <w:t xml:space="preserve"> </w:t>
      </w:r>
      <w:proofErr w:type="spellStart"/>
      <w:r>
        <w:t>рўйхатдан</w:t>
      </w:r>
      <w:proofErr w:type="spellEnd"/>
      <w:r w:rsidRPr="007D0215">
        <w:t xml:space="preserve"> </w:t>
      </w:r>
      <w:proofErr w:type="spellStart"/>
      <w:r>
        <w:t>ўтинг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суғуртани</w:t>
      </w:r>
      <w:proofErr w:type="spellEnd"/>
      <w:r w:rsidRPr="007D0215">
        <w:t xml:space="preserve"> </w:t>
      </w:r>
      <w:proofErr w:type="spellStart"/>
      <w:r>
        <w:t>мунтазам</w:t>
      </w:r>
      <w:proofErr w:type="spellEnd"/>
      <w:r w:rsidRPr="007D0215">
        <w:t xml:space="preserve"> </w:t>
      </w:r>
      <w:proofErr w:type="spellStart"/>
      <w:r>
        <w:t>равишда</w:t>
      </w:r>
      <w:proofErr w:type="spellEnd"/>
      <w:r w:rsidRPr="007D0215">
        <w:t xml:space="preserve"> </w:t>
      </w:r>
      <w:proofErr w:type="spellStart"/>
      <w:r>
        <w:t>тўлайсиз</w:t>
      </w:r>
      <w:proofErr w:type="spellEnd"/>
      <w:r w:rsidRPr="007D0215">
        <w:t>.</w:t>
      </w:r>
    </w:p>
    <w:p w:rsidR="007D0215" w:rsidRPr="007D0215" w:rsidRDefault="007D0215" w:rsidP="007D0215"/>
    <w:p w:rsidR="007D0215" w:rsidRPr="007D0215" w:rsidRDefault="007D0215" w:rsidP="007D0215">
      <w:proofErr w:type="spellStart"/>
      <w:r>
        <w:lastRenderedPageBreak/>
        <w:t>Хуфёна</w:t>
      </w:r>
      <w:proofErr w:type="spellEnd"/>
      <w:r w:rsidRPr="007D0215">
        <w:t xml:space="preserve"> </w:t>
      </w:r>
      <w:proofErr w:type="spellStart"/>
      <w:r>
        <w:t>даромадлари</w:t>
      </w:r>
      <w:proofErr w:type="spellEnd"/>
      <w:r w:rsidRPr="007D0215">
        <w:t xml:space="preserve"> </w:t>
      </w:r>
      <w:proofErr w:type="spellStart"/>
      <w:r>
        <w:t>бўйича</w:t>
      </w:r>
      <w:proofErr w:type="spellEnd"/>
      <w:r w:rsidRPr="007D0215">
        <w:t xml:space="preserve"> </w:t>
      </w:r>
      <w:r>
        <w:t>амнистия</w:t>
      </w:r>
      <w:r w:rsidRPr="007D0215">
        <w:t xml:space="preserve"> </w:t>
      </w:r>
      <w:proofErr w:type="spellStart"/>
      <w:r>
        <w:t>Ўзбекистон</w:t>
      </w:r>
      <w:proofErr w:type="spellEnd"/>
      <w:r w:rsidRPr="007D0215">
        <w:t xml:space="preserve"> </w:t>
      </w:r>
      <w:proofErr w:type="spellStart"/>
      <w:proofErr w:type="gramStart"/>
      <w:r>
        <w:t>фу</w:t>
      </w:r>
      <w:proofErr w:type="gramEnd"/>
      <w:r>
        <w:t>қаролари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proofErr w:type="spellStart"/>
      <w:r>
        <w:t>нимани</w:t>
      </w:r>
      <w:proofErr w:type="spellEnd"/>
      <w:r w:rsidRPr="007D0215">
        <w:t xml:space="preserve"> </w:t>
      </w:r>
      <w:proofErr w:type="spellStart"/>
      <w:r>
        <w:t>англатади</w:t>
      </w:r>
      <w:proofErr w:type="spellEnd"/>
      <w:r w:rsidRPr="007D0215">
        <w:t>?</w:t>
      </w:r>
    </w:p>
    <w:p w:rsidR="007D0215" w:rsidRPr="007D0215" w:rsidRDefault="007D0215" w:rsidP="007D0215">
      <w:proofErr w:type="spellStart"/>
      <w:r>
        <w:t>Даромадни</w:t>
      </w:r>
      <w:proofErr w:type="spellEnd"/>
      <w:r w:rsidRPr="007D0215">
        <w:t xml:space="preserve"> </w:t>
      </w:r>
      <w:proofErr w:type="spellStart"/>
      <w:r>
        <w:t>яширган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солиқларни</w:t>
      </w:r>
      <w:proofErr w:type="spellEnd"/>
      <w:r w:rsidRPr="007D0215">
        <w:t xml:space="preserve"> </w:t>
      </w:r>
      <w:proofErr w:type="spellStart"/>
      <w:r>
        <w:t>тўлашдан</w:t>
      </w:r>
      <w:proofErr w:type="spellEnd"/>
      <w:r w:rsidRPr="007D0215">
        <w:t xml:space="preserve"> </w:t>
      </w:r>
      <w:proofErr w:type="spellStart"/>
      <w:r>
        <w:t>бўйин</w:t>
      </w:r>
      <w:proofErr w:type="spellEnd"/>
      <w:r w:rsidRPr="007D0215">
        <w:t xml:space="preserve"> </w:t>
      </w:r>
      <w:proofErr w:type="spellStart"/>
      <w:r>
        <w:t>товлаган</w:t>
      </w:r>
      <w:proofErr w:type="spellEnd"/>
      <w:r w:rsidRPr="007D0215">
        <w:t xml:space="preserve">, </w:t>
      </w:r>
      <w:proofErr w:type="spellStart"/>
      <w:r>
        <w:t>аммо</w:t>
      </w:r>
      <w:proofErr w:type="spellEnd"/>
      <w:r w:rsidRPr="007D0215">
        <w:t xml:space="preserve"> </w:t>
      </w:r>
      <w:proofErr w:type="spellStart"/>
      <w:r>
        <w:t>ижтимоий</w:t>
      </w:r>
      <w:proofErr w:type="spellEnd"/>
      <w:r w:rsidRPr="007D0215">
        <w:t xml:space="preserve"> </w:t>
      </w:r>
      <w:proofErr w:type="spellStart"/>
      <w:r>
        <w:t>хавфли</w:t>
      </w:r>
      <w:proofErr w:type="spellEnd"/>
      <w:r w:rsidRPr="007D0215">
        <w:t xml:space="preserve"> </w:t>
      </w:r>
      <w:proofErr w:type="spellStart"/>
      <w:r>
        <w:t>жиноий</w:t>
      </w:r>
      <w:proofErr w:type="spellEnd"/>
      <w:r w:rsidRPr="007D0215">
        <w:t xml:space="preserve"> </w:t>
      </w:r>
      <w:proofErr w:type="spellStart"/>
      <w:r>
        <w:t>фаолият</w:t>
      </w:r>
      <w:proofErr w:type="spellEnd"/>
      <w:r w:rsidRPr="007D0215">
        <w:t xml:space="preserve"> </w:t>
      </w:r>
      <w:proofErr w:type="spellStart"/>
      <w:r>
        <w:t>билан</w:t>
      </w:r>
      <w:proofErr w:type="spellEnd"/>
      <w:r w:rsidRPr="007D0215">
        <w:t xml:space="preserve"> </w:t>
      </w:r>
      <w:proofErr w:type="spellStart"/>
      <w:r>
        <w:t>шуғулланмаган</w:t>
      </w:r>
      <w:proofErr w:type="spellEnd"/>
      <w:r w:rsidRPr="007D0215">
        <w:t xml:space="preserve"> </w:t>
      </w:r>
      <w:proofErr w:type="spellStart"/>
      <w:r>
        <w:t>тадбиркорларга</w:t>
      </w:r>
      <w:proofErr w:type="spellEnd"/>
      <w:r w:rsidRPr="007D0215">
        <w:t xml:space="preserve"> </w:t>
      </w:r>
      <w:proofErr w:type="spellStart"/>
      <w:r>
        <w:t>молиявий</w:t>
      </w:r>
      <w:proofErr w:type="spellEnd"/>
      <w:r w:rsidRPr="007D0215">
        <w:t xml:space="preserve"> </w:t>
      </w:r>
      <w:r>
        <w:t>амнистия</w:t>
      </w:r>
      <w:r w:rsidRPr="007D0215">
        <w:t xml:space="preserve"> </w:t>
      </w:r>
      <w:proofErr w:type="spellStart"/>
      <w:r>
        <w:t>қўлланилади</w:t>
      </w:r>
      <w:proofErr w:type="spellEnd"/>
      <w:r w:rsidRPr="007D0215">
        <w:t xml:space="preserve">. </w:t>
      </w:r>
      <w:proofErr w:type="spellStart"/>
      <w:r>
        <w:t>Қонун</w:t>
      </w:r>
      <w:proofErr w:type="spellEnd"/>
      <w:r w:rsidRPr="007D0215">
        <w:t xml:space="preserve"> </w:t>
      </w:r>
      <w:proofErr w:type="spellStart"/>
      <w:r>
        <w:t>қабул</w:t>
      </w:r>
      <w:proofErr w:type="spellEnd"/>
      <w:r w:rsidRPr="007D0215">
        <w:t xml:space="preserve"> </w:t>
      </w:r>
      <w:proofErr w:type="spellStart"/>
      <w:r>
        <w:t>қилингандан</w:t>
      </w:r>
      <w:proofErr w:type="spellEnd"/>
      <w:r w:rsidRPr="007D0215">
        <w:t xml:space="preserve"> </w:t>
      </w:r>
      <w:proofErr w:type="spellStart"/>
      <w:r>
        <w:t>сўнг</w:t>
      </w:r>
      <w:proofErr w:type="spellEnd"/>
      <w:r w:rsidRPr="007D0215">
        <w:t xml:space="preserve">, </w:t>
      </w:r>
      <w:r>
        <w:t>улар</w:t>
      </w:r>
      <w:r w:rsidRPr="007D0215">
        <w:t xml:space="preserve"> </w:t>
      </w:r>
      <w:proofErr w:type="spellStart"/>
      <w:r>
        <w:t>маълум</w:t>
      </w:r>
      <w:proofErr w:type="spellEnd"/>
      <w:r w:rsidRPr="007D0215">
        <w:t xml:space="preserve"> </w:t>
      </w:r>
      <w:proofErr w:type="spellStart"/>
      <w:r>
        <w:t>муддат</w:t>
      </w:r>
      <w:proofErr w:type="spellEnd"/>
      <w:r w:rsidRPr="007D0215">
        <w:t xml:space="preserve"> (</w:t>
      </w:r>
      <w:proofErr w:type="spellStart"/>
      <w:r>
        <w:t>Мирзаев</w:t>
      </w:r>
      <w:proofErr w:type="spellEnd"/>
      <w:r w:rsidRPr="007D0215">
        <w:t xml:space="preserve"> </w:t>
      </w:r>
      <w:proofErr w:type="spellStart"/>
      <w:r>
        <w:t>томонидан</w:t>
      </w:r>
      <w:proofErr w:type="spellEnd"/>
      <w:r w:rsidRPr="007D0215">
        <w:t xml:space="preserve"> </w:t>
      </w:r>
      <w:proofErr w:type="spellStart"/>
      <w:r>
        <w:t>эълон</w:t>
      </w:r>
      <w:proofErr w:type="spellEnd"/>
      <w:r w:rsidRPr="007D0215">
        <w:t xml:space="preserve"> </w:t>
      </w:r>
      <w:proofErr w:type="spellStart"/>
      <w:r>
        <w:t>қилинган</w:t>
      </w:r>
      <w:proofErr w:type="spellEnd"/>
      <w:r w:rsidRPr="007D0215">
        <w:t xml:space="preserve"> </w:t>
      </w:r>
      <w:proofErr w:type="spellStart"/>
      <w:r>
        <w:t>дастлабки</w:t>
      </w:r>
      <w:proofErr w:type="spellEnd"/>
      <w:r w:rsidRPr="007D0215">
        <w:t xml:space="preserve"> </w:t>
      </w:r>
      <w:proofErr w:type="spellStart"/>
      <w:r>
        <w:t>шартлар</w:t>
      </w:r>
      <w:proofErr w:type="spellEnd"/>
      <w:r w:rsidRPr="007D0215">
        <w:t xml:space="preserve"> - </w:t>
      </w:r>
      <w:proofErr w:type="spellStart"/>
      <w:r>
        <w:t>бир</w:t>
      </w:r>
      <w:proofErr w:type="spellEnd"/>
      <w:r w:rsidRPr="007D0215">
        <w:t xml:space="preserve"> </w:t>
      </w:r>
      <w:proofErr w:type="spellStart"/>
      <w:r>
        <w:t>ёки</w:t>
      </w:r>
      <w:proofErr w:type="spellEnd"/>
      <w:r w:rsidRPr="007D0215">
        <w:t xml:space="preserve"> </w:t>
      </w:r>
      <w:proofErr w:type="spellStart"/>
      <w:r>
        <w:t>икки</w:t>
      </w:r>
      <w:proofErr w:type="spellEnd"/>
      <w:r w:rsidRPr="007D0215">
        <w:t xml:space="preserve"> </w:t>
      </w:r>
      <w:proofErr w:type="spellStart"/>
      <w:r>
        <w:t>йил</w:t>
      </w:r>
      <w:proofErr w:type="spellEnd"/>
      <w:r w:rsidRPr="007D0215">
        <w:t xml:space="preserve">) </w:t>
      </w:r>
      <w:proofErr w:type="spellStart"/>
      <w:r>
        <w:t>даромадларни</w:t>
      </w:r>
      <w:proofErr w:type="spellEnd"/>
      <w:r w:rsidRPr="007D0215">
        <w:t xml:space="preserve"> </w:t>
      </w:r>
      <w:proofErr w:type="spellStart"/>
      <w:r>
        <w:t>қонунийлаштириш</w:t>
      </w:r>
      <w:proofErr w:type="spellEnd"/>
      <w:r w:rsidRPr="007D0215">
        <w:t xml:space="preserve"> </w:t>
      </w:r>
      <w:proofErr w:type="spellStart"/>
      <w:proofErr w:type="gramStart"/>
      <w:r>
        <w:t>ва</w:t>
      </w:r>
      <w:proofErr w:type="spellEnd"/>
      <w:r w:rsidRPr="007D0215">
        <w:t xml:space="preserve"> </w:t>
      </w:r>
      <w:proofErr w:type="spellStart"/>
      <w:r>
        <w:t>ўз</w:t>
      </w:r>
      <w:proofErr w:type="spellEnd"/>
      <w:proofErr w:type="gramEnd"/>
      <w:r w:rsidRPr="007D0215">
        <w:t xml:space="preserve"> </w:t>
      </w:r>
      <w:proofErr w:type="spellStart"/>
      <w:r>
        <w:t>фаолиятини</w:t>
      </w:r>
      <w:proofErr w:type="spellEnd"/>
      <w:r w:rsidRPr="007D0215">
        <w:t xml:space="preserve"> </w:t>
      </w:r>
      <w:proofErr w:type="spellStart"/>
      <w:r>
        <w:t>расман</w:t>
      </w:r>
      <w:proofErr w:type="spellEnd"/>
      <w:r w:rsidRPr="007D0215">
        <w:t xml:space="preserve"> </w:t>
      </w:r>
      <w:proofErr w:type="spellStart"/>
      <w:r>
        <w:t>ҳеч</w:t>
      </w:r>
      <w:proofErr w:type="spellEnd"/>
      <w:r w:rsidRPr="007D0215">
        <w:t xml:space="preserve"> </w:t>
      </w:r>
      <w:proofErr w:type="spellStart"/>
      <w:r>
        <w:t>қандай</w:t>
      </w:r>
      <w:proofErr w:type="spellEnd"/>
      <w:r w:rsidRPr="007D0215">
        <w:t xml:space="preserve"> </w:t>
      </w:r>
      <w:proofErr w:type="spellStart"/>
      <w:r>
        <w:t>оқибатларсиз</w:t>
      </w:r>
      <w:proofErr w:type="spellEnd"/>
      <w:r w:rsidRPr="007D0215">
        <w:t xml:space="preserve"> </w:t>
      </w:r>
      <w:proofErr w:type="spellStart"/>
      <w:r>
        <w:t>давом</w:t>
      </w:r>
      <w:proofErr w:type="spellEnd"/>
      <w:r w:rsidRPr="007D0215">
        <w:t xml:space="preserve"> </w:t>
      </w:r>
      <w:proofErr w:type="spellStart"/>
      <w:r>
        <w:t>эттиришлари</w:t>
      </w:r>
      <w:proofErr w:type="spellEnd"/>
      <w:r w:rsidRPr="007D0215">
        <w:t xml:space="preserve"> </w:t>
      </w:r>
      <w:proofErr w:type="spellStart"/>
      <w:r>
        <w:t>мумкин</w:t>
      </w:r>
      <w:proofErr w:type="spellEnd"/>
      <w:r w:rsidRPr="007D0215">
        <w:t xml:space="preserve">. </w:t>
      </w:r>
      <w:proofErr w:type="spellStart"/>
      <w:r>
        <w:t>Масалан</w:t>
      </w:r>
      <w:proofErr w:type="spellEnd"/>
      <w:r w:rsidRPr="007D0215">
        <w:t xml:space="preserve">, </w:t>
      </w:r>
      <w:proofErr w:type="spellStart"/>
      <w:r>
        <w:t>солиқ</w:t>
      </w:r>
      <w:proofErr w:type="spellEnd"/>
      <w:r w:rsidRPr="007D0215">
        <w:t xml:space="preserve"> </w:t>
      </w:r>
      <w:proofErr w:type="spellStart"/>
      <w:r>
        <w:t>идораларига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proofErr w:type="gramStart"/>
      <w:r>
        <w:t>бош</w:t>
      </w:r>
      <w:proofErr w:type="gramEnd"/>
      <w:r>
        <w:t>қа</w:t>
      </w:r>
      <w:proofErr w:type="spellEnd"/>
      <w:r w:rsidRPr="007D0215">
        <w:t xml:space="preserve"> </w:t>
      </w:r>
      <w:proofErr w:type="spellStart"/>
      <w:r>
        <w:t>тартибга</w:t>
      </w:r>
      <w:proofErr w:type="spellEnd"/>
      <w:r w:rsidRPr="007D0215">
        <w:t xml:space="preserve"> </w:t>
      </w:r>
      <w:proofErr w:type="spellStart"/>
      <w:r>
        <w:t>солувчи</w:t>
      </w:r>
      <w:proofErr w:type="spellEnd"/>
      <w:r w:rsidRPr="007D0215">
        <w:t xml:space="preserve"> </w:t>
      </w:r>
      <w:proofErr w:type="spellStart"/>
      <w:r>
        <w:t>органларга</w:t>
      </w:r>
      <w:proofErr w:type="spellEnd"/>
      <w:r w:rsidRPr="007D0215">
        <w:t xml:space="preserve"> </w:t>
      </w:r>
      <w:r>
        <w:t>нега</w:t>
      </w:r>
      <w:r w:rsidRPr="007D0215">
        <w:t xml:space="preserve"> </w:t>
      </w:r>
      <w:proofErr w:type="spellStart"/>
      <w:r>
        <w:t>бундай</w:t>
      </w:r>
      <w:proofErr w:type="spellEnd"/>
      <w:r w:rsidRPr="007D0215">
        <w:t xml:space="preserve"> </w:t>
      </w:r>
      <w:proofErr w:type="spellStart"/>
      <w:r>
        <w:t>даромадлардан</w:t>
      </w:r>
      <w:proofErr w:type="spellEnd"/>
      <w:r w:rsidRPr="007D0215">
        <w:t xml:space="preserve"> </w:t>
      </w:r>
      <w:proofErr w:type="spellStart"/>
      <w:r>
        <w:t>солиқ</w:t>
      </w:r>
      <w:proofErr w:type="spellEnd"/>
      <w:r w:rsidRPr="007D0215">
        <w:t xml:space="preserve"> </w:t>
      </w:r>
      <w:proofErr w:type="spellStart"/>
      <w:r>
        <w:t>тўланмаганлигини</w:t>
      </w:r>
      <w:proofErr w:type="spellEnd"/>
      <w:r w:rsidRPr="007D0215">
        <w:t xml:space="preserve"> </w:t>
      </w:r>
      <w:proofErr w:type="spellStart"/>
      <w:r>
        <w:t>тушунтирмасдан</w:t>
      </w:r>
      <w:proofErr w:type="spellEnd"/>
      <w:r w:rsidRPr="007D0215">
        <w:t xml:space="preserve"> </w:t>
      </w:r>
      <w:proofErr w:type="spellStart"/>
      <w:r>
        <w:t>илгари</w:t>
      </w:r>
      <w:proofErr w:type="spellEnd"/>
      <w:r w:rsidRPr="007D0215">
        <w:t xml:space="preserve"> </w:t>
      </w:r>
      <w:proofErr w:type="spellStart"/>
      <w:r>
        <w:t>яширин</w:t>
      </w:r>
      <w:proofErr w:type="spellEnd"/>
      <w:r w:rsidRPr="007D0215">
        <w:t xml:space="preserve"> </w:t>
      </w:r>
      <w:proofErr w:type="spellStart"/>
      <w:r>
        <w:t>даромадни</w:t>
      </w:r>
      <w:proofErr w:type="spellEnd"/>
      <w:r w:rsidRPr="007D0215">
        <w:t xml:space="preserve"> </w:t>
      </w:r>
      <w:proofErr w:type="spellStart"/>
      <w:r>
        <w:t>ҳисобингизга</w:t>
      </w:r>
      <w:proofErr w:type="spellEnd"/>
      <w:r w:rsidRPr="007D0215">
        <w:t xml:space="preserve"> </w:t>
      </w:r>
      <w:proofErr w:type="spellStart"/>
      <w:r>
        <w:t>ўтказинг</w:t>
      </w:r>
      <w:proofErr w:type="spellEnd"/>
      <w:r w:rsidRPr="007D0215">
        <w:t>.</w:t>
      </w:r>
    </w:p>
    <w:p w:rsidR="007D0215" w:rsidRPr="007D0215" w:rsidRDefault="007D0215" w:rsidP="007D0215">
      <w:proofErr w:type="spellStart"/>
      <w:r>
        <w:t>Нима</w:t>
      </w:r>
      <w:proofErr w:type="spellEnd"/>
      <w:r w:rsidRPr="007D0215">
        <w:t xml:space="preserve"> </w:t>
      </w:r>
      <w:proofErr w:type="spellStart"/>
      <w:r>
        <w:t>учун</w:t>
      </w:r>
      <w:proofErr w:type="spellEnd"/>
      <w:r w:rsidRPr="007D0215">
        <w:t xml:space="preserve"> </w:t>
      </w:r>
      <w:proofErr w:type="spellStart"/>
      <w:r>
        <w:t>бу</w:t>
      </w:r>
      <w:proofErr w:type="spellEnd"/>
      <w:r w:rsidRPr="007D0215">
        <w:t xml:space="preserve"> </w:t>
      </w:r>
      <w:proofErr w:type="spellStart"/>
      <w:r>
        <w:t>керак</w:t>
      </w:r>
      <w:proofErr w:type="spellEnd"/>
      <w:r w:rsidRPr="007D0215">
        <w:t>?</w:t>
      </w:r>
    </w:p>
    <w:p w:rsidR="007D0215" w:rsidRPr="007D0215" w:rsidRDefault="007D0215" w:rsidP="007D0215">
      <w:proofErr w:type="spellStart"/>
      <w:r>
        <w:t>Молиявий</w:t>
      </w:r>
      <w:proofErr w:type="spellEnd"/>
      <w:r w:rsidRPr="007D0215">
        <w:t xml:space="preserve"> </w:t>
      </w:r>
      <w:r>
        <w:t>амнистия</w:t>
      </w:r>
      <w:r w:rsidRPr="007D0215">
        <w:t xml:space="preserve"> </w:t>
      </w:r>
      <w:proofErr w:type="spellStart"/>
      <w:r>
        <w:t>қонуний</w:t>
      </w:r>
      <w:proofErr w:type="spellEnd"/>
      <w:r w:rsidRPr="007D0215">
        <w:t xml:space="preserve"> </w:t>
      </w:r>
      <w:proofErr w:type="spellStart"/>
      <w:r>
        <w:t>тадбиркорликни</w:t>
      </w:r>
      <w:proofErr w:type="spellEnd"/>
      <w:r w:rsidRPr="007D0215">
        <w:t xml:space="preserve"> </w:t>
      </w:r>
      <w:proofErr w:type="spellStart"/>
      <w:r>
        <w:t>ривожлантиришни</w:t>
      </w:r>
      <w:proofErr w:type="spellEnd"/>
      <w:r w:rsidRPr="007D0215">
        <w:t xml:space="preserve"> </w:t>
      </w:r>
      <w:proofErr w:type="spellStart"/>
      <w:r>
        <w:t>рағбатлантиради</w:t>
      </w:r>
      <w:proofErr w:type="spellEnd"/>
      <w:r w:rsidRPr="007D0215">
        <w:t xml:space="preserve">. </w:t>
      </w:r>
      <w:proofErr w:type="spellStart"/>
      <w:r>
        <w:t>Хуфёна</w:t>
      </w:r>
      <w:proofErr w:type="spellEnd"/>
      <w:r w:rsidRPr="007D0215">
        <w:t xml:space="preserve"> </w:t>
      </w:r>
      <w:proofErr w:type="spellStart"/>
      <w:r>
        <w:t>иқтисодиётини</w:t>
      </w:r>
      <w:proofErr w:type="spellEnd"/>
      <w:r w:rsidRPr="007D0215">
        <w:t xml:space="preserve"> </w:t>
      </w:r>
      <w:proofErr w:type="spellStart"/>
      <w:r>
        <w:t>қонунийлаштириш</w:t>
      </w:r>
      <w:proofErr w:type="spellEnd"/>
      <w:r w:rsidRPr="007D0215">
        <w:t xml:space="preserve"> </w:t>
      </w:r>
      <w:proofErr w:type="spellStart"/>
      <w:r>
        <w:t>солиқ</w:t>
      </w:r>
      <w:proofErr w:type="spellEnd"/>
      <w:r w:rsidRPr="007D0215">
        <w:t xml:space="preserve"> </w:t>
      </w:r>
      <w:proofErr w:type="spellStart"/>
      <w:r>
        <w:t>ислоҳоти</w:t>
      </w:r>
      <w:proofErr w:type="spellEnd"/>
      <w:r w:rsidRPr="007D0215">
        <w:t xml:space="preserve"> </w:t>
      </w:r>
      <w:proofErr w:type="spellStart"/>
      <w:r>
        <w:t>билан</w:t>
      </w:r>
      <w:proofErr w:type="spellEnd"/>
      <w:r w:rsidRPr="007D0215">
        <w:t xml:space="preserve"> </w:t>
      </w:r>
      <w:proofErr w:type="spellStart"/>
      <w:r>
        <w:t>чамбарчас</w:t>
      </w:r>
      <w:proofErr w:type="spellEnd"/>
      <w:r w:rsidRPr="007D0215">
        <w:t xml:space="preserve"> </w:t>
      </w:r>
      <w:proofErr w:type="spellStart"/>
      <w:proofErr w:type="gramStart"/>
      <w:r>
        <w:t>боғли</w:t>
      </w:r>
      <w:proofErr w:type="gramEnd"/>
      <w:r>
        <w:t>қ</w:t>
      </w:r>
      <w:proofErr w:type="spellEnd"/>
      <w:r w:rsidRPr="007D0215">
        <w:t xml:space="preserve"> </w:t>
      </w:r>
      <w:proofErr w:type="spellStart"/>
      <w:r>
        <w:t>бўлиб</w:t>
      </w:r>
      <w:proofErr w:type="spellEnd"/>
      <w:r w:rsidRPr="007D0215">
        <w:t xml:space="preserve">, </w:t>
      </w:r>
      <w:proofErr w:type="spellStart"/>
      <w:r>
        <w:t>бу</w:t>
      </w:r>
      <w:proofErr w:type="spellEnd"/>
      <w:r w:rsidRPr="007D0215">
        <w:t xml:space="preserve"> </w:t>
      </w:r>
      <w:r>
        <w:t>пул</w:t>
      </w:r>
      <w:r w:rsidRPr="007D0215">
        <w:t>-</w:t>
      </w:r>
      <w:r>
        <w:t>кредит</w:t>
      </w:r>
      <w:r w:rsidRPr="007D0215">
        <w:t xml:space="preserve"> </w:t>
      </w:r>
      <w:proofErr w:type="spellStart"/>
      <w:r>
        <w:t>сиёсати</w:t>
      </w:r>
      <w:proofErr w:type="spellEnd"/>
      <w:r w:rsidRPr="007D0215">
        <w:t xml:space="preserve"> </w:t>
      </w:r>
      <w:proofErr w:type="spellStart"/>
      <w:r>
        <w:t>эркинлаштирилгандан</w:t>
      </w:r>
      <w:proofErr w:type="spellEnd"/>
      <w:r w:rsidRPr="007D0215">
        <w:t xml:space="preserve"> </w:t>
      </w:r>
      <w:proofErr w:type="spellStart"/>
      <w:r>
        <w:t>кейинги</w:t>
      </w:r>
      <w:proofErr w:type="spellEnd"/>
      <w:r w:rsidRPr="007D0215">
        <w:t xml:space="preserve"> </w:t>
      </w:r>
      <w:proofErr w:type="spellStart"/>
      <w:r>
        <w:t>кейинги</w:t>
      </w:r>
      <w:proofErr w:type="spellEnd"/>
      <w:r w:rsidRPr="007D0215">
        <w:t xml:space="preserve"> </w:t>
      </w:r>
      <w:proofErr w:type="spellStart"/>
      <w:r>
        <w:t>қадам</w:t>
      </w:r>
      <w:proofErr w:type="spellEnd"/>
      <w:r w:rsidRPr="007D0215">
        <w:t xml:space="preserve"> </w:t>
      </w:r>
      <w:proofErr w:type="spellStart"/>
      <w:r>
        <w:t>бўлади</w:t>
      </w:r>
      <w:proofErr w:type="spellEnd"/>
      <w:r w:rsidRPr="007D0215">
        <w:t xml:space="preserve">. </w:t>
      </w:r>
      <w:proofErr w:type="spellStart"/>
      <w:r>
        <w:t>Агар</w:t>
      </w:r>
      <w:proofErr w:type="spellEnd"/>
      <w:r w:rsidRPr="007D0215">
        <w:t xml:space="preserve"> </w:t>
      </w:r>
      <w:proofErr w:type="spellStart"/>
      <w:r>
        <w:t>солиқ</w:t>
      </w:r>
      <w:proofErr w:type="spellEnd"/>
      <w:r w:rsidRPr="007D0215">
        <w:t xml:space="preserve"> </w:t>
      </w:r>
      <w:proofErr w:type="spellStart"/>
      <w:r>
        <w:t>юки</w:t>
      </w:r>
      <w:proofErr w:type="spellEnd"/>
      <w:r w:rsidRPr="007D0215">
        <w:t xml:space="preserve"> </w:t>
      </w:r>
      <w:proofErr w:type="spellStart"/>
      <w:r>
        <w:t>камайтирилса</w:t>
      </w:r>
      <w:proofErr w:type="spellEnd"/>
      <w:r w:rsidRPr="007D0215">
        <w:t xml:space="preserve"> </w:t>
      </w:r>
      <w:proofErr w:type="spellStart"/>
      <w:r>
        <w:t>ва</w:t>
      </w:r>
      <w:proofErr w:type="spellEnd"/>
      <w:r w:rsidRPr="007D0215">
        <w:t xml:space="preserve"> </w:t>
      </w:r>
      <w:proofErr w:type="spellStart"/>
      <w:r>
        <w:t>ишлайдиган</w:t>
      </w:r>
      <w:proofErr w:type="spellEnd"/>
      <w:r w:rsidRPr="007D0215">
        <w:t xml:space="preserve"> "</w:t>
      </w:r>
      <w:proofErr w:type="spellStart"/>
      <w:r>
        <w:t>оқ</w:t>
      </w:r>
      <w:proofErr w:type="spellEnd"/>
      <w:r w:rsidRPr="007D0215">
        <w:t xml:space="preserve">" </w:t>
      </w:r>
      <w:proofErr w:type="spellStart"/>
      <w:r>
        <w:t>фойда</w:t>
      </w:r>
      <w:proofErr w:type="spellEnd"/>
      <w:r w:rsidRPr="007D0215">
        <w:t xml:space="preserve"> </w:t>
      </w:r>
      <w:proofErr w:type="spellStart"/>
      <w:r>
        <w:t>келтирса</w:t>
      </w:r>
      <w:proofErr w:type="spellEnd"/>
      <w:r w:rsidRPr="007D0215">
        <w:t xml:space="preserve">, </w:t>
      </w:r>
      <w:proofErr w:type="spellStart"/>
      <w:r>
        <w:t>тадбиркорлар</w:t>
      </w:r>
      <w:proofErr w:type="spellEnd"/>
      <w:r w:rsidRPr="007D0215">
        <w:t xml:space="preserve"> </w:t>
      </w:r>
      <w:proofErr w:type="spellStart"/>
      <w:r>
        <w:t>хуфёнадан</w:t>
      </w:r>
      <w:proofErr w:type="spellEnd"/>
      <w:r w:rsidRPr="007D0215">
        <w:t xml:space="preserve"> </w:t>
      </w:r>
      <w:proofErr w:type="spellStart"/>
      <w:r>
        <w:t>чиқиб</w:t>
      </w:r>
      <w:proofErr w:type="spellEnd"/>
      <w:r w:rsidRPr="007D0215">
        <w:t xml:space="preserve">, </w:t>
      </w:r>
      <w:proofErr w:type="spellStart"/>
      <w:r>
        <w:t>солиқларни</w:t>
      </w:r>
      <w:proofErr w:type="spellEnd"/>
      <w:r w:rsidRPr="007D0215">
        <w:t xml:space="preserve"> </w:t>
      </w:r>
      <w:proofErr w:type="spellStart"/>
      <w:r>
        <w:t>тўлиқ</w:t>
      </w:r>
      <w:proofErr w:type="spellEnd"/>
      <w:r w:rsidRPr="007D0215">
        <w:t xml:space="preserve"> </w:t>
      </w:r>
      <w:proofErr w:type="spellStart"/>
      <w:r>
        <w:t>тўлашлари</w:t>
      </w:r>
      <w:proofErr w:type="spellEnd"/>
      <w:r w:rsidRPr="007D0215">
        <w:t xml:space="preserve"> </w:t>
      </w:r>
      <w:proofErr w:type="spellStart"/>
      <w:r>
        <w:t>мумкин</w:t>
      </w:r>
      <w:proofErr w:type="spellEnd"/>
      <w:r w:rsidRPr="007D0215">
        <w:t xml:space="preserve">. </w:t>
      </w:r>
      <w:proofErr w:type="spellStart"/>
      <w:r>
        <w:t>Бундай</w:t>
      </w:r>
      <w:proofErr w:type="spellEnd"/>
      <w:r w:rsidRPr="007D0215">
        <w:t xml:space="preserve"> </w:t>
      </w:r>
      <w:proofErr w:type="spellStart"/>
      <w:r>
        <w:t>ҳолда</w:t>
      </w:r>
      <w:proofErr w:type="spellEnd"/>
      <w:r w:rsidRPr="007D0215">
        <w:t xml:space="preserve">, </w:t>
      </w:r>
      <w:proofErr w:type="spellStart"/>
      <w:r>
        <w:t>давлат</w:t>
      </w:r>
      <w:proofErr w:type="spellEnd"/>
      <w:r w:rsidRPr="007D0215">
        <w:t xml:space="preserve"> </w:t>
      </w:r>
      <w:proofErr w:type="spellStart"/>
      <w:r>
        <w:t>бюджетига</w:t>
      </w:r>
      <w:proofErr w:type="spellEnd"/>
      <w:r w:rsidRPr="007D0215">
        <w:t xml:space="preserve"> </w:t>
      </w:r>
      <w:proofErr w:type="spellStart"/>
      <w:r>
        <w:t>солиқ</w:t>
      </w:r>
      <w:proofErr w:type="spellEnd"/>
      <w:r w:rsidRPr="007D0215">
        <w:t xml:space="preserve"> </w:t>
      </w:r>
      <w:proofErr w:type="spellStart"/>
      <w:r>
        <w:t>тушумлари</w:t>
      </w:r>
      <w:proofErr w:type="spellEnd"/>
      <w:r w:rsidRPr="007D0215">
        <w:t xml:space="preserve"> </w:t>
      </w:r>
      <w:proofErr w:type="spellStart"/>
      <w:r>
        <w:t>ҳажми</w:t>
      </w:r>
      <w:proofErr w:type="spellEnd"/>
      <w:r w:rsidRPr="007D0215">
        <w:t xml:space="preserve"> </w:t>
      </w:r>
      <w:proofErr w:type="spellStart"/>
      <w:r>
        <w:t>ошади</w:t>
      </w:r>
      <w:proofErr w:type="spellEnd"/>
      <w:r w:rsidRPr="007D0215">
        <w:t>.</w:t>
      </w:r>
    </w:p>
    <w:p w:rsidR="007D0215" w:rsidRPr="00171755" w:rsidRDefault="007D0215" w:rsidP="007D0215">
      <w:pPr>
        <w:rPr>
          <w:lang w:val="uz-Cyrl-UZ"/>
        </w:rPr>
      </w:pPr>
      <w:proofErr w:type="spellStart"/>
      <w:r>
        <w:t>Шунингдек</w:t>
      </w:r>
      <w:proofErr w:type="spellEnd"/>
      <w:r w:rsidRPr="007D0215">
        <w:t>, "</w:t>
      </w:r>
      <w:proofErr w:type="spellStart"/>
      <w:r>
        <w:t>яширин</w:t>
      </w:r>
      <w:proofErr w:type="spellEnd"/>
      <w:r w:rsidRPr="007D0215">
        <w:t xml:space="preserve"> </w:t>
      </w:r>
      <w:proofErr w:type="spellStart"/>
      <w:r>
        <w:t>даромадлар</w:t>
      </w:r>
      <w:proofErr w:type="spellEnd"/>
      <w:r w:rsidRPr="007D0215">
        <w:t xml:space="preserve">" </w:t>
      </w:r>
      <w:proofErr w:type="spellStart"/>
      <w:r>
        <w:t>нинг</w:t>
      </w:r>
      <w:proofErr w:type="spellEnd"/>
      <w:r w:rsidRPr="007D0215">
        <w:t xml:space="preserve"> </w:t>
      </w:r>
      <w:proofErr w:type="spellStart"/>
      <w:r>
        <w:t>афв</w:t>
      </w:r>
      <w:proofErr w:type="spellEnd"/>
      <w:r w:rsidRPr="007D0215">
        <w:t xml:space="preserve"> </w:t>
      </w:r>
      <w:proofErr w:type="spellStart"/>
      <w:r>
        <w:t>этилиши</w:t>
      </w:r>
      <w:proofErr w:type="spellEnd"/>
      <w:r w:rsidRPr="007D0215">
        <w:t xml:space="preserve"> </w:t>
      </w:r>
      <w:proofErr w:type="spellStart"/>
      <w:r>
        <w:t>илгари</w:t>
      </w:r>
      <w:proofErr w:type="spellEnd"/>
      <w:r w:rsidRPr="007D0215">
        <w:t xml:space="preserve"> </w:t>
      </w:r>
      <w:proofErr w:type="spellStart"/>
      <w:r>
        <w:t>ҳисобга</w:t>
      </w:r>
      <w:proofErr w:type="spellEnd"/>
      <w:r w:rsidRPr="007D0215">
        <w:t xml:space="preserve"> </w:t>
      </w:r>
      <w:proofErr w:type="spellStart"/>
      <w:r>
        <w:t>олинмаган</w:t>
      </w:r>
      <w:proofErr w:type="spellEnd"/>
      <w:r w:rsidRPr="007D0215">
        <w:t xml:space="preserve"> </w:t>
      </w:r>
      <w:proofErr w:type="spellStart"/>
      <w:r>
        <w:t>маблағларни</w:t>
      </w:r>
      <w:proofErr w:type="spellEnd"/>
      <w:r w:rsidRPr="007D0215">
        <w:t xml:space="preserve">, </w:t>
      </w:r>
      <w:r>
        <w:t>шу</w:t>
      </w:r>
      <w:r w:rsidRPr="007D0215">
        <w:t xml:space="preserve"> </w:t>
      </w:r>
      <w:proofErr w:type="spellStart"/>
      <w:r>
        <w:t>жумладан</w:t>
      </w:r>
      <w:proofErr w:type="spellEnd"/>
      <w:r w:rsidRPr="007D0215">
        <w:t xml:space="preserve"> </w:t>
      </w:r>
      <w:r>
        <w:t>валюта</w:t>
      </w:r>
      <w:r w:rsidRPr="007D0215">
        <w:t xml:space="preserve"> </w:t>
      </w:r>
      <w:proofErr w:type="spellStart"/>
      <w:r>
        <w:t>тушумларини</w:t>
      </w:r>
      <w:proofErr w:type="spellEnd"/>
      <w:r w:rsidRPr="007D0215">
        <w:t xml:space="preserve"> </w:t>
      </w:r>
      <w:proofErr w:type="spellStart"/>
      <w:r>
        <w:t>жалб</w:t>
      </w:r>
      <w:proofErr w:type="spellEnd"/>
      <w:r w:rsidRPr="007D0215">
        <w:t xml:space="preserve"> </w:t>
      </w:r>
      <w:proofErr w:type="spellStart"/>
      <w:r>
        <w:t>қилишга</w:t>
      </w:r>
      <w:proofErr w:type="spellEnd"/>
      <w:r w:rsidRPr="007D0215">
        <w:t xml:space="preserve"> </w:t>
      </w:r>
      <w:proofErr w:type="spellStart"/>
      <w:r>
        <w:t>ёрдам</w:t>
      </w:r>
      <w:proofErr w:type="spellEnd"/>
      <w:r w:rsidRPr="007D0215">
        <w:t xml:space="preserve"> </w:t>
      </w:r>
      <w:proofErr w:type="spellStart"/>
      <w:r>
        <w:t>беради</w:t>
      </w:r>
      <w:proofErr w:type="spellEnd"/>
      <w:r w:rsidRPr="007D0215">
        <w:t xml:space="preserve">. </w:t>
      </w:r>
      <w:r>
        <w:rPr>
          <w:lang w:val="uz-Cyrl-UZ"/>
        </w:rPr>
        <w:t xml:space="preserve"> </w:t>
      </w:r>
      <w:r w:rsidRPr="007D0215">
        <w:rPr>
          <w:lang w:val="uz-Cyrl-UZ"/>
        </w:rPr>
        <w:t xml:space="preserve">Шундай қилиб, Қозоғистонда хуфёна капитали амнистияси қарийб 480 миллион долларни ташкил этди, шундан 88,5 фоизи - нақд пул, 11,4 фоизи (ёки 50,5 миллион доллари) - хорижий банклардаги ҳисобварақлардаги даромадлар. </w:t>
      </w:r>
      <w:r w:rsidRPr="00171755">
        <w:rPr>
          <w:lang w:val="uz-Cyrl-UZ"/>
        </w:rPr>
        <w:t>Қонунлаштириш янги солиқ кодексининг киритилиши ва қўшилган қиймат солиғи ставкасининг 20 фоиздан 16 фоизгача, ижтимоий солиқнинг 26 фоиздан 21 фоизгача пасайиши билан боғлиқ эди.</w:t>
      </w:r>
    </w:p>
    <w:p w:rsidR="007D0215" w:rsidRPr="00171755" w:rsidRDefault="007D0215" w:rsidP="007D0215">
      <w:pPr>
        <w:rPr>
          <w:lang w:val="uz-Cyrl-UZ"/>
        </w:rPr>
      </w:pPr>
    </w:p>
    <w:p w:rsidR="007D0215" w:rsidRPr="00171755" w:rsidRDefault="007D0215">
      <w:pPr>
        <w:rPr>
          <w:lang w:val="uz-Cyrl-UZ"/>
        </w:rPr>
      </w:pPr>
    </w:p>
    <w:sectPr w:rsidR="007D0215" w:rsidRPr="0017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A2F"/>
    <w:multiLevelType w:val="multilevel"/>
    <w:tmpl w:val="A878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B5"/>
    <w:rsid w:val="00171755"/>
    <w:rsid w:val="003D3628"/>
    <w:rsid w:val="00712A61"/>
    <w:rsid w:val="007205B5"/>
    <w:rsid w:val="00797BE5"/>
    <w:rsid w:val="007D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erial-card-title">
    <w:name w:val="material-card-title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aterial-card-text">
    <w:name w:val="material-card-text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aterial-card-number">
    <w:name w:val="material-card-number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5B5"/>
  </w:style>
  <w:style w:type="character" w:styleId="a3">
    <w:name w:val="Hyperlink"/>
    <w:basedOn w:val="a0"/>
    <w:uiPriority w:val="99"/>
    <w:semiHidden/>
    <w:unhideWhenUsed/>
    <w:rsid w:val="007205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21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erial-card-title">
    <w:name w:val="material-card-title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aterial-card-text">
    <w:name w:val="material-card-text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aterial-card-number">
    <w:name w:val="material-card-number"/>
    <w:basedOn w:val="a"/>
    <w:rsid w:val="007205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5B5"/>
  </w:style>
  <w:style w:type="character" w:styleId="a3">
    <w:name w:val="Hyperlink"/>
    <w:basedOn w:val="a0"/>
    <w:uiPriority w:val="99"/>
    <w:semiHidden/>
    <w:unhideWhenUsed/>
    <w:rsid w:val="007205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2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4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8166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7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322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229">
          <w:marLeft w:val="0"/>
          <w:marRight w:val="0"/>
          <w:marTop w:val="150"/>
          <w:marBottom w:val="450"/>
          <w:divBdr>
            <w:top w:val="single" w:sz="6" w:space="8" w:color="DEF4E3"/>
            <w:left w:val="single" w:sz="6" w:space="11" w:color="DEF4E3"/>
            <w:bottom w:val="single" w:sz="6" w:space="8" w:color="DEF4E3"/>
            <w:right w:val="single" w:sz="6" w:space="11" w:color="DEF4E3"/>
          </w:divBdr>
        </w:div>
        <w:div w:id="1145052870">
          <w:marLeft w:val="0"/>
          <w:marRight w:val="0"/>
          <w:marTop w:val="150"/>
          <w:marBottom w:val="450"/>
          <w:divBdr>
            <w:top w:val="single" w:sz="6" w:space="8" w:color="DEF4E3"/>
            <w:left w:val="single" w:sz="6" w:space="11" w:color="DEF4E3"/>
            <w:bottom w:val="single" w:sz="6" w:space="8" w:color="DEF4E3"/>
            <w:right w:val="single" w:sz="6" w:space="11" w:color="DEF4E3"/>
          </w:divBdr>
        </w:div>
      </w:divsChild>
    </w:div>
    <w:div w:id="5791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97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1187593700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1535774651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345912565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539515947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2015837449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  <w:div w:id="285282777">
                  <w:blockQuote w:val="1"/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11" w:color="A9F5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4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95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30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56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0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71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clekz.com/article/61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2</cp:revision>
  <dcterms:created xsi:type="dcterms:W3CDTF">2020-06-03T10:57:00Z</dcterms:created>
  <dcterms:modified xsi:type="dcterms:W3CDTF">2020-06-04T09:22:00Z</dcterms:modified>
</cp:coreProperties>
</file>