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05" w:rsidRDefault="00EE1F21" w:rsidP="002E78B8">
      <w:pPr>
        <w:spacing w:after="0"/>
        <w:jc w:val="center"/>
        <w:rPr>
          <w:b/>
          <w:smallCaps/>
          <w:szCs w:val="30"/>
          <w:lang w:val="ru-RU"/>
        </w:rPr>
      </w:pPr>
      <w:proofErr w:type="spellStart"/>
      <w:r>
        <w:rPr>
          <w:b/>
          <w:smallCaps/>
          <w:szCs w:val="30"/>
          <w:lang w:val="ru-RU"/>
        </w:rPr>
        <w:t>итали</w:t>
      </w:r>
      <w:r w:rsidR="009C6B87">
        <w:rPr>
          <w:b/>
          <w:smallCaps/>
          <w:szCs w:val="30"/>
          <w:lang w:val="ru-RU"/>
        </w:rPr>
        <w:t>я</w:t>
      </w:r>
      <w:proofErr w:type="spellEnd"/>
      <w:r w:rsidR="009C6B87">
        <w:rPr>
          <w:b/>
          <w:smallCaps/>
          <w:szCs w:val="30"/>
          <w:lang w:val="ru-RU"/>
        </w:rPr>
        <w:t xml:space="preserve"> </w:t>
      </w:r>
      <w:proofErr w:type="spellStart"/>
      <w:r w:rsidR="009C6B87">
        <w:rPr>
          <w:b/>
          <w:smallCaps/>
          <w:szCs w:val="30"/>
          <w:lang w:val="ru-RU"/>
        </w:rPr>
        <w:t>республик</w:t>
      </w:r>
      <w:r>
        <w:rPr>
          <w:b/>
          <w:smallCaps/>
          <w:szCs w:val="30"/>
          <w:lang w:val="ru-RU"/>
        </w:rPr>
        <w:t>аси</w:t>
      </w:r>
      <w:proofErr w:type="spellEnd"/>
      <w:r>
        <w:rPr>
          <w:b/>
          <w:smallCaps/>
          <w:szCs w:val="30"/>
          <w:lang w:val="ru-RU"/>
        </w:rPr>
        <w:t xml:space="preserve"> </w:t>
      </w:r>
      <w:proofErr w:type="spellStart"/>
      <w:r w:rsidR="008966DC">
        <w:rPr>
          <w:b/>
          <w:smallCaps/>
          <w:szCs w:val="30"/>
          <w:lang w:val="ru-RU"/>
        </w:rPr>
        <w:t>парламенти</w:t>
      </w:r>
      <w:proofErr w:type="spellEnd"/>
      <w:r w:rsidR="008966DC">
        <w:rPr>
          <w:b/>
          <w:smallCaps/>
          <w:szCs w:val="30"/>
          <w:lang w:val="ru-RU"/>
        </w:rPr>
        <w:t xml:space="preserve"> </w:t>
      </w:r>
    </w:p>
    <w:p w:rsidR="00EE1F21" w:rsidRDefault="00A452D2" w:rsidP="002E78B8">
      <w:pPr>
        <w:spacing w:after="0"/>
        <w:jc w:val="center"/>
        <w:rPr>
          <w:b/>
          <w:smallCaps/>
          <w:szCs w:val="30"/>
          <w:lang w:val="ru-RU"/>
        </w:rPr>
      </w:pPr>
      <w:bookmarkStart w:id="0" w:name="_GoBack"/>
      <w:bookmarkEnd w:id="0"/>
      <w:proofErr w:type="spellStart"/>
      <w:r>
        <w:rPr>
          <w:b/>
          <w:smallCaps/>
          <w:szCs w:val="30"/>
          <w:lang w:val="ru-RU"/>
        </w:rPr>
        <w:t>депутатлар</w:t>
      </w:r>
      <w:proofErr w:type="spellEnd"/>
      <w:r>
        <w:rPr>
          <w:b/>
          <w:smallCaps/>
          <w:szCs w:val="30"/>
          <w:lang w:val="ru-RU"/>
        </w:rPr>
        <w:t xml:space="preserve"> </w:t>
      </w:r>
      <w:proofErr w:type="spellStart"/>
      <w:r w:rsidR="001E7189">
        <w:rPr>
          <w:b/>
          <w:smallCaps/>
          <w:szCs w:val="30"/>
          <w:lang w:val="ru-RU"/>
        </w:rPr>
        <w:t>палатаси</w:t>
      </w:r>
      <w:proofErr w:type="spellEnd"/>
      <w:r w:rsidR="001E7189">
        <w:rPr>
          <w:b/>
          <w:smallCaps/>
          <w:szCs w:val="30"/>
          <w:lang w:val="ru-RU"/>
        </w:rPr>
        <w:t xml:space="preserve"> </w:t>
      </w:r>
      <w:proofErr w:type="spellStart"/>
      <w:r w:rsidR="001E7189">
        <w:rPr>
          <w:b/>
          <w:smallCaps/>
          <w:szCs w:val="30"/>
          <w:lang w:val="ru-RU"/>
        </w:rPr>
        <w:t>аъзоси</w:t>
      </w:r>
      <w:proofErr w:type="spellEnd"/>
    </w:p>
    <w:p w:rsidR="002E78B8" w:rsidRPr="002E78B8" w:rsidRDefault="002E78B8" w:rsidP="002E78B8">
      <w:pPr>
        <w:spacing w:after="0"/>
        <w:jc w:val="center"/>
        <w:rPr>
          <w:b/>
          <w:smallCaps/>
          <w:szCs w:val="30"/>
          <w:lang w:val="ru-RU"/>
        </w:rPr>
      </w:pPr>
    </w:p>
    <w:p w:rsidR="00D52762" w:rsidRPr="00F65B16" w:rsidRDefault="009C6B87" w:rsidP="002E78B8">
      <w:pPr>
        <w:spacing w:after="0"/>
        <w:jc w:val="center"/>
        <w:rPr>
          <w:b/>
          <w:smallCaps/>
          <w:szCs w:val="30"/>
          <w:lang w:val="ru-RU"/>
        </w:rPr>
      </w:pPr>
      <w:r>
        <w:rPr>
          <w:b/>
          <w:smallCaps/>
          <w:szCs w:val="30"/>
          <w:lang w:val="ru-RU"/>
        </w:rPr>
        <w:t xml:space="preserve">Симона </w:t>
      </w:r>
      <w:proofErr w:type="spellStart"/>
      <w:r>
        <w:rPr>
          <w:b/>
          <w:smallCaps/>
          <w:szCs w:val="30"/>
          <w:lang w:val="ru-RU"/>
        </w:rPr>
        <w:t>Суриано</w:t>
      </w:r>
      <w:proofErr w:type="spellEnd"/>
    </w:p>
    <w:p w:rsidR="002E78B8" w:rsidRPr="00F65B16" w:rsidRDefault="002E78B8" w:rsidP="002E78B8">
      <w:pPr>
        <w:spacing w:after="0"/>
        <w:jc w:val="center"/>
        <w:rPr>
          <w:b/>
          <w:szCs w:val="30"/>
          <w:lang w:val="ru-RU"/>
        </w:rPr>
      </w:pPr>
    </w:p>
    <w:p w:rsidR="00D52762" w:rsidRPr="00F65B16" w:rsidRDefault="00FE7CAD" w:rsidP="00D52762">
      <w:pPr>
        <w:jc w:val="center"/>
        <w:rPr>
          <w:b/>
          <w:i/>
          <w:noProof/>
          <w:szCs w:val="30"/>
          <w:lang w:val="ru-RU" w:eastAsia="ru-RU"/>
        </w:rPr>
      </w:pPr>
      <w:r w:rsidRPr="00F65B16">
        <w:rPr>
          <w:szCs w:val="30"/>
        </w:rPr>
        <w:t xml:space="preserve"> </w:t>
      </w:r>
      <w:r w:rsidR="009C6B87" w:rsidRPr="009C6B87">
        <w:t xml:space="preserve"> </w:t>
      </w:r>
      <w:r w:rsidR="009C6B87">
        <w:rPr>
          <w:noProof/>
          <w:lang w:val="ru-RU" w:eastAsia="ru-RU"/>
        </w:rPr>
        <w:drawing>
          <wp:inline distT="0" distB="0" distL="0" distR="0">
            <wp:extent cx="1400175" cy="1934787"/>
            <wp:effectExtent l="0" t="0" r="0" b="8890"/>
            <wp:docPr id="1" name="Рисунок 1" descr="Simona Suriano daticamera 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ona Suriano daticamera 20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3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B8" w:rsidRDefault="002E78B8" w:rsidP="00086846">
      <w:pPr>
        <w:rPr>
          <w:color w:val="212121"/>
          <w:szCs w:val="30"/>
          <w:shd w:val="clear" w:color="auto" w:fill="FFFFFF"/>
          <w:lang w:val="ru-RU"/>
        </w:rPr>
      </w:pPr>
    </w:p>
    <w:p w:rsidR="00DE55C5" w:rsidRPr="00F65B16" w:rsidRDefault="00430DA1" w:rsidP="005B6AE4">
      <w:pPr>
        <w:ind w:left="284" w:right="283" w:firstLine="425"/>
        <w:rPr>
          <w:szCs w:val="30"/>
          <w:lang w:val="ru-RU"/>
        </w:rPr>
      </w:pPr>
      <w:r>
        <w:rPr>
          <w:color w:val="212121"/>
          <w:szCs w:val="30"/>
          <w:shd w:val="clear" w:color="auto" w:fill="FFFFFF"/>
          <w:lang w:val="ru-RU"/>
        </w:rPr>
        <w:t xml:space="preserve">  </w:t>
      </w:r>
      <w:r w:rsidR="00EE1F21">
        <w:rPr>
          <w:color w:val="212121"/>
          <w:szCs w:val="30"/>
          <w:shd w:val="clear" w:color="auto" w:fill="FFFFFF"/>
          <w:lang w:val="ru-RU"/>
        </w:rPr>
        <w:t xml:space="preserve">1978 </w:t>
      </w:r>
      <w:proofErr w:type="spellStart"/>
      <w:r w:rsidR="00EE1F21">
        <w:rPr>
          <w:color w:val="212121"/>
          <w:szCs w:val="30"/>
          <w:shd w:val="clear" w:color="auto" w:fill="FFFFFF"/>
          <w:lang w:val="ru-RU"/>
        </w:rPr>
        <w:t>йил</w:t>
      </w:r>
      <w:proofErr w:type="spellEnd"/>
      <w:r w:rsidR="00EE1F21">
        <w:rPr>
          <w:color w:val="212121"/>
          <w:szCs w:val="30"/>
          <w:shd w:val="clear" w:color="auto" w:fill="FFFFFF"/>
          <w:lang w:val="ru-RU"/>
        </w:rPr>
        <w:t xml:space="preserve"> </w:t>
      </w:r>
      <w:r w:rsidR="00D5714D" w:rsidRPr="00F65B16">
        <w:rPr>
          <w:color w:val="212121"/>
          <w:szCs w:val="30"/>
          <w:shd w:val="clear" w:color="auto" w:fill="FFFFFF"/>
        </w:rPr>
        <w:t>1 июл</w:t>
      </w:r>
      <w:r w:rsidR="00EE1F21">
        <w:rPr>
          <w:color w:val="212121"/>
          <w:szCs w:val="30"/>
          <w:shd w:val="clear" w:color="auto" w:fill="FFFFFF"/>
          <w:lang w:val="uz-Cyrl-UZ"/>
        </w:rPr>
        <w:t>ида</w:t>
      </w:r>
      <w:r w:rsidR="00D5714D" w:rsidRPr="00F65B16">
        <w:rPr>
          <w:color w:val="212121"/>
          <w:szCs w:val="30"/>
          <w:shd w:val="clear" w:color="auto" w:fill="FFFFFF"/>
        </w:rPr>
        <w:t xml:space="preserve"> </w:t>
      </w:r>
      <w:r w:rsidR="009C6B87">
        <w:rPr>
          <w:color w:val="212121"/>
          <w:szCs w:val="30"/>
          <w:shd w:val="clear" w:color="auto" w:fill="FFFFFF"/>
          <w:lang w:val="ru-RU"/>
        </w:rPr>
        <w:t>Катания</w:t>
      </w:r>
      <w:r w:rsidR="00EE1F21">
        <w:rPr>
          <w:color w:val="212121"/>
          <w:szCs w:val="30"/>
          <w:shd w:val="clear" w:color="auto" w:fill="FFFFFF"/>
          <w:lang w:val="ru-RU"/>
        </w:rPr>
        <w:t xml:space="preserve"> </w:t>
      </w:r>
      <w:proofErr w:type="spellStart"/>
      <w:proofErr w:type="gramStart"/>
      <w:r w:rsidR="00EE1F21">
        <w:rPr>
          <w:color w:val="212121"/>
          <w:szCs w:val="30"/>
          <w:shd w:val="clear" w:color="auto" w:fill="FFFFFF"/>
          <w:lang w:val="ru-RU"/>
        </w:rPr>
        <w:t>ша</w:t>
      </w:r>
      <w:proofErr w:type="gramEnd"/>
      <w:r w:rsidR="00EE1F21">
        <w:rPr>
          <w:color w:val="212121"/>
          <w:szCs w:val="30"/>
          <w:shd w:val="clear" w:color="auto" w:fill="FFFFFF"/>
          <w:lang w:val="ru-RU"/>
        </w:rPr>
        <w:t>ҳрида</w:t>
      </w:r>
      <w:proofErr w:type="spellEnd"/>
      <w:r w:rsidR="00EE1F21">
        <w:rPr>
          <w:color w:val="212121"/>
          <w:szCs w:val="30"/>
          <w:shd w:val="clear" w:color="auto" w:fill="FFFFFF"/>
          <w:lang w:val="ru-RU"/>
        </w:rPr>
        <w:t xml:space="preserve"> </w:t>
      </w:r>
      <w:r w:rsidR="001E7189" w:rsidRPr="00F65B16">
        <w:rPr>
          <w:color w:val="212121"/>
          <w:szCs w:val="30"/>
          <w:shd w:val="clear" w:color="auto" w:fill="FFFFFF"/>
          <w:lang w:val="ru-RU"/>
        </w:rPr>
        <w:t>(</w:t>
      </w:r>
      <w:r w:rsidR="001E7189">
        <w:rPr>
          <w:color w:val="212121"/>
          <w:szCs w:val="30"/>
          <w:shd w:val="clear" w:color="auto" w:fill="FFFFFF"/>
          <w:lang w:val="ru-RU"/>
        </w:rPr>
        <w:t xml:space="preserve">Сицилия </w:t>
      </w:r>
      <w:proofErr w:type="spellStart"/>
      <w:r w:rsidR="001E7189">
        <w:rPr>
          <w:color w:val="212121"/>
          <w:szCs w:val="30"/>
          <w:shd w:val="clear" w:color="auto" w:fill="FFFFFF"/>
          <w:lang w:val="ru-RU"/>
        </w:rPr>
        <w:t>провинцияси</w:t>
      </w:r>
      <w:proofErr w:type="spellEnd"/>
      <w:r w:rsidR="001E7189" w:rsidRPr="00F65B16">
        <w:rPr>
          <w:color w:val="212121"/>
          <w:szCs w:val="30"/>
          <w:shd w:val="clear" w:color="auto" w:fill="FFFFFF"/>
          <w:lang w:val="ru-RU"/>
        </w:rPr>
        <w:t>,</w:t>
      </w:r>
      <w:r w:rsidR="001E7189" w:rsidRPr="00F65B16">
        <w:rPr>
          <w:color w:val="212121"/>
          <w:szCs w:val="30"/>
          <w:shd w:val="clear" w:color="auto" w:fill="FFFFFF"/>
        </w:rPr>
        <w:t xml:space="preserve"> Италия</w:t>
      </w:r>
      <w:r w:rsidR="001E7189">
        <w:rPr>
          <w:color w:val="212121"/>
          <w:szCs w:val="30"/>
          <w:shd w:val="clear" w:color="auto" w:fill="FFFFFF"/>
          <w:lang w:val="uz-Cyrl-UZ"/>
        </w:rPr>
        <w:t xml:space="preserve">) </w:t>
      </w:r>
      <w:proofErr w:type="spellStart"/>
      <w:r w:rsidR="00EE1F21">
        <w:rPr>
          <w:color w:val="212121"/>
          <w:szCs w:val="30"/>
          <w:shd w:val="clear" w:color="auto" w:fill="FFFFFF"/>
          <w:lang w:val="ru-RU"/>
        </w:rPr>
        <w:t>туғилган</w:t>
      </w:r>
      <w:proofErr w:type="spellEnd"/>
      <w:r w:rsidR="001E7189">
        <w:rPr>
          <w:color w:val="212121"/>
          <w:szCs w:val="30"/>
          <w:shd w:val="clear" w:color="auto" w:fill="FFFFFF"/>
          <w:lang w:val="ru-RU"/>
        </w:rPr>
        <w:t>.</w:t>
      </w:r>
      <w:r w:rsidR="00086846" w:rsidRPr="00F65B16">
        <w:rPr>
          <w:szCs w:val="30"/>
          <w:lang w:val="ru-RU"/>
        </w:rPr>
        <w:t xml:space="preserve"> </w:t>
      </w:r>
      <w:r w:rsidR="00D52762" w:rsidRPr="00F65B16">
        <w:rPr>
          <w:szCs w:val="30"/>
          <w:lang w:val="ru-RU"/>
        </w:rPr>
        <w:t xml:space="preserve"> </w:t>
      </w:r>
    </w:p>
    <w:tbl>
      <w:tblPr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316"/>
        <w:gridCol w:w="6346"/>
      </w:tblGrid>
      <w:tr w:rsidR="004E368D" w:rsidRPr="00F65B16" w:rsidTr="00430DA1">
        <w:tc>
          <w:tcPr>
            <w:tcW w:w="9214" w:type="dxa"/>
            <w:gridSpan w:val="3"/>
            <w:shd w:val="clear" w:color="auto" w:fill="auto"/>
          </w:tcPr>
          <w:p w:rsidR="00086846" w:rsidRPr="00F65B16" w:rsidRDefault="00086846" w:rsidP="00EE1F21">
            <w:pPr>
              <w:rPr>
                <w:bCs/>
                <w:szCs w:val="30"/>
                <w:lang w:val="ru-RU"/>
              </w:rPr>
            </w:pPr>
            <w:r w:rsidRPr="00F65B16">
              <w:rPr>
                <w:b/>
                <w:szCs w:val="30"/>
                <w:lang w:val="ru-RU"/>
              </w:rPr>
              <w:t xml:space="preserve">        </w:t>
            </w:r>
            <w:proofErr w:type="spellStart"/>
            <w:r w:rsidR="00EE1F21">
              <w:rPr>
                <w:b/>
                <w:szCs w:val="30"/>
                <w:u w:val="single"/>
                <w:lang w:val="ru-RU"/>
              </w:rPr>
              <w:t>Маълумоти</w:t>
            </w:r>
            <w:proofErr w:type="spellEnd"/>
            <w:r w:rsidR="004E368D" w:rsidRPr="00F65B16">
              <w:rPr>
                <w:b/>
                <w:szCs w:val="30"/>
                <w:u w:val="single"/>
                <w:lang w:val="ru-RU"/>
              </w:rPr>
              <w:t>:</w:t>
            </w:r>
            <w:r w:rsidR="004E368D" w:rsidRPr="00F65B16">
              <w:rPr>
                <w:szCs w:val="30"/>
                <w:lang w:val="ru-RU"/>
              </w:rPr>
              <w:t xml:space="preserve"> </w:t>
            </w:r>
            <w:r w:rsidR="00EE1F21">
              <w:rPr>
                <w:szCs w:val="30"/>
                <w:lang w:val="ru-RU"/>
              </w:rPr>
              <w:t xml:space="preserve">Катания </w:t>
            </w:r>
            <w:proofErr w:type="spellStart"/>
            <w:r w:rsidR="00EE1F21">
              <w:rPr>
                <w:szCs w:val="30"/>
                <w:lang w:val="ru-RU"/>
              </w:rPr>
              <w:t>университети</w:t>
            </w:r>
            <w:proofErr w:type="spellEnd"/>
            <w:r w:rsidR="00EE1F21">
              <w:rPr>
                <w:szCs w:val="30"/>
                <w:lang w:val="ru-RU"/>
              </w:rPr>
              <w:t xml:space="preserve"> </w:t>
            </w:r>
            <w:proofErr w:type="spellStart"/>
            <w:r w:rsidR="00E30863">
              <w:rPr>
                <w:szCs w:val="30"/>
                <w:lang w:val="ru-RU"/>
              </w:rPr>
              <w:t>юриди</w:t>
            </w:r>
            <w:r w:rsidR="00EE1F21">
              <w:rPr>
                <w:szCs w:val="30"/>
                <w:lang w:val="ru-RU"/>
              </w:rPr>
              <w:t>к</w:t>
            </w:r>
            <w:proofErr w:type="spellEnd"/>
            <w:r w:rsidR="00E30863">
              <w:rPr>
                <w:szCs w:val="30"/>
                <w:lang w:val="ru-RU"/>
              </w:rPr>
              <w:t xml:space="preserve"> </w:t>
            </w:r>
            <w:proofErr w:type="spellStart"/>
            <w:r w:rsidR="00E30863">
              <w:rPr>
                <w:szCs w:val="30"/>
                <w:lang w:val="ru-RU"/>
              </w:rPr>
              <w:t>факультет</w:t>
            </w:r>
            <w:r w:rsidR="00EE1F21">
              <w:rPr>
                <w:szCs w:val="30"/>
                <w:lang w:val="ru-RU"/>
              </w:rPr>
              <w:t>ини</w:t>
            </w:r>
            <w:proofErr w:type="spellEnd"/>
            <w:r w:rsidR="00EE1F21">
              <w:rPr>
                <w:szCs w:val="30"/>
                <w:lang w:val="ru-RU"/>
              </w:rPr>
              <w:t xml:space="preserve"> </w:t>
            </w:r>
            <w:proofErr w:type="spellStart"/>
            <w:r w:rsidR="00EE1F21">
              <w:rPr>
                <w:szCs w:val="30"/>
                <w:lang w:val="ru-RU"/>
              </w:rPr>
              <w:t>тамомлаган</w:t>
            </w:r>
            <w:proofErr w:type="spellEnd"/>
            <w:r w:rsidRPr="00F65B16">
              <w:rPr>
                <w:szCs w:val="30"/>
                <w:lang w:val="ru-RU"/>
              </w:rPr>
              <w:t xml:space="preserve"> (</w:t>
            </w:r>
            <w:r w:rsidR="00775822" w:rsidRPr="00F65B16">
              <w:rPr>
                <w:szCs w:val="30"/>
                <w:lang w:val="ru-RU"/>
              </w:rPr>
              <w:t>200</w:t>
            </w:r>
            <w:r w:rsidR="000E18C2">
              <w:rPr>
                <w:szCs w:val="30"/>
                <w:lang w:val="ru-RU"/>
              </w:rPr>
              <w:t>7</w:t>
            </w:r>
            <w:r w:rsidR="00EE1F21">
              <w:rPr>
                <w:szCs w:val="30"/>
                <w:lang w:val="ru-RU"/>
              </w:rPr>
              <w:t>й</w:t>
            </w:r>
            <w:r w:rsidRPr="00F65B16">
              <w:rPr>
                <w:szCs w:val="30"/>
                <w:lang w:val="ru-RU"/>
              </w:rPr>
              <w:t xml:space="preserve">.). </w:t>
            </w:r>
            <w:r w:rsidR="00EE1F21">
              <w:rPr>
                <w:szCs w:val="30"/>
                <w:lang w:val="ru-RU"/>
              </w:rPr>
              <w:t>Болонья</w:t>
            </w:r>
            <w:r w:rsidR="00EE1F21" w:rsidRPr="000E18C2">
              <w:rPr>
                <w:szCs w:val="30"/>
                <w:lang w:val="ru-RU"/>
              </w:rPr>
              <w:t xml:space="preserve"> </w:t>
            </w:r>
            <w:proofErr w:type="spellStart"/>
            <w:r w:rsidR="00EE1F21" w:rsidRPr="000E18C2">
              <w:rPr>
                <w:szCs w:val="30"/>
                <w:lang w:val="ru-RU"/>
              </w:rPr>
              <w:t>университет</w:t>
            </w:r>
            <w:r w:rsidR="00EE1F21">
              <w:rPr>
                <w:szCs w:val="30"/>
                <w:lang w:val="ru-RU"/>
              </w:rPr>
              <w:t>и</w:t>
            </w:r>
            <w:proofErr w:type="spellEnd"/>
            <w:r w:rsidR="00EE1F21" w:rsidRPr="000E18C2">
              <w:rPr>
                <w:szCs w:val="30"/>
                <w:lang w:val="ru-RU"/>
              </w:rPr>
              <w:t xml:space="preserve"> </w:t>
            </w:r>
            <w:proofErr w:type="spellStart"/>
            <w:r w:rsidR="00EE1F21">
              <w:rPr>
                <w:szCs w:val="30"/>
                <w:lang w:val="ru-RU"/>
              </w:rPr>
              <w:t>Халқаро</w:t>
            </w:r>
            <w:proofErr w:type="spellEnd"/>
            <w:r w:rsidR="00EE1F21">
              <w:rPr>
                <w:szCs w:val="30"/>
                <w:lang w:val="ru-RU"/>
              </w:rPr>
              <w:t xml:space="preserve"> </w:t>
            </w:r>
            <w:proofErr w:type="spellStart"/>
            <w:r w:rsidR="00EE1F21">
              <w:rPr>
                <w:szCs w:val="30"/>
                <w:lang w:val="ru-RU"/>
              </w:rPr>
              <w:t>алоқалар</w:t>
            </w:r>
            <w:proofErr w:type="spellEnd"/>
            <w:r w:rsidR="00E843EB">
              <w:rPr>
                <w:szCs w:val="30"/>
                <w:lang w:val="ru-RU"/>
              </w:rPr>
              <w:t xml:space="preserve"> </w:t>
            </w:r>
            <w:proofErr w:type="spellStart"/>
            <w:r w:rsidR="00E843EB" w:rsidRPr="005B6AE4">
              <w:rPr>
                <w:szCs w:val="30"/>
                <w:lang w:val="ru-RU"/>
              </w:rPr>
              <w:t>факультети</w:t>
            </w:r>
            <w:proofErr w:type="spellEnd"/>
            <w:r w:rsidR="00EE1F21">
              <w:rPr>
                <w:szCs w:val="30"/>
                <w:lang w:val="ru-RU"/>
              </w:rPr>
              <w:t xml:space="preserve"> </w:t>
            </w:r>
            <w:proofErr w:type="spellStart"/>
            <w:r w:rsidR="00EE1F21">
              <w:rPr>
                <w:szCs w:val="30"/>
                <w:lang w:val="ru-RU"/>
              </w:rPr>
              <w:t>м</w:t>
            </w:r>
            <w:r w:rsidR="00EE1F21" w:rsidRPr="000E18C2">
              <w:rPr>
                <w:szCs w:val="30"/>
                <w:lang w:val="ru-RU"/>
              </w:rPr>
              <w:t>агистр</w:t>
            </w:r>
            <w:r w:rsidR="00EE1F21">
              <w:rPr>
                <w:szCs w:val="30"/>
                <w:lang w:val="ru-RU"/>
              </w:rPr>
              <w:t>и</w:t>
            </w:r>
            <w:proofErr w:type="spellEnd"/>
            <w:r w:rsidR="00EE1F21">
              <w:rPr>
                <w:szCs w:val="30"/>
                <w:lang w:val="ru-RU"/>
              </w:rPr>
              <w:t xml:space="preserve"> </w:t>
            </w:r>
            <w:r w:rsidR="000E18C2">
              <w:rPr>
                <w:szCs w:val="30"/>
                <w:lang w:val="ru-RU"/>
              </w:rPr>
              <w:t>(2009</w:t>
            </w:r>
            <w:r w:rsidR="00EE1F21">
              <w:rPr>
                <w:szCs w:val="30"/>
                <w:lang w:val="ru-RU"/>
              </w:rPr>
              <w:t>й</w:t>
            </w:r>
            <w:r w:rsidR="00775822" w:rsidRPr="00F65B16">
              <w:rPr>
                <w:szCs w:val="30"/>
                <w:lang w:val="ru-RU"/>
              </w:rPr>
              <w:t>.).</w:t>
            </w:r>
          </w:p>
        </w:tc>
      </w:tr>
      <w:tr w:rsidR="00FE1508" w:rsidRPr="00F65B16" w:rsidTr="00430DA1">
        <w:tc>
          <w:tcPr>
            <w:tcW w:w="9214" w:type="dxa"/>
            <w:gridSpan w:val="3"/>
            <w:shd w:val="clear" w:color="auto" w:fill="auto"/>
          </w:tcPr>
          <w:p w:rsidR="00086846" w:rsidRPr="00F65B16" w:rsidRDefault="00086846" w:rsidP="00EE1F21">
            <w:pPr>
              <w:jc w:val="left"/>
              <w:rPr>
                <w:szCs w:val="30"/>
                <w:u w:val="single"/>
                <w:lang w:val="ru-RU"/>
              </w:rPr>
            </w:pPr>
            <w:r w:rsidRPr="00F65B16">
              <w:rPr>
                <w:b/>
                <w:szCs w:val="30"/>
                <w:lang w:val="ru-RU"/>
              </w:rPr>
              <w:t xml:space="preserve">       </w:t>
            </w:r>
            <w:r w:rsidR="00EE1F21">
              <w:rPr>
                <w:b/>
                <w:szCs w:val="30"/>
                <w:lang w:val="ru-RU"/>
              </w:rPr>
              <w:t xml:space="preserve"> </w:t>
            </w:r>
            <w:r w:rsidR="005B6AE4">
              <w:rPr>
                <w:b/>
                <w:szCs w:val="30"/>
                <w:lang w:val="ru-RU"/>
              </w:rPr>
              <w:t xml:space="preserve"> </w:t>
            </w:r>
            <w:proofErr w:type="spellStart"/>
            <w:r w:rsidR="00EE1F21">
              <w:rPr>
                <w:b/>
                <w:szCs w:val="30"/>
                <w:u w:val="single"/>
                <w:lang w:val="ru-RU"/>
              </w:rPr>
              <w:t>Меҳнат</w:t>
            </w:r>
            <w:proofErr w:type="spellEnd"/>
            <w:r w:rsidR="00EE1F21">
              <w:rPr>
                <w:b/>
                <w:szCs w:val="30"/>
                <w:u w:val="single"/>
                <w:lang w:val="ru-RU"/>
              </w:rPr>
              <w:t xml:space="preserve"> </w:t>
            </w:r>
            <w:proofErr w:type="spellStart"/>
            <w:r w:rsidR="00EE1F21">
              <w:rPr>
                <w:b/>
                <w:szCs w:val="30"/>
                <w:u w:val="single"/>
                <w:lang w:val="ru-RU"/>
              </w:rPr>
              <w:t>фаолияти</w:t>
            </w:r>
            <w:proofErr w:type="spellEnd"/>
            <w:r w:rsidR="00FE1508" w:rsidRPr="00F65B16">
              <w:rPr>
                <w:szCs w:val="30"/>
                <w:u w:val="single"/>
                <w:lang w:val="ru-RU"/>
              </w:rPr>
              <w:t>:</w:t>
            </w:r>
          </w:p>
        </w:tc>
      </w:tr>
      <w:tr w:rsidR="000E18C2" w:rsidRPr="00F65B16" w:rsidTr="00430DA1">
        <w:trPr>
          <w:trHeight w:val="469"/>
        </w:trPr>
        <w:tc>
          <w:tcPr>
            <w:tcW w:w="2552" w:type="dxa"/>
            <w:shd w:val="clear" w:color="auto" w:fill="auto"/>
          </w:tcPr>
          <w:p w:rsidR="000E18C2" w:rsidRPr="003070D6" w:rsidRDefault="00EE1F21" w:rsidP="00EE1F21">
            <w:pPr>
              <w:ind w:right="-108"/>
              <w:rPr>
                <w:szCs w:val="30"/>
                <w:lang w:val="ru-RU"/>
              </w:rPr>
            </w:pPr>
            <w:r>
              <w:rPr>
                <w:szCs w:val="30"/>
                <w:lang w:val="ru-RU"/>
              </w:rPr>
              <w:t xml:space="preserve">2009й. </w:t>
            </w:r>
            <w:r>
              <w:rPr>
                <w:szCs w:val="30"/>
                <w:lang w:val="ru-RU"/>
              </w:rPr>
              <w:br/>
              <w:t xml:space="preserve">сентябрь-декабрь </w:t>
            </w:r>
          </w:p>
        </w:tc>
        <w:tc>
          <w:tcPr>
            <w:tcW w:w="316" w:type="dxa"/>
            <w:shd w:val="clear" w:color="auto" w:fill="auto"/>
          </w:tcPr>
          <w:p w:rsidR="000E18C2" w:rsidRPr="00F65B16" w:rsidRDefault="000E18C2" w:rsidP="00C16A07">
            <w:pPr>
              <w:rPr>
                <w:szCs w:val="30"/>
                <w:lang w:val="ru-RU"/>
              </w:rPr>
            </w:pPr>
            <w:r>
              <w:rPr>
                <w:szCs w:val="30"/>
                <w:lang w:val="ru-RU"/>
              </w:rPr>
              <w:t>-</w:t>
            </w:r>
          </w:p>
        </w:tc>
        <w:tc>
          <w:tcPr>
            <w:tcW w:w="6346" w:type="dxa"/>
            <w:shd w:val="clear" w:color="auto" w:fill="auto"/>
          </w:tcPr>
          <w:p w:rsidR="000E18C2" w:rsidRPr="00F65B16" w:rsidRDefault="00675EE9" w:rsidP="00675EE9">
            <w:pPr>
              <w:spacing w:after="0"/>
              <w:rPr>
                <w:szCs w:val="30"/>
                <w:lang w:val="ru-RU"/>
              </w:rPr>
            </w:pPr>
            <w:proofErr w:type="spellStart"/>
            <w:r>
              <w:rPr>
                <w:szCs w:val="30"/>
                <w:lang w:val="ru-RU"/>
              </w:rPr>
              <w:t>Саноатни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ривожлантириш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бўйича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Бирлашган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Миллатлар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Ташкилотининг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Римдаги</w:t>
            </w:r>
            <w:proofErr w:type="spellEnd"/>
            <w:r>
              <w:rPr>
                <w:szCs w:val="30"/>
                <w:lang w:val="ru-RU"/>
              </w:rPr>
              <w:t xml:space="preserve"> (Италия) </w:t>
            </w:r>
            <w:proofErr w:type="spellStart"/>
            <w:r>
              <w:rPr>
                <w:szCs w:val="30"/>
                <w:lang w:val="ru-RU"/>
              </w:rPr>
              <w:t>Инвестициялар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ва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технологияларни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қўлла</w:t>
            </w:r>
            <w:proofErr w:type="gramStart"/>
            <w:r>
              <w:rPr>
                <w:szCs w:val="30"/>
                <w:lang w:val="ru-RU"/>
              </w:rPr>
              <w:t>б-</w:t>
            </w:r>
            <w:proofErr w:type="gramEnd"/>
            <w:r>
              <w:rPr>
                <w:szCs w:val="30"/>
                <w:lang w:val="ru-RU"/>
              </w:rPr>
              <w:t>қувватлаш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бюроси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ҳодими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r w:rsidR="000E18C2">
              <w:rPr>
                <w:szCs w:val="30"/>
                <w:lang w:val="ru-RU"/>
              </w:rPr>
              <w:t>(</w:t>
            </w:r>
            <w:r w:rsidR="000E18C2" w:rsidRPr="000E18C2">
              <w:rPr>
                <w:szCs w:val="30"/>
                <w:lang w:val="ru-RU"/>
              </w:rPr>
              <w:t>UNIDO-ITPO</w:t>
            </w:r>
            <w:r w:rsidR="000E18C2">
              <w:rPr>
                <w:szCs w:val="30"/>
                <w:lang w:val="ru-RU"/>
              </w:rPr>
              <w:t>)</w:t>
            </w:r>
          </w:p>
        </w:tc>
      </w:tr>
      <w:tr w:rsidR="000E18C2" w:rsidRPr="00F65B16" w:rsidTr="00430DA1">
        <w:trPr>
          <w:trHeight w:val="469"/>
        </w:trPr>
        <w:tc>
          <w:tcPr>
            <w:tcW w:w="2552" w:type="dxa"/>
            <w:shd w:val="clear" w:color="auto" w:fill="auto"/>
          </w:tcPr>
          <w:p w:rsidR="000E18C2" w:rsidRPr="003070D6" w:rsidRDefault="00675EE9" w:rsidP="00675EE9">
            <w:pPr>
              <w:ind w:right="-108"/>
              <w:rPr>
                <w:szCs w:val="30"/>
                <w:lang w:val="ru-RU"/>
              </w:rPr>
            </w:pPr>
            <w:r>
              <w:rPr>
                <w:szCs w:val="30"/>
                <w:lang w:val="ru-RU"/>
              </w:rPr>
              <w:t>2012-2013йй</w:t>
            </w:r>
            <w:r w:rsidR="000E18C2">
              <w:rPr>
                <w:szCs w:val="30"/>
                <w:lang w:val="ru-RU"/>
              </w:rPr>
              <w:t>.</w:t>
            </w:r>
          </w:p>
        </w:tc>
        <w:tc>
          <w:tcPr>
            <w:tcW w:w="316" w:type="dxa"/>
            <w:shd w:val="clear" w:color="auto" w:fill="auto"/>
          </w:tcPr>
          <w:p w:rsidR="000E18C2" w:rsidRPr="00F65B16" w:rsidRDefault="000E18C2" w:rsidP="005B5A23">
            <w:pPr>
              <w:rPr>
                <w:szCs w:val="30"/>
                <w:lang w:val="ru-RU"/>
              </w:rPr>
            </w:pPr>
            <w:r>
              <w:rPr>
                <w:szCs w:val="30"/>
                <w:lang w:val="ru-RU"/>
              </w:rPr>
              <w:t>-</w:t>
            </w:r>
          </w:p>
        </w:tc>
        <w:tc>
          <w:tcPr>
            <w:tcW w:w="6346" w:type="dxa"/>
            <w:shd w:val="clear" w:color="auto" w:fill="auto"/>
          </w:tcPr>
          <w:p w:rsidR="000E18C2" w:rsidRPr="00F65B16" w:rsidRDefault="00675EE9" w:rsidP="00675EE9">
            <w:pPr>
              <w:spacing w:after="0"/>
              <w:rPr>
                <w:szCs w:val="30"/>
                <w:lang w:val="ru-RU"/>
              </w:rPr>
            </w:pPr>
            <w:r>
              <w:rPr>
                <w:szCs w:val="30"/>
                <w:lang w:val="ru-RU"/>
              </w:rPr>
              <w:t>«</w:t>
            </w:r>
            <w:proofErr w:type="spellStart"/>
            <w:r w:rsidRPr="000E18C2">
              <w:rPr>
                <w:szCs w:val="30"/>
                <w:lang w:val="ru-RU"/>
              </w:rPr>
              <w:t>Dragotta</w:t>
            </w:r>
            <w:proofErr w:type="spellEnd"/>
            <w:r>
              <w:rPr>
                <w:szCs w:val="30"/>
                <w:lang w:val="ru-RU"/>
              </w:rPr>
              <w:t xml:space="preserve">» </w:t>
            </w:r>
            <w:proofErr w:type="spellStart"/>
            <w:r w:rsidR="000E18C2">
              <w:rPr>
                <w:szCs w:val="30"/>
                <w:lang w:val="ru-RU"/>
              </w:rPr>
              <w:t>юриди</w:t>
            </w:r>
            <w:r>
              <w:rPr>
                <w:szCs w:val="30"/>
                <w:lang w:val="ru-RU"/>
              </w:rPr>
              <w:t>к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фирмаси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ҳодими</w:t>
            </w:r>
            <w:proofErr w:type="spellEnd"/>
            <w:r w:rsidR="000E18C2" w:rsidRPr="000E18C2">
              <w:rPr>
                <w:szCs w:val="30"/>
                <w:lang w:val="ru-RU"/>
              </w:rPr>
              <w:t xml:space="preserve"> </w:t>
            </w:r>
            <w:r w:rsidR="000E18C2">
              <w:rPr>
                <w:szCs w:val="30"/>
                <w:lang w:val="ru-RU"/>
              </w:rPr>
              <w:t>(Флоренция</w:t>
            </w:r>
            <w:r>
              <w:rPr>
                <w:szCs w:val="30"/>
                <w:lang w:val="ru-RU"/>
              </w:rPr>
              <w:t>, Италия</w:t>
            </w:r>
            <w:r w:rsidR="000E18C2">
              <w:rPr>
                <w:szCs w:val="30"/>
                <w:lang w:val="ru-RU"/>
              </w:rPr>
              <w:t>)</w:t>
            </w:r>
          </w:p>
        </w:tc>
      </w:tr>
      <w:tr w:rsidR="000E18C2" w:rsidRPr="00F65B16" w:rsidTr="00430DA1">
        <w:trPr>
          <w:trHeight w:val="469"/>
        </w:trPr>
        <w:tc>
          <w:tcPr>
            <w:tcW w:w="2552" w:type="dxa"/>
            <w:shd w:val="clear" w:color="auto" w:fill="auto"/>
          </w:tcPr>
          <w:p w:rsidR="000E18C2" w:rsidRPr="00F65B16" w:rsidRDefault="000E18C2" w:rsidP="00675EE9">
            <w:pPr>
              <w:ind w:right="-108"/>
              <w:rPr>
                <w:szCs w:val="30"/>
              </w:rPr>
            </w:pPr>
            <w:r>
              <w:rPr>
                <w:szCs w:val="30"/>
              </w:rPr>
              <w:t>20</w:t>
            </w:r>
            <w:r>
              <w:rPr>
                <w:szCs w:val="30"/>
                <w:lang w:val="ru-RU"/>
              </w:rPr>
              <w:t>1</w:t>
            </w:r>
            <w:r w:rsidRPr="00F65B16">
              <w:rPr>
                <w:szCs w:val="30"/>
                <w:lang w:val="ru-RU"/>
              </w:rPr>
              <w:t>3-</w:t>
            </w:r>
            <w:r w:rsidRPr="00F65B16">
              <w:rPr>
                <w:szCs w:val="30"/>
              </w:rPr>
              <w:t>20</w:t>
            </w:r>
            <w:r>
              <w:rPr>
                <w:szCs w:val="30"/>
                <w:lang w:val="ru-RU"/>
              </w:rPr>
              <w:t>17</w:t>
            </w:r>
            <w:r w:rsidR="00675EE9">
              <w:rPr>
                <w:szCs w:val="30"/>
                <w:lang w:val="ru-RU"/>
              </w:rPr>
              <w:t>йй</w:t>
            </w:r>
            <w:r w:rsidRPr="00F65B16">
              <w:rPr>
                <w:szCs w:val="30"/>
              </w:rPr>
              <w:t>.</w:t>
            </w:r>
          </w:p>
        </w:tc>
        <w:tc>
          <w:tcPr>
            <w:tcW w:w="316" w:type="dxa"/>
            <w:shd w:val="clear" w:color="auto" w:fill="auto"/>
          </w:tcPr>
          <w:p w:rsidR="000E18C2" w:rsidRPr="00F65B16" w:rsidRDefault="000E18C2" w:rsidP="00E55B58">
            <w:pPr>
              <w:rPr>
                <w:szCs w:val="30"/>
                <w:lang w:val="ru-RU"/>
              </w:rPr>
            </w:pPr>
            <w:r w:rsidRPr="00F65B16">
              <w:rPr>
                <w:szCs w:val="30"/>
                <w:lang w:val="ru-RU"/>
              </w:rPr>
              <w:t>-</w:t>
            </w:r>
          </w:p>
        </w:tc>
        <w:tc>
          <w:tcPr>
            <w:tcW w:w="6346" w:type="dxa"/>
            <w:shd w:val="clear" w:color="auto" w:fill="auto"/>
          </w:tcPr>
          <w:p w:rsidR="000E18C2" w:rsidRPr="00F65B16" w:rsidRDefault="00675EE9" w:rsidP="001E7189">
            <w:pPr>
              <w:rPr>
                <w:szCs w:val="30"/>
                <w:lang w:val="ru-RU"/>
              </w:rPr>
            </w:pPr>
            <w:r>
              <w:rPr>
                <w:szCs w:val="30"/>
                <w:lang w:val="ru-RU"/>
              </w:rPr>
              <w:t xml:space="preserve">«5 </w:t>
            </w:r>
            <w:r w:rsidR="001E7189">
              <w:rPr>
                <w:szCs w:val="30"/>
                <w:lang w:val="ru-RU"/>
              </w:rPr>
              <w:t xml:space="preserve">Юлдуз </w:t>
            </w:r>
            <w:proofErr w:type="spellStart"/>
            <w:r w:rsidR="001E7189">
              <w:rPr>
                <w:szCs w:val="30"/>
                <w:lang w:val="ru-RU"/>
              </w:rPr>
              <w:t>Х</w:t>
            </w:r>
            <w:r>
              <w:rPr>
                <w:szCs w:val="30"/>
                <w:lang w:val="ru-RU"/>
              </w:rPr>
              <w:t>аракати</w:t>
            </w:r>
            <w:proofErr w:type="spellEnd"/>
            <w:r>
              <w:rPr>
                <w:szCs w:val="30"/>
                <w:lang w:val="ru-RU"/>
              </w:rPr>
              <w:t xml:space="preserve">» парламент </w:t>
            </w:r>
            <w:proofErr w:type="spellStart"/>
            <w:r>
              <w:rPr>
                <w:szCs w:val="30"/>
                <w:lang w:val="ru-RU"/>
              </w:rPr>
              <w:t>фракциясида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амалиётчи</w:t>
            </w:r>
            <w:proofErr w:type="spellEnd"/>
            <w:r>
              <w:rPr>
                <w:szCs w:val="30"/>
                <w:lang w:val="ru-RU"/>
              </w:rPr>
              <w:t xml:space="preserve">, </w:t>
            </w:r>
            <w:proofErr w:type="spellStart"/>
            <w:r>
              <w:rPr>
                <w:szCs w:val="30"/>
                <w:lang w:val="ru-RU"/>
              </w:rPr>
              <w:t>ҳодим</w:t>
            </w:r>
            <w:proofErr w:type="spellEnd"/>
            <w:r>
              <w:rPr>
                <w:szCs w:val="30"/>
                <w:lang w:val="ru-RU"/>
              </w:rPr>
              <w:t xml:space="preserve">, </w:t>
            </w:r>
            <w:proofErr w:type="spellStart"/>
            <w:r>
              <w:rPr>
                <w:szCs w:val="30"/>
                <w:lang w:val="ru-RU"/>
              </w:rPr>
              <w:t>Атроф-муҳ</w:t>
            </w:r>
            <w:proofErr w:type="gramStart"/>
            <w:r>
              <w:rPr>
                <w:szCs w:val="30"/>
                <w:lang w:val="ru-RU"/>
              </w:rPr>
              <w:t>ит</w:t>
            </w:r>
            <w:proofErr w:type="spellEnd"/>
            <w:proofErr w:type="gram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ва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ҳудудлар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бўйича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Қўмита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аъзоси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ўринбосари</w:t>
            </w:r>
            <w:proofErr w:type="spellEnd"/>
          </w:p>
        </w:tc>
      </w:tr>
      <w:tr w:rsidR="000E18C2" w:rsidRPr="00F65B16" w:rsidTr="00430DA1">
        <w:trPr>
          <w:trHeight w:val="410"/>
        </w:trPr>
        <w:tc>
          <w:tcPr>
            <w:tcW w:w="2552" w:type="dxa"/>
            <w:shd w:val="clear" w:color="auto" w:fill="auto"/>
          </w:tcPr>
          <w:p w:rsidR="000E18C2" w:rsidRPr="00F65B16" w:rsidRDefault="0039749B" w:rsidP="00675EE9">
            <w:pPr>
              <w:ind w:right="-108"/>
              <w:rPr>
                <w:szCs w:val="30"/>
                <w:lang w:val="ru-RU"/>
              </w:rPr>
            </w:pPr>
            <w:r>
              <w:rPr>
                <w:szCs w:val="30"/>
                <w:lang w:val="ru-RU"/>
              </w:rPr>
              <w:t>2018</w:t>
            </w:r>
            <w:r w:rsidR="00675EE9">
              <w:rPr>
                <w:szCs w:val="30"/>
                <w:lang w:val="ru-RU"/>
              </w:rPr>
              <w:t>й</w:t>
            </w:r>
            <w:r w:rsidR="000E18C2" w:rsidRPr="00F65B16">
              <w:rPr>
                <w:szCs w:val="30"/>
                <w:lang w:val="ru-RU"/>
              </w:rPr>
              <w:t>.</w:t>
            </w:r>
            <w:r w:rsidR="00675EE9">
              <w:rPr>
                <w:szCs w:val="30"/>
                <w:lang w:val="ru-RU"/>
              </w:rPr>
              <w:t xml:space="preserve"> 9 март</w:t>
            </w:r>
          </w:p>
        </w:tc>
        <w:tc>
          <w:tcPr>
            <w:tcW w:w="316" w:type="dxa"/>
            <w:shd w:val="clear" w:color="auto" w:fill="auto"/>
          </w:tcPr>
          <w:p w:rsidR="000E18C2" w:rsidRPr="00F65B16" w:rsidRDefault="000E18C2" w:rsidP="005B5A23">
            <w:pPr>
              <w:rPr>
                <w:szCs w:val="30"/>
                <w:lang w:val="ru-RU"/>
              </w:rPr>
            </w:pPr>
            <w:r w:rsidRPr="00F65B16">
              <w:rPr>
                <w:szCs w:val="30"/>
                <w:lang w:val="ru-RU"/>
              </w:rPr>
              <w:t>-</w:t>
            </w:r>
          </w:p>
        </w:tc>
        <w:tc>
          <w:tcPr>
            <w:tcW w:w="6346" w:type="dxa"/>
            <w:shd w:val="clear" w:color="auto" w:fill="auto"/>
          </w:tcPr>
          <w:p w:rsidR="000E18C2" w:rsidRPr="00F65B16" w:rsidRDefault="00675EE9" w:rsidP="00A452D2">
            <w:pPr>
              <w:rPr>
                <w:szCs w:val="30"/>
                <w:lang w:val="ru-RU"/>
              </w:rPr>
            </w:pPr>
            <w:r>
              <w:rPr>
                <w:szCs w:val="30"/>
                <w:lang w:val="ru-RU"/>
              </w:rPr>
              <w:t xml:space="preserve">«5 </w:t>
            </w:r>
            <w:r w:rsidR="001E7189">
              <w:rPr>
                <w:szCs w:val="30"/>
                <w:lang w:val="ru-RU"/>
              </w:rPr>
              <w:t xml:space="preserve">Юлдуз </w:t>
            </w:r>
            <w:proofErr w:type="spellStart"/>
            <w:r w:rsidR="001E7189">
              <w:rPr>
                <w:szCs w:val="30"/>
                <w:lang w:val="ru-RU"/>
              </w:rPr>
              <w:t>Х</w:t>
            </w:r>
            <w:r>
              <w:rPr>
                <w:szCs w:val="30"/>
                <w:lang w:val="ru-RU"/>
              </w:rPr>
              <w:t>аракати</w:t>
            </w:r>
            <w:proofErr w:type="spellEnd"/>
            <w:r>
              <w:rPr>
                <w:szCs w:val="30"/>
                <w:lang w:val="ru-RU"/>
              </w:rPr>
              <w:t>»</w:t>
            </w:r>
            <w:r w:rsidR="00A452D2">
              <w:rPr>
                <w:szCs w:val="30"/>
                <w:lang w:val="ru-RU"/>
              </w:rPr>
              <w:t xml:space="preserve"> парламент </w:t>
            </w:r>
            <w:proofErr w:type="spellStart"/>
            <w:r w:rsidR="00A452D2">
              <w:rPr>
                <w:szCs w:val="30"/>
                <w:lang w:val="ru-RU"/>
              </w:rPr>
              <w:t>фракцияси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депутат</w:t>
            </w:r>
            <w:r w:rsidR="00A452D2">
              <w:rPr>
                <w:szCs w:val="30"/>
                <w:lang w:val="ru-RU"/>
              </w:rPr>
              <w:t>лигига</w:t>
            </w:r>
            <w:proofErr w:type="spellEnd"/>
            <w:r w:rsidR="00A452D2">
              <w:rPr>
                <w:szCs w:val="30"/>
                <w:lang w:val="ru-RU"/>
              </w:rPr>
              <w:t xml:space="preserve"> </w:t>
            </w:r>
            <w:proofErr w:type="spellStart"/>
            <w:r w:rsidR="00A452D2">
              <w:rPr>
                <w:szCs w:val="30"/>
                <w:lang w:val="ru-RU"/>
              </w:rPr>
              <w:t>номзод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>
              <w:rPr>
                <w:szCs w:val="30"/>
                <w:lang w:val="ru-RU"/>
              </w:rPr>
              <w:t>сифатида</w:t>
            </w:r>
            <w:proofErr w:type="spellEnd"/>
            <w:r>
              <w:rPr>
                <w:szCs w:val="30"/>
                <w:lang w:val="ru-RU"/>
              </w:rPr>
              <w:t xml:space="preserve"> </w:t>
            </w:r>
            <w:proofErr w:type="spellStart"/>
            <w:r w:rsidR="00A452D2">
              <w:rPr>
                <w:szCs w:val="30"/>
                <w:lang w:val="ru-RU"/>
              </w:rPr>
              <w:t>тавсия</w:t>
            </w:r>
            <w:proofErr w:type="spellEnd"/>
            <w:r w:rsidR="00A452D2">
              <w:rPr>
                <w:szCs w:val="30"/>
                <w:lang w:val="ru-RU"/>
              </w:rPr>
              <w:t xml:space="preserve"> </w:t>
            </w:r>
            <w:proofErr w:type="spellStart"/>
            <w:r w:rsidR="00A452D2">
              <w:rPr>
                <w:szCs w:val="30"/>
                <w:lang w:val="ru-RU"/>
              </w:rPr>
              <w:t>этилган</w:t>
            </w:r>
            <w:proofErr w:type="spellEnd"/>
          </w:p>
        </w:tc>
      </w:tr>
      <w:tr w:rsidR="000E18C2" w:rsidRPr="00F65B16" w:rsidTr="00430DA1">
        <w:trPr>
          <w:trHeight w:val="419"/>
        </w:trPr>
        <w:tc>
          <w:tcPr>
            <w:tcW w:w="2552" w:type="dxa"/>
            <w:shd w:val="clear" w:color="auto" w:fill="auto"/>
          </w:tcPr>
          <w:p w:rsidR="000E18C2" w:rsidRPr="00F65B16" w:rsidRDefault="0039749B" w:rsidP="0039749B">
            <w:pPr>
              <w:ind w:right="-108"/>
              <w:rPr>
                <w:szCs w:val="30"/>
                <w:lang w:val="ru-RU"/>
              </w:rPr>
            </w:pPr>
            <w:r>
              <w:rPr>
                <w:szCs w:val="30"/>
                <w:lang w:val="ru-RU"/>
              </w:rPr>
              <w:t>17 июля 2019</w:t>
            </w:r>
            <w:r w:rsidR="000E18C2" w:rsidRPr="00F65B16">
              <w:rPr>
                <w:szCs w:val="30"/>
                <w:lang w:val="ru-RU"/>
              </w:rPr>
              <w:t>г.</w:t>
            </w:r>
          </w:p>
        </w:tc>
        <w:tc>
          <w:tcPr>
            <w:tcW w:w="316" w:type="dxa"/>
            <w:shd w:val="clear" w:color="auto" w:fill="auto"/>
          </w:tcPr>
          <w:p w:rsidR="000E18C2" w:rsidRPr="00F65B16" w:rsidRDefault="000E18C2" w:rsidP="005B5A23">
            <w:pPr>
              <w:rPr>
                <w:szCs w:val="30"/>
                <w:lang w:val="ru-RU"/>
              </w:rPr>
            </w:pPr>
            <w:r w:rsidRPr="00F65B16">
              <w:rPr>
                <w:szCs w:val="30"/>
                <w:lang w:val="ru-RU"/>
              </w:rPr>
              <w:t>-</w:t>
            </w:r>
          </w:p>
        </w:tc>
        <w:tc>
          <w:tcPr>
            <w:tcW w:w="6346" w:type="dxa"/>
            <w:shd w:val="clear" w:color="auto" w:fill="auto"/>
          </w:tcPr>
          <w:p w:rsidR="000E18C2" w:rsidRPr="00F65B16" w:rsidRDefault="00675EE9" w:rsidP="00A452D2">
            <w:pPr>
              <w:rPr>
                <w:szCs w:val="30"/>
                <w:lang w:val="ru-RU"/>
              </w:rPr>
            </w:pPr>
            <w:r>
              <w:rPr>
                <w:szCs w:val="30"/>
                <w:lang w:val="ru-RU"/>
              </w:rPr>
              <w:t xml:space="preserve">«5 </w:t>
            </w:r>
            <w:r w:rsidR="001E7189">
              <w:rPr>
                <w:szCs w:val="30"/>
                <w:lang w:val="ru-RU"/>
              </w:rPr>
              <w:t xml:space="preserve">Юлдуз </w:t>
            </w:r>
            <w:proofErr w:type="spellStart"/>
            <w:r w:rsidR="001E7189">
              <w:rPr>
                <w:szCs w:val="30"/>
                <w:lang w:val="ru-RU"/>
              </w:rPr>
              <w:t>Х</w:t>
            </w:r>
            <w:r>
              <w:rPr>
                <w:szCs w:val="30"/>
                <w:lang w:val="ru-RU"/>
              </w:rPr>
              <w:t>аракати</w:t>
            </w:r>
            <w:proofErr w:type="spellEnd"/>
            <w:r>
              <w:rPr>
                <w:szCs w:val="30"/>
                <w:lang w:val="ru-RU"/>
              </w:rPr>
              <w:t>»</w:t>
            </w:r>
            <w:r w:rsidR="008966DC">
              <w:rPr>
                <w:szCs w:val="30"/>
                <w:lang w:val="ru-RU"/>
              </w:rPr>
              <w:t xml:space="preserve"> парламент </w:t>
            </w:r>
            <w:proofErr w:type="spellStart"/>
            <w:r w:rsidR="008966DC">
              <w:rPr>
                <w:szCs w:val="30"/>
                <w:lang w:val="ru-RU"/>
              </w:rPr>
              <w:t>фракцияси</w:t>
            </w:r>
            <w:proofErr w:type="spellEnd"/>
            <w:r w:rsidR="00A452D2">
              <w:rPr>
                <w:szCs w:val="30"/>
                <w:lang w:val="ru-RU"/>
              </w:rPr>
              <w:t xml:space="preserve"> </w:t>
            </w:r>
            <w:proofErr w:type="spellStart"/>
            <w:r w:rsidR="00A452D2">
              <w:rPr>
                <w:szCs w:val="30"/>
                <w:lang w:val="ru-RU"/>
              </w:rPr>
              <w:t>депутат</w:t>
            </w:r>
            <w:r w:rsidR="008966DC">
              <w:rPr>
                <w:szCs w:val="30"/>
                <w:lang w:val="ru-RU"/>
              </w:rPr>
              <w:t>и</w:t>
            </w:r>
            <w:proofErr w:type="spellEnd"/>
            <w:r w:rsidR="00A452D2">
              <w:rPr>
                <w:szCs w:val="30"/>
                <w:lang w:val="ru-RU"/>
              </w:rPr>
              <w:t xml:space="preserve"> </w:t>
            </w:r>
            <w:proofErr w:type="spellStart"/>
            <w:r w:rsidR="00A452D2">
              <w:rPr>
                <w:szCs w:val="30"/>
                <w:lang w:val="ru-RU"/>
              </w:rPr>
              <w:t>этиб</w:t>
            </w:r>
            <w:proofErr w:type="spellEnd"/>
            <w:r w:rsidR="00A452D2">
              <w:rPr>
                <w:szCs w:val="30"/>
                <w:lang w:val="ru-RU"/>
              </w:rPr>
              <w:t xml:space="preserve"> </w:t>
            </w:r>
            <w:proofErr w:type="spellStart"/>
            <w:r w:rsidR="00A452D2">
              <w:rPr>
                <w:szCs w:val="30"/>
                <w:lang w:val="ru-RU"/>
              </w:rPr>
              <w:t>сайланган</w:t>
            </w:r>
            <w:proofErr w:type="spellEnd"/>
          </w:p>
        </w:tc>
      </w:tr>
    </w:tbl>
    <w:p w:rsidR="00F65B16" w:rsidRPr="00F65B16" w:rsidRDefault="005B6AE4" w:rsidP="005B6AE4">
      <w:pPr>
        <w:spacing w:after="0"/>
        <w:ind w:firstLine="851"/>
        <w:rPr>
          <w:szCs w:val="30"/>
          <w:lang w:val="ru-RU"/>
        </w:rPr>
      </w:pPr>
      <w:r>
        <w:rPr>
          <w:szCs w:val="30"/>
          <w:lang w:val="ru-RU"/>
        </w:rPr>
        <w:t xml:space="preserve"> </w:t>
      </w:r>
      <w:proofErr w:type="spellStart"/>
      <w:r w:rsidR="00675EE9">
        <w:rPr>
          <w:szCs w:val="30"/>
          <w:lang w:val="ru-RU"/>
        </w:rPr>
        <w:t>Инглиз</w:t>
      </w:r>
      <w:proofErr w:type="spellEnd"/>
      <w:r w:rsidR="00675EE9">
        <w:rPr>
          <w:szCs w:val="30"/>
          <w:lang w:val="ru-RU"/>
        </w:rPr>
        <w:t xml:space="preserve"> </w:t>
      </w:r>
      <w:proofErr w:type="spellStart"/>
      <w:r w:rsidR="00675EE9">
        <w:rPr>
          <w:szCs w:val="30"/>
          <w:lang w:val="ru-RU"/>
        </w:rPr>
        <w:t>ва</w:t>
      </w:r>
      <w:proofErr w:type="spellEnd"/>
      <w:r w:rsidR="00675EE9">
        <w:rPr>
          <w:szCs w:val="30"/>
          <w:lang w:val="ru-RU"/>
        </w:rPr>
        <w:t xml:space="preserve"> француз </w:t>
      </w:r>
      <w:proofErr w:type="spellStart"/>
      <w:r w:rsidR="00675EE9">
        <w:rPr>
          <w:szCs w:val="30"/>
          <w:lang w:val="ru-RU"/>
        </w:rPr>
        <w:t>тилларини</w:t>
      </w:r>
      <w:proofErr w:type="spellEnd"/>
      <w:r w:rsidR="00675EE9">
        <w:rPr>
          <w:szCs w:val="30"/>
          <w:lang w:val="ru-RU"/>
        </w:rPr>
        <w:t xml:space="preserve"> </w:t>
      </w:r>
      <w:proofErr w:type="spellStart"/>
      <w:r w:rsidR="00675EE9">
        <w:rPr>
          <w:szCs w:val="30"/>
          <w:lang w:val="ru-RU"/>
        </w:rPr>
        <w:t>билади</w:t>
      </w:r>
      <w:proofErr w:type="spellEnd"/>
      <w:r w:rsidR="00F65B16" w:rsidRPr="00F65B16">
        <w:rPr>
          <w:szCs w:val="30"/>
          <w:lang w:val="ru-RU"/>
        </w:rPr>
        <w:t>.</w:t>
      </w:r>
    </w:p>
    <w:p w:rsidR="004307E1" w:rsidRPr="00F65B16" w:rsidRDefault="004307E1" w:rsidP="002E78B8">
      <w:pPr>
        <w:ind w:firstLine="708"/>
        <w:rPr>
          <w:szCs w:val="30"/>
          <w:lang w:val="ru-RU"/>
        </w:rPr>
      </w:pPr>
    </w:p>
    <w:p w:rsidR="002F1119" w:rsidRPr="00675EE9" w:rsidRDefault="009C6B87" w:rsidP="00675EE9">
      <w:pPr>
        <w:rPr>
          <w:szCs w:val="30"/>
          <w:lang w:val="ru-RU"/>
        </w:rPr>
      </w:pPr>
      <w:r w:rsidRPr="002F1119">
        <w:rPr>
          <w:szCs w:val="30"/>
          <w:lang w:val="ru-RU"/>
        </w:rPr>
        <w:t xml:space="preserve"> </w:t>
      </w:r>
    </w:p>
    <w:sectPr w:rsidR="002F1119" w:rsidRPr="00675EE9" w:rsidSect="00EE1F21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62"/>
    <w:rsid w:val="00044CBA"/>
    <w:rsid w:val="00065BD4"/>
    <w:rsid w:val="00086846"/>
    <w:rsid w:val="000A7EDB"/>
    <w:rsid w:val="000E076C"/>
    <w:rsid w:val="000E18C2"/>
    <w:rsid w:val="000E6B96"/>
    <w:rsid w:val="00140ACD"/>
    <w:rsid w:val="001A3644"/>
    <w:rsid w:val="001D4DE0"/>
    <w:rsid w:val="001E7189"/>
    <w:rsid w:val="002452CF"/>
    <w:rsid w:val="002723FB"/>
    <w:rsid w:val="00283DB1"/>
    <w:rsid w:val="002D0FDB"/>
    <w:rsid w:val="002E17A8"/>
    <w:rsid w:val="002E78B8"/>
    <w:rsid w:val="002F1119"/>
    <w:rsid w:val="002F5312"/>
    <w:rsid w:val="003070D6"/>
    <w:rsid w:val="00340356"/>
    <w:rsid w:val="0039749B"/>
    <w:rsid w:val="003A04C5"/>
    <w:rsid w:val="003E3EFF"/>
    <w:rsid w:val="003F1CD7"/>
    <w:rsid w:val="004307E1"/>
    <w:rsid w:val="00430DA1"/>
    <w:rsid w:val="00462F83"/>
    <w:rsid w:val="004750A2"/>
    <w:rsid w:val="004B163D"/>
    <w:rsid w:val="004B2EE9"/>
    <w:rsid w:val="004E368D"/>
    <w:rsid w:val="00500D6A"/>
    <w:rsid w:val="005405AE"/>
    <w:rsid w:val="0055454A"/>
    <w:rsid w:val="00561770"/>
    <w:rsid w:val="00580C71"/>
    <w:rsid w:val="00593A51"/>
    <w:rsid w:val="005B5A23"/>
    <w:rsid w:val="005B6AE4"/>
    <w:rsid w:val="005F7030"/>
    <w:rsid w:val="0064094A"/>
    <w:rsid w:val="00651F0C"/>
    <w:rsid w:val="006620DD"/>
    <w:rsid w:val="00675EE9"/>
    <w:rsid w:val="00680EB9"/>
    <w:rsid w:val="00691959"/>
    <w:rsid w:val="006A3FEB"/>
    <w:rsid w:val="006E3DE0"/>
    <w:rsid w:val="00724E2A"/>
    <w:rsid w:val="00754F3D"/>
    <w:rsid w:val="00775822"/>
    <w:rsid w:val="00786D33"/>
    <w:rsid w:val="007B6250"/>
    <w:rsid w:val="007F369C"/>
    <w:rsid w:val="007F7609"/>
    <w:rsid w:val="0081169F"/>
    <w:rsid w:val="00833F81"/>
    <w:rsid w:val="00887DC5"/>
    <w:rsid w:val="0089291D"/>
    <w:rsid w:val="008966DC"/>
    <w:rsid w:val="008A1AFC"/>
    <w:rsid w:val="008C0176"/>
    <w:rsid w:val="008E5C7C"/>
    <w:rsid w:val="00911E61"/>
    <w:rsid w:val="00915FED"/>
    <w:rsid w:val="009C6B87"/>
    <w:rsid w:val="009D0BEC"/>
    <w:rsid w:val="009F5905"/>
    <w:rsid w:val="009F6701"/>
    <w:rsid w:val="00A452D2"/>
    <w:rsid w:val="00A512BF"/>
    <w:rsid w:val="00A64FA3"/>
    <w:rsid w:val="00AB1FB2"/>
    <w:rsid w:val="00AF5327"/>
    <w:rsid w:val="00B56F4F"/>
    <w:rsid w:val="00B82124"/>
    <w:rsid w:val="00B94CA2"/>
    <w:rsid w:val="00BF2B66"/>
    <w:rsid w:val="00C32FE6"/>
    <w:rsid w:val="00C37467"/>
    <w:rsid w:val="00C437F2"/>
    <w:rsid w:val="00C43C67"/>
    <w:rsid w:val="00C747D5"/>
    <w:rsid w:val="00C77756"/>
    <w:rsid w:val="00CD0611"/>
    <w:rsid w:val="00CD1A1F"/>
    <w:rsid w:val="00D115AA"/>
    <w:rsid w:val="00D14319"/>
    <w:rsid w:val="00D52762"/>
    <w:rsid w:val="00D5714D"/>
    <w:rsid w:val="00DE55C5"/>
    <w:rsid w:val="00DF653A"/>
    <w:rsid w:val="00E30863"/>
    <w:rsid w:val="00E53395"/>
    <w:rsid w:val="00E843EB"/>
    <w:rsid w:val="00EA6EA5"/>
    <w:rsid w:val="00EB6605"/>
    <w:rsid w:val="00EB7450"/>
    <w:rsid w:val="00EE1F21"/>
    <w:rsid w:val="00EF4D27"/>
    <w:rsid w:val="00F25DB7"/>
    <w:rsid w:val="00F47E02"/>
    <w:rsid w:val="00F51747"/>
    <w:rsid w:val="00F62A2B"/>
    <w:rsid w:val="00F65B16"/>
    <w:rsid w:val="00F70F71"/>
    <w:rsid w:val="00F94B3F"/>
    <w:rsid w:val="00FD6956"/>
    <w:rsid w:val="00FE1508"/>
    <w:rsid w:val="00FE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762"/>
    <w:rPr>
      <w:rFonts w:eastAsia="Calibri"/>
      <w:szCs w:val="22"/>
      <w:lang w:val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76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762"/>
    <w:rPr>
      <w:rFonts w:ascii="Tahoma" w:eastAsia="Calibri" w:hAnsi="Tahoma" w:cs="Tahoma"/>
      <w:sz w:val="16"/>
      <w:szCs w:val="16"/>
      <w:lang w:val="it-IT"/>
    </w:rPr>
  </w:style>
  <w:style w:type="character" w:styleId="a5">
    <w:name w:val="Hyperlink"/>
    <w:basedOn w:val="a0"/>
    <w:uiPriority w:val="99"/>
    <w:unhideWhenUsed/>
    <w:rsid w:val="00651F0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51F0C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3E3EFF"/>
    <w:rPr>
      <w:b/>
      <w:bCs/>
    </w:rPr>
  </w:style>
  <w:style w:type="character" w:styleId="a8">
    <w:name w:val="Emphasis"/>
    <w:basedOn w:val="a0"/>
    <w:uiPriority w:val="20"/>
    <w:qFormat/>
    <w:rsid w:val="004B163D"/>
    <w:rPr>
      <w:i/>
      <w:iCs/>
    </w:rPr>
  </w:style>
  <w:style w:type="paragraph" w:styleId="a9">
    <w:name w:val="Normal (Web)"/>
    <w:basedOn w:val="a"/>
    <w:uiPriority w:val="99"/>
    <w:unhideWhenUsed/>
    <w:rsid w:val="002E17A8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762"/>
    <w:rPr>
      <w:rFonts w:eastAsia="Calibri"/>
      <w:szCs w:val="22"/>
      <w:lang w:val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76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762"/>
    <w:rPr>
      <w:rFonts w:ascii="Tahoma" w:eastAsia="Calibri" w:hAnsi="Tahoma" w:cs="Tahoma"/>
      <w:sz w:val="16"/>
      <w:szCs w:val="16"/>
      <w:lang w:val="it-IT"/>
    </w:rPr>
  </w:style>
  <w:style w:type="character" w:styleId="a5">
    <w:name w:val="Hyperlink"/>
    <w:basedOn w:val="a0"/>
    <w:uiPriority w:val="99"/>
    <w:unhideWhenUsed/>
    <w:rsid w:val="00651F0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51F0C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3E3EFF"/>
    <w:rPr>
      <w:b/>
      <w:bCs/>
    </w:rPr>
  </w:style>
  <w:style w:type="character" w:styleId="a8">
    <w:name w:val="Emphasis"/>
    <w:basedOn w:val="a0"/>
    <w:uiPriority w:val="20"/>
    <w:qFormat/>
    <w:rsid w:val="004B163D"/>
    <w:rPr>
      <w:i/>
      <w:iCs/>
    </w:rPr>
  </w:style>
  <w:style w:type="paragraph" w:styleId="a9">
    <w:name w:val="Normal (Web)"/>
    <w:basedOn w:val="a"/>
    <w:uiPriority w:val="99"/>
    <w:unhideWhenUsed/>
    <w:rsid w:val="002E17A8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771A6-957E-4081-8E38-396149DF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Orange Eyes</cp:lastModifiedBy>
  <cp:revision>4</cp:revision>
  <cp:lastPrinted>2020-07-09T16:30:00Z</cp:lastPrinted>
  <dcterms:created xsi:type="dcterms:W3CDTF">2020-07-09T16:03:00Z</dcterms:created>
  <dcterms:modified xsi:type="dcterms:W3CDTF">2020-07-09T16:50:00Z</dcterms:modified>
</cp:coreProperties>
</file>