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Албатта, коррупцияга қарши курашишда парламентнинг роли ниҳоятда катта.</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Айнан шунинг учун ҳам ўтган йили Қонунчилик палатасида ва Сенатда айнан Коррупцияга қарши курашиш ва суд-ҳуқуқ масалалари қўмитаси ташкил этилган. Тўғри 1,5 йил жуда қисқа муддат. Лекин шу муддат давомида ҳам коррупцияга қарши курашиш борасида муайян ишлар амалга оширилди.</w:t>
      </w:r>
    </w:p>
    <w:p w:rsidR="007E56E8"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 xml:space="preserve">Авваламбор биз парламентнинг </w:t>
      </w:r>
      <w:r w:rsidR="0031513B">
        <w:rPr>
          <w:rFonts w:asciiTheme="majorHAnsi" w:hAnsiTheme="majorHAnsi"/>
          <w:sz w:val="30"/>
          <w:szCs w:val="30"/>
          <w:lang w:val="uz-Cyrl-UZ"/>
        </w:rPr>
        <w:t xml:space="preserve">ўзига хос </w:t>
      </w:r>
      <w:r w:rsidRPr="0031513B">
        <w:rPr>
          <w:rFonts w:asciiTheme="majorHAnsi" w:hAnsiTheme="majorHAnsi"/>
          <w:sz w:val="30"/>
          <w:szCs w:val="30"/>
          <w:lang w:val="uz-Cyrl-UZ"/>
        </w:rPr>
        <w:t>функцияларидан келиб чиқиб</w:t>
      </w:r>
      <w:r w:rsidR="0031513B">
        <w:rPr>
          <w:rFonts w:asciiTheme="majorHAnsi" w:hAnsiTheme="majorHAnsi"/>
          <w:sz w:val="30"/>
          <w:szCs w:val="30"/>
          <w:lang w:val="uz-Cyrl-UZ"/>
        </w:rPr>
        <w:t xml:space="preserve"> 4 та йўналишда коррупцияга қарши кураш олиб борамиз.</w:t>
      </w:r>
    </w:p>
    <w:p w:rsidR="00B7640D" w:rsidRDefault="0031513B" w:rsidP="004E20D8">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 xml:space="preserve">Авваламбор, бу </w:t>
      </w:r>
      <w:r w:rsidRPr="00B7640D">
        <w:rPr>
          <w:rFonts w:asciiTheme="majorHAnsi" w:hAnsiTheme="majorHAnsi"/>
          <w:b/>
          <w:sz w:val="30"/>
          <w:szCs w:val="30"/>
          <w:lang w:val="uz-Cyrl-UZ"/>
        </w:rPr>
        <w:t xml:space="preserve">қонун ижодкорлиги </w:t>
      </w:r>
      <w:r w:rsidR="00B7640D">
        <w:rPr>
          <w:rFonts w:asciiTheme="majorHAnsi" w:hAnsiTheme="majorHAnsi"/>
          <w:b/>
          <w:sz w:val="30"/>
          <w:szCs w:val="30"/>
          <w:lang w:val="uz-Cyrl-UZ"/>
        </w:rPr>
        <w:t xml:space="preserve">йўли билан </w:t>
      </w:r>
      <w:r w:rsidRPr="00B7640D">
        <w:rPr>
          <w:rFonts w:asciiTheme="majorHAnsi" w:hAnsiTheme="majorHAnsi"/>
          <w:b/>
          <w:sz w:val="30"/>
          <w:szCs w:val="30"/>
          <w:lang w:val="uz-Cyrl-UZ"/>
        </w:rPr>
        <w:t>коррупцияга қарши курашиш.</w:t>
      </w:r>
      <w:r>
        <w:rPr>
          <w:rFonts w:asciiTheme="majorHAnsi" w:hAnsiTheme="majorHAnsi"/>
          <w:sz w:val="30"/>
          <w:szCs w:val="30"/>
          <w:lang w:val="uz-Cyrl-UZ"/>
        </w:rPr>
        <w:t xml:space="preserve"> </w:t>
      </w:r>
    </w:p>
    <w:p w:rsidR="00B7640D" w:rsidRDefault="00B7640D" w:rsidP="004E20D8">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 xml:space="preserve">Биласизлар, “Коррупцияга қарши курашиш тўғрисида” махсус қонун қабул қилинди, жорий йилда биз судлар фаолиятига АКТ жорий этишга оид қонун қабул қилдик. Яқинда биз ер участкаларини олиб қўйиш ваколатини ҳокимликлардан олиб, маҳаллий халқ депутатларига беришга оид қонунни қабул қилдик ва ҳок. </w:t>
      </w:r>
      <w:r w:rsidR="004E20D8">
        <w:rPr>
          <w:rFonts w:asciiTheme="majorHAnsi" w:hAnsiTheme="majorHAnsi"/>
          <w:sz w:val="30"/>
          <w:szCs w:val="30"/>
          <w:lang w:val="uz-Cyrl-UZ"/>
        </w:rPr>
        <w:t>Жуда кўп.</w:t>
      </w:r>
    </w:p>
    <w:p w:rsidR="00D95CC0" w:rsidRDefault="00D95CC0" w:rsidP="004E20D8">
      <w:pPr>
        <w:spacing w:after="0" w:line="288" w:lineRule="auto"/>
        <w:ind w:firstLine="709"/>
        <w:jc w:val="both"/>
        <w:rPr>
          <w:sz w:val="30"/>
          <w:szCs w:val="30"/>
          <w:lang w:val="uz-Cyrl-UZ"/>
        </w:rPr>
      </w:pPr>
      <w:r w:rsidRPr="00E77793">
        <w:rPr>
          <w:sz w:val="30"/>
          <w:szCs w:val="30"/>
          <w:lang w:val="uz-Cyrl-UZ"/>
        </w:rPr>
        <w:t xml:space="preserve">Бундан ташқари, Қўмитамиз </w:t>
      </w:r>
      <w:r>
        <w:rPr>
          <w:sz w:val="30"/>
          <w:szCs w:val="30"/>
          <w:lang w:val="uz-Cyrl-UZ"/>
        </w:rPr>
        <w:t xml:space="preserve">нафақат қонунларни, балки коррупцияга қарши курашиш соҳасидаги баъзи қонуности </w:t>
      </w:r>
      <w:r w:rsidRPr="00E77793">
        <w:rPr>
          <w:sz w:val="30"/>
          <w:szCs w:val="30"/>
          <w:lang w:val="uz-Cyrl-UZ"/>
        </w:rPr>
        <w:t>ҳужжатлар</w:t>
      </w:r>
      <w:r>
        <w:rPr>
          <w:sz w:val="30"/>
          <w:szCs w:val="30"/>
          <w:lang w:val="uz-Cyrl-UZ"/>
        </w:rPr>
        <w:t>и</w:t>
      </w:r>
      <w:r w:rsidRPr="00E77793">
        <w:rPr>
          <w:sz w:val="30"/>
          <w:szCs w:val="30"/>
          <w:lang w:val="uz-Cyrl-UZ"/>
        </w:rPr>
        <w:t xml:space="preserve">ни </w:t>
      </w:r>
      <w:r>
        <w:rPr>
          <w:sz w:val="30"/>
          <w:szCs w:val="30"/>
          <w:lang w:val="uz-Cyrl-UZ"/>
        </w:rPr>
        <w:t xml:space="preserve">ҳам </w:t>
      </w:r>
      <w:r w:rsidRPr="00E77793">
        <w:rPr>
          <w:sz w:val="30"/>
          <w:szCs w:val="30"/>
          <w:lang w:val="uz-Cyrl-UZ"/>
        </w:rPr>
        <w:t xml:space="preserve">ишлаб чиқишда </w:t>
      </w:r>
      <w:r>
        <w:rPr>
          <w:sz w:val="30"/>
          <w:szCs w:val="30"/>
          <w:lang w:val="uz-Cyrl-UZ"/>
        </w:rPr>
        <w:t>кўмак берди</w:t>
      </w:r>
      <w:r w:rsidRPr="00E77793">
        <w:rPr>
          <w:sz w:val="30"/>
          <w:szCs w:val="30"/>
          <w:lang w:val="uz-Cyrl-UZ"/>
        </w:rPr>
        <w:t xml:space="preserve">. Масалан, </w:t>
      </w:r>
      <w:r w:rsidRPr="00D95CC0">
        <w:rPr>
          <w:sz w:val="30"/>
          <w:szCs w:val="30"/>
          <w:lang w:val="uz-Cyrl-UZ"/>
        </w:rPr>
        <w:t>Коррупцияга қарши курашиш</w:t>
      </w:r>
      <w:r w:rsidRPr="00E77793">
        <w:rPr>
          <w:b/>
          <w:sz w:val="30"/>
          <w:szCs w:val="30"/>
          <w:lang w:val="uz-Cyrl-UZ"/>
        </w:rPr>
        <w:t xml:space="preserve"> </w:t>
      </w:r>
      <w:r w:rsidRPr="00E77793">
        <w:rPr>
          <w:sz w:val="30"/>
          <w:szCs w:val="30"/>
          <w:lang w:val="uz-Cyrl-UZ"/>
        </w:rPr>
        <w:t>Агентлиги фаолияти</w:t>
      </w:r>
      <w:r>
        <w:rPr>
          <w:sz w:val="30"/>
          <w:szCs w:val="30"/>
          <w:lang w:val="uz-Cyrl-UZ"/>
        </w:rPr>
        <w:t xml:space="preserve">га Фармон лойиҳасини ишлаб чиқишда бевосита иштирок этдик. </w:t>
      </w:r>
    </w:p>
    <w:p w:rsidR="007E56E8" w:rsidRDefault="004E20D8" w:rsidP="004E20D8">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Энди қонун ижодкорлигида яна бир масала бор, бу</w:t>
      </w:r>
      <w:r w:rsidR="0031513B">
        <w:rPr>
          <w:rFonts w:asciiTheme="majorHAnsi" w:hAnsiTheme="majorHAnsi"/>
          <w:sz w:val="30"/>
          <w:szCs w:val="30"/>
          <w:lang w:val="uz-Cyrl-UZ"/>
        </w:rPr>
        <w:t xml:space="preserve"> </w:t>
      </w:r>
      <w:r>
        <w:rPr>
          <w:rFonts w:asciiTheme="majorHAnsi" w:hAnsiTheme="majorHAnsi"/>
          <w:sz w:val="30"/>
          <w:szCs w:val="30"/>
          <w:lang w:val="uz-Cyrl-UZ"/>
        </w:rPr>
        <w:t xml:space="preserve">– </w:t>
      </w:r>
      <w:r w:rsidR="0031513B">
        <w:rPr>
          <w:rFonts w:asciiTheme="majorHAnsi" w:hAnsiTheme="majorHAnsi"/>
          <w:sz w:val="30"/>
          <w:szCs w:val="30"/>
          <w:lang w:val="uz-Cyrl-UZ"/>
        </w:rPr>
        <w:t xml:space="preserve">қонунларнинг ўзини коррупциядан холи этиш. </w:t>
      </w:r>
      <w:r w:rsidR="00B7640D">
        <w:rPr>
          <w:rFonts w:asciiTheme="majorHAnsi" w:hAnsiTheme="majorHAnsi"/>
          <w:sz w:val="30"/>
          <w:szCs w:val="30"/>
          <w:lang w:val="uz-Cyrl-UZ"/>
        </w:rPr>
        <w:t>Яъни</w:t>
      </w:r>
      <w:r w:rsidR="0031513B">
        <w:rPr>
          <w:rFonts w:asciiTheme="majorHAnsi" w:hAnsiTheme="majorHAnsi"/>
          <w:sz w:val="30"/>
          <w:szCs w:val="30"/>
          <w:lang w:val="uz-Cyrl-UZ"/>
        </w:rPr>
        <w:t xml:space="preserve"> биз энг аввало қонун</w:t>
      </w:r>
      <w:r w:rsidR="00B7640D">
        <w:rPr>
          <w:rFonts w:asciiTheme="majorHAnsi" w:hAnsiTheme="majorHAnsi"/>
          <w:sz w:val="30"/>
          <w:szCs w:val="30"/>
          <w:lang w:val="uz-Cyrl-UZ"/>
        </w:rPr>
        <w:t xml:space="preserve"> лойиҳа</w:t>
      </w:r>
      <w:r w:rsidR="0031513B">
        <w:rPr>
          <w:rFonts w:asciiTheme="majorHAnsi" w:hAnsiTheme="majorHAnsi"/>
          <w:sz w:val="30"/>
          <w:szCs w:val="30"/>
          <w:lang w:val="uz-Cyrl-UZ"/>
        </w:rPr>
        <w:t>лар</w:t>
      </w:r>
      <w:r w:rsidR="00B7640D">
        <w:rPr>
          <w:rFonts w:asciiTheme="majorHAnsi" w:hAnsiTheme="majorHAnsi"/>
          <w:sz w:val="30"/>
          <w:szCs w:val="30"/>
          <w:lang w:val="uz-Cyrl-UZ"/>
        </w:rPr>
        <w:t>и</w:t>
      </w:r>
      <w:r w:rsidR="0031513B">
        <w:rPr>
          <w:rFonts w:asciiTheme="majorHAnsi" w:hAnsiTheme="majorHAnsi"/>
          <w:sz w:val="30"/>
          <w:szCs w:val="30"/>
          <w:lang w:val="uz-Cyrl-UZ"/>
        </w:rPr>
        <w:t>даги коррупциоген</w:t>
      </w:r>
      <w:r w:rsidR="00B7640D">
        <w:rPr>
          <w:rFonts w:asciiTheme="majorHAnsi" w:hAnsiTheme="majorHAnsi"/>
          <w:sz w:val="30"/>
          <w:szCs w:val="30"/>
          <w:lang w:val="uz-Cyrl-UZ"/>
        </w:rPr>
        <w:t xml:space="preserve"> нормаларни аниқлаймиз ва уларни чиқариб ташлаймиз ёки ўзгартирамиз. </w:t>
      </w:r>
      <w:r>
        <w:rPr>
          <w:rFonts w:asciiTheme="majorHAnsi" w:hAnsiTheme="majorHAnsi"/>
          <w:sz w:val="30"/>
          <w:szCs w:val="30"/>
          <w:lang w:val="uz-Cyrl-UZ"/>
        </w:rPr>
        <w:t xml:space="preserve">Ўтган 10 ой давомида ана шундай коррупциоген нормаларнинг 10 дан ортиғини биз чиқариб ташладик. Ҳатто, қонунни ўзини ҳам қайтаряпмиз, агар у коррупциядан холи бўлмаса. Масалан, куни кеча судларнинг маъмурий ишларни кўриб чиқиш билан боғлиқ айрим ваколатларини ички ишлар органларига ўтказишни назарда тутувчи қонун лойиҳаси депутатларимиз томонидан коррупциоген деб топилди ва қайтарилди. </w:t>
      </w:r>
    </w:p>
    <w:p w:rsidR="00FE438C" w:rsidRDefault="004E20D8" w:rsidP="004E20D8">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 xml:space="preserve">Энди </w:t>
      </w:r>
      <w:r w:rsidR="00FE438C">
        <w:rPr>
          <w:rFonts w:asciiTheme="majorHAnsi" w:hAnsiTheme="majorHAnsi"/>
          <w:sz w:val="30"/>
          <w:szCs w:val="30"/>
          <w:lang w:val="uz-Cyrl-UZ"/>
        </w:rPr>
        <w:t xml:space="preserve">бизни хавотирга солаётган </w:t>
      </w:r>
      <w:r>
        <w:rPr>
          <w:rFonts w:asciiTheme="majorHAnsi" w:hAnsiTheme="majorHAnsi"/>
          <w:sz w:val="30"/>
          <w:szCs w:val="30"/>
          <w:lang w:val="uz-Cyrl-UZ"/>
        </w:rPr>
        <w:t>яна бир масала</w:t>
      </w:r>
      <w:r w:rsidR="00FE438C">
        <w:rPr>
          <w:rFonts w:asciiTheme="majorHAnsi" w:hAnsiTheme="majorHAnsi"/>
          <w:sz w:val="30"/>
          <w:szCs w:val="30"/>
          <w:lang w:val="uz-Cyrl-UZ"/>
        </w:rPr>
        <w:t xml:space="preserve"> бор</w:t>
      </w:r>
      <w:r>
        <w:rPr>
          <w:rFonts w:asciiTheme="majorHAnsi" w:hAnsiTheme="majorHAnsi"/>
          <w:sz w:val="30"/>
          <w:szCs w:val="30"/>
          <w:lang w:val="uz-Cyrl-UZ"/>
        </w:rPr>
        <w:t xml:space="preserve">! Норматив-ҳуқуқий ҳужжатларни </w:t>
      </w:r>
      <w:r w:rsidR="00FE438C">
        <w:rPr>
          <w:rFonts w:asciiTheme="majorHAnsi" w:hAnsiTheme="majorHAnsi"/>
          <w:sz w:val="30"/>
          <w:szCs w:val="30"/>
          <w:lang w:val="uz-Cyrl-UZ"/>
        </w:rPr>
        <w:t xml:space="preserve">коррупцияга қарши экспертизаси қачондан бошланди? 2012 йилдан бошланди. Лекин шунга қадар қабул қилинган норматив-ҳуқуқий ҳужжатларнинг тақдири нима бўлади деган савол бизни бугунги кунда қийнаяпти. Шу сабабли, бугун биз илгари қабул қилинган ва кучда бўлган қонунларни ҳам коррупцияга қарши таҳлил қилиб боряпмиз. Мана оддий мисол, “Ер ости бойликлари тўғрисида”ги </w:t>
      </w:r>
      <w:r w:rsidR="00FE438C">
        <w:rPr>
          <w:rFonts w:asciiTheme="majorHAnsi" w:hAnsiTheme="majorHAnsi"/>
          <w:sz w:val="30"/>
          <w:szCs w:val="30"/>
          <w:lang w:val="uz-Cyrl-UZ"/>
        </w:rPr>
        <w:lastRenderedPageBreak/>
        <w:t>қонунда бу соҳада л</w:t>
      </w:r>
      <w:r w:rsidR="00FE438C" w:rsidRPr="00FE438C">
        <w:rPr>
          <w:rFonts w:asciiTheme="majorHAnsi" w:hAnsiTheme="majorHAnsi"/>
          <w:sz w:val="30"/>
          <w:szCs w:val="30"/>
          <w:lang w:val="uz-Cyrl-UZ"/>
        </w:rPr>
        <w:t>ицензияни бериш очиқ ким ошди савдо</w:t>
      </w:r>
      <w:r w:rsidR="00FE438C">
        <w:rPr>
          <w:rFonts w:asciiTheme="majorHAnsi" w:hAnsiTheme="majorHAnsi"/>
          <w:sz w:val="30"/>
          <w:szCs w:val="30"/>
          <w:lang w:val="uz-Cyrl-UZ"/>
        </w:rPr>
        <w:t>с</w:t>
      </w:r>
      <w:r w:rsidR="00FE438C" w:rsidRPr="00FE438C">
        <w:rPr>
          <w:rFonts w:asciiTheme="majorHAnsi" w:hAnsiTheme="majorHAnsi"/>
          <w:sz w:val="30"/>
          <w:szCs w:val="30"/>
          <w:lang w:val="uz-Cyrl-UZ"/>
        </w:rPr>
        <w:t xml:space="preserve">и ёки лицензия беришга ваколатли орган билан тўғридан-тўғри музокаралар натижалари асосида </w:t>
      </w:r>
      <w:r w:rsidR="00FE438C">
        <w:rPr>
          <w:rFonts w:asciiTheme="majorHAnsi" w:hAnsiTheme="majorHAnsi"/>
          <w:sz w:val="30"/>
          <w:szCs w:val="30"/>
          <w:lang w:val="uz-Cyrl-UZ"/>
        </w:rPr>
        <w:t>берилиши мумкинлиги кўрсатилган</w:t>
      </w:r>
      <w:r w:rsidR="00FE438C" w:rsidRPr="00FE438C">
        <w:rPr>
          <w:rFonts w:asciiTheme="majorHAnsi" w:hAnsiTheme="majorHAnsi"/>
          <w:sz w:val="30"/>
          <w:szCs w:val="30"/>
          <w:lang w:val="uz-Cyrl-UZ"/>
        </w:rPr>
        <w:t>.</w:t>
      </w:r>
    </w:p>
    <w:p w:rsidR="00793169" w:rsidRDefault="00BE269A" w:rsidP="004E20D8">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 xml:space="preserve">Хуллас, шунга ўхшаган қатор коррупциоген нормаларни ҳозир биз аниқлаяпмиз, якуни бўйича материал тайёрлаб, керак бўлса қонун ташаббускорлиги асосида қонунларни ўзгартиришга ҳаракат қиламиз. </w:t>
      </w:r>
      <w:r w:rsidR="00793169">
        <w:rPr>
          <w:rFonts w:asciiTheme="majorHAnsi" w:hAnsiTheme="majorHAnsi"/>
          <w:sz w:val="30"/>
          <w:szCs w:val="30"/>
          <w:lang w:val="uz-Cyrl-UZ"/>
        </w:rPr>
        <w:t>Лекин бу борада бизга Бош прокуратура билан яхши ҳамкорлик етишмаяпти. Чунки, хонада ўтириб ёки жойига чиқиб барча коррупциоген нормаларни аниқлаб бўлмайди. Бундай нормалар кўпроқ амалиётда аниқланади. Яъни қайсидир коррупционер жиноят содир этишда муайян қонундаги бўшлиқдан фойдаланганини бемалол суд-тергов давомида аниқлаш мумкин. Шундай пайтларда агар биз Бош прокуратура билан маълумот алмашсак, қонунларимизни коррупциядан холи этиш янаям самарали бўлар эди.</w:t>
      </w:r>
    </w:p>
    <w:p w:rsidR="00B477F5" w:rsidRDefault="00793169" w:rsidP="004E20D8">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 xml:space="preserve">Иккинчи фаолият йўналишимиз </w:t>
      </w:r>
      <w:r w:rsidRPr="00793169">
        <w:rPr>
          <w:rFonts w:asciiTheme="majorHAnsi" w:hAnsiTheme="majorHAnsi"/>
          <w:b/>
          <w:sz w:val="30"/>
          <w:szCs w:val="30"/>
          <w:lang w:val="uz-Cyrl-UZ"/>
        </w:rPr>
        <w:t>бу парламент назорати</w:t>
      </w:r>
      <w:r>
        <w:rPr>
          <w:rFonts w:asciiTheme="majorHAnsi" w:hAnsiTheme="majorHAnsi"/>
          <w:sz w:val="30"/>
          <w:szCs w:val="30"/>
          <w:lang w:val="uz-Cyrl-UZ"/>
        </w:rPr>
        <w:t>. Биз коррупцияга қарши курашиш борасида мансабдор шахсларга парламент ва депутатлик сўровлари жўнатишимиз мумкин</w:t>
      </w:r>
      <w:r w:rsidR="00B477F5">
        <w:rPr>
          <w:rFonts w:asciiTheme="majorHAnsi" w:hAnsiTheme="majorHAnsi"/>
          <w:sz w:val="30"/>
          <w:szCs w:val="30"/>
          <w:lang w:val="uz-Cyrl-UZ"/>
        </w:rPr>
        <w:t>, жойига чиқиб ўрганишимиз мумкин</w:t>
      </w:r>
      <w:r>
        <w:rPr>
          <w:rFonts w:asciiTheme="majorHAnsi" w:hAnsiTheme="majorHAnsi"/>
          <w:sz w:val="30"/>
          <w:szCs w:val="30"/>
          <w:lang w:val="uz-Cyrl-UZ"/>
        </w:rPr>
        <w:t xml:space="preserve">. Энг асосийси бу  мансабдор шахсларнинг ахборот ва ҳисоботини </w:t>
      </w:r>
      <w:r w:rsidR="00B477F5">
        <w:rPr>
          <w:rFonts w:asciiTheme="majorHAnsi" w:hAnsiTheme="majorHAnsi"/>
          <w:sz w:val="30"/>
          <w:szCs w:val="30"/>
          <w:lang w:val="uz-Cyrl-UZ"/>
        </w:rPr>
        <w:t>парламентда эшитишдир.</w:t>
      </w:r>
    </w:p>
    <w:p w:rsidR="005E42C2" w:rsidRPr="00AE7EB8" w:rsidRDefault="00B477F5" w:rsidP="005E42C2">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 xml:space="preserve">Ўтган </w:t>
      </w:r>
      <w:r w:rsidR="00CF0857">
        <w:rPr>
          <w:rFonts w:asciiTheme="majorHAnsi" w:hAnsiTheme="majorHAnsi"/>
          <w:sz w:val="30"/>
          <w:szCs w:val="30"/>
          <w:lang w:val="uz-Cyrl-UZ"/>
        </w:rPr>
        <w:t xml:space="preserve">10 ой </w:t>
      </w:r>
      <w:r>
        <w:rPr>
          <w:rFonts w:asciiTheme="majorHAnsi" w:hAnsiTheme="majorHAnsi"/>
          <w:sz w:val="30"/>
          <w:szCs w:val="30"/>
          <w:lang w:val="uz-Cyrl-UZ"/>
        </w:rPr>
        <w:t xml:space="preserve">давомида </w:t>
      </w:r>
      <w:r w:rsidR="00CF0857">
        <w:rPr>
          <w:rFonts w:asciiTheme="majorHAnsi" w:hAnsiTheme="majorHAnsi"/>
          <w:sz w:val="30"/>
          <w:szCs w:val="30"/>
          <w:lang w:val="uz-Cyrl-UZ"/>
        </w:rPr>
        <w:t>17</w:t>
      </w:r>
      <w:r>
        <w:rPr>
          <w:rFonts w:asciiTheme="majorHAnsi" w:hAnsiTheme="majorHAnsi"/>
          <w:sz w:val="30"/>
          <w:szCs w:val="30"/>
          <w:lang w:val="uz-Cyrl-UZ"/>
        </w:rPr>
        <w:t xml:space="preserve"> та </w:t>
      </w:r>
      <w:r w:rsidR="00CF0857">
        <w:rPr>
          <w:rFonts w:asciiTheme="majorHAnsi" w:hAnsiTheme="majorHAnsi"/>
          <w:sz w:val="30"/>
          <w:szCs w:val="30"/>
          <w:lang w:val="uz-Cyrl-UZ"/>
        </w:rPr>
        <w:t>парламент эшитуви, 74</w:t>
      </w:r>
      <w:r>
        <w:rPr>
          <w:rFonts w:asciiTheme="majorHAnsi" w:hAnsiTheme="majorHAnsi"/>
          <w:sz w:val="30"/>
          <w:szCs w:val="30"/>
          <w:lang w:val="uz-Cyrl-UZ"/>
        </w:rPr>
        <w:t xml:space="preserve"> та қўмиталар эшитуви ўтказилган. Ушбу эшитувлар давомида </w:t>
      </w:r>
      <w:r w:rsidR="00D45478">
        <w:rPr>
          <w:rFonts w:asciiTheme="majorHAnsi" w:hAnsiTheme="majorHAnsi"/>
          <w:sz w:val="30"/>
          <w:szCs w:val="30"/>
          <w:lang w:val="uz-Cyrl-UZ"/>
        </w:rPr>
        <w:t xml:space="preserve">у ёки бу </w:t>
      </w:r>
      <w:r>
        <w:rPr>
          <w:rFonts w:asciiTheme="majorHAnsi" w:hAnsiTheme="majorHAnsi"/>
          <w:sz w:val="30"/>
          <w:szCs w:val="30"/>
          <w:lang w:val="uz-Cyrl-UZ"/>
        </w:rPr>
        <w:t xml:space="preserve">мансабдор шахслар олдига ўзининг тизимида содир бўладиган коррупцион омиллар юзасидан масалалар </w:t>
      </w:r>
      <w:r w:rsidR="00D45478">
        <w:rPr>
          <w:rFonts w:asciiTheme="majorHAnsi" w:hAnsiTheme="majorHAnsi"/>
          <w:sz w:val="30"/>
          <w:szCs w:val="30"/>
          <w:lang w:val="uz-Cyrl-UZ"/>
        </w:rPr>
        <w:t>кўтар</w:t>
      </w:r>
      <w:r w:rsidR="00CF0857">
        <w:rPr>
          <w:rFonts w:asciiTheme="majorHAnsi" w:hAnsiTheme="majorHAnsi"/>
          <w:sz w:val="30"/>
          <w:szCs w:val="30"/>
          <w:lang w:val="uz-Cyrl-UZ"/>
        </w:rPr>
        <w:t xml:space="preserve">илган. Бевосита коррупцияга қарши курашиш мавзусида </w:t>
      </w:r>
      <w:r w:rsidR="00D45478">
        <w:rPr>
          <w:rFonts w:asciiTheme="majorHAnsi" w:hAnsiTheme="majorHAnsi"/>
          <w:sz w:val="30"/>
          <w:szCs w:val="30"/>
          <w:lang w:val="uz-Cyrl-UZ"/>
        </w:rPr>
        <w:t xml:space="preserve">эса </w:t>
      </w:r>
      <w:r w:rsidR="00CF0857">
        <w:rPr>
          <w:rFonts w:asciiTheme="majorHAnsi" w:hAnsiTheme="majorHAnsi"/>
          <w:sz w:val="30"/>
          <w:szCs w:val="30"/>
          <w:lang w:val="uz-Cyrl-UZ"/>
        </w:rPr>
        <w:t>3 та вазирлик ва идора раҳбарларининг ахбороти эшитилган.</w:t>
      </w:r>
      <w:r w:rsidR="00D45478">
        <w:rPr>
          <w:rFonts w:asciiTheme="majorHAnsi" w:hAnsiTheme="majorHAnsi"/>
          <w:sz w:val="30"/>
          <w:szCs w:val="30"/>
          <w:lang w:val="uz-Cyrl-UZ"/>
        </w:rPr>
        <w:t xml:space="preserve"> Эшитувлар якуни бўйича тегишли вазирлик идорада ички назорат тизимини йўлга қўйиш, фаолиятини шаффофлигини таъминлаш, ички ҳужжатларидаги коррупциоген нормаларни бартараф этишга қаратилган қарорлар қабул қилиниб ижрога қаратилган. Масалан, соғлиқни сақлаш тизимида коррупцияни олдини олиш бўйича ўтказилган эшитув давомида </w:t>
      </w:r>
      <w:r w:rsidR="005E42C2" w:rsidRPr="00AE7EB8">
        <w:rPr>
          <w:rFonts w:asciiTheme="majorHAnsi" w:hAnsiTheme="majorHAnsi"/>
          <w:sz w:val="30"/>
          <w:szCs w:val="30"/>
          <w:lang w:val="uz-Cyrl-UZ"/>
        </w:rPr>
        <w:t xml:space="preserve">дори воситаларини рўйхатга олиш тартиби коррупциоген омиллардан холи эмас деб топдик. </w:t>
      </w:r>
    </w:p>
    <w:p w:rsidR="005E42C2" w:rsidRPr="00AE7EB8" w:rsidRDefault="005E42C2" w:rsidP="005E42C2">
      <w:pPr>
        <w:spacing w:after="0" w:line="288" w:lineRule="auto"/>
        <w:ind w:firstLine="709"/>
        <w:jc w:val="both"/>
        <w:rPr>
          <w:rFonts w:asciiTheme="majorHAnsi" w:hAnsiTheme="majorHAnsi"/>
          <w:sz w:val="30"/>
          <w:szCs w:val="30"/>
          <w:lang w:val="uz-Cyrl-UZ"/>
        </w:rPr>
      </w:pPr>
      <w:r w:rsidRPr="00AE7EB8">
        <w:rPr>
          <w:rFonts w:asciiTheme="majorHAnsi" w:hAnsiTheme="majorHAnsi"/>
          <w:sz w:val="30"/>
          <w:szCs w:val="30"/>
          <w:lang w:val="uz-Cyrl-UZ"/>
        </w:rPr>
        <w:t xml:space="preserve">Оддий мисол дори воситаларини рўйхатга олиш бўйича амалдаги Низомга мувофиқ, рўйхатга олувчи орган тақдим этилган ҳужжатларда арзимаган камчиликларни аниқлаган тақдирда ҳам ҳужжатларни 5 ой ушлаб туриб, кейинчалик рад этиши мумкинлиги шароити яратилган. Шу сабабли биз рўйхатга олиш рад этилганда, рад этишнинг 2 поғонали тизимини жорий қилишни таклиф этдик. Яъни, агар ҳужжатларда </w:t>
      </w:r>
      <w:r w:rsidRPr="00AE7EB8">
        <w:rPr>
          <w:rFonts w:asciiTheme="majorHAnsi" w:hAnsiTheme="majorHAnsi"/>
          <w:sz w:val="30"/>
          <w:szCs w:val="30"/>
          <w:lang w:val="uz-Cyrl-UZ"/>
        </w:rPr>
        <w:lastRenderedPageBreak/>
        <w:t>камчилик бўлса, уни 10 кундан кечиктирмай, агар лаборатория текширувлари билан боғлиқ бўлсагина уни кечроқ муддатда рад этишни сўрадик. Ушбу таклифимизга асосан бугунги кунда тегишли Низомга ўзгартиш киритиш борасида лойиҳа тайёрланиб, тегишли вазирлик ва идоралар билан келишилмоқда.</w:t>
      </w:r>
    </w:p>
    <w:p w:rsidR="00CF5D93" w:rsidRPr="00AE7EB8" w:rsidRDefault="00CF5D93" w:rsidP="005E42C2">
      <w:pPr>
        <w:spacing w:after="0" w:line="288" w:lineRule="auto"/>
        <w:ind w:firstLine="709"/>
        <w:jc w:val="both"/>
        <w:rPr>
          <w:rFonts w:asciiTheme="majorHAnsi" w:hAnsiTheme="majorHAnsi"/>
          <w:sz w:val="30"/>
          <w:szCs w:val="30"/>
          <w:lang w:val="uz-Cyrl-UZ"/>
        </w:rPr>
      </w:pPr>
      <w:r w:rsidRPr="00AE7EB8">
        <w:rPr>
          <w:rFonts w:asciiTheme="majorHAnsi" w:hAnsiTheme="majorHAnsi"/>
          <w:sz w:val="30"/>
          <w:szCs w:val="30"/>
          <w:lang w:val="uz-Cyrl-UZ"/>
        </w:rPr>
        <w:t>Бундан ташқари, Қўмита қарорига мувофиқ вазирлик томонидан ички назорат олиб борилган ва маҳаллий бюджетдан молиялаштирилувчи тиббиёт муассасаларининг 2020 йил учун тузилган харажатлар сметасига 7058,4 млн сўм маблағ ортиқча киритилгани аниқланиб, бартараф этилган.</w:t>
      </w:r>
    </w:p>
    <w:p w:rsidR="00CF5D93" w:rsidRPr="00AE7EB8" w:rsidRDefault="00CF5D93" w:rsidP="00CF5D93">
      <w:pPr>
        <w:spacing w:after="0" w:line="288" w:lineRule="auto"/>
        <w:ind w:firstLine="709"/>
        <w:jc w:val="both"/>
        <w:rPr>
          <w:rFonts w:asciiTheme="majorHAnsi" w:hAnsiTheme="majorHAnsi"/>
          <w:sz w:val="30"/>
          <w:szCs w:val="30"/>
          <w:lang w:val="uz-Cyrl-UZ"/>
        </w:rPr>
      </w:pPr>
      <w:r w:rsidRPr="00AE7EB8">
        <w:rPr>
          <w:rFonts w:asciiTheme="majorHAnsi" w:hAnsiTheme="majorHAnsi"/>
          <w:sz w:val="30"/>
          <w:szCs w:val="30"/>
          <w:lang w:val="uz-Cyrl-UZ"/>
        </w:rPr>
        <w:t>Шу</w:t>
      </w:r>
      <w:r w:rsidRPr="00AE7EB8">
        <w:rPr>
          <w:rFonts w:asciiTheme="majorHAnsi" w:hAnsiTheme="majorHAnsi"/>
          <w:sz w:val="30"/>
          <w:szCs w:val="30"/>
          <w:lang w:val="uz-Cyrl-UZ"/>
        </w:rPr>
        <w:t>нингдек,</w:t>
      </w:r>
      <w:r w:rsidRPr="00AE7EB8">
        <w:rPr>
          <w:rFonts w:asciiTheme="majorHAnsi" w:hAnsiTheme="majorHAnsi"/>
          <w:sz w:val="30"/>
          <w:szCs w:val="30"/>
          <w:lang w:val="uz-Cyrl-UZ"/>
        </w:rPr>
        <w:t xml:space="preserve"> вазирлик тизимида ишга қабул қилиш, ордерлар беришда шаффо</w:t>
      </w:r>
      <w:r w:rsidRPr="00AE7EB8">
        <w:rPr>
          <w:rFonts w:asciiTheme="majorHAnsi" w:hAnsiTheme="majorHAnsi"/>
          <w:sz w:val="30"/>
          <w:szCs w:val="30"/>
          <w:lang w:val="uz-Cyrl-UZ"/>
        </w:rPr>
        <w:t>фликни таъминлаш</w:t>
      </w:r>
      <w:r w:rsidRPr="00AE7EB8">
        <w:rPr>
          <w:rFonts w:asciiTheme="majorHAnsi" w:hAnsiTheme="majorHAnsi"/>
          <w:sz w:val="30"/>
          <w:szCs w:val="30"/>
          <w:lang w:val="uz-Cyrl-UZ"/>
        </w:rPr>
        <w:t xml:space="preserve"> </w:t>
      </w:r>
      <w:r w:rsidRPr="00AE7EB8">
        <w:rPr>
          <w:rFonts w:asciiTheme="majorHAnsi" w:hAnsiTheme="majorHAnsi"/>
          <w:sz w:val="30"/>
          <w:szCs w:val="30"/>
          <w:lang w:val="uz-Cyrl-UZ"/>
        </w:rPr>
        <w:t>мақсадида</w:t>
      </w:r>
      <w:r w:rsidRPr="00AE7EB8">
        <w:rPr>
          <w:rFonts w:asciiTheme="majorHAnsi" w:hAnsiTheme="majorHAnsi"/>
          <w:sz w:val="30"/>
          <w:szCs w:val="30"/>
          <w:lang w:val="uz-Cyrl-UZ"/>
        </w:rPr>
        <w:t xml:space="preserve"> “Соғлиқни сақлашни молиялаштириш тизимининг самарадорлигини ошириш ва бозор механизмларини кенгайтириш чора-тадбирлари тўғрисида”ги Ўзбекистон Республикаси Президент қарори лойиҳаси ҳамда “Тиббий ёрдам кўрсатиш даражасига боғлиқ равишда шифохонага ётқизишга кўрсатмаларни аниқлаш жараёнига ахборот-технологиларини жорий қилиш тўғрисида”ги Вазирлик Маҳкамаси қарори лойиҳаси ишлаб чиқилган.</w:t>
      </w:r>
    </w:p>
    <w:p w:rsidR="002963F7" w:rsidRDefault="00F631DD" w:rsidP="004E20D8">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 xml:space="preserve">Яна бир фаолият йўналишимиз бу </w:t>
      </w:r>
      <w:r w:rsidR="00255181" w:rsidRPr="00255181">
        <w:rPr>
          <w:rFonts w:asciiTheme="majorHAnsi" w:hAnsiTheme="majorHAnsi"/>
          <w:b/>
          <w:sz w:val="30"/>
          <w:szCs w:val="30"/>
          <w:lang w:val="uz-Cyrl-UZ"/>
        </w:rPr>
        <w:t>жойларда мулоқот ўтказиш</w:t>
      </w:r>
      <w:r w:rsidR="00255181">
        <w:rPr>
          <w:rFonts w:asciiTheme="majorHAnsi" w:hAnsiTheme="majorHAnsi"/>
          <w:sz w:val="30"/>
          <w:szCs w:val="30"/>
          <w:lang w:val="uz-Cyrl-UZ"/>
        </w:rPr>
        <w:t xml:space="preserve"> йўналиши. Бу фаолият йўналишимиз </w:t>
      </w:r>
      <w:r>
        <w:rPr>
          <w:rFonts w:asciiTheme="majorHAnsi" w:hAnsiTheme="majorHAnsi"/>
          <w:sz w:val="30"/>
          <w:szCs w:val="30"/>
          <w:lang w:val="uz-Cyrl-UZ"/>
        </w:rPr>
        <w:t>Президентимиз таклифлари асосида йўлга қўйилган</w:t>
      </w:r>
      <w:r w:rsidR="00255181">
        <w:rPr>
          <w:rFonts w:asciiTheme="majorHAnsi" w:hAnsiTheme="majorHAnsi"/>
          <w:sz w:val="30"/>
          <w:szCs w:val="30"/>
          <w:lang w:val="uz-Cyrl-UZ"/>
        </w:rPr>
        <w:t xml:space="preserve"> бўлиб</w:t>
      </w:r>
      <w:r>
        <w:rPr>
          <w:rFonts w:asciiTheme="majorHAnsi" w:hAnsiTheme="majorHAnsi"/>
          <w:sz w:val="30"/>
          <w:szCs w:val="30"/>
          <w:lang w:val="uz-Cyrl-UZ"/>
        </w:rPr>
        <w:t xml:space="preserve">, </w:t>
      </w:r>
      <w:r w:rsidR="00255181">
        <w:rPr>
          <w:rFonts w:asciiTheme="majorHAnsi" w:hAnsiTheme="majorHAnsi"/>
          <w:sz w:val="30"/>
          <w:szCs w:val="30"/>
          <w:lang w:val="uz-Cyrl-UZ"/>
        </w:rPr>
        <w:t xml:space="preserve">ҳар чоракда биз жойларга чиқамиз жамоатчилик вакиллари билан </w:t>
      </w:r>
      <w:r w:rsidR="002963F7">
        <w:rPr>
          <w:rFonts w:asciiTheme="majorHAnsi" w:hAnsiTheme="majorHAnsi"/>
          <w:sz w:val="30"/>
          <w:szCs w:val="30"/>
          <w:lang w:val="uz-Cyrl-UZ"/>
        </w:rPr>
        <w:t>мулоқотлар ўтказамиз, ҳудудларда коррупция даражаси ва унга қарши курашишдаги муаммоларни ўрганиб, натижасини маҳаллий халқ депутатлари кенгашларида муҳокама қиламиз. Бунда қатор таклифлар ҳам ишлаб чиқилади.</w:t>
      </w:r>
    </w:p>
    <w:p w:rsidR="005E42C2" w:rsidRDefault="002963F7" w:rsidP="004E20D8">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 xml:space="preserve">Кейинги фаолиятимиз бу коррупцияга қарши муросасиз муносабатни шакллантириш мақсадида </w:t>
      </w:r>
      <w:r w:rsidRPr="002963F7">
        <w:rPr>
          <w:rFonts w:asciiTheme="majorHAnsi" w:hAnsiTheme="majorHAnsi"/>
          <w:b/>
          <w:sz w:val="30"/>
          <w:szCs w:val="30"/>
          <w:lang w:val="uz-Cyrl-UZ"/>
        </w:rPr>
        <w:t>аҳоли ўртасида тарғибот</w:t>
      </w:r>
      <w:r>
        <w:rPr>
          <w:rFonts w:asciiTheme="majorHAnsi" w:hAnsiTheme="majorHAnsi"/>
          <w:sz w:val="30"/>
          <w:szCs w:val="30"/>
          <w:lang w:val="uz-Cyrl-UZ"/>
        </w:rPr>
        <w:t xml:space="preserve"> олиб бориш. Биласиз бу борада депутатлик корпуси телевидение, радио, босма ОАВ, ижтимоий тармоқларда жуда кўплаб чиқишлар қиламиз. Қолаверса, биз кўпроқ аҳоли ўртасида юрамиз, </w:t>
      </w:r>
      <w:r w:rsidR="00E23835">
        <w:rPr>
          <w:rFonts w:asciiTheme="majorHAnsi" w:hAnsiTheme="majorHAnsi"/>
          <w:sz w:val="30"/>
          <w:szCs w:val="30"/>
          <w:lang w:val="uz-Cyrl-UZ"/>
        </w:rPr>
        <w:t xml:space="preserve">бу эса </w:t>
      </w:r>
      <w:r>
        <w:rPr>
          <w:rFonts w:asciiTheme="majorHAnsi" w:hAnsiTheme="majorHAnsi"/>
          <w:sz w:val="30"/>
          <w:szCs w:val="30"/>
          <w:lang w:val="uz-Cyrl-UZ"/>
        </w:rPr>
        <w:t>ўз навбатида ҳуқуқий тарғибот</w:t>
      </w:r>
      <w:r w:rsidR="00E23835">
        <w:rPr>
          <w:rFonts w:asciiTheme="majorHAnsi" w:hAnsiTheme="majorHAnsi"/>
          <w:sz w:val="30"/>
          <w:szCs w:val="30"/>
          <w:lang w:val="uz-Cyrl-UZ"/>
        </w:rPr>
        <w:t xml:space="preserve"> ишларини жонли тарзда олиб бориш имконини беради.</w:t>
      </w:r>
    </w:p>
    <w:p w:rsidR="00E23835" w:rsidRDefault="00E23835" w:rsidP="004E20D8">
      <w:pPr>
        <w:spacing w:after="0" w:line="288" w:lineRule="auto"/>
        <w:ind w:firstLine="709"/>
        <w:jc w:val="both"/>
        <w:rPr>
          <w:rFonts w:asciiTheme="majorHAnsi" w:hAnsiTheme="majorHAnsi"/>
          <w:sz w:val="30"/>
          <w:szCs w:val="30"/>
          <w:lang w:val="uz-Cyrl-UZ"/>
        </w:rPr>
      </w:pPr>
    </w:p>
    <w:p w:rsidR="00D45478" w:rsidRDefault="00D45478" w:rsidP="004E20D8">
      <w:pPr>
        <w:spacing w:after="0" w:line="288" w:lineRule="auto"/>
        <w:ind w:firstLine="709"/>
        <w:jc w:val="both"/>
        <w:rPr>
          <w:rFonts w:asciiTheme="majorHAnsi" w:hAnsiTheme="majorHAnsi"/>
          <w:sz w:val="30"/>
          <w:szCs w:val="30"/>
          <w:lang w:val="uz-Cyrl-UZ"/>
        </w:rPr>
      </w:pPr>
    </w:p>
    <w:p w:rsidR="00CF0857" w:rsidRDefault="00CF0857" w:rsidP="004E20D8">
      <w:pPr>
        <w:spacing w:after="0" w:line="288" w:lineRule="auto"/>
        <w:ind w:firstLine="709"/>
        <w:jc w:val="both"/>
        <w:rPr>
          <w:rFonts w:asciiTheme="majorHAnsi" w:hAnsiTheme="majorHAnsi"/>
          <w:sz w:val="30"/>
          <w:szCs w:val="30"/>
          <w:lang w:val="uz-Cyrl-UZ"/>
        </w:rPr>
      </w:pPr>
    </w:p>
    <w:p w:rsidR="00BE269A" w:rsidRDefault="00BE269A" w:rsidP="004E20D8">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 xml:space="preserve"> </w:t>
      </w:r>
    </w:p>
    <w:p w:rsidR="007E56E8" w:rsidRPr="0031513B" w:rsidRDefault="004E20D8" w:rsidP="004E20D8">
      <w:pPr>
        <w:spacing w:after="0" w:line="288" w:lineRule="auto"/>
        <w:ind w:firstLine="709"/>
        <w:jc w:val="both"/>
        <w:rPr>
          <w:rFonts w:asciiTheme="majorHAnsi" w:hAnsiTheme="majorHAnsi"/>
          <w:color w:val="000000"/>
          <w:sz w:val="30"/>
          <w:szCs w:val="30"/>
          <w:lang w:val="uz-Cyrl-UZ" w:eastAsia="ru-RU"/>
        </w:rPr>
      </w:pPr>
      <w:r>
        <w:rPr>
          <w:rFonts w:asciiTheme="majorHAnsi" w:hAnsiTheme="majorHAnsi"/>
          <w:sz w:val="30"/>
          <w:szCs w:val="30"/>
          <w:lang w:val="uz-Cyrl-UZ"/>
        </w:rPr>
        <w:lastRenderedPageBreak/>
        <w:t xml:space="preserve"> </w:t>
      </w:r>
      <w:r w:rsidR="007E56E8" w:rsidRPr="0031513B">
        <w:rPr>
          <w:rFonts w:asciiTheme="majorHAnsi" w:hAnsiTheme="majorHAnsi"/>
          <w:color w:val="000000"/>
          <w:sz w:val="30"/>
          <w:szCs w:val="30"/>
          <w:lang w:val="uz-Cyrl-UZ" w:eastAsia="ru-RU"/>
        </w:rPr>
        <w:t xml:space="preserve">Коррупция лотинча “сorrumpere” сўзидан олинган бўлиб, “бузмоқ” деган маънони билдиради.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Коррупция – шахснинг ўз мансаб ёки хизмат мавқеидан шахсий манфаатларини ёхуд ўзга шахсларнинг манфаатларини кўзлаб моддий ёки номоддий наф олиш мақсадида қонунга хилоф равишда фойдаланиши, худди шунингдек бундай нафни қонунга хилоф равишда тақдим этишни англатади.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Афсуски, бугунги кунда дунёда коррупция </w:t>
      </w:r>
      <w:r w:rsidRPr="0031513B">
        <w:rPr>
          <w:rFonts w:asciiTheme="majorHAnsi" w:hAnsiTheme="majorHAnsi"/>
          <w:b/>
          <w:color w:val="000000"/>
          <w:sz w:val="30"/>
          <w:szCs w:val="30"/>
          <w:lang w:val="uz-Cyrl-UZ" w:eastAsia="ru-RU"/>
        </w:rPr>
        <w:t>турли шаклларда</w:t>
      </w:r>
      <w:r w:rsidRPr="0031513B">
        <w:rPr>
          <w:rFonts w:asciiTheme="majorHAnsi" w:hAnsiTheme="majorHAnsi"/>
          <w:color w:val="000000"/>
          <w:sz w:val="30"/>
          <w:szCs w:val="30"/>
          <w:lang w:val="uz-Cyrl-UZ" w:eastAsia="ru-RU"/>
        </w:rPr>
        <w:t xml:space="preserve"> намоён бўлмоқда. Улар жумласига:</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пора, мансабдор шахсни “сотиб олиш”, “устама ҳақ” олиш;</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 давлат ресурсларини ўзлаштириш, растрата;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таниш-билиш йўли билан ўз яқинларини лавозимга тайинлаш;</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давлат функцияларини амалга оширишда манфаатлар тўқнашуви;</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муайян масалани ҳал этишда қимматбаҳо совғалар бериш ва олиш;</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давлат хизматчисининг “бизнесга ноқонуний раҳнамолик” қилиши;</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мансабини суиистеъмол қилган ҳолда фуқароларда ҳуқуқини талаб қилиш истагини йўқотиш;</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бошқарувда ҳийла-найранг (сайловларни сохталаштириш, айрим гуруҳ манфаати йўлида адолатсиз қарор қабул қилиш);</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суднинг мустақиллигига дахл қилиш;</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 сунъий дефицит вужудга келтириш;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 сиёсатчиларнинг халққа “яхши киши бўлиб кўриниши” учун ўз мавқеидан фойдаланган ҳолда қонунга хилоф равишда давлат хизматларини кўрсатиши ва ҳок.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Таҳлиллар шуни кўрсатадики, коррупция дунё иқтисодиётига ҳар йили ўртача 2,6 триллион доллар зарар келтиради. Бу эса дунё ялпи ички маҳсулотининг 3 фоизини ташкил этади.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Таъкидлаш лозимки, Ўзбекистоннинг 2008 йилда БМТ Коррупцияга қарши конвенциясига қўшилиши – коррупцияга қарши курашнинг ҳуқуқий асосларини такомиллаштиришга замин яратди.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Мамлакатимизда </w:t>
      </w:r>
      <w:r w:rsidRPr="0031513B">
        <w:rPr>
          <w:rFonts w:asciiTheme="majorHAnsi" w:hAnsiTheme="majorHAnsi"/>
          <w:b/>
          <w:color w:val="000000"/>
          <w:sz w:val="30"/>
          <w:szCs w:val="30"/>
          <w:lang w:val="uz-Cyrl-UZ" w:eastAsia="ru-RU"/>
        </w:rPr>
        <w:t xml:space="preserve">“коррупция” сўзи ишлатилган 210 та </w:t>
      </w:r>
      <w:r w:rsidRPr="0031513B">
        <w:rPr>
          <w:rFonts w:asciiTheme="majorHAnsi" w:hAnsiTheme="majorHAnsi"/>
          <w:color w:val="000000"/>
          <w:sz w:val="30"/>
          <w:szCs w:val="30"/>
          <w:lang w:val="uz-Cyrl-UZ" w:eastAsia="ru-RU"/>
        </w:rPr>
        <w:t>норматив-ҳуқуқий ҳужжат мавжуд.</w:t>
      </w:r>
      <w:r w:rsidRPr="0031513B">
        <w:rPr>
          <w:rFonts w:asciiTheme="majorHAnsi" w:hAnsiTheme="majorHAnsi"/>
          <w:b/>
          <w:color w:val="000000"/>
          <w:sz w:val="30"/>
          <w:szCs w:val="30"/>
          <w:lang w:val="uz-Cyrl-UZ" w:eastAsia="ru-RU"/>
        </w:rPr>
        <w:t xml:space="preserve"> </w:t>
      </w:r>
      <w:r w:rsidRPr="0031513B">
        <w:rPr>
          <w:rFonts w:asciiTheme="majorHAnsi" w:hAnsiTheme="majorHAnsi"/>
          <w:color w:val="000000"/>
          <w:sz w:val="30"/>
          <w:szCs w:val="30"/>
          <w:lang w:val="uz-Cyrl-UZ" w:eastAsia="ru-RU"/>
        </w:rPr>
        <w:t>Албатта уларнинг барчасида ушбу сўз коррупциянинг олдини олиш ва унга қарши курашиш мақсадида ишлатилган.</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lastRenderedPageBreak/>
        <w:t xml:space="preserve">Давлат органларининг </w:t>
      </w:r>
      <w:r w:rsidRPr="0031513B">
        <w:rPr>
          <w:rFonts w:asciiTheme="majorHAnsi" w:hAnsiTheme="majorHAnsi"/>
          <w:b/>
          <w:color w:val="000000"/>
          <w:sz w:val="30"/>
          <w:szCs w:val="30"/>
          <w:lang w:val="uz-Cyrl-UZ" w:eastAsia="ru-RU"/>
        </w:rPr>
        <w:t>халқ билан мулоқот қилиш тизими</w:t>
      </w:r>
      <w:r w:rsidRPr="0031513B">
        <w:rPr>
          <w:rFonts w:asciiTheme="majorHAnsi" w:hAnsiTheme="majorHAnsi"/>
          <w:color w:val="000000"/>
          <w:sz w:val="30"/>
          <w:szCs w:val="30"/>
          <w:lang w:val="uz-Cyrl-UZ" w:eastAsia="ru-RU"/>
        </w:rPr>
        <w:t xml:space="preserve"> йўлга қўйилди. Давлат органлари ҳузурида жамоатчилик кенгашлари тузилди. Ўзбекистон Республикаси Президентининг Халқ қабулхоналари, Виртуал қабулхонаси фаолият кўрсатмоқда. Норматив-ҳуқуқий ҳужжат лойиҳалари </w:t>
      </w:r>
      <w:r w:rsidRPr="0031513B">
        <w:rPr>
          <w:rFonts w:asciiTheme="majorHAnsi" w:hAnsiTheme="majorHAnsi"/>
          <w:b/>
          <w:color w:val="000000"/>
          <w:sz w:val="30"/>
          <w:szCs w:val="30"/>
          <w:lang w:val="uz-Cyrl-UZ" w:eastAsia="ru-RU"/>
        </w:rPr>
        <w:t>жамоатчилик муҳокамаси</w:t>
      </w:r>
      <w:r w:rsidR="00E23835" w:rsidRPr="00E23835">
        <w:rPr>
          <w:rFonts w:asciiTheme="majorHAnsi" w:hAnsiTheme="majorHAnsi"/>
          <w:color w:val="000000"/>
          <w:sz w:val="30"/>
          <w:szCs w:val="30"/>
          <w:lang w:val="uz-Cyrl-UZ" w:eastAsia="ru-RU"/>
        </w:rPr>
        <w:t>га чиқарилмоқда</w:t>
      </w:r>
      <w:r w:rsidRPr="00E23835">
        <w:rPr>
          <w:rFonts w:asciiTheme="majorHAnsi" w:hAnsiTheme="majorHAnsi"/>
          <w:color w:val="000000"/>
          <w:sz w:val="30"/>
          <w:szCs w:val="30"/>
          <w:lang w:val="uz-Cyrl-UZ" w:eastAsia="ru-RU"/>
        </w:rPr>
        <w:t>.</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Давлат органлари фаолиятининг очиқлиги таъминланмоқда, давлат хизматчисининг ҳар бир ножўя хатти-ҳаракати, унинг ким бўлишидан қатъий назар ОАВ ва </w:t>
      </w:r>
      <w:r w:rsidRPr="0031513B">
        <w:rPr>
          <w:rFonts w:asciiTheme="majorHAnsi" w:hAnsiTheme="majorHAnsi"/>
          <w:b/>
          <w:color w:val="000000"/>
          <w:sz w:val="30"/>
          <w:szCs w:val="30"/>
          <w:lang w:val="uz-Cyrl-UZ" w:eastAsia="ru-RU"/>
        </w:rPr>
        <w:t>ижтимоий тармоқлар орқали ошкор этиб борилмоқда</w:t>
      </w:r>
      <w:r w:rsidRPr="0031513B">
        <w:rPr>
          <w:rFonts w:asciiTheme="majorHAnsi" w:hAnsiTheme="majorHAnsi"/>
          <w:color w:val="000000"/>
          <w:sz w:val="30"/>
          <w:szCs w:val="30"/>
          <w:lang w:val="uz-Cyrl-UZ" w:eastAsia="ru-RU"/>
        </w:rPr>
        <w:t xml:space="preserve">.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Давлат харидларини амалга ошириш борасида сифат жиҳатдан янги тизимга ўтилди. Хусусан, 2018 йилда “</w:t>
      </w:r>
      <w:r w:rsidRPr="0031513B">
        <w:rPr>
          <w:rFonts w:asciiTheme="majorHAnsi" w:hAnsiTheme="majorHAnsi"/>
          <w:b/>
          <w:color w:val="000000"/>
          <w:sz w:val="30"/>
          <w:szCs w:val="30"/>
          <w:lang w:val="uz-Cyrl-UZ" w:eastAsia="ru-RU"/>
        </w:rPr>
        <w:t>Давлат харидлари тўғрисида</w:t>
      </w:r>
      <w:r w:rsidRPr="0031513B">
        <w:rPr>
          <w:rFonts w:asciiTheme="majorHAnsi" w:hAnsiTheme="majorHAnsi"/>
          <w:color w:val="000000"/>
          <w:sz w:val="30"/>
          <w:szCs w:val="30"/>
          <w:lang w:val="uz-Cyrl-UZ" w:eastAsia="ru-RU"/>
        </w:rPr>
        <w:t xml:space="preserve">”ги Қонун қабул қилинди. “Давлат-хусусий шериклик тўғрисида”ги Қонун билан эса давлат органининг </w:t>
      </w:r>
      <w:r w:rsidRPr="0031513B">
        <w:rPr>
          <w:rFonts w:asciiTheme="majorHAnsi" w:hAnsiTheme="majorHAnsi"/>
          <w:b/>
          <w:color w:val="000000"/>
          <w:sz w:val="30"/>
          <w:szCs w:val="30"/>
          <w:lang w:val="uz-Cyrl-UZ" w:eastAsia="ru-RU"/>
        </w:rPr>
        <w:t>хусусий шерикни танловга кўра</w:t>
      </w:r>
      <w:r w:rsidRPr="0031513B">
        <w:rPr>
          <w:rFonts w:asciiTheme="majorHAnsi" w:hAnsiTheme="majorHAnsi"/>
          <w:color w:val="000000"/>
          <w:sz w:val="30"/>
          <w:szCs w:val="30"/>
          <w:lang w:val="uz-Cyrl-UZ" w:eastAsia="ru-RU"/>
        </w:rPr>
        <w:t xml:space="preserve"> саралаб олиш механизми жорий этилди.</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Давлат хизматчилари билан субъектив контактни минималлаштириш чоралари кўрилмоқда. Хусусан, давлат хизматлари </w:t>
      </w:r>
      <w:r w:rsidRPr="0031513B">
        <w:rPr>
          <w:rFonts w:asciiTheme="majorHAnsi" w:hAnsiTheme="majorHAnsi"/>
          <w:b/>
          <w:color w:val="000000"/>
          <w:sz w:val="30"/>
          <w:szCs w:val="30"/>
          <w:lang w:val="uz-Cyrl-UZ" w:eastAsia="ru-RU"/>
        </w:rPr>
        <w:t xml:space="preserve">“ягона дарча” </w:t>
      </w:r>
      <w:r w:rsidRPr="00E23835">
        <w:rPr>
          <w:rFonts w:asciiTheme="majorHAnsi" w:hAnsiTheme="majorHAnsi"/>
          <w:color w:val="000000"/>
          <w:sz w:val="30"/>
          <w:szCs w:val="30"/>
          <w:lang w:val="uz-Cyrl-UZ" w:eastAsia="ru-RU"/>
        </w:rPr>
        <w:t>тамойили</w:t>
      </w:r>
      <w:r w:rsidRPr="0031513B">
        <w:rPr>
          <w:rFonts w:asciiTheme="majorHAnsi" w:hAnsiTheme="majorHAnsi"/>
          <w:color w:val="000000"/>
          <w:sz w:val="30"/>
          <w:szCs w:val="30"/>
          <w:lang w:val="uz-Cyrl-UZ" w:eastAsia="ru-RU"/>
        </w:rPr>
        <w:t xml:space="preserve"> асосида бу жараёнга ахборот коммуникация технологияларини жорий этиш орқали амалга оширилмоқда, </w:t>
      </w:r>
      <w:r w:rsidRPr="0031513B">
        <w:rPr>
          <w:rFonts w:asciiTheme="majorHAnsi" w:hAnsiTheme="majorHAnsi"/>
          <w:b/>
          <w:color w:val="000000"/>
          <w:sz w:val="30"/>
          <w:szCs w:val="30"/>
          <w:lang w:val="uz-Cyrl-UZ" w:eastAsia="ru-RU"/>
        </w:rPr>
        <w:t xml:space="preserve">ҳуқуқбузарликлар электрон рақамли воситалар орқали </w:t>
      </w:r>
      <w:r w:rsidRPr="0031513B">
        <w:rPr>
          <w:rFonts w:asciiTheme="majorHAnsi" w:hAnsiTheme="majorHAnsi"/>
          <w:color w:val="000000"/>
          <w:sz w:val="30"/>
          <w:szCs w:val="30"/>
          <w:lang w:val="uz-Cyrl-UZ" w:eastAsia="ru-RU"/>
        </w:rPr>
        <w:t xml:space="preserve">қайд этилмоқда.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Қишлоқ хўжалигига мўлжалланмаган ер участкаларини ажратиш фақат электрон </w:t>
      </w:r>
      <w:r w:rsidRPr="0031513B">
        <w:rPr>
          <w:rFonts w:asciiTheme="majorHAnsi" w:hAnsiTheme="majorHAnsi"/>
          <w:b/>
          <w:color w:val="000000"/>
          <w:sz w:val="30"/>
          <w:szCs w:val="30"/>
          <w:lang w:val="uz-Cyrl-UZ" w:eastAsia="ru-RU"/>
        </w:rPr>
        <w:t>онлайн аукцион</w:t>
      </w:r>
      <w:r w:rsidRPr="0031513B">
        <w:rPr>
          <w:rFonts w:asciiTheme="majorHAnsi" w:hAnsiTheme="majorHAnsi"/>
          <w:color w:val="000000"/>
          <w:sz w:val="30"/>
          <w:szCs w:val="30"/>
          <w:lang w:val="uz-Cyrl-UZ" w:eastAsia="ru-RU"/>
        </w:rPr>
        <w:t xml:space="preserve"> орқали амалга оширилиши тартиби жорий этилди.</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Ўзбекистон Республикаси Президенти ҳузурида </w:t>
      </w:r>
      <w:r w:rsidRPr="0031513B">
        <w:rPr>
          <w:rFonts w:asciiTheme="majorHAnsi" w:hAnsiTheme="majorHAnsi"/>
          <w:b/>
          <w:color w:val="000000"/>
          <w:sz w:val="30"/>
          <w:szCs w:val="30"/>
          <w:lang w:val="uz-Cyrl-UZ" w:eastAsia="ru-RU"/>
        </w:rPr>
        <w:t xml:space="preserve">Давлат хизматини ривожлантириш агентлиги </w:t>
      </w:r>
      <w:r w:rsidRPr="0031513B">
        <w:rPr>
          <w:rFonts w:asciiTheme="majorHAnsi" w:hAnsiTheme="majorHAnsi"/>
          <w:color w:val="000000"/>
          <w:sz w:val="30"/>
          <w:szCs w:val="30"/>
          <w:lang w:val="uz-Cyrl-UZ" w:eastAsia="ru-RU"/>
        </w:rPr>
        <w:t>ташкил этилиб, унинг асосий вазифаларидан бири сифатида давлат хизматчиларида коррупцияга тоқатсиз муносабатни ва унга қарши курашиш маданиятини шакллантириш белгиланди.</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Бироқ, шу билан бирга бу соҳада ҳануз </w:t>
      </w:r>
      <w:r w:rsidRPr="0031513B">
        <w:rPr>
          <w:rFonts w:asciiTheme="majorHAnsi" w:hAnsiTheme="majorHAnsi"/>
          <w:b/>
          <w:color w:val="000000"/>
          <w:sz w:val="30"/>
          <w:szCs w:val="30"/>
          <w:lang w:val="uz-Cyrl-UZ" w:eastAsia="ru-RU"/>
        </w:rPr>
        <w:t>ўз ечимини кутиб турган</w:t>
      </w:r>
      <w:r w:rsidRPr="0031513B">
        <w:rPr>
          <w:rFonts w:asciiTheme="majorHAnsi" w:hAnsiTheme="majorHAnsi"/>
          <w:color w:val="000000"/>
          <w:sz w:val="30"/>
          <w:szCs w:val="30"/>
          <w:lang w:val="uz-Cyrl-UZ" w:eastAsia="ru-RU"/>
        </w:rPr>
        <w:t xml:space="preserve"> масалалар кўп. Одамларимиз онгига ҳар бир ишни “таниш-билиш орқали ҳал этиш мумкин” деган тушунча сингиб қолган. </w:t>
      </w:r>
    </w:p>
    <w:p w:rsidR="007E56E8" w:rsidRPr="0031513B" w:rsidRDefault="007E56E8" w:rsidP="004E20D8">
      <w:pPr>
        <w:spacing w:after="0" w:line="288" w:lineRule="auto"/>
        <w:ind w:firstLine="709"/>
        <w:jc w:val="both"/>
        <w:rPr>
          <w:rFonts w:asciiTheme="majorHAnsi" w:hAnsiTheme="majorHAnsi"/>
          <w:b/>
          <w:color w:val="000000"/>
          <w:sz w:val="30"/>
          <w:szCs w:val="30"/>
          <w:lang w:val="uz-Cyrl-UZ" w:eastAsia="ru-RU"/>
        </w:rPr>
      </w:pPr>
      <w:r w:rsidRPr="0031513B">
        <w:rPr>
          <w:rFonts w:asciiTheme="majorHAnsi" w:hAnsiTheme="majorHAnsi"/>
          <w:color w:val="000000"/>
          <w:sz w:val="30"/>
          <w:szCs w:val="30"/>
          <w:lang w:val="uz-Cyrl-UZ" w:eastAsia="ru-RU"/>
        </w:rPr>
        <w:t xml:space="preserve">Гарчанд “Халқаро шаффофлик” (Трансперенси Интернейшнл) индексида охирги 3 йилда Ўзбекистоннинг ўрни 12 поғонага юқорилаб яхшиланган бўлсада, бироқ ҳалигача 180 та давлат ичида </w:t>
      </w:r>
      <w:r w:rsidRPr="0031513B">
        <w:rPr>
          <w:rFonts w:asciiTheme="majorHAnsi" w:hAnsiTheme="majorHAnsi"/>
          <w:b/>
          <w:color w:val="000000"/>
          <w:sz w:val="30"/>
          <w:szCs w:val="30"/>
          <w:lang w:val="uz-Cyrl-UZ" w:eastAsia="ru-RU"/>
        </w:rPr>
        <w:t xml:space="preserve">153-ўринда турганимиз албатта бизни қониқтирмайди.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lastRenderedPageBreak/>
        <w:t xml:space="preserve">Мамлакатимизда, ўтган 3 йилда коррупция аломатлари бўлган 4,7 мингта жиноят аниқланган бўлиб, унда </w:t>
      </w:r>
      <w:r w:rsidRPr="0031513B">
        <w:rPr>
          <w:rFonts w:asciiTheme="majorHAnsi" w:hAnsiTheme="majorHAnsi"/>
          <w:b/>
          <w:color w:val="000000"/>
          <w:sz w:val="30"/>
          <w:szCs w:val="30"/>
          <w:lang w:val="uz-Cyrl-UZ" w:eastAsia="ru-RU"/>
        </w:rPr>
        <w:t>6,5 минг нафар</w:t>
      </w:r>
      <w:r w:rsidRPr="0031513B">
        <w:rPr>
          <w:rFonts w:asciiTheme="majorHAnsi" w:hAnsiTheme="majorHAnsi"/>
          <w:color w:val="000000"/>
          <w:sz w:val="30"/>
          <w:szCs w:val="30"/>
          <w:lang w:val="uz-Cyrl-UZ" w:eastAsia="ru-RU"/>
        </w:rPr>
        <w:t xml:space="preserve"> шахс жавобгарликка тортилган.</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Бугунги кунда Ўзбекистонда коррупцияга қарши курашувчи бир нечта давлат органлари мавжуд. Бундай иллатга қарши </w:t>
      </w:r>
      <w:r w:rsidRPr="0031513B">
        <w:rPr>
          <w:rFonts w:asciiTheme="majorHAnsi" w:hAnsiTheme="majorHAnsi"/>
          <w:b/>
          <w:color w:val="000000"/>
          <w:sz w:val="30"/>
          <w:szCs w:val="30"/>
          <w:lang w:val="uz-Cyrl-UZ" w:eastAsia="ru-RU"/>
        </w:rPr>
        <w:t>тарқоқ ҳолда кураш</w:t>
      </w:r>
      <w:r w:rsidRPr="0031513B">
        <w:rPr>
          <w:rFonts w:asciiTheme="majorHAnsi" w:hAnsiTheme="majorHAnsi"/>
          <w:color w:val="000000"/>
          <w:sz w:val="30"/>
          <w:szCs w:val="30"/>
          <w:lang w:val="uz-Cyrl-UZ" w:eastAsia="ru-RU"/>
        </w:rPr>
        <w:t xml:space="preserve"> олиб бориш ўзининг етарли самарасини бермайди. Буни биз ўтган даврдаги тажрибамиздан ҳам билдик.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Шу сабабли, Ўзбекистон Республикаси Президентининг жорий йил </w:t>
      </w:r>
      <w:r w:rsidRPr="0031513B">
        <w:rPr>
          <w:rFonts w:asciiTheme="majorHAnsi" w:hAnsiTheme="majorHAnsi"/>
          <w:color w:val="000000"/>
          <w:sz w:val="30"/>
          <w:szCs w:val="30"/>
          <w:lang w:val="uz-Cyrl-UZ" w:eastAsia="ru-RU"/>
        </w:rPr>
        <w:br/>
        <w:t xml:space="preserve">29 июндаги Фармони билан Ўзбекистон Республикаси </w:t>
      </w:r>
      <w:r w:rsidRPr="0031513B">
        <w:rPr>
          <w:rFonts w:asciiTheme="majorHAnsi" w:hAnsiTheme="majorHAnsi"/>
          <w:b/>
          <w:color w:val="000000"/>
          <w:sz w:val="30"/>
          <w:szCs w:val="30"/>
          <w:lang w:val="uz-Cyrl-UZ" w:eastAsia="ru-RU"/>
        </w:rPr>
        <w:t>Коррупцияга қарши курашиш агентлиги</w:t>
      </w:r>
      <w:r w:rsidRPr="0031513B">
        <w:rPr>
          <w:rFonts w:asciiTheme="majorHAnsi" w:hAnsiTheme="majorHAnsi"/>
          <w:color w:val="000000"/>
          <w:sz w:val="30"/>
          <w:szCs w:val="30"/>
          <w:lang w:val="uz-Cyrl-UZ" w:eastAsia="ru-RU"/>
        </w:rPr>
        <w:t xml:space="preserve"> ташкил этилди.</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Ушбу Агентлик ўзининг мақомига кўра коррупциянинг олдини олиш ва унга қарши курашиш соҳасида давлат сиёсатини шакллантириш ва амалга ошириш, давлат органлари, оммавий ахборот воситалари, фуқаролик жамияти институтлари ва бошқа нодавлат сектор вакилларининг биргаликдаги самарали фаолиятини таъминлаш, шунингдек, мазкур соҳадаги халқаро ҳамкорлик учун масъул бўлган махсус ваколатли давлат органи ҳисобланади.</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 Таъкидлаш жоизки, дунё мамлакатларида коррупцияга қарши курашувчи органларнинг асосан </w:t>
      </w:r>
      <w:r w:rsidRPr="0031513B">
        <w:rPr>
          <w:rFonts w:asciiTheme="majorHAnsi" w:hAnsiTheme="majorHAnsi"/>
          <w:b/>
          <w:color w:val="000000"/>
          <w:sz w:val="30"/>
          <w:szCs w:val="30"/>
          <w:lang w:val="uz-Cyrl-UZ" w:eastAsia="ru-RU"/>
        </w:rPr>
        <w:t>2 хил модели</w:t>
      </w:r>
      <w:r w:rsidRPr="0031513B">
        <w:rPr>
          <w:rFonts w:asciiTheme="majorHAnsi" w:hAnsiTheme="majorHAnsi"/>
          <w:color w:val="000000"/>
          <w:sz w:val="30"/>
          <w:szCs w:val="30"/>
          <w:lang w:val="uz-Cyrl-UZ" w:eastAsia="ru-RU"/>
        </w:rPr>
        <w:t xml:space="preserve"> мавжуд.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b/>
          <w:color w:val="000000"/>
          <w:sz w:val="30"/>
          <w:szCs w:val="30"/>
          <w:lang w:val="uz-Cyrl-UZ" w:eastAsia="ru-RU"/>
        </w:rPr>
        <w:t>Биринчиси, маъмурий превентив,</w:t>
      </w:r>
      <w:r w:rsidRPr="0031513B">
        <w:rPr>
          <w:rFonts w:asciiTheme="majorHAnsi" w:hAnsiTheme="majorHAnsi"/>
          <w:color w:val="000000"/>
          <w:sz w:val="30"/>
          <w:szCs w:val="30"/>
          <w:lang w:val="uz-Cyrl-UZ" w:eastAsia="ru-RU"/>
        </w:rPr>
        <w:t xml:space="preserve"> яъни кўпроқ коррупцияга қарши кураш борасида давлат сиёсатини ишлаб чиқувчи, коррупция ҳолатини тадқиқ этувчи, давлат идораларининг коррупцияга қарши фаолиятини мувофиқлаштирувчи, бу борада давлат дастурлари ижро этилишини мониторинг қилувчи, норматив-ҳуқуқий ҳужжат лойиҳаларини ишлаб чиқувчи, маърифий тадбирлар олиб борувчи орган.</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b/>
          <w:color w:val="000000"/>
          <w:sz w:val="30"/>
          <w:szCs w:val="30"/>
          <w:lang w:val="uz-Cyrl-UZ" w:eastAsia="ru-RU"/>
        </w:rPr>
        <w:t>Иккинчиси, ҳуқуқни муҳофаза қилувчи,</w:t>
      </w:r>
      <w:r w:rsidRPr="0031513B">
        <w:rPr>
          <w:rFonts w:asciiTheme="majorHAnsi" w:hAnsiTheme="majorHAnsi"/>
          <w:color w:val="000000"/>
          <w:sz w:val="30"/>
          <w:szCs w:val="30"/>
          <w:lang w:val="uz-Cyrl-UZ" w:eastAsia="ru-RU"/>
        </w:rPr>
        <w:t xml:space="preserve"> яъни оператив-қидирув фаолиятини олиб борувчи, коррупцияга оид жиноятларни фош этувчи, тергов қилувчи, коррупцияга оид жиноятлар содир этган шахсларни қидиришда халқаро ҳамкорликни амалга оширувчи орган.</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Бизнинг назаримизда Ўзбекистонда ташкил этилган Агентлик кўпроқ маъмурий превентив функцияларни амалга ошириши кўзда тутилган. Чунончи, Агентликнинг </w:t>
      </w:r>
      <w:r w:rsidRPr="0031513B">
        <w:rPr>
          <w:rFonts w:asciiTheme="majorHAnsi" w:hAnsiTheme="majorHAnsi"/>
          <w:b/>
          <w:color w:val="000000"/>
          <w:sz w:val="30"/>
          <w:szCs w:val="30"/>
          <w:lang w:val="uz-Cyrl-UZ" w:eastAsia="ru-RU"/>
        </w:rPr>
        <w:t>асосий вазифа ва фаолият йўналишлари</w:t>
      </w:r>
      <w:r w:rsidRPr="0031513B">
        <w:rPr>
          <w:rFonts w:asciiTheme="majorHAnsi" w:hAnsiTheme="majorHAnsi"/>
          <w:color w:val="000000"/>
          <w:sz w:val="30"/>
          <w:szCs w:val="30"/>
          <w:lang w:val="uz-Cyrl-UZ" w:eastAsia="ru-RU"/>
        </w:rPr>
        <w:t xml:space="preserve"> этиб – коррупция ҳолатини тизимли таҳлил қилиш, коррупциянинг олдини олиш соҳасида давлат сиёсатини амалга ошириш, вазирлик ва идораларнинг коррупцияга қарши курашишдаги фаолиятини мувофиқлаштириш, коррупция ҳолати юзасидан </w:t>
      </w:r>
      <w:r w:rsidRPr="0031513B">
        <w:rPr>
          <w:rFonts w:asciiTheme="majorHAnsi" w:hAnsiTheme="majorHAnsi"/>
          <w:color w:val="000000"/>
          <w:sz w:val="30"/>
          <w:szCs w:val="30"/>
          <w:lang w:val="uz-Cyrl-UZ" w:eastAsia="ru-RU"/>
        </w:rPr>
        <w:lastRenderedPageBreak/>
        <w:t>тадқиқотлар ташкил этиш ҳамда бошқа шу кабиларни амалга ошириш назарда тутилган.</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Бироқ, Агентлик маъмурий превентив функцияларни бажариши билан бирга унда “коррупцияга оид ҳуқуқбузарликлар бўйича </w:t>
      </w:r>
      <w:r w:rsidRPr="0031513B">
        <w:rPr>
          <w:rFonts w:asciiTheme="majorHAnsi" w:hAnsiTheme="majorHAnsi"/>
          <w:b/>
          <w:color w:val="000000"/>
          <w:sz w:val="30"/>
          <w:szCs w:val="30"/>
          <w:lang w:val="uz-Cyrl-UZ" w:eastAsia="ru-RU"/>
        </w:rPr>
        <w:t>маъмурий суриштирув</w:t>
      </w:r>
      <w:r w:rsidRPr="0031513B">
        <w:rPr>
          <w:rFonts w:asciiTheme="majorHAnsi" w:hAnsiTheme="majorHAnsi"/>
          <w:color w:val="000000"/>
          <w:sz w:val="30"/>
          <w:szCs w:val="30"/>
          <w:lang w:val="uz-Cyrl-UZ" w:eastAsia="ru-RU"/>
        </w:rPr>
        <w:t>лар</w:t>
      </w:r>
      <w:r w:rsidRPr="0031513B">
        <w:rPr>
          <w:rFonts w:asciiTheme="majorHAnsi" w:hAnsiTheme="majorHAnsi"/>
          <w:b/>
          <w:color w:val="000000"/>
          <w:sz w:val="30"/>
          <w:szCs w:val="30"/>
          <w:lang w:val="uz-Cyrl-UZ" w:eastAsia="ru-RU"/>
        </w:rPr>
        <w:t xml:space="preserve"> </w:t>
      </w:r>
      <w:r w:rsidRPr="0031513B">
        <w:rPr>
          <w:rFonts w:asciiTheme="majorHAnsi" w:hAnsiTheme="majorHAnsi"/>
          <w:color w:val="000000"/>
          <w:sz w:val="30"/>
          <w:szCs w:val="30"/>
          <w:lang w:val="uz-Cyrl-UZ" w:eastAsia="ru-RU"/>
        </w:rPr>
        <w:t>ўтказиш” ҳуқуқи ҳам борлиги эътиборни тортмоқда. Бинобарин, таклиф этилган ушбу янги процессуал институтнинг ҳуқуқий асосларини қонунларда мустаҳкамлаш талаб этилади.</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Эндиликда, Ўзбекистонда ҳар йили коррупцияга қарши курашиш тўғрисида </w:t>
      </w:r>
      <w:r w:rsidRPr="0031513B">
        <w:rPr>
          <w:rFonts w:asciiTheme="majorHAnsi" w:hAnsiTheme="majorHAnsi"/>
          <w:b/>
          <w:color w:val="000000"/>
          <w:sz w:val="30"/>
          <w:szCs w:val="30"/>
          <w:lang w:val="uz-Cyrl-UZ" w:eastAsia="ru-RU"/>
        </w:rPr>
        <w:t>миллий маъруза</w:t>
      </w:r>
      <w:r w:rsidRPr="0031513B">
        <w:rPr>
          <w:rFonts w:asciiTheme="majorHAnsi" w:hAnsiTheme="majorHAnsi"/>
          <w:color w:val="000000"/>
          <w:sz w:val="30"/>
          <w:szCs w:val="30"/>
          <w:lang w:val="uz-Cyrl-UZ" w:eastAsia="ru-RU"/>
        </w:rPr>
        <w:t xml:space="preserve"> тайёрланади. Бу маъруза кўриб чиқиш учун Ўзбекистон Республикаси Президенти ва Олий Мажлис палаталарига Агентлик томонидан киритилади.</w:t>
      </w:r>
    </w:p>
    <w:p w:rsidR="007E56E8" w:rsidRPr="0031513B" w:rsidRDefault="007E56E8" w:rsidP="00E23835">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 xml:space="preserve">Фармонда Агентликнинг Олий Мажлиси Қонунчилик палатаси ва Сенатининг коррупцияга қарши курашишга масъул бўлган қўмиталари билан ҳамкорлик қилиши мустаҳкамланган. </w:t>
      </w:r>
    </w:p>
    <w:p w:rsidR="007E56E8" w:rsidRPr="0031513B" w:rsidRDefault="007E56E8" w:rsidP="004E20D8">
      <w:pPr>
        <w:spacing w:after="0" w:line="288" w:lineRule="auto"/>
        <w:ind w:firstLine="709"/>
        <w:jc w:val="both"/>
        <w:rPr>
          <w:rFonts w:asciiTheme="majorHAnsi" w:hAnsiTheme="majorHAnsi"/>
          <w:color w:val="000000"/>
          <w:sz w:val="30"/>
          <w:szCs w:val="30"/>
          <w:lang w:val="uz-Cyrl-UZ" w:eastAsia="ru-RU"/>
        </w:rPr>
      </w:pPr>
      <w:r w:rsidRPr="0031513B">
        <w:rPr>
          <w:rFonts w:asciiTheme="majorHAnsi" w:hAnsiTheme="majorHAnsi"/>
          <w:color w:val="000000"/>
          <w:sz w:val="30"/>
          <w:szCs w:val="30"/>
          <w:lang w:val="uz-Cyrl-UZ" w:eastAsia="ru-RU"/>
        </w:rPr>
        <w:t>Таъкидлаш лозимки, Агентликнинг ўз фаолиятида Олий Мажлис палаталари олдида ҳисобдорлиги, унинг фаолиятида очиқликни таъминлайди ҳамда халқ вакиллари олдидаги масъулиятини кучайтиради.</w:t>
      </w:r>
    </w:p>
    <w:p w:rsidR="007E56E8" w:rsidRPr="0031513B" w:rsidRDefault="007E56E8" w:rsidP="004E20D8">
      <w:pPr>
        <w:spacing w:after="0" w:line="288" w:lineRule="auto"/>
        <w:ind w:firstLine="709"/>
        <w:jc w:val="both"/>
        <w:rPr>
          <w:rFonts w:asciiTheme="majorHAnsi" w:eastAsiaTheme="minorHAnsi" w:hAnsiTheme="majorHAnsi"/>
          <w:sz w:val="30"/>
          <w:szCs w:val="30"/>
          <w:lang w:val="uz-Cyrl-UZ"/>
        </w:rPr>
      </w:pPr>
      <w:r w:rsidRPr="0031513B">
        <w:rPr>
          <w:rFonts w:asciiTheme="majorHAnsi" w:hAnsiTheme="majorHAnsi"/>
          <w:color w:val="000000"/>
          <w:sz w:val="30"/>
          <w:szCs w:val="30"/>
          <w:lang w:val="uz-Cyrl-UZ" w:eastAsia="ru-RU"/>
        </w:rPr>
        <w:t>Таъкидлаш лозимки, Ўзбекистон Республикаси Президенти Шавкат Миромонович Мирзиёев ўз лавозимига киришгандан сўнг дастлаб имзо қўйган (2017 йил 3 январь) қонунлардан бири бу айнан “Коррупцияга қарши курашиш тўғрисида”ги Қонундир. Мазкур Қонуннинг қабул қилиниши – давлат органлари ва фуқаролик жамияти институтларининг коррупцияга қарши куч ва имкониятларини бирлаштириб, яхлит тизимни яратишнинг ҳуқуқий асосини яратди.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Президентимиз ўзининг парламентга Мурожаатномасида “коррупцияга қарши курашишда аҳолининг барча қатламлари, энг яхши мутахассислар жалб қилинмас экан, жамиятимизнинг барча аъзолари, таъбир жоиз бўлса, “ҳалоллик вакцинаси” билан эмланмас экан, ўз олдимизга қўйган юксак марраларга эриша олмаймиз” дея таъкидлаб ўтдилар.</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 xml:space="preserve">Албатта биз “коррупцияга қарши иммунитет”ни ҳосил қилиш учун нафақат “коррупционер”, балки унинг атрофини ҳам тозалашимиз, аниқроғи коррупцияга шарт шароит яратувчи омилларни йўқотишимиз лозим. </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lastRenderedPageBreak/>
        <w:t xml:space="preserve">Бизнингча коррупцияга қарши курашиш учун қуйидаги 4 та таъсир воситалари баравар қўлланилиши керак. </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 xml:space="preserve">Дастлаб, </w:t>
      </w:r>
      <w:r w:rsidRPr="0031513B">
        <w:rPr>
          <w:rFonts w:asciiTheme="majorHAnsi" w:hAnsiTheme="majorHAnsi"/>
          <w:b/>
          <w:sz w:val="30"/>
          <w:szCs w:val="30"/>
          <w:lang w:val="uz-Cyrl-UZ"/>
        </w:rPr>
        <w:t>ҳалол ишлашни рағбатлантирувчи таъсир</w:t>
      </w:r>
      <w:r w:rsidRPr="0031513B">
        <w:rPr>
          <w:rFonts w:asciiTheme="majorHAnsi" w:hAnsiTheme="majorHAnsi"/>
          <w:sz w:val="30"/>
          <w:szCs w:val="30"/>
          <w:lang w:val="uz-Cyrl-UZ"/>
        </w:rPr>
        <w:t>. Бунда:</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муносиб маош;</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коррупция хақида хабар берган шахсларни рағбатлантириш;</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ҳалол инсонни юқори лавозимларга тайинлаш принципи татбиқ этилади.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 xml:space="preserve">Иккинчидан, </w:t>
      </w:r>
      <w:r w:rsidRPr="0031513B">
        <w:rPr>
          <w:rFonts w:asciiTheme="majorHAnsi" w:hAnsiTheme="majorHAnsi"/>
          <w:b/>
          <w:sz w:val="30"/>
          <w:szCs w:val="30"/>
          <w:lang w:val="uz-Cyrl-UZ"/>
        </w:rPr>
        <w:t>“тўғон воситаси”, яъни</w:t>
      </w:r>
      <w:r w:rsidRPr="0031513B">
        <w:rPr>
          <w:rFonts w:asciiTheme="majorHAnsi" w:hAnsiTheme="majorHAnsi"/>
          <w:sz w:val="30"/>
          <w:szCs w:val="30"/>
          <w:lang w:val="uz-Cyrl-UZ"/>
        </w:rPr>
        <w:t xml:space="preserve"> </w:t>
      </w:r>
      <w:r w:rsidRPr="0031513B">
        <w:rPr>
          <w:rFonts w:asciiTheme="majorHAnsi" w:hAnsiTheme="majorHAnsi"/>
          <w:b/>
          <w:sz w:val="30"/>
          <w:szCs w:val="30"/>
          <w:lang w:val="uz-Cyrl-UZ"/>
        </w:rPr>
        <w:t>коррупцияга шароит омилларни тўсувчи таъсир.</w:t>
      </w:r>
      <w:r w:rsidRPr="0031513B">
        <w:rPr>
          <w:rFonts w:asciiTheme="majorHAnsi" w:hAnsiTheme="majorHAnsi"/>
          <w:sz w:val="30"/>
          <w:szCs w:val="30"/>
          <w:lang w:val="uz-Cyrl-UZ"/>
        </w:rPr>
        <w:t xml:space="preserve"> Бунда:</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давлат хизматларини ахборот коммуникация технологиялари орқали кўрсатиб бориш йўли билан инсон омилини қисқартириш;</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ҳуқуқбузарликларни қайд этишнинг электрон тизими;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давлат назоратини мақбуллаштириш;</w:t>
      </w:r>
    </w:p>
    <w:p w:rsidR="007E56E8" w:rsidRPr="0031513B" w:rsidRDefault="007E56E8" w:rsidP="004E20D8">
      <w:pPr>
        <w:tabs>
          <w:tab w:val="num" w:pos="720"/>
        </w:tabs>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лавозимга тайинлашнинг танлов асосида ўтказилиши;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давлат харидларининг шаффоф</w:t>
      </w:r>
      <w:r w:rsidR="00E23835">
        <w:rPr>
          <w:rFonts w:asciiTheme="majorHAnsi" w:hAnsiTheme="majorHAnsi"/>
          <w:sz w:val="30"/>
          <w:szCs w:val="30"/>
          <w:lang w:val="uz-Cyrl-UZ"/>
        </w:rPr>
        <w:t>лиги</w:t>
      </w:r>
      <w:r w:rsidRPr="0031513B">
        <w:rPr>
          <w:rFonts w:asciiTheme="majorHAnsi" w:hAnsiTheme="majorHAnsi"/>
          <w:sz w:val="30"/>
          <w:szCs w:val="30"/>
          <w:lang w:val="uz-Cyrl-UZ"/>
        </w:rPr>
        <w:t xml:space="preserve"> ҳамда давлат хусусий шерикликнинг қонунда белгиланган қоидаларига риоя этиш; </w:t>
      </w:r>
    </w:p>
    <w:p w:rsidR="007E56E8" w:rsidRPr="0031513B" w:rsidRDefault="00E23835" w:rsidP="004E20D8">
      <w:pPr>
        <w:spacing w:after="0" w:line="288" w:lineRule="auto"/>
        <w:ind w:firstLine="709"/>
        <w:jc w:val="both"/>
        <w:rPr>
          <w:rFonts w:asciiTheme="majorHAnsi" w:hAnsiTheme="majorHAnsi"/>
          <w:sz w:val="30"/>
          <w:szCs w:val="30"/>
          <w:lang w:val="uz-Cyrl-UZ"/>
        </w:rPr>
      </w:pPr>
      <w:r>
        <w:rPr>
          <w:rFonts w:asciiTheme="majorHAnsi" w:hAnsiTheme="majorHAnsi"/>
          <w:sz w:val="30"/>
          <w:szCs w:val="30"/>
          <w:lang w:val="uz-Cyrl-UZ"/>
        </w:rPr>
        <w:t>қонун</w:t>
      </w:r>
      <w:r w:rsidR="007E56E8" w:rsidRPr="0031513B">
        <w:rPr>
          <w:rFonts w:asciiTheme="majorHAnsi" w:hAnsiTheme="majorHAnsi"/>
          <w:sz w:val="30"/>
          <w:szCs w:val="30"/>
          <w:lang w:val="uz-Cyrl-UZ"/>
        </w:rPr>
        <w:t xml:space="preserve"> ҳужжатлар</w:t>
      </w:r>
      <w:r>
        <w:rPr>
          <w:rFonts w:asciiTheme="majorHAnsi" w:hAnsiTheme="majorHAnsi"/>
          <w:sz w:val="30"/>
          <w:szCs w:val="30"/>
          <w:lang w:val="uz-Cyrl-UZ"/>
        </w:rPr>
        <w:t>и</w:t>
      </w:r>
      <w:r w:rsidR="007E56E8" w:rsidRPr="0031513B">
        <w:rPr>
          <w:rFonts w:asciiTheme="majorHAnsi" w:hAnsiTheme="majorHAnsi"/>
          <w:sz w:val="30"/>
          <w:szCs w:val="30"/>
          <w:lang w:val="uz-Cyrl-UZ"/>
        </w:rPr>
        <w:t>даги коррупциоген нормаларни бартараф этиш;</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тадбиркорлик фаолияти учун бюрократик тўсиқларни бекор қилиш;</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манфаатлар тўқнашувининг олдини олиш;</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судларнинг мустақиллигини таъминлаш муҳим роль ўйнайди.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 xml:space="preserve">Учинчидан, </w:t>
      </w:r>
      <w:r w:rsidRPr="0031513B">
        <w:rPr>
          <w:rFonts w:asciiTheme="majorHAnsi" w:hAnsiTheme="majorHAnsi"/>
          <w:b/>
          <w:sz w:val="30"/>
          <w:szCs w:val="30"/>
          <w:lang w:val="uz-Cyrl-UZ"/>
        </w:rPr>
        <w:t>коррупцияга қарши маърифий таъсир.</w:t>
      </w:r>
      <w:r w:rsidRPr="0031513B">
        <w:rPr>
          <w:rFonts w:asciiTheme="majorHAnsi" w:hAnsiTheme="majorHAnsi"/>
          <w:sz w:val="30"/>
          <w:szCs w:val="30"/>
          <w:lang w:val="uz-Cyrl-UZ"/>
        </w:rPr>
        <w:t xml:space="preserve"> Бунда:</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шахсда коррупцияга нисбатан муросасиз муносабатни шакллантириш;</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аҳолининг ҳуқуқий онги ва маданиятини ошириш;</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диний уламоларимиз томонидан коррупцияга қарши диний-маърифий даъват олиб бориш мақсадга мувофиқ.</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 xml:space="preserve">Тўртинчидан, </w:t>
      </w:r>
      <w:r w:rsidRPr="0031513B">
        <w:rPr>
          <w:rFonts w:asciiTheme="majorHAnsi" w:hAnsiTheme="majorHAnsi"/>
          <w:b/>
          <w:sz w:val="30"/>
          <w:szCs w:val="30"/>
          <w:lang w:val="uz-Cyrl-UZ"/>
        </w:rPr>
        <w:t>коррупцияга қарши назорат тизими.</w:t>
      </w:r>
      <w:r w:rsidRPr="0031513B">
        <w:rPr>
          <w:rFonts w:asciiTheme="majorHAnsi" w:hAnsiTheme="majorHAnsi"/>
          <w:sz w:val="30"/>
          <w:szCs w:val="30"/>
          <w:lang w:val="uz-Cyrl-UZ"/>
        </w:rPr>
        <w:t xml:space="preserve"> Бунда:</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 xml:space="preserve">коррупцияга қарши курашни мувофиқлаштирган ҳолда олиб бориш; </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давлат органлари ва мансабдор шахслар устидан кучли жамоатчилик назорати;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давлат органлари фаолиятининг очиқлиги;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мансабдор шахсларнинг халқ олдида ҳисобдорлиги;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коррупцияни фош этиш борасида профессионал тадқиқотлар олиб боришга қодир бўлган нодавлат нотижорат ташкилотлари ҳамда “журналистик текширув”лари;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lastRenderedPageBreak/>
        <w:t>коррупция ҳолатларининг “латент” бўлиб қолишини олдини олиш;</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коррупция учун жавобгарликнинг муқаррарлиги;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коррупция йўли билан чиқарилган қарорларнинг бекор бўлиши;</w:t>
      </w:r>
    </w:p>
    <w:p w:rsidR="007E56E8" w:rsidRPr="0031513B" w:rsidRDefault="007E56E8" w:rsidP="004E20D8">
      <w:pPr>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 xml:space="preserve">давлат органларида “коррупцияга қарши ички аудит” тизимининг самарали ишлаши талаб этилади. </w:t>
      </w:r>
    </w:p>
    <w:p w:rsidR="007E56E8" w:rsidRPr="0031513B" w:rsidRDefault="007E56E8" w:rsidP="004E20D8">
      <w:pPr>
        <w:widowControl w:val="0"/>
        <w:tabs>
          <w:tab w:val="left" w:pos="851"/>
        </w:tabs>
        <w:spacing w:after="0" w:line="288" w:lineRule="auto"/>
        <w:ind w:firstLine="709"/>
        <w:jc w:val="both"/>
        <w:rPr>
          <w:rFonts w:asciiTheme="majorHAnsi" w:hAnsiTheme="majorHAnsi"/>
          <w:sz w:val="30"/>
          <w:szCs w:val="30"/>
          <w:lang w:val="uz-Cyrl-UZ"/>
        </w:rPr>
      </w:pPr>
      <w:r w:rsidRPr="0031513B">
        <w:rPr>
          <w:rFonts w:asciiTheme="majorHAnsi" w:hAnsiTheme="majorHAnsi"/>
          <w:sz w:val="30"/>
          <w:szCs w:val="30"/>
          <w:lang w:val="uz-Cyrl-UZ"/>
        </w:rPr>
        <w:t xml:space="preserve">Умуман олганда, коррупцияга қарши курашиш фақатгина давлат органларининг эмас, балки бу борада жамоатчиликнинг ҳам фаол иштирок этишини талаб этади. </w:t>
      </w:r>
    </w:p>
    <w:p w:rsidR="007E56E8" w:rsidRPr="0031513B" w:rsidRDefault="007E56E8" w:rsidP="004E20D8">
      <w:pPr>
        <w:spacing w:after="0" w:line="288" w:lineRule="auto"/>
        <w:ind w:firstLine="709"/>
        <w:jc w:val="both"/>
        <w:rPr>
          <w:rFonts w:asciiTheme="majorHAnsi" w:hAnsiTheme="majorHAnsi"/>
          <w:lang w:val="uz-Cyrl-UZ"/>
        </w:rPr>
      </w:pPr>
    </w:p>
    <w:p w:rsidR="00181570" w:rsidRPr="00CF5D93" w:rsidRDefault="00181570" w:rsidP="004E20D8">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1. Стратегик характерда сиёсий ҳужжат қабул қилиш, яъни Ўзбекистонда Коррупцияга қарши курашиш концепциясини ишлаб чиқиш лозим.</w:t>
      </w:r>
    </w:p>
    <w:p w:rsidR="001B198D" w:rsidRPr="00CF5D93" w:rsidRDefault="00906530" w:rsidP="004E20D8">
      <w:pPr>
        <w:spacing w:after="0" w:line="288" w:lineRule="auto"/>
        <w:ind w:firstLine="709"/>
        <w:rPr>
          <w:rFonts w:asciiTheme="majorHAnsi" w:hAnsiTheme="majorHAnsi"/>
          <w:sz w:val="30"/>
          <w:szCs w:val="30"/>
          <w:lang w:val="uz-Cyrl-UZ"/>
        </w:rPr>
      </w:pPr>
      <w:r w:rsidRPr="00CF5D93">
        <w:rPr>
          <w:rFonts w:asciiTheme="majorHAnsi" w:hAnsiTheme="majorHAnsi"/>
          <w:sz w:val="30"/>
          <w:szCs w:val="30"/>
          <w:lang w:val="uz-Cyrl-UZ"/>
        </w:rPr>
        <w:t xml:space="preserve">2. </w:t>
      </w:r>
      <w:r w:rsidR="00EF283A" w:rsidRPr="00CF5D93">
        <w:rPr>
          <w:rFonts w:asciiTheme="majorHAnsi" w:hAnsiTheme="majorHAnsi"/>
          <w:sz w:val="30"/>
          <w:szCs w:val="30"/>
          <w:lang w:val="uz-Cyrl-UZ"/>
        </w:rPr>
        <w:t>Қ</w:t>
      </w:r>
      <w:r w:rsidR="001B198D" w:rsidRPr="00CF5D93">
        <w:rPr>
          <w:rFonts w:asciiTheme="majorHAnsi" w:hAnsiTheme="majorHAnsi"/>
          <w:sz w:val="30"/>
          <w:szCs w:val="30"/>
          <w:lang w:val="uz-Cyrl-UZ"/>
        </w:rPr>
        <w:t>онунларни коррупциоген нормалардан холи этиш лозим.</w:t>
      </w:r>
    </w:p>
    <w:p w:rsidR="001B198D" w:rsidRPr="00CF5D93" w:rsidRDefault="001B198D" w:rsidP="00EF283A">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 xml:space="preserve">3. </w:t>
      </w:r>
      <w:r w:rsidR="00EF283A" w:rsidRPr="00CF5D93">
        <w:rPr>
          <w:rFonts w:asciiTheme="majorHAnsi" w:hAnsiTheme="majorHAnsi"/>
          <w:sz w:val="30"/>
          <w:szCs w:val="30"/>
          <w:lang w:val="uz-Cyrl-UZ"/>
        </w:rPr>
        <w:t>Парламент э</w:t>
      </w:r>
      <w:r w:rsidRPr="00CF5D93">
        <w:rPr>
          <w:rFonts w:asciiTheme="majorHAnsi" w:hAnsiTheme="majorHAnsi"/>
          <w:sz w:val="30"/>
          <w:szCs w:val="30"/>
          <w:lang w:val="uz-Cyrl-UZ"/>
        </w:rPr>
        <w:t>шитувлар</w:t>
      </w:r>
      <w:r w:rsidR="00EF283A" w:rsidRPr="00CF5D93">
        <w:rPr>
          <w:rFonts w:asciiTheme="majorHAnsi" w:hAnsiTheme="majorHAnsi"/>
          <w:sz w:val="30"/>
          <w:szCs w:val="30"/>
          <w:lang w:val="uz-Cyrl-UZ"/>
        </w:rPr>
        <w:t>и</w:t>
      </w:r>
      <w:r w:rsidRPr="00CF5D93">
        <w:rPr>
          <w:rFonts w:asciiTheme="majorHAnsi" w:hAnsiTheme="majorHAnsi"/>
          <w:sz w:val="30"/>
          <w:szCs w:val="30"/>
          <w:lang w:val="uz-Cyrl-UZ"/>
        </w:rPr>
        <w:t xml:space="preserve"> якуни бўйича таъсирчан чоралар кўриш. </w:t>
      </w:r>
    </w:p>
    <w:p w:rsidR="00906530" w:rsidRPr="00CF5D93" w:rsidRDefault="001B198D" w:rsidP="00EF283A">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 xml:space="preserve">4. </w:t>
      </w:r>
      <w:r w:rsidR="00906530" w:rsidRPr="00CF5D93">
        <w:rPr>
          <w:rFonts w:asciiTheme="majorHAnsi" w:hAnsiTheme="majorHAnsi"/>
          <w:sz w:val="30"/>
          <w:szCs w:val="30"/>
          <w:lang w:val="uz-Cyrl-UZ"/>
        </w:rPr>
        <w:t>Давлат хизмати тўғрисида қонун қабул қилиш, кадрларни танлаб олиш ва уларни хизмат поғонаси бўйича кўтаришни танлов асосида амалга оширишни қонунда белгилаш.</w:t>
      </w:r>
    </w:p>
    <w:p w:rsidR="00E4746F" w:rsidRPr="00CF5D93" w:rsidRDefault="001B198D" w:rsidP="00EF283A">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5</w:t>
      </w:r>
      <w:r w:rsidR="00E4746F" w:rsidRPr="00CF5D93">
        <w:rPr>
          <w:rFonts w:asciiTheme="majorHAnsi" w:hAnsiTheme="majorHAnsi"/>
          <w:sz w:val="30"/>
          <w:szCs w:val="30"/>
          <w:lang w:val="uz-Cyrl-UZ"/>
        </w:rPr>
        <w:t>. Коррупцияни фош этишга ҳисса қўшган фуқаролар ва нодавлат ташкилотларнинг ҳимояси ҳамда уларни рағбатлантиришнинг ҳуқуқий асосларини мустаҳкамлаш.</w:t>
      </w:r>
    </w:p>
    <w:p w:rsidR="009F17F3" w:rsidRPr="00CF5D93" w:rsidRDefault="001B198D" w:rsidP="00EF283A">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6</w:t>
      </w:r>
      <w:r w:rsidR="009F17F3" w:rsidRPr="00CF5D93">
        <w:rPr>
          <w:rFonts w:asciiTheme="majorHAnsi" w:hAnsiTheme="majorHAnsi"/>
          <w:sz w:val="30"/>
          <w:szCs w:val="30"/>
          <w:lang w:val="uz-Cyrl-UZ"/>
        </w:rPr>
        <w:t xml:space="preserve">. </w:t>
      </w:r>
      <w:r w:rsidR="00EF283A" w:rsidRPr="00CF5D93">
        <w:rPr>
          <w:rFonts w:asciiTheme="majorHAnsi" w:hAnsiTheme="majorHAnsi"/>
          <w:sz w:val="30"/>
          <w:szCs w:val="30"/>
          <w:lang w:val="uz-Cyrl-UZ"/>
        </w:rPr>
        <w:t>А</w:t>
      </w:r>
      <w:r w:rsidR="009F17F3" w:rsidRPr="00CF5D93">
        <w:rPr>
          <w:rFonts w:asciiTheme="majorHAnsi" w:hAnsiTheme="majorHAnsi"/>
          <w:sz w:val="30"/>
          <w:szCs w:val="30"/>
          <w:lang w:val="uz-Cyrl-UZ"/>
        </w:rPr>
        <w:t xml:space="preserve">йрим </w:t>
      </w:r>
      <w:r w:rsidR="00EF283A" w:rsidRPr="00CF5D93">
        <w:rPr>
          <w:rFonts w:asciiTheme="majorHAnsi" w:hAnsiTheme="majorHAnsi"/>
          <w:sz w:val="30"/>
          <w:szCs w:val="30"/>
          <w:lang w:val="uz-Cyrl-UZ"/>
        </w:rPr>
        <w:t>давлат органлари фаолиятида</w:t>
      </w:r>
      <w:r w:rsidR="009F17F3" w:rsidRPr="00CF5D93">
        <w:rPr>
          <w:rFonts w:asciiTheme="majorHAnsi" w:hAnsiTheme="majorHAnsi"/>
          <w:sz w:val="30"/>
          <w:szCs w:val="30"/>
          <w:lang w:val="uz-Cyrl-UZ"/>
        </w:rPr>
        <w:t xml:space="preserve"> эхтиёж бор ёки йўқ</w:t>
      </w:r>
      <w:r w:rsidR="00EF283A" w:rsidRPr="00CF5D93">
        <w:rPr>
          <w:rFonts w:asciiTheme="majorHAnsi" w:hAnsiTheme="majorHAnsi"/>
          <w:sz w:val="30"/>
          <w:szCs w:val="30"/>
          <w:lang w:val="uz-Cyrl-UZ"/>
        </w:rPr>
        <w:t>лигидан</w:t>
      </w:r>
      <w:r w:rsidR="009F17F3" w:rsidRPr="00CF5D93">
        <w:rPr>
          <w:rFonts w:asciiTheme="majorHAnsi" w:hAnsiTheme="majorHAnsi"/>
          <w:sz w:val="30"/>
          <w:szCs w:val="30"/>
          <w:lang w:val="uz-Cyrl-UZ"/>
        </w:rPr>
        <w:t xml:space="preserve"> </w:t>
      </w:r>
      <w:r w:rsidR="00EF283A" w:rsidRPr="00CF5D93">
        <w:rPr>
          <w:rFonts w:asciiTheme="majorHAnsi" w:hAnsiTheme="majorHAnsi"/>
          <w:sz w:val="30"/>
          <w:szCs w:val="30"/>
          <w:lang w:val="uz-Cyrl-UZ"/>
        </w:rPr>
        <w:t xml:space="preserve">қатъий назар </w:t>
      </w:r>
      <w:r w:rsidR="009F17F3" w:rsidRPr="00CF5D93">
        <w:rPr>
          <w:rFonts w:asciiTheme="majorHAnsi" w:hAnsiTheme="majorHAnsi"/>
          <w:sz w:val="30"/>
          <w:szCs w:val="30"/>
          <w:lang w:val="uz-Cyrl-UZ"/>
        </w:rPr>
        <w:t xml:space="preserve">“хизматда фойдаланиш учун” деган гриф орқали, </w:t>
      </w:r>
      <w:r w:rsidR="00EF283A" w:rsidRPr="00CF5D93">
        <w:rPr>
          <w:rFonts w:asciiTheme="majorHAnsi" w:hAnsiTheme="majorHAnsi"/>
          <w:sz w:val="30"/>
          <w:szCs w:val="30"/>
          <w:lang w:val="uz-Cyrl-UZ"/>
        </w:rPr>
        <w:t>ҳужжат</w:t>
      </w:r>
      <w:r w:rsidR="009F17F3" w:rsidRPr="00CF5D93">
        <w:rPr>
          <w:rFonts w:asciiTheme="majorHAnsi" w:hAnsiTheme="majorHAnsi"/>
          <w:sz w:val="30"/>
          <w:szCs w:val="30"/>
          <w:lang w:val="uz-Cyrl-UZ"/>
        </w:rPr>
        <w:t xml:space="preserve">ларни жамоатчилик эътиборидан олиб қўйилиши </w:t>
      </w:r>
      <w:r w:rsidR="00EF283A" w:rsidRPr="00CF5D93">
        <w:rPr>
          <w:rFonts w:asciiTheme="majorHAnsi" w:hAnsiTheme="majorHAnsi"/>
          <w:sz w:val="30"/>
          <w:szCs w:val="30"/>
          <w:lang w:val="uz-Cyrl-UZ"/>
        </w:rPr>
        <w:t>натижасида улар фаолиятининг шаффофлиги таъминланмасдан қолади</w:t>
      </w:r>
      <w:r w:rsidR="009F17F3" w:rsidRPr="00CF5D93">
        <w:rPr>
          <w:rFonts w:asciiTheme="majorHAnsi" w:hAnsiTheme="majorHAnsi"/>
          <w:sz w:val="30"/>
          <w:szCs w:val="30"/>
          <w:lang w:val="uz-Cyrl-UZ"/>
        </w:rPr>
        <w:t>.</w:t>
      </w:r>
    </w:p>
    <w:p w:rsidR="009F17F3" w:rsidRPr="00CF5D93" w:rsidRDefault="001B198D" w:rsidP="00EF283A">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7</w:t>
      </w:r>
      <w:r w:rsidR="009F17F3" w:rsidRPr="00CF5D93">
        <w:rPr>
          <w:rFonts w:asciiTheme="majorHAnsi" w:hAnsiTheme="majorHAnsi"/>
          <w:sz w:val="30"/>
          <w:szCs w:val="30"/>
          <w:lang w:val="uz-Cyrl-UZ"/>
        </w:rPr>
        <w:t xml:space="preserve">. Давлат органлари томонидан бюджет маблағлари сарф-харажатларини электрон тизим орқали очиқлаш, барчанинг эътиборига етказиш ишларини янада кучайтириш керак. </w:t>
      </w:r>
    </w:p>
    <w:p w:rsidR="00E52520" w:rsidRPr="00CF5D93" w:rsidRDefault="001B198D" w:rsidP="00EF283A">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8</w:t>
      </w:r>
      <w:r w:rsidR="009F17F3" w:rsidRPr="00CF5D93">
        <w:rPr>
          <w:rFonts w:asciiTheme="majorHAnsi" w:hAnsiTheme="majorHAnsi"/>
          <w:sz w:val="30"/>
          <w:szCs w:val="30"/>
          <w:lang w:val="uz-Cyrl-UZ"/>
        </w:rPr>
        <w:t xml:space="preserve">. “Давлат харидлари тўғрисида”ги Қонун 2,5 йил ишлади. </w:t>
      </w:r>
      <w:r w:rsidR="00E52520" w:rsidRPr="00CF5D93">
        <w:rPr>
          <w:rFonts w:asciiTheme="majorHAnsi" w:hAnsiTheme="majorHAnsi"/>
          <w:sz w:val="30"/>
          <w:szCs w:val="30"/>
          <w:lang w:val="uz-Cyrl-UZ"/>
        </w:rPr>
        <w:t>Амалиётда келиб чиқаётган муаммолардан келиб чиқиб, уни такомиллаштириш керак.</w:t>
      </w:r>
    </w:p>
    <w:p w:rsidR="00B34907" w:rsidRPr="00CF5D93" w:rsidRDefault="001B198D" w:rsidP="00EF283A">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9</w:t>
      </w:r>
      <w:r w:rsidR="00B34907" w:rsidRPr="00CF5D93">
        <w:rPr>
          <w:rFonts w:asciiTheme="majorHAnsi" w:hAnsiTheme="majorHAnsi"/>
          <w:sz w:val="30"/>
          <w:szCs w:val="30"/>
        </w:rPr>
        <w:t xml:space="preserve">. </w:t>
      </w:r>
      <w:r w:rsidR="00B34907" w:rsidRPr="00CF5D93">
        <w:rPr>
          <w:rFonts w:asciiTheme="majorHAnsi" w:hAnsiTheme="majorHAnsi"/>
          <w:sz w:val="30"/>
          <w:szCs w:val="30"/>
          <w:lang w:val="uz-Cyrl-UZ"/>
        </w:rPr>
        <w:t>Ҳ</w:t>
      </w:r>
      <w:proofErr w:type="spellStart"/>
      <w:r w:rsidR="00B34907" w:rsidRPr="00CF5D93">
        <w:rPr>
          <w:rFonts w:asciiTheme="majorHAnsi" w:hAnsiTheme="majorHAnsi"/>
          <w:sz w:val="30"/>
          <w:szCs w:val="30"/>
        </w:rPr>
        <w:t>удуд</w:t>
      </w:r>
      <w:proofErr w:type="spellEnd"/>
      <w:r w:rsidR="00B34907" w:rsidRPr="00CF5D93">
        <w:rPr>
          <w:rFonts w:asciiTheme="majorHAnsi" w:hAnsiTheme="majorHAnsi"/>
          <w:sz w:val="30"/>
          <w:szCs w:val="30"/>
          <w:lang w:val="uz-Cyrl-UZ"/>
        </w:rPr>
        <w:t xml:space="preserve">ларда айниқса давлат органларида коррупцияга қарши ички назорат тизими жуда паст. </w:t>
      </w:r>
      <w:r w:rsidRPr="00CF5D93">
        <w:rPr>
          <w:rFonts w:asciiTheme="majorHAnsi" w:hAnsiTheme="majorHAnsi"/>
          <w:sz w:val="30"/>
          <w:szCs w:val="30"/>
          <w:lang w:val="uz-Cyrl-UZ"/>
        </w:rPr>
        <w:t>Бу борада “Коррупцияга қарши курашиш тўғрисида”ги қонуннинг жойлардаги ижроси устидан прокурор назорати кучайтирилиши лозим.</w:t>
      </w:r>
    </w:p>
    <w:p w:rsidR="0080119C" w:rsidRPr="00CF5D93" w:rsidRDefault="001B198D" w:rsidP="004E20D8">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10</w:t>
      </w:r>
      <w:r w:rsidR="00B34907" w:rsidRPr="00CF5D93">
        <w:rPr>
          <w:rFonts w:asciiTheme="majorHAnsi" w:hAnsiTheme="majorHAnsi"/>
          <w:sz w:val="30"/>
          <w:szCs w:val="30"/>
          <w:lang w:val="uz-Cyrl-UZ"/>
        </w:rPr>
        <w:t xml:space="preserve">. Вазирлик ва идораларнинг коррупцияга қарши курашиш бўйича рейтингини юритиш тартибини ишлаб чиқиш керак. </w:t>
      </w:r>
      <w:bookmarkStart w:id="0" w:name="_GoBack"/>
      <w:bookmarkEnd w:id="0"/>
    </w:p>
    <w:p w:rsidR="00E52520" w:rsidRPr="00CF5D93" w:rsidRDefault="0080119C" w:rsidP="004E20D8">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lastRenderedPageBreak/>
        <w:t xml:space="preserve">Мана шу рейтингларда паст баҳо олган идоралар раҳбарларининг ахборотини эшитиш. </w:t>
      </w:r>
    </w:p>
    <w:p w:rsidR="00B34907" w:rsidRPr="00CF5D93" w:rsidRDefault="001B198D" w:rsidP="004E20D8">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11</w:t>
      </w:r>
      <w:r w:rsidR="00B34907" w:rsidRPr="00CF5D93">
        <w:rPr>
          <w:rFonts w:asciiTheme="majorHAnsi" w:hAnsiTheme="majorHAnsi"/>
          <w:sz w:val="30"/>
          <w:szCs w:val="30"/>
          <w:lang w:val="uz-Cyrl-UZ"/>
        </w:rPr>
        <w:t xml:space="preserve">. Фуқаролик жамияти институтларининг коррупцияга қарши курашишдаги ролини ошириш лозим (фақат очиқ танқид билан эмас, профессионал таҳлиллар орқали коррупцион схемаларни очиб бериш). </w:t>
      </w:r>
    </w:p>
    <w:p w:rsidR="004B0A35" w:rsidRPr="00CF5D93" w:rsidRDefault="00B34907" w:rsidP="004E20D8">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1</w:t>
      </w:r>
      <w:r w:rsidR="001B198D" w:rsidRPr="00CF5D93">
        <w:rPr>
          <w:rFonts w:asciiTheme="majorHAnsi" w:hAnsiTheme="majorHAnsi"/>
          <w:sz w:val="30"/>
          <w:szCs w:val="30"/>
          <w:lang w:val="uz-Cyrl-UZ"/>
        </w:rPr>
        <w:t>2</w:t>
      </w:r>
      <w:r w:rsidRPr="00CF5D93">
        <w:rPr>
          <w:rFonts w:asciiTheme="majorHAnsi" w:hAnsiTheme="majorHAnsi"/>
          <w:sz w:val="30"/>
          <w:szCs w:val="30"/>
          <w:lang w:val="uz-Cyrl-UZ"/>
        </w:rPr>
        <w:t>.</w:t>
      </w:r>
      <w:r w:rsidR="001B198D" w:rsidRPr="00CF5D93">
        <w:rPr>
          <w:rFonts w:asciiTheme="majorHAnsi" w:hAnsiTheme="majorHAnsi"/>
          <w:sz w:val="30"/>
          <w:szCs w:val="30"/>
          <w:lang w:val="uz-Cyrl-UZ"/>
        </w:rPr>
        <w:t xml:space="preserve"> Ишга қабул қилишда танловларни Интернет тармоғи орқали эълон қилиш ва бўш иш ўринларини сайтга жойлаштиришда субъектив факторни қисқартириш учун </w:t>
      </w:r>
      <w:r w:rsidR="004B0A35" w:rsidRPr="00CF5D93">
        <w:rPr>
          <w:rFonts w:asciiTheme="majorHAnsi" w:hAnsiTheme="majorHAnsi"/>
          <w:sz w:val="30"/>
          <w:szCs w:val="30"/>
          <w:lang w:val="uz-Cyrl-UZ"/>
        </w:rPr>
        <w:t>меҳнат дафтарчаларини электрон юритиш тизимини mehnat.uz тизимига интеграция қилиш лозим.</w:t>
      </w:r>
    </w:p>
    <w:p w:rsidR="00B34907" w:rsidRPr="00CF5D93" w:rsidRDefault="004B0A35" w:rsidP="004E20D8">
      <w:pPr>
        <w:spacing w:after="0" w:line="288" w:lineRule="auto"/>
        <w:ind w:firstLine="709"/>
        <w:jc w:val="both"/>
        <w:rPr>
          <w:rFonts w:asciiTheme="majorHAnsi" w:hAnsiTheme="majorHAnsi"/>
          <w:sz w:val="30"/>
          <w:szCs w:val="30"/>
          <w:lang w:val="uz-Cyrl-UZ"/>
        </w:rPr>
      </w:pPr>
      <w:r w:rsidRPr="00CF5D93">
        <w:rPr>
          <w:rFonts w:asciiTheme="majorHAnsi" w:hAnsiTheme="majorHAnsi"/>
          <w:sz w:val="30"/>
          <w:szCs w:val="30"/>
          <w:lang w:val="uz-Cyrl-UZ"/>
        </w:rPr>
        <w:t>13. “Маъмурий тартиб-таомиллар тўғрисида”ги Қонун амалиёт</w:t>
      </w:r>
      <w:r w:rsidR="001D6A2E" w:rsidRPr="00CF5D93">
        <w:rPr>
          <w:rFonts w:asciiTheme="majorHAnsi" w:hAnsiTheme="majorHAnsi"/>
          <w:sz w:val="30"/>
          <w:szCs w:val="30"/>
          <w:lang w:val="uz-Cyrl-UZ"/>
        </w:rPr>
        <w:t>д</w:t>
      </w:r>
      <w:r w:rsidRPr="00CF5D93">
        <w:rPr>
          <w:rFonts w:asciiTheme="majorHAnsi" w:hAnsiTheme="majorHAnsi"/>
          <w:sz w:val="30"/>
          <w:szCs w:val="30"/>
          <w:lang w:val="uz-Cyrl-UZ"/>
        </w:rPr>
        <w:t>а зўр ишлаяпти деб айтиш қийин. Шу сабабли, биз унинг ижроси устидан мониторинг ўтказиб, ушбу қонунни такомиллаштириш устида иш олиб боришимиз лозим.</w:t>
      </w:r>
    </w:p>
    <w:p w:rsidR="007E56E8" w:rsidRPr="00CF5D93" w:rsidRDefault="007E56E8" w:rsidP="004E20D8">
      <w:pPr>
        <w:spacing w:after="0" w:line="288" w:lineRule="auto"/>
        <w:ind w:firstLine="709"/>
        <w:jc w:val="both"/>
        <w:rPr>
          <w:rFonts w:asciiTheme="majorHAnsi" w:hAnsiTheme="majorHAnsi"/>
          <w:noProof/>
          <w:sz w:val="30"/>
          <w:szCs w:val="30"/>
          <w:lang w:val="uz-Cyrl-UZ"/>
        </w:rPr>
      </w:pPr>
      <w:r w:rsidRPr="00CF5D93">
        <w:rPr>
          <w:rFonts w:asciiTheme="majorHAnsi" w:hAnsiTheme="majorHAnsi"/>
          <w:sz w:val="30"/>
          <w:szCs w:val="30"/>
          <w:lang w:val="uz-Cyrl-UZ"/>
        </w:rPr>
        <w:t xml:space="preserve">14. Жойларда халқ депутатлари кенгашларида тузилган </w:t>
      </w:r>
      <w:r w:rsidRPr="00CF5D93">
        <w:rPr>
          <w:rFonts w:asciiTheme="majorHAnsi" w:hAnsiTheme="majorHAnsi"/>
          <w:noProof/>
          <w:sz w:val="30"/>
          <w:szCs w:val="30"/>
          <w:lang w:val="uz-Cyrl-UZ"/>
        </w:rPr>
        <w:t xml:space="preserve">Қонунийликни таъминлаш ва коррупцияга қарши курашиш масалалари бўйича доимий комиссияларнинг фаолиятини жонлантириш керак. </w:t>
      </w:r>
      <w:r w:rsidR="0031513B" w:rsidRPr="00CF5D93">
        <w:rPr>
          <w:rFonts w:asciiTheme="majorHAnsi" w:hAnsiTheme="majorHAnsi"/>
          <w:noProof/>
          <w:sz w:val="30"/>
          <w:szCs w:val="30"/>
          <w:lang w:val="uz-Cyrl-UZ"/>
        </w:rPr>
        <w:t xml:space="preserve">Комиссия, ҳудудларда коррупцияга қарши курашиш соҳасидаги ишларнинг ҳолатини комплекс ўрганиб бориши, муаммолар ва коррупциянинг ҳолати тўғрисида Олий Мажлис палаталарига таклифларни киритиши лозим. </w:t>
      </w:r>
    </w:p>
    <w:p w:rsidR="005E42C2" w:rsidRDefault="005E42C2" w:rsidP="004E20D8">
      <w:pPr>
        <w:spacing w:after="0" w:line="288" w:lineRule="auto"/>
        <w:ind w:firstLine="709"/>
        <w:jc w:val="both"/>
        <w:rPr>
          <w:rFonts w:asciiTheme="majorHAnsi" w:hAnsiTheme="majorHAnsi"/>
          <w:noProof/>
          <w:lang w:val="uz-Cyrl-UZ"/>
        </w:rPr>
      </w:pPr>
    </w:p>
    <w:p w:rsidR="005E42C2" w:rsidRPr="005E42C2" w:rsidRDefault="005E42C2" w:rsidP="005E42C2">
      <w:pPr>
        <w:rPr>
          <w:rFonts w:asciiTheme="majorHAnsi" w:hAnsiTheme="majorHAnsi"/>
          <w:lang w:val="uz-Cyrl-UZ"/>
        </w:rPr>
      </w:pPr>
    </w:p>
    <w:sectPr w:rsidR="005E42C2" w:rsidRPr="005E42C2" w:rsidSect="0053646B">
      <w:pgSz w:w="11906" w:h="16838"/>
      <w:pgMar w:top="709" w:right="707"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10F3"/>
    <w:multiLevelType w:val="hybridMultilevel"/>
    <w:tmpl w:val="04AA319C"/>
    <w:lvl w:ilvl="0" w:tplc="6D18B8BE">
      <w:start w:val="1"/>
      <w:numFmt w:val="decimal"/>
      <w:lvlText w:val="%1."/>
      <w:lvlJc w:val="left"/>
      <w:pPr>
        <w:ind w:left="3621" w:hanging="360"/>
      </w:pPr>
      <w:rPr>
        <w:rFonts w:hint="default"/>
      </w:r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1">
    <w:nsid w:val="1F827F90"/>
    <w:multiLevelType w:val="hybridMultilevel"/>
    <w:tmpl w:val="F4843206"/>
    <w:lvl w:ilvl="0" w:tplc="739EF508">
      <w:start w:val="2020"/>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6B9"/>
    <w:rsid w:val="00181570"/>
    <w:rsid w:val="001B198D"/>
    <w:rsid w:val="001D6A2E"/>
    <w:rsid w:val="00255181"/>
    <w:rsid w:val="002963F7"/>
    <w:rsid w:val="0031513B"/>
    <w:rsid w:val="004B0A35"/>
    <w:rsid w:val="004E20D8"/>
    <w:rsid w:val="0053646B"/>
    <w:rsid w:val="005E42C2"/>
    <w:rsid w:val="00793169"/>
    <w:rsid w:val="007E56E8"/>
    <w:rsid w:val="0080119C"/>
    <w:rsid w:val="00906530"/>
    <w:rsid w:val="009F17F3"/>
    <w:rsid w:val="00AE7EB8"/>
    <w:rsid w:val="00B34907"/>
    <w:rsid w:val="00B475D1"/>
    <w:rsid w:val="00B477F5"/>
    <w:rsid w:val="00B7640D"/>
    <w:rsid w:val="00BE269A"/>
    <w:rsid w:val="00CB66B9"/>
    <w:rsid w:val="00CF0857"/>
    <w:rsid w:val="00CF5D93"/>
    <w:rsid w:val="00D45478"/>
    <w:rsid w:val="00D95CC0"/>
    <w:rsid w:val="00E23835"/>
    <w:rsid w:val="00E4746F"/>
    <w:rsid w:val="00E52520"/>
    <w:rsid w:val="00EF283A"/>
    <w:rsid w:val="00F631DD"/>
    <w:rsid w:val="00FE43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51007-A26F-4462-845D-1AAB66A1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570"/>
    <w:pPr>
      <w:ind w:left="720"/>
      <w:contextualSpacing/>
    </w:pPr>
  </w:style>
  <w:style w:type="table" w:styleId="a4">
    <w:name w:val="Table Grid"/>
    <w:basedOn w:val="a1"/>
    <w:uiPriority w:val="59"/>
    <w:rsid w:val="007E56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02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62735-4B50-4A50-8D4D-2FF77217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10</Pages>
  <Words>2740</Words>
  <Characters>15619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Djaxongir Shirinov</dc:creator>
  <cp:keywords/>
  <dc:description/>
  <cp:lastModifiedBy>Пользователь</cp:lastModifiedBy>
  <cp:revision>7</cp:revision>
  <dcterms:created xsi:type="dcterms:W3CDTF">2020-11-05T05:12:00Z</dcterms:created>
  <dcterms:modified xsi:type="dcterms:W3CDTF">2020-11-05T17:08:00Z</dcterms:modified>
</cp:coreProperties>
</file>