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2A" w:rsidRPr="00327924" w:rsidRDefault="00C8432A" w:rsidP="00916650">
      <w:pPr>
        <w:spacing w:after="0" w:line="240" w:lineRule="auto"/>
        <w:ind w:right="424" w:firstLine="851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b/>
          <w:color w:val="000000" w:themeColor="text1"/>
          <w:sz w:val="32"/>
          <w:szCs w:val="32"/>
          <w:lang w:val="uz-Cyrl-UZ"/>
        </w:rPr>
        <w:t xml:space="preserve">Олий Мажлис Қонунчилик палатаси депутати Одинахон Отахонованинг </w:t>
      </w:r>
      <w:r w:rsidR="006D0AAB" w:rsidRPr="00327924">
        <w:rPr>
          <w:rFonts w:ascii="Times New Roman" w:hAnsi="Times New Roman" w:cs="Times New Roman"/>
          <w:b/>
          <w:color w:val="000000" w:themeColor="text1"/>
          <w:sz w:val="32"/>
          <w:szCs w:val="32"/>
          <w:lang w:val="uz-Cyrl-UZ"/>
        </w:rPr>
        <w:t xml:space="preserve">Шаҳрихон тумани </w:t>
      </w:r>
      <w:r w:rsidRPr="00327924">
        <w:rPr>
          <w:rFonts w:ascii="Times New Roman" w:hAnsi="Times New Roman" w:cs="Times New Roman"/>
          <w:b/>
          <w:color w:val="000000" w:themeColor="text1"/>
          <w:sz w:val="32"/>
          <w:szCs w:val="32"/>
          <w:lang w:val="uz-Cyrl-UZ"/>
        </w:rPr>
        <w:t>“</w:t>
      </w:r>
      <w:r w:rsidR="006D0AAB" w:rsidRPr="00327924">
        <w:rPr>
          <w:rFonts w:ascii="Times New Roman" w:hAnsi="Times New Roman" w:cs="Times New Roman"/>
          <w:b/>
          <w:color w:val="000000" w:themeColor="text1"/>
          <w:sz w:val="32"/>
          <w:szCs w:val="32"/>
          <w:lang w:val="uz-Cyrl-UZ"/>
        </w:rPr>
        <w:t>Қўрғонча</w:t>
      </w:r>
      <w:r w:rsidRPr="00327924">
        <w:rPr>
          <w:rFonts w:ascii="Times New Roman" w:hAnsi="Times New Roman" w:cs="Times New Roman"/>
          <w:b/>
          <w:color w:val="000000" w:themeColor="text1"/>
          <w:sz w:val="32"/>
          <w:szCs w:val="32"/>
          <w:lang w:val="uz-Cyrl-UZ"/>
        </w:rPr>
        <w:t>”</w:t>
      </w:r>
      <w:r w:rsidR="006D0AAB" w:rsidRPr="00327924">
        <w:rPr>
          <w:rFonts w:ascii="Times New Roman" w:hAnsi="Times New Roman" w:cs="Times New Roman"/>
          <w:b/>
          <w:color w:val="000000" w:themeColor="text1"/>
          <w:sz w:val="32"/>
          <w:szCs w:val="32"/>
          <w:lang w:val="uz-Cyrl-UZ"/>
        </w:rPr>
        <w:t xml:space="preserve"> МФЙ</w:t>
      </w:r>
      <w:r w:rsidRPr="00327924">
        <w:rPr>
          <w:rFonts w:ascii="Times New Roman" w:hAnsi="Times New Roman" w:cs="Times New Roman"/>
          <w:b/>
          <w:color w:val="000000" w:themeColor="text1"/>
          <w:sz w:val="32"/>
          <w:szCs w:val="32"/>
          <w:lang w:val="uz-Cyrl-UZ"/>
        </w:rPr>
        <w:t xml:space="preserve">даги ўрганишлари тўғрисида </w:t>
      </w:r>
    </w:p>
    <w:p w:rsidR="004C70B8" w:rsidRPr="00327924" w:rsidRDefault="006D0AAB" w:rsidP="00916650">
      <w:pPr>
        <w:spacing w:after="0" w:line="360" w:lineRule="auto"/>
        <w:ind w:right="424" w:firstLine="851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b/>
          <w:color w:val="000000" w:themeColor="text1"/>
          <w:sz w:val="32"/>
          <w:szCs w:val="32"/>
          <w:lang w:val="uz-Cyrl-UZ"/>
        </w:rPr>
        <w:t>МАЪЛУМОТ</w:t>
      </w:r>
    </w:p>
    <w:p w:rsidR="004C70B8" w:rsidRPr="00327924" w:rsidRDefault="004C70B8" w:rsidP="00916650">
      <w:pPr>
        <w:spacing w:after="0" w:line="360" w:lineRule="auto"/>
        <w:ind w:left="5387" w:right="424" w:firstLine="851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z-Cyrl-UZ"/>
        </w:rPr>
      </w:pPr>
    </w:p>
    <w:p w:rsidR="00C8432A" w:rsidRPr="00327924" w:rsidRDefault="00C8432A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Сизнинг жорий йил 5 февралдаги топшириғингизга асосан Андижон вилояти Шаҳрихон тумани “Қўрғонча” МФЙда ўрганишлар олиб борилди. </w:t>
      </w:r>
      <w:r w:rsidR="00FA0ED4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Ўрганишлар доирасида бугунги кунда мазкур маҳалладаги “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Файзобод</w:t>
      </w:r>
      <w:r w:rsidR="00FA0ED4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” кў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часи</w:t>
      </w:r>
      <w:r w:rsidR="00FA0ED4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да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38 х</w:t>
      </w:r>
      <w:r w:rsidR="00FA0ED4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онадон борлиги, уларда 163 нафар аҳ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оли истиқомад қил</w:t>
      </w:r>
      <w:r w:rsidR="00FA0ED4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иши маълум бўлди.</w:t>
      </w:r>
    </w:p>
    <w:p w:rsidR="00A95EEF" w:rsidRPr="00327924" w:rsidRDefault="00FA0ED4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Сиз томонингиздан берилган топшириққа мувофиқ, ж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орий йилнинг </w:t>
      </w:r>
      <w:r w:rsidR="005527D6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1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</w:t>
      </w:r>
      <w:r w:rsidR="005527D6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февраль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куни</w:t>
      </w:r>
      <w:r w:rsidR="005527D6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“Kun.uz”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</w:t>
      </w:r>
      <w:r w:rsidR="002E1CA2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веб-сайтида ёритилган 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мурожаат юзасидан туман ҳокимлиги, мут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асадди ташкилот</w:t>
      </w:r>
      <w:r w:rsidR="002E1CA2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раҳбар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лар</w:t>
      </w:r>
      <w:r w:rsidR="002E1CA2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и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, маҳ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алла фуқаролар йиғини раиси</w:t>
      </w:r>
      <w:r w:rsidR="002E1CA2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ва фаоллари 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иштирокида жойига </w:t>
      </w:r>
      <w:r w:rsidR="002E1CA2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чиққан ҳолда 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ўргани</w:t>
      </w:r>
      <w:r w:rsidR="002E1CA2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шлар ўтказилди. </w:t>
      </w:r>
    </w:p>
    <w:p w:rsidR="0064004D" w:rsidRPr="00327924" w:rsidRDefault="00A95EEF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Ўрганишлар давомида 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Шаҳрихон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– 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Бўстон туманлари чегарасида жойлашган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“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Қўрғонча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”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МФЙ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“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Файзобод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”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кўчасида</w:t>
      </w:r>
      <w:r w:rsidR="00916650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яшовчи фуқаролар 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фойдаланиб келаётган кўприк носоз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ҳ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олатга келиб қолганлиги аниқланди. </w:t>
      </w:r>
    </w:p>
    <w:p w:rsidR="0064004D" w:rsidRPr="00327924" w:rsidRDefault="00A95EEF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Ҳозирги кунда </w:t>
      </w:r>
      <w:r w:rsidR="0064004D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ушбу кўприк ўрнига янги кўприк қуриш учун ҳомийлик асосида қурилиш материаллари олиб келиниб, қурилиш ишлари “Мукаммал водий қурилиш” МЧЖ томонидан 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олиб борил</w:t>
      </w:r>
      <w:r w:rsidR="006D0AAB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моқда</w:t>
      </w:r>
      <w:r w:rsidR="004C70B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.</w:t>
      </w:r>
    </w:p>
    <w:p w:rsidR="004B3A8E" w:rsidRPr="00327924" w:rsidRDefault="0064004D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Маҳалла раиси ва фаоллари билан бўлиб ўтган мулоқотларимиз чоғида ушбу мурожаат </w:t>
      </w:r>
      <w:r w:rsidR="004B3A8E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шу маҳаллада яшовчи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Ўктамхожи </w:t>
      </w:r>
      <w:r w:rsidR="004B3A8E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ота ва Муҳ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иддин исмли фуқаролар </w:t>
      </w:r>
      <w:r w:rsidR="004B3A8E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томонидан </w:t>
      </w:r>
      <w:r w:rsidR="004B3A8E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lastRenderedPageBreak/>
        <w:t>ўрмон ҳ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удудида </w:t>
      </w:r>
      <w:r w:rsidR="004B3A8E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чорва моллари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боқиш учун </w:t>
      </w:r>
      <w:r w:rsidR="004B3A8E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“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Иброхим Сайидохунов БЎЗ сут дарё</w:t>
      </w:r>
      <w:r w:rsidR="004B3A8E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” МЧЖ раҳ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бари билан биргаликда тил бириктириб ижтимоий тармоққа чиқар</w:t>
      </w:r>
      <w:r w:rsidR="004B3A8E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илгани маълум бўлди. </w:t>
      </w:r>
    </w:p>
    <w:p w:rsidR="0064004D" w:rsidRPr="00327924" w:rsidRDefault="00CB43DF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Бу масалага аниқлик киритиш учун </w:t>
      </w:r>
      <w:r w:rsidR="00B52B96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Kun.uz веб-сайтида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ёритилган репортажда интервью берган маҳалла оқсоқоли Абдуманнов Исмонов билан с</w:t>
      </w:r>
      <w:r w:rsidR="004B3A8E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уҳбат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ўтказилди. Отахоннинг айтишича, ҳозирги кунда маҳаллада ушбу кўприқдан ташқари яна иккита кўприк бўлиб, маҳалла аҳли ундан мунтазам равишда фойдаланиб кел</w:t>
      </w:r>
      <w:r w:rsidR="00916650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моқда. </w:t>
      </w:r>
      <w:r w:rsidR="00843B27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Унинг сўзларига кўра, Шаҳрихонсой устига қурилган эски кўприкнинг янгидан қурилиши фуқароларни сойнинг нариги томонига ўтишида манзилни янада яқин қилади. </w:t>
      </w:r>
    </w:p>
    <w:p w:rsidR="009B5D76" w:rsidRPr="00327924" w:rsidRDefault="009B5D76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Шунингдек, мурожаатдаги ич</w:t>
      </w:r>
      <w:r w:rsidR="0064004D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имлик суви масаласи бўйича “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Файзобод</w:t>
      </w:r>
      <w:r w:rsidR="0064004D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”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кўчасига 1,5 км ичимлик сув тармоғи тортиш ва 1 дона мавжу</w:t>
      </w:r>
      <w:r w:rsidR="00847A47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д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сув қудуғини реконструкци</w:t>
      </w:r>
      <w:r w:rsidR="0064004D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я қилиш ишлари режалаштирилиб, ҳ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озир</w:t>
      </w:r>
      <w:r w:rsidR="00847A47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да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пудратчи ташкилот “Турон тонги” МЧЖ томонидан сув тармо</w:t>
      </w:r>
      <w:r w:rsidR="00847A47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ғи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тортиш учу</w:t>
      </w:r>
      <w:r w:rsidR="00847A47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н</w:t>
      </w:r>
      <w:r w:rsidR="0064004D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котло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ван қазилиб, тармоқ тортиш ишлари олиб борил</w:t>
      </w:r>
      <w:r w:rsidR="0064004D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япти. </w:t>
      </w:r>
    </w:p>
    <w:p w:rsidR="00B765DC" w:rsidRPr="00327924" w:rsidRDefault="00843B27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Kun.uz веб-сайтида ёритилган репортажда </w:t>
      </w:r>
      <w:r w:rsidR="009B5D76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электр энергияси масаласи бўйича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ҳам муаммолар борлиги</w:t>
      </w:r>
      <w:r w:rsidR="000A18D5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, хусусан, электр симёғочлари яроқсиз ҳолатга келиб қолгани таъкидланган эди.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</w:t>
      </w:r>
      <w:r w:rsidR="000A18D5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Ўрганишларимиз давомида маҳалланинг “</w:t>
      </w:r>
      <w:r w:rsidR="009B5D76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Файзобод</w:t>
      </w:r>
      <w:r w:rsidR="000A18D5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”</w:t>
      </w:r>
      <w:r w:rsidR="009B5D76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кўчасида</w:t>
      </w:r>
      <w:r w:rsidR="000A18D5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жойлашган </w:t>
      </w:r>
      <w:r w:rsidR="009B5D76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1 дона трансформатор пункти тўла таъмирдан чиқарил</w:t>
      </w:r>
      <w:r w:rsidR="000A18D5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гани, </w:t>
      </w:r>
      <w:r w:rsidR="009B5D76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22 дона бетон </w:t>
      </w:r>
      <w:r w:rsidR="000A18D5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столбалар </w:t>
      </w:r>
      <w:r w:rsidR="009B5D76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ўрнатил</w:t>
      </w:r>
      <w:r w:rsidR="000A18D5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гани, </w:t>
      </w:r>
      <w:r w:rsidR="009B5D76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1 км хаво тармоғи тортилиб, электр энергияси</w:t>
      </w:r>
      <w:r w:rsidR="000A18D5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бўйича юзага келаётган </w:t>
      </w:r>
      <w:r w:rsidR="009B5D76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муаммолар бартараф этил</w:t>
      </w:r>
      <w:r w:rsidR="000A18D5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гани аниқланди. </w:t>
      </w:r>
    </w:p>
    <w:p w:rsidR="00F10FBC" w:rsidRPr="00327924" w:rsidRDefault="00916650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Бундан ташқари, </w:t>
      </w:r>
      <w:r w:rsidR="00835D91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“Қўрғонча” МФЙда аҳолини ичимлик суви билан таъминлаш бўйича қилинаётган ишлар ҳолати ҳам ўрганилди. Аён бўлдики, </w:t>
      </w:r>
      <w:r w:rsidR="00835D91" w:rsidRPr="00327924">
        <w:rPr>
          <w:rStyle w:val="a4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  <w:lang w:val="uz-Cyrl-UZ"/>
        </w:rPr>
        <w:t>Ўзбекистон Республикаси Уй-жой коммунал хизмат кўрсатиш вазирлиги ташаббуси билан</w:t>
      </w:r>
      <w:r w:rsidR="00835D91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чекка қишлоқлар</w:t>
      </w:r>
      <w:r w:rsidR="00835D91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да аҳ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оли турмуш</w:t>
      </w:r>
      <w:r w:rsidR="00835D91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даражасини яхшилаш бўйича 2021 йил 1-чорагига қўйилган бир ярим километр сув тармоғи ҳамда 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битта мавжуд қудуқни реконструкция </w:t>
      </w:r>
      <w:r w:rsidR="00835D91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қилиш ишлари қизғин давом этмоқда. </w:t>
      </w:r>
    </w:p>
    <w:p w:rsidR="001674FA" w:rsidRPr="00327924" w:rsidRDefault="00F10FBC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Маҳаллий аҳоли вакилларининг айтишича, ҳудудда ичимлик суви танқислигининг юзага келишига асосий сабаб, маҳ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аллада фаолият юритаётган чорва фермасида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ичимлик 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сув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и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баш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н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и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я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си мавжуд бўл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иб, к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ейинчалик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ферма раҳбари уни 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сотиб олиб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,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</w:t>
      </w:r>
      <w:r w:rsidR="0097725D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бошқа бир тадбиркорга 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сотиб юборган.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Натижада </w:t>
      </w:r>
      <w:r w:rsidR="0097725D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маҳалла аҳли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и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чимлик суви олиш учун та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ъмирталаб кў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прикдан </w:t>
      </w:r>
      <w:r w:rsidR="0097725D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сойнинг нариги томонига 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ўтишга мажбур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бў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лган.</w:t>
      </w:r>
    </w:p>
    <w:p w:rsidR="00235CCA" w:rsidRPr="00327924" w:rsidRDefault="00235CCA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Мазкур учрашувларимиз давомида ҳудуддаги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63-сонли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умумий ўрта таълим 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мактаб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ида ҳам бўлиб, у ерда ўқувчиларнинг сифатли таълим олишлари учун яратилган шароитлар билан танишдик. </w:t>
      </w:r>
    </w:p>
    <w:p w:rsidR="00924ADF" w:rsidRPr="00327924" w:rsidRDefault="00235CCA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Маълум бўлишича, 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2019 йилда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760 ўринли таълим муассасаси 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икки ярим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млрд сўмлик маблағ эвазига 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реконструкия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қилинган. Лекин маҳаллий аҳ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олини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нг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тала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б ва истагларидан келиб чиқиб, с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обиқ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“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Туркистон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”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ширкат хўжалигига қарашли боғча фо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йдаланилмай турганлиги сабабли ҳ</w:t>
      </w:r>
      <w:r w:rsidR="00E10734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удуд </w:t>
      </w:r>
      <w:r w:rsidR="00924ADF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аҳлига </w:t>
      </w:r>
      <w:r w:rsidR="00E10734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мактаб сифатида фойдаланиш учун берилган. Айни вақтда 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27-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сонли 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макт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аб</w:t>
      </w:r>
      <w:r w:rsidR="00E10734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да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156 нафар ўқувчи та</w:t>
      </w:r>
      <w:r w:rsidR="00E10734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ълим-тарбия олмоқ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да.</w:t>
      </w:r>
      <w:r w:rsidR="00924ADF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Аммо таълим муассасаси биноси таъмирталаб аҳволга келиб қолгани боис, уни қайта таъмирлаш лозим бўлади.</w:t>
      </w:r>
    </w:p>
    <w:p w:rsidR="00924ADF" w:rsidRPr="00327924" w:rsidRDefault="00793CB9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Бу </w:t>
      </w:r>
      <w:r w:rsidR="00924ADF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масала юзасидан шу куннинг ўзида туман ҳ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окими билан мулоқот ўтказил</w:t>
      </w:r>
      <w:r w:rsidR="00924ADF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иб, ушбу мактабни жорий 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йил</w:t>
      </w:r>
      <w:r w:rsidR="00924ADF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нинг 2-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чора</w:t>
      </w:r>
      <w:r w:rsidR="00924ADF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гида тумандаги орттирилган маблағ ҳ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исобидан реконструкция қилиш режалаштирилди. </w:t>
      </w:r>
      <w:r w:rsidR="00924ADF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Шунингдек, 334 </w:t>
      </w:r>
      <w:r w:rsidR="00B7264B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маҳаллада </w:t>
      </w:r>
      <w:r w:rsidR="00924ADF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ў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ринли </w:t>
      </w:r>
      <w:r w:rsidR="00924ADF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янги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мактаб </w:t>
      </w:r>
      <w:r w:rsidR="00B7264B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биносини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қуриш </w:t>
      </w:r>
      <w:r w:rsidR="00B7264B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масаласини 2022 йилги Давлат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дастур</w:t>
      </w:r>
      <w:r w:rsidR="00B7264B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и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га киритиш</w:t>
      </w:r>
      <w:r w:rsidR="00B7264B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таклиф </w:t>
      </w:r>
      <w:r w:rsidR="00924ADF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сифатида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бер</w:t>
      </w:r>
      <w:r w:rsidR="00924ADF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ил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ди</w:t>
      </w:r>
      <w:r w:rsidR="00924ADF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.</w:t>
      </w:r>
    </w:p>
    <w:p w:rsidR="00793CB9" w:rsidRPr="00327924" w:rsidRDefault="00B7264B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Аҳоли билан учрашувларимиз чоғида “Қўрғонча” МФЙ “Шаҳрихон”, “Файзобод” кўчасида МТМ учун эҳтиёж борлиги ҳам аниқланди ва туман ҳ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окимлиги захирасидаги 300 кв.метр ер майдони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туман м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актабгача та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ълим бўлими “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Мобил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ь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 мактабгача таълим ташкилоти”га болалар майдончаси сифатида </w:t>
      </w:r>
      <w:r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доимий фойдаланиш ҳ</w:t>
      </w:r>
      <w:r w:rsidR="00793CB9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уқуқи билан ажратиб берилди.</w:t>
      </w:r>
    </w:p>
    <w:p w:rsidR="00327924" w:rsidRDefault="00327924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Ҳурматли Спикер, </w:t>
      </w:r>
      <w:r w:rsidR="00F052DF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Шаҳрихон туманида олиб борилган ўрганишлар, аҳоли билан </w:t>
      </w:r>
      <w:r w:rsidR="00A42CF1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ўтказилган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очиқ </w:t>
      </w:r>
      <w:r w:rsidR="00F052DF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мулоқотларимиз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тўлиқ </w:t>
      </w:r>
      <w:r w:rsidR="002F3978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тасвирга </w:t>
      </w:r>
      <w:r w:rsidR="00A42CF1" w:rsidRPr="00327924"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>олин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  <w:t xml:space="preserve">ди. </w:t>
      </w:r>
    </w:p>
    <w:p w:rsidR="00793CB9" w:rsidRPr="00327924" w:rsidRDefault="00A42CF1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  <w:r w:rsidRPr="00327924">
        <w:rPr>
          <w:rFonts w:ascii="Times New Roman" w:hAnsi="Times New Roman" w:cs="Times New Roman"/>
          <w:i/>
          <w:color w:val="000000" w:themeColor="text1"/>
          <w:sz w:val="32"/>
          <w:szCs w:val="32"/>
          <w:lang w:val="uz-Cyrl-UZ"/>
        </w:rPr>
        <w:t xml:space="preserve">Қуйида мазкур </w:t>
      </w:r>
      <w:r w:rsidR="002F3978" w:rsidRPr="00327924">
        <w:rPr>
          <w:rFonts w:ascii="Times New Roman" w:hAnsi="Times New Roman" w:cs="Times New Roman"/>
          <w:i/>
          <w:color w:val="000000" w:themeColor="text1"/>
          <w:sz w:val="32"/>
          <w:szCs w:val="32"/>
          <w:lang w:val="uz-Cyrl-UZ"/>
        </w:rPr>
        <w:t>фото ва видеолавҳалар илова қил</w:t>
      </w:r>
      <w:r w:rsidR="00327924">
        <w:rPr>
          <w:rFonts w:ascii="Times New Roman" w:hAnsi="Times New Roman" w:cs="Times New Roman"/>
          <w:i/>
          <w:color w:val="000000" w:themeColor="text1"/>
          <w:sz w:val="32"/>
          <w:szCs w:val="32"/>
          <w:lang w:val="uz-Cyrl-UZ"/>
        </w:rPr>
        <w:t xml:space="preserve">инади. </w:t>
      </w:r>
      <w:bookmarkStart w:id="0" w:name="_GoBack"/>
      <w:bookmarkEnd w:id="0"/>
    </w:p>
    <w:p w:rsidR="00793CB9" w:rsidRPr="00327924" w:rsidRDefault="00793CB9" w:rsidP="00916650">
      <w:pPr>
        <w:spacing w:after="0" w:line="360" w:lineRule="auto"/>
        <w:ind w:right="424" w:firstLine="851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</w:p>
    <w:p w:rsidR="00793CB9" w:rsidRPr="00327924" w:rsidRDefault="00793CB9" w:rsidP="00916650">
      <w:pPr>
        <w:spacing w:after="0" w:line="360" w:lineRule="auto"/>
        <w:ind w:right="424" w:firstLine="851"/>
        <w:rPr>
          <w:rFonts w:ascii="Times New Roman" w:hAnsi="Times New Roman" w:cs="Times New Roman"/>
          <w:color w:val="000000" w:themeColor="text1"/>
          <w:sz w:val="32"/>
          <w:szCs w:val="32"/>
          <w:lang w:val="uz-Cyrl-UZ"/>
        </w:rPr>
      </w:pPr>
    </w:p>
    <w:p w:rsidR="004C70B8" w:rsidRPr="00327924" w:rsidRDefault="004C70B8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z-Cyrl-UZ"/>
        </w:rPr>
      </w:pPr>
    </w:p>
    <w:p w:rsidR="004C70B8" w:rsidRPr="00327924" w:rsidRDefault="004C70B8" w:rsidP="00916650">
      <w:pPr>
        <w:spacing w:after="0" w:line="360" w:lineRule="auto"/>
        <w:ind w:right="424" w:firstLine="851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z-Cyrl-UZ"/>
        </w:rPr>
      </w:pPr>
    </w:p>
    <w:sectPr w:rsidR="004C70B8" w:rsidRPr="00327924" w:rsidSect="0038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EA"/>
    <w:rsid w:val="00011845"/>
    <w:rsid w:val="0004305B"/>
    <w:rsid w:val="000A18D5"/>
    <w:rsid w:val="000A6FA3"/>
    <w:rsid w:val="00106F53"/>
    <w:rsid w:val="001424C1"/>
    <w:rsid w:val="001674FA"/>
    <w:rsid w:val="00177329"/>
    <w:rsid w:val="00181B03"/>
    <w:rsid w:val="001C07AC"/>
    <w:rsid w:val="002043B9"/>
    <w:rsid w:val="00235CCA"/>
    <w:rsid w:val="00291B9E"/>
    <w:rsid w:val="002B1C24"/>
    <w:rsid w:val="002E1CA2"/>
    <w:rsid w:val="002F3978"/>
    <w:rsid w:val="00327924"/>
    <w:rsid w:val="00330332"/>
    <w:rsid w:val="00387533"/>
    <w:rsid w:val="0041770C"/>
    <w:rsid w:val="004803BD"/>
    <w:rsid w:val="004825AE"/>
    <w:rsid w:val="004B3A8E"/>
    <w:rsid w:val="004B53CD"/>
    <w:rsid w:val="004C5FA1"/>
    <w:rsid w:val="004C70B8"/>
    <w:rsid w:val="004F123C"/>
    <w:rsid w:val="005527D6"/>
    <w:rsid w:val="00563A14"/>
    <w:rsid w:val="00587BDE"/>
    <w:rsid w:val="005A091D"/>
    <w:rsid w:val="005B6D9A"/>
    <w:rsid w:val="0064004D"/>
    <w:rsid w:val="006C6D61"/>
    <w:rsid w:val="006D0AAB"/>
    <w:rsid w:val="006D5B7D"/>
    <w:rsid w:val="006E55EE"/>
    <w:rsid w:val="006F6FEA"/>
    <w:rsid w:val="00702D45"/>
    <w:rsid w:val="00707395"/>
    <w:rsid w:val="00793CB9"/>
    <w:rsid w:val="007C4DA5"/>
    <w:rsid w:val="007C7DEB"/>
    <w:rsid w:val="007D4F9A"/>
    <w:rsid w:val="007D716B"/>
    <w:rsid w:val="007F02CD"/>
    <w:rsid w:val="007F63A7"/>
    <w:rsid w:val="00826C3E"/>
    <w:rsid w:val="00835D91"/>
    <w:rsid w:val="008423CE"/>
    <w:rsid w:val="00843B27"/>
    <w:rsid w:val="00847A47"/>
    <w:rsid w:val="00885C37"/>
    <w:rsid w:val="00894CA8"/>
    <w:rsid w:val="008B738A"/>
    <w:rsid w:val="008C55F2"/>
    <w:rsid w:val="008E0BFE"/>
    <w:rsid w:val="00916650"/>
    <w:rsid w:val="00924ADF"/>
    <w:rsid w:val="0097725D"/>
    <w:rsid w:val="00987467"/>
    <w:rsid w:val="009A16A1"/>
    <w:rsid w:val="009A6BA8"/>
    <w:rsid w:val="009B131D"/>
    <w:rsid w:val="009B5A57"/>
    <w:rsid w:val="009B5D76"/>
    <w:rsid w:val="00A05649"/>
    <w:rsid w:val="00A2605E"/>
    <w:rsid w:val="00A42CF1"/>
    <w:rsid w:val="00A9244E"/>
    <w:rsid w:val="00A95EEF"/>
    <w:rsid w:val="00AB7247"/>
    <w:rsid w:val="00AD7DA5"/>
    <w:rsid w:val="00B52B96"/>
    <w:rsid w:val="00B7264B"/>
    <w:rsid w:val="00B765DC"/>
    <w:rsid w:val="00B877BD"/>
    <w:rsid w:val="00BA669D"/>
    <w:rsid w:val="00C17EEA"/>
    <w:rsid w:val="00C51988"/>
    <w:rsid w:val="00C8432A"/>
    <w:rsid w:val="00CB43DF"/>
    <w:rsid w:val="00CB73B0"/>
    <w:rsid w:val="00CE5233"/>
    <w:rsid w:val="00D445AA"/>
    <w:rsid w:val="00D45C6D"/>
    <w:rsid w:val="00D61F21"/>
    <w:rsid w:val="00D727D7"/>
    <w:rsid w:val="00D91A3D"/>
    <w:rsid w:val="00DC0164"/>
    <w:rsid w:val="00DD177F"/>
    <w:rsid w:val="00DF4EBA"/>
    <w:rsid w:val="00E10734"/>
    <w:rsid w:val="00E141BF"/>
    <w:rsid w:val="00E174D5"/>
    <w:rsid w:val="00E626EA"/>
    <w:rsid w:val="00E94BDC"/>
    <w:rsid w:val="00EA7D45"/>
    <w:rsid w:val="00EB6C36"/>
    <w:rsid w:val="00ED1CD2"/>
    <w:rsid w:val="00ED2976"/>
    <w:rsid w:val="00EE407A"/>
    <w:rsid w:val="00EF70BD"/>
    <w:rsid w:val="00F052DF"/>
    <w:rsid w:val="00F10FBC"/>
    <w:rsid w:val="00F22DD0"/>
    <w:rsid w:val="00F37DF0"/>
    <w:rsid w:val="00FA0ED4"/>
    <w:rsid w:val="00FC0076"/>
    <w:rsid w:val="00FD2F70"/>
    <w:rsid w:val="00FE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EEA"/>
    <w:pPr>
      <w:ind w:left="720"/>
      <w:contextualSpacing/>
    </w:pPr>
  </w:style>
  <w:style w:type="character" w:customStyle="1" w:styleId="2">
    <w:name w:val="Основной текст (2)"/>
    <w:basedOn w:val="a0"/>
    <w:rsid w:val="005B6D9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styleId="a4">
    <w:name w:val="Strong"/>
    <w:basedOn w:val="a0"/>
    <w:uiPriority w:val="22"/>
    <w:qFormat/>
    <w:rsid w:val="00835D91"/>
    <w:rPr>
      <w:b/>
      <w:bCs/>
    </w:rPr>
  </w:style>
  <w:style w:type="character" w:styleId="a5">
    <w:name w:val="Emphasis"/>
    <w:basedOn w:val="a0"/>
    <w:uiPriority w:val="20"/>
    <w:qFormat/>
    <w:rsid w:val="0092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5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EEA"/>
    <w:pPr>
      <w:ind w:left="720"/>
      <w:contextualSpacing/>
    </w:pPr>
  </w:style>
  <w:style w:type="character" w:customStyle="1" w:styleId="2">
    <w:name w:val="Основной текст (2)"/>
    <w:basedOn w:val="a0"/>
    <w:rsid w:val="005B6D9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styleId="a4">
    <w:name w:val="Strong"/>
    <w:basedOn w:val="a0"/>
    <w:uiPriority w:val="22"/>
    <w:qFormat/>
    <w:rsid w:val="00835D91"/>
    <w:rPr>
      <w:b/>
      <w:bCs/>
    </w:rPr>
  </w:style>
  <w:style w:type="character" w:styleId="a5">
    <w:name w:val="Emphasis"/>
    <w:basedOn w:val="a0"/>
    <w:uiPriority w:val="20"/>
    <w:qFormat/>
    <w:rsid w:val="0092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1</cp:lastModifiedBy>
  <cp:revision>2</cp:revision>
  <cp:lastPrinted>2021-01-27T10:02:00Z</cp:lastPrinted>
  <dcterms:created xsi:type="dcterms:W3CDTF">2021-02-08T05:40:00Z</dcterms:created>
  <dcterms:modified xsi:type="dcterms:W3CDTF">2021-02-08T05:40:00Z</dcterms:modified>
</cp:coreProperties>
</file>