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CC52" w14:textId="77777777" w:rsidR="00DA0D02" w:rsidRDefault="005F1E3E" w:rsidP="00F96D2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Молия вазирлигига</w:t>
      </w:r>
      <w:r w:rsidRPr="00F96D26">
        <w:rPr>
          <w:rFonts w:ascii="Times New Roman" w:hAnsi="Times New Roman" w:cs="Times New Roman"/>
          <w:b/>
          <w:bCs/>
          <w:sz w:val="24"/>
          <w:szCs w:val="24"/>
          <w:lang w:val="uz-Cyrl-UZ"/>
        </w:rPr>
        <w:br/>
        <w:t>Давлат Божхона қўмитасига</w:t>
      </w:r>
    </w:p>
    <w:p w14:paraId="64EF07E1" w14:textId="76C981CD" w:rsidR="00F96D26" w:rsidRPr="00DA0D02" w:rsidRDefault="005F1E3E" w:rsidP="00F96D26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b/>
          <w:bCs/>
          <w:sz w:val="24"/>
          <w:szCs w:val="24"/>
          <w:lang w:val="uz-Cyrl-UZ"/>
        </w:rPr>
        <w:br/>
      </w:r>
      <w:r w:rsidR="00FD7296" w:rsidRPr="00DA0D02">
        <w:rPr>
          <w:rFonts w:ascii="Times New Roman" w:hAnsi="Times New Roman" w:cs="Times New Roman"/>
          <w:i/>
          <w:iCs/>
          <w:sz w:val="24"/>
          <w:szCs w:val="24"/>
          <w:lang w:val="uz-Cyrl-UZ"/>
        </w:rPr>
        <w:t>ҳар иккисига алоҳида-алоҳида сўро</w:t>
      </w:r>
      <w:r w:rsidR="009E297F">
        <w:rPr>
          <w:rFonts w:ascii="Times New Roman" w:hAnsi="Times New Roman" w:cs="Times New Roman"/>
          <w:i/>
          <w:iCs/>
          <w:sz w:val="24"/>
          <w:szCs w:val="24"/>
          <w:lang w:val="uz-Cyrl-UZ"/>
        </w:rPr>
        <w:t>в</w:t>
      </w:r>
      <w:r w:rsidR="00FD7296" w:rsidRPr="00DA0D02">
        <w:rPr>
          <w:rFonts w:ascii="Times New Roman" w:hAnsi="Times New Roman" w:cs="Times New Roman"/>
          <w:i/>
          <w:iCs/>
          <w:sz w:val="24"/>
          <w:szCs w:val="24"/>
          <w:lang w:val="uz-Cyrl-UZ"/>
        </w:rPr>
        <w:t xml:space="preserve"> жўнатилиши керак</w:t>
      </w:r>
      <w:r w:rsidRPr="00DA0D02"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br/>
      </w:r>
    </w:p>
    <w:p w14:paraId="08788416" w14:textId="73FBD94C" w:rsidR="005F1E3E" w:rsidRPr="00F96D26" w:rsidRDefault="005F1E3E" w:rsidP="00F96D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F96D26">
        <w:rPr>
          <w:rFonts w:ascii="Times New Roman" w:hAnsi="Times New Roman" w:cs="Times New Roman"/>
          <w:sz w:val="24"/>
          <w:szCs w:val="24"/>
          <w:lang w:val="uz-Cyrl-UZ"/>
        </w:rPr>
        <w:t>Сизга маълумки, “Ўзавтосаноат” Акциядорлик жамияти таркибига кирувчи “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UzAuto Motors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” АЖ томонидан ўтган йилнинг декабрь ойидан бошлаб четдан импорт қилинган премиум тоифадаги 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Chevrolet Tahoe, Traverse, Trailblazer 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ва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 Equinox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автомашиналарини </w:t>
      </w:r>
      <w:r w:rsidR="0023430F"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ўзбекистонлик 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харидорларга таклиф этиб кел</w:t>
      </w:r>
      <w:r w:rsidR="00DA0D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ин</w:t>
      </w:r>
      <w:r w:rsidRPr="00F96D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моқда. </w:t>
      </w:r>
    </w:p>
    <w:p w14:paraId="36E6F3C2" w14:textId="0DE0B237" w:rsidR="0023430F" w:rsidRPr="00F96D26" w:rsidRDefault="005F1E3E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Очиқ манбаларда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ва компания вакилларининг баёнотларида санаб ўтилган автомашиналар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Chevrolet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 компаниясининг </w:t>
      </w:r>
      <w:r w:rsidR="0023430F" w:rsidRPr="001C2B72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АҚШ, Хитой ва Таиланддаги заводларидан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келтирилиши кўрсатиб ўтилган, хусусан: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br/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Tahoe, Traverse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АҚШдан </w:t>
      </w:r>
      <w:hyperlink r:id="rId4" w:history="1">
        <w:r w:rsidR="0023430F" w:rsidRPr="00F96D26">
          <w:rPr>
            <w:rStyle w:val="a3"/>
            <w:rFonts w:ascii="Times New Roman" w:hAnsi="Times New Roman" w:cs="Times New Roman"/>
            <w:sz w:val="24"/>
            <w:szCs w:val="24"/>
            <w:lang w:val="uz-Cyrl-UZ"/>
          </w:rPr>
          <w:t>https://podrobno.uz/cat/obchestvo/chetyre-novykh-krossovera-uzauto-motors-sobirayutsya-za-granitsey-avto-privozyat-iz-ssha-kitaya-i-ta/</w:t>
        </w:r>
      </w:hyperlink>
    </w:p>
    <w:p w14:paraId="7C630628" w14:textId="085412A9" w:rsidR="0023430F" w:rsidRPr="00F96D26" w:rsidRDefault="0023430F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Trailblazer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Таиланддан: </w:t>
      </w:r>
      <w:hyperlink r:id="rId5" w:history="1">
        <w:r w:rsidRPr="00F96D26">
          <w:rPr>
            <w:rStyle w:val="a3"/>
            <w:rFonts w:ascii="Times New Roman" w:hAnsi="Times New Roman" w:cs="Times New Roman"/>
            <w:sz w:val="24"/>
            <w:szCs w:val="24"/>
            <w:lang w:val="uz-Cyrl-UZ"/>
          </w:rPr>
          <w:t>https://media.gmc.com/media/th/en/chevrolet/company_info.detail.html/content/Pages/news/th/en/2019/october/1025_TBZ.html</w:t>
        </w:r>
      </w:hyperlink>
    </w:p>
    <w:p w14:paraId="7A160466" w14:textId="77777777" w:rsidR="00F96D26" w:rsidRDefault="0023430F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Equinox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Хитойдан </w:t>
      </w:r>
      <w:hyperlink r:id="rId6" w:history="1">
        <w:r w:rsidR="00F96D26" w:rsidRPr="00724DC4">
          <w:rPr>
            <w:rStyle w:val="a3"/>
            <w:rFonts w:ascii="Times New Roman" w:hAnsi="Times New Roman" w:cs="Times New Roman"/>
            <w:sz w:val="24"/>
            <w:szCs w:val="24"/>
            <w:lang w:val="uz-Cyrl-UZ"/>
          </w:rPr>
          <w:t>https://www.spot.uz/ru/2020/04/10/equinox/</w:t>
        </w:r>
      </w:hyperlink>
      <w:r w:rsid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.</w:t>
      </w:r>
    </w:p>
    <w:p w14:paraId="4DAB2B31" w14:textId="02FFE3DE" w:rsidR="0023430F" w:rsidRPr="00F96D26" w:rsidRDefault="005F1E3E" w:rsidP="00F96D26">
      <w:pPr>
        <w:jc w:val="both"/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Худди шунингдек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,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“Ўзавтосаноат” Акциядорлик жамияти таркибига кирувчи 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“Жиззах автомобиль заводи” МЧЖ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2020 йил июль ойидан бошлаб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Volkswagen Caddy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автомашиналарини, окт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я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брь ойидан эса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Škoda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Kodiaq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автомашиналари сотувини бошлаган. Тақдимотларда ва очиқ манбаларда автомашиналар </w:t>
      </w:r>
      <w:r w:rsidR="0023430F" w:rsidRPr="001C2B72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Польшадаги заводдан</w:t>
      </w:r>
      <w:r w:rsidR="00DB0AF9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</w:t>
      </w:r>
      <w:r w:rsidR="0023430F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импорт қилиниши </w:t>
      </w:r>
      <w:r w:rsidR="00DB0AF9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эълон қилинган. Манба: </w:t>
      </w:r>
      <w:hyperlink r:id="rId7" w:history="1">
        <w:r w:rsidR="00DB0AF9" w:rsidRPr="00F96D26">
          <w:rPr>
            <w:rStyle w:val="a3"/>
            <w:rFonts w:ascii="Times New Roman" w:hAnsi="Times New Roman" w:cs="Times New Roman"/>
            <w:sz w:val="24"/>
            <w:szCs w:val="24"/>
            <w:lang w:val="uz-Cyrl-UZ"/>
          </w:rPr>
          <w:t>https://www.gazeta.uz/ru/2020/07/27/caddy/</w:t>
        </w:r>
      </w:hyperlink>
      <w:r w:rsidR="00DB0AF9"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.</w:t>
      </w:r>
    </w:p>
    <w:p w14:paraId="211EFE52" w14:textId="4C05E038" w:rsidR="00DB0AF9" w:rsidRPr="00F96D26" w:rsidRDefault="00DB0AF9" w:rsidP="00F96D26">
      <w:p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F96D26">
        <w:rPr>
          <w:rFonts w:ascii="Times New Roman" w:hAnsi="Times New Roman" w:cs="Times New Roman"/>
          <w:sz w:val="24"/>
          <w:szCs w:val="24"/>
          <w:lang w:val="uz-Cyrl-UZ"/>
        </w:rPr>
        <w:t xml:space="preserve">Ўзбекистон Республикасининг амалдаги қонунчилиги, жумладан Солиқ кодекси, Божхона кодексига мувофиқ, импорт қилиаётган автомашиналар учун қайси давлатдан импорт қилинаётгани, двигатель хажми ва янги/эскилигига қараб </w:t>
      </w:r>
      <w:r w:rsidRPr="007F7DA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импорт божи</w:t>
      </w:r>
      <w:r w:rsidR="007F7DAF" w:rsidRPr="007F7DA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,</w:t>
      </w:r>
      <w:r w:rsidRPr="007F7DA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ҚҚС, божхона йиғими ва утилизация йиғими</w:t>
      </w:r>
      <w:r w:rsidRPr="00F96D26">
        <w:rPr>
          <w:rFonts w:ascii="Times New Roman" w:hAnsi="Times New Roman" w:cs="Times New Roman"/>
          <w:sz w:val="24"/>
          <w:szCs w:val="24"/>
          <w:lang w:val="uz-Cyrl-UZ"/>
        </w:rPr>
        <w:t xml:space="preserve"> тўлан</w:t>
      </w:r>
      <w:r w:rsidR="007F7DAF">
        <w:rPr>
          <w:rFonts w:ascii="Times New Roman" w:hAnsi="Times New Roman" w:cs="Times New Roman"/>
          <w:sz w:val="24"/>
          <w:szCs w:val="24"/>
          <w:lang w:val="uz-Cyrl-UZ"/>
        </w:rPr>
        <w:t>иши лозим</w:t>
      </w:r>
      <w:r w:rsidRPr="00F96D26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1E3EA623" w14:textId="5E0C1CE3" w:rsidR="00DB0AF9" w:rsidRPr="00F96D26" w:rsidRDefault="00DB0AF9" w:rsidP="00F96D2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F96D26">
        <w:rPr>
          <w:rFonts w:ascii="Times New Roman" w:hAnsi="Times New Roman" w:cs="Times New Roman"/>
          <w:sz w:val="24"/>
          <w:szCs w:val="24"/>
          <w:lang w:val="uz-Cyrl-UZ"/>
        </w:rPr>
        <w:t>Манбалар:</w:t>
      </w:r>
      <w:r w:rsidRPr="00F96D26">
        <w:rPr>
          <w:rFonts w:ascii="Times New Roman" w:hAnsi="Times New Roman" w:cs="Times New Roman"/>
          <w:sz w:val="24"/>
          <w:szCs w:val="24"/>
          <w:lang w:val="uz-Cyrl-UZ"/>
        </w:rPr>
        <w:br/>
      </w:r>
      <w:r w:rsidRPr="00F96D26">
        <w:rPr>
          <w:rStyle w:val="a3"/>
          <w:rFonts w:ascii="Times New Roman" w:hAnsi="Times New Roman" w:cs="Times New Roman"/>
          <w:sz w:val="24"/>
          <w:szCs w:val="24"/>
        </w:rPr>
        <w:t>“Ўзбекистон Республикасининг ташқи иқтисодий фаолиятини янада тартибга солиш ҳамда божхона-тариф жиҳатдан тартибга солиш тизимини такомиллаштириш чора-тадбирлари тўғрисида”ги ПҚ-3818. 29.06.2018 йил 1-илова</w:t>
      </w:r>
    </w:p>
    <w:p w14:paraId="11BD27AE" w14:textId="0C34947C" w:rsidR="00DB0AF9" w:rsidRPr="00F96D26" w:rsidRDefault="00DB0AF9" w:rsidP="00F96D2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F96D26">
        <w:rPr>
          <w:rStyle w:val="a3"/>
          <w:rFonts w:ascii="Times New Roman" w:hAnsi="Times New Roman" w:cs="Times New Roman"/>
          <w:sz w:val="24"/>
          <w:szCs w:val="24"/>
        </w:rPr>
        <w:t>“Б</w:t>
      </w:r>
      <w:r w:rsidRPr="00F96D26">
        <w:rPr>
          <w:rStyle w:val="a3"/>
          <w:rFonts w:ascii="Times New Roman" w:hAnsi="Times New Roman" w:cs="Times New Roman"/>
          <w:sz w:val="24"/>
          <w:szCs w:val="24"/>
          <w:lang w:val="uz-Cyrl-UZ"/>
        </w:rPr>
        <w:t>ожхона йиғимлари ставкалари тўғрисида</w:t>
      </w:r>
      <w:r w:rsidRPr="00F96D26">
        <w:rPr>
          <w:rStyle w:val="a3"/>
          <w:rFonts w:ascii="Times New Roman" w:hAnsi="Times New Roman" w:cs="Times New Roman"/>
          <w:sz w:val="24"/>
          <w:szCs w:val="24"/>
        </w:rPr>
        <w:t xml:space="preserve">”ги 30.04.1999 йилдаги 204- сонли </w:t>
      </w:r>
      <w:r w:rsidRPr="00F96D26">
        <w:rPr>
          <w:rStyle w:val="a3"/>
          <w:rFonts w:ascii="Times New Roman" w:hAnsi="Times New Roman" w:cs="Times New Roman"/>
          <w:sz w:val="24"/>
          <w:szCs w:val="24"/>
        </w:rPr>
        <w:t>Вазирлар Маҳкамаси қарори</w:t>
      </w:r>
      <w:r w:rsidRPr="00F96D26">
        <w:rPr>
          <w:rStyle w:val="a3"/>
          <w:rFonts w:ascii="Times New Roman" w:hAnsi="Times New Roman" w:cs="Times New Roman"/>
          <w:sz w:val="24"/>
          <w:szCs w:val="24"/>
        </w:rPr>
        <w:t xml:space="preserve"> иловаси.</w:t>
      </w:r>
    </w:p>
    <w:p w14:paraId="5831028F" w14:textId="2B34BB03" w:rsidR="00DB0AF9" w:rsidRDefault="00DB0AF9" w:rsidP="00F96D2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F96D26">
        <w:rPr>
          <w:rStyle w:val="a3"/>
          <w:rFonts w:ascii="Times New Roman" w:hAnsi="Times New Roman" w:cs="Times New Roman"/>
          <w:sz w:val="24"/>
          <w:szCs w:val="24"/>
        </w:rPr>
        <w:t>“Ғ</w:t>
      </w:r>
      <w:r w:rsidRPr="00F96D26">
        <w:rPr>
          <w:rStyle w:val="a3"/>
          <w:rFonts w:ascii="Times New Roman" w:hAnsi="Times New Roman" w:cs="Times New Roman"/>
          <w:sz w:val="24"/>
          <w:szCs w:val="24"/>
          <w:lang w:val="uz-Cyrl-UZ"/>
        </w:rPr>
        <w:t>илдиракли транспорт воситалари, ўзиюрар машиналар ва уларнинг тиркамалари учун утилизация йиғимини жорий этиш тўғрисида</w:t>
      </w:r>
      <w:r w:rsidRPr="00F96D26">
        <w:rPr>
          <w:rStyle w:val="a3"/>
          <w:rFonts w:ascii="Times New Roman" w:hAnsi="Times New Roman" w:cs="Times New Roman"/>
          <w:sz w:val="24"/>
          <w:szCs w:val="24"/>
        </w:rPr>
        <w:t xml:space="preserve">”ги 02.06.2020 йилдаги 347- сонли </w:t>
      </w:r>
      <w:r w:rsidR="00F96D26" w:rsidRPr="00F96D26">
        <w:rPr>
          <w:rStyle w:val="a3"/>
          <w:rFonts w:ascii="Times New Roman" w:hAnsi="Times New Roman" w:cs="Times New Roman"/>
          <w:sz w:val="24"/>
          <w:szCs w:val="24"/>
        </w:rPr>
        <w:t>сонли Вазирлар Маҳкамаси қарори иловаси</w:t>
      </w:r>
      <w:r w:rsidR="00F96D26" w:rsidRPr="00F96D26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20F72F7E" w14:textId="27A8D147" w:rsidR="00443AE2" w:rsidRDefault="002D0FF7" w:rsidP="00F96D2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F96D26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UzAuto Motors” АЖ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ва 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“Жиззах автомобиль заводи” МЧЖ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томонидан импорт қилиниб, дилерлик тармоғи орқали таклиф этилаётган автомашиналар нархлари таҳлил қилиниб автомашиналарнинг божхона қиймати ҳисоб-китоб қил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иб кўр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илганида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қуйидаги натижаларга эга бўл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инмоқда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:</w:t>
      </w:r>
    </w:p>
    <w:p w14:paraId="21EE617A" w14:textId="532AE14F" w:rsidR="007F7DAF" w:rsidRDefault="007F7DAF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7F7DAF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Масалан, Таиланд давлатидан импорт қилинаётган </w:t>
      </w:r>
      <w:r w:rsidRPr="007F7DAF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Chevrolet Trailblazer</w:t>
      </w:r>
      <w:r w:rsidRPr="007F7DAF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 xml:space="preserve"> </w:t>
      </w:r>
      <w:r w:rsidRPr="007F7DAF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автомашинаси </w:t>
      </w:r>
      <w:r w:rsidR="00D269B5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компания дилерларида </w:t>
      </w:r>
      <w:r w:rsidRPr="007F7DAF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398 млн.сўмдан сотилмоқда. Агар ушбу автомашинани импорт </w:t>
      </w:r>
      <w:r w:rsidRPr="007F7DAF">
        <w:rPr>
          <w:rFonts w:ascii="Times New Roman" w:hAnsi="Times New Roman" w:cs="Times New Roman"/>
          <w:color w:val="333333"/>
          <w:sz w:val="24"/>
          <w:szCs w:val="24"/>
          <w:lang w:val="uz-Cyrl-UZ"/>
        </w:rPr>
        <w:lastRenderedPageBreak/>
        <w:t xml:space="preserve">қилиш ва сотишдан </w:t>
      </w:r>
      <w:r w:rsidRPr="007F7DAF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“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UzAuto Motors” АЖ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ҳеч қандай фойда кўрмаяпти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ва барча солиқ, бож ва йиғимлар тўланмоқда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, деб назарда тутилса, автомашинанинг божхона қиймати </w:t>
      </w:r>
      <w:r w:rsidR="00D269B5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Ўзбекистон чегарасига кираётганида </w:t>
      </w:r>
      <w:r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153,9 млн.сўм ёки 14 849 АҚШ доллари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ни ташкил этиши керак бўлади.</w:t>
      </w:r>
    </w:p>
    <w:p w14:paraId="113B2712" w14:textId="7AB162D1" w:rsidR="002D0FF7" w:rsidRPr="002D0FF7" w:rsidRDefault="00D269B5" w:rsidP="00F96D26">
      <w:pPr>
        <w:rPr>
          <w:rFonts w:ascii="Times New Roman" w:hAnsi="Times New Roman" w:cs="Times New Roman"/>
          <w:i/>
          <w:iCs/>
          <w:color w:val="333333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Шу каби, Польшадан 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келтирилаётган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ва Ўзбекистонда 172,1 млн.сўмдан таклиф этилаётган </w:t>
      </w:r>
      <w:r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Volkswagen Caddy Cargo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автомаши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наси импорти бўйича 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барча солиқ, бож ва йиғимлар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тўланаётган бўлса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,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автомашинанинг 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божхона қиймати Ўзбекистон чегарасига кираётганида </w:t>
      </w:r>
      <w:r w:rsidR="009E297F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56,2</w:t>
      </w:r>
      <w:r w:rsidR="002D0FF7"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 xml:space="preserve"> </w:t>
      </w:r>
      <w:r w:rsidR="002D0FF7"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 xml:space="preserve">млн.сўм ёки </w:t>
      </w:r>
      <w:r w:rsidR="002D0FF7"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 xml:space="preserve">5 </w:t>
      </w:r>
      <w:r w:rsidR="009E297F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422</w:t>
      </w:r>
      <w:r w:rsidR="002D0FF7"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 xml:space="preserve"> АҚШ доллари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ни ташкил</w:t>
      </w:r>
      <w:r w:rsidR="002D0FF7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этиши лозим. </w:t>
      </w:r>
      <w:r w:rsidR="002D0FF7" w:rsidRPr="002D0FF7">
        <w:rPr>
          <w:rFonts w:ascii="Times New Roman" w:hAnsi="Times New Roman" w:cs="Times New Roman"/>
          <w:i/>
          <w:iCs/>
          <w:color w:val="333333"/>
          <w:sz w:val="24"/>
          <w:szCs w:val="24"/>
          <w:lang w:val="uz-Cyrl-UZ"/>
        </w:rPr>
        <w:t>Батафсил ҳисоб-китоблар илова қилинади.</w:t>
      </w:r>
    </w:p>
    <w:p w14:paraId="1D665B40" w14:textId="41DE9877" w:rsidR="00D269B5" w:rsidRDefault="002D0FF7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Лекин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ўрганишлар натижасида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</w:t>
      </w:r>
      <w:r w:rsidRPr="007F7DAF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Chevrolet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ва </w:t>
      </w:r>
      <w:r w:rsidRPr="002D0FF7">
        <w:rPr>
          <w:rFonts w:ascii="Times New Roman" w:hAnsi="Times New Roman" w:cs="Times New Roman"/>
          <w:b/>
          <w:bCs/>
          <w:color w:val="333333"/>
          <w:sz w:val="24"/>
          <w:szCs w:val="24"/>
          <w:lang w:val="uz-Cyrl-UZ"/>
        </w:rPr>
        <w:t>Volkswagen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компанияларининг дунё бўйича биронта заводлари ва расмий ҳамкорлари томонидан бундай паст нархда автомашиналар таклифи умуман мавжуд эмас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лиги маълум бўлди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.</w:t>
      </w:r>
    </w:p>
    <w:p w14:paraId="2375FCBB" w14:textId="4902127D" w:rsidR="002D0FF7" w:rsidRDefault="002D0FF7" w:rsidP="002D0FF7">
      <w:pPr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Ҳисоб-китоблар, солиштириш ва таҳлиллардан м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азкур импорт қилинаётган автомашиналар учун </w:t>
      </w:r>
      <w:r w:rsidRPr="00F96D26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UzAuto Motors” АЖ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ва </w:t>
      </w:r>
      <w:r w:rsidRPr="00F96D2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“Жиззах автомобиль заводи” МЧЖ</w:t>
      </w:r>
      <w:r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томонидан </w:t>
      </w:r>
      <w:r w:rsidRPr="007F7DA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импорт божи ва утилизация йиғими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тўланмаётган бўлиши мумкинлиги ҳақида хулоса чиқмоқда.</w:t>
      </w:r>
    </w:p>
    <w:p w14:paraId="6F8C26BD" w14:textId="5B41F3B8" w:rsidR="002D0FF7" w:rsidRPr="00FD7296" w:rsidRDefault="002D0FF7" w:rsidP="002D0FF7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Қайд этилганлардан келиб чиқиб, Сиздан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UzAuto Motors” АЖ ва “Жиззах автомобиль заводи” МЧЖ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учун автомашина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ларни импорт қилишда 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импорт божи ва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>утилизация йиғими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дан озод қилиш борасида </w:t>
      </w:r>
      <w:r w:rsidR="00FD7296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укумат қарори ёки имтиёзли ҳуқуқ </w:t>
      </w:r>
      <w:r w:rsidR="00FD7296">
        <w:rPr>
          <w:rFonts w:ascii="Times New Roman" w:hAnsi="Times New Roman" w:cs="Times New Roman"/>
          <w:sz w:val="24"/>
          <w:szCs w:val="24"/>
          <w:lang w:val="uz-Cyrl-UZ"/>
        </w:rPr>
        <w:t xml:space="preserve">тақдим этилганлиги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борасида </w:t>
      </w:r>
      <w:r w:rsidR="007B544B">
        <w:rPr>
          <w:rFonts w:ascii="Times New Roman" w:hAnsi="Times New Roman" w:cs="Times New Roman"/>
          <w:sz w:val="24"/>
          <w:szCs w:val="24"/>
          <w:lang w:val="uz-Cyrl-UZ"/>
        </w:rPr>
        <w:t xml:space="preserve">батафсил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маълумот беришингизни сўрайман. </w:t>
      </w:r>
      <w:r w:rsidRPr="00FD7296">
        <w:rPr>
          <w:rFonts w:ascii="Times New Roman" w:hAnsi="Times New Roman" w:cs="Times New Roman"/>
          <w:i/>
          <w:iCs/>
          <w:sz w:val="24"/>
          <w:szCs w:val="24"/>
          <w:lang w:val="uz-Cyrl-UZ"/>
        </w:rPr>
        <w:t>Бу Молия вазирлиги учун.</w:t>
      </w:r>
    </w:p>
    <w:p w14:paraId="7CD5B4E6" w14:textId="53810AF2" w:rsidR="002D0FF7" w:rsidRPr="00FD7296" w:rsidRDefault="002D0FF7" w:rsidP="002D0FF7">
      <w:pPr>
        <w:rPr>
          <w:rFonts w:ascii="Times New Roman" w:hAnsi="Times New Roman" w:cs="Times New Roman"/>
          <w:i/>
          <w:iCs/>
          <w:sz w:val="24"/>
          <w:szCs w:val="24"/>
          <w:lang w:val="uz-Cyrl-UZ"/>
        </w:rPr>
      </w:pPr>
      <w:r w:rsidRPr="00FD7296">
        <w:rPr>
          <w:rFonts w:ascii="Times New Roman" w:hAnsi="Times New Roman" w:cs="Times New Roman"/>
          <w:sz w:val="24"/>
          <w:szCs w:val="24"/>
          <w:lang w:val="uz-Cyrl-UZ"/>
        </w:rPr>
        <w:t>Қайд этилганлардан келиб чиқиб, Сиздан “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UzAuto Motors” АЖ 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томонидан импорт қилинаётган </w:t>
      </w:r>
      <w:r w:rsidR="00FD7296" w:rsidRPr="00FD72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Chevrolet Tahoe, Traverse, Trailblazer ва Equinox </w:t>
      </w:r>
      <w:r w:rsidR="00FD7296" w:rsidRPr="00FD72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автомашиналари ҳамда 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“Жиззах автомобиль заводи” МЧЖ 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томонидан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импорт қилинаётган 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Volkswagen Caddy 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ва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Škoda Kodiaq 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автомашина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лари</w:t>
      </w:r>
      <w:r w:rsidR="007B544B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нинг божхона қийматлари ва автомашиналар</w:t>
      </w:r>
      <w:r w:rsidR="00FD7296"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учун тўланаётган</w:t>
      </w:r>
      <w:r w:rsidRPr="00FD7296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импорт божи ва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>утилизация йиғими</w:t>
      </w:r>
      <w:r w:rsidR="00FD7296"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 миқдори ва суммалари тўғрисида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B544B">
        <w:rPr>
          <w:rFonts w:ascii="Times New Roman" w:hAnsi="Times New Roman" w:cs="Times New Roman"/>
          <w:sz w:val="24"/>
          <w:szCs w:val="24"/>
          <w:lang w:val="uz-Cyrl-UZ"/>
        </w:rPr>
        <w:t xml:space="preserve">батафсил </w:t>
      </w:r>
      <w:r w:rsidRPr="00FD7296">
        <w:rPr>
          <w:rFonts w:ascii="Times New Roman" w:hAnsi="Times New Roman" w:cs="Times New Roman"/>
          <w:sz w:val="24"/>
          <w:szCs w:val="24"/>
          <w:lang w:val="uz-Cyrl-UZ"/>
        </w:rPr>
        <w:t>маълумот беришингизни сўрайман.</w:t>
      </w:r>
      <w:r w:rsidR="00FD7296" w:rsidRPr="00FD7296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D7296" w:rsidRPr="00FD7296">
        <w:rPr>
          <w:rFonts w:ascii="Times New Roman" w:hAnsi="Times New Roman" w:cs="Times New Roman"/>
          <w:i/>
          <w:iCs/>
          <w:sz w:val="24"/>
          <w:szCs w:val="24"/>
          <w:lang w:val="uz-Cyrl-UZ"/>
        </w:rPr>
        <w:t>Бу Божхона қўмитасига.</w:t>
      </w:r>
    </w:p>
    <w:p w14:paraId="5E2DF0A6" w14:textId="77777777" w:rsidR="002D0FF7" w:rsidRDefault="002D0FF7" w:rsidP="00F96D26">
      <w:pPr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</w:p>
    <w:p w14:paraId="1295030C" w14:textId="77777777" w:rsidR="00D269B5" w:rsidRPr="007F7DAF" w:rsidRDefault="00D269B5" w:rsidP="00F96D26">
      <w:pPr>
        <w:rPr>
          <w:color w:val="333333"/>
          <w:lang w:val="uz-Cyrl-UZ"/>
        </w:rPr>
      </w:pPr>
    </w:p>
    <w:sectPr w:rsidR="00D269B5" w:rsidRPr="007F7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D5"/>
    <w:rsid w:val="001C2B72"/>
    <w:rsid w:val="0023430F"/>
    <w:rsid w:val="002C02B7"/>
    <w:rsid w:val="002D0FF7"/>
    <w:rsid w:val="00443AE2"/>
    <w:rsid w:val="005F1E3E"/>
    <w:rsid w:val="007B544B"/>
    <w:rsid w:val="007E6E41"/>
    <w:rsid w:val="007F7DAF"/>
    <w:rsid w:val="00882ED5"/>
    <w:rsid w:val="009E297F"/>
    <w:rsid w:val="00D269B5"/>
    <w:rsid w:val="00DA0D02"/>
    <w:rsid w:val="00DB0AF9"/>
    <w:rsid w:val="00F96D26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3C43"/>
  <w15:chartTrackingRefBased/>
  <w15:docId w15:val="{60097748-A69B-47CB-B8E1-1671B56F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3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430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343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azeta.uz/ru/2020/07/27/cad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ot.uz/ru/2020/04/10/equinox/" TargetMode="External"/><Relationship Id="rId5" Type="http://schemas.openxmlformats.org/officeDocument/2006/relationships/hyperlink" Target="https://media.gmc.com/media/th/en/chevrolet/company_info.detail.html/content/Pages/news/th/en/2019/october/1025_TBZ.html" TargetMode="External"/><Relationship Id="rId4" Type="http://schemas.openxmlformats.org/officeDocument/2006/relationships/hyperlink" Target="https://podrobno.uz/cat/obchestvo/chetyre-novykh-krossovera-uzauto-motors-sobirayutsya-za-granitsey-avto-privozyat-iz-ssha-kitaya-i-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Bakirov</dc:creator>
  <cp:keywords/>
  <dc:description/>
  <cp:lastModifiedBy>Otabek Bakirov</cp:lastModifiedBy>
  <cp:revision>8</cp:revision>
  <dcterms:created xsi:type="dcterms:W3CDTF">2020-10-17T10:31:00Z</dcterms:created>
  <dcterms:modified xsi:type="dcterms:W3CDTF">2020-10-17T12:16:00Z</dcterms:modified>
</cp:coreProperties>
</file>