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DCD">
        <w:rPr>
          <w:rFonts w:ascii="Times New Roman" w:hAnsi="Times New Roman" w:cs="Times New Roman"/>
          <w:sz w:val="28"/>
          <w:szCs w:val="28"/>
        </w:rPr>
        <w:t xml:space="preserve">Президент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Шавкат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Мирзиёев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раислигида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27 январь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куни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бандлигини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вақтларини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мазмунли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чора-тадбирлари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муҳокамаси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видеоселектор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йиғилиши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ўтказилди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бандлигини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омилларидан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талаб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этилаётган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касб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ихтисослаштиришдир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Йиғилишда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шу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пайтгача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ишсиз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ўринлари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ўзаро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уйғунликда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кўр</w:t>
      </w:r>
      <w:r>
        <w:rPr>
          <w:rFonts w:ascii="Times New Roman" w:hAnsi="Times New Roman" w:cs="Times New Roman"/>
          <w:sz w:val="28"/>
          <w:szCs w:val="28"/>
        </w:rPr>
        <w:t>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чиқилмагани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танқид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қилинди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Масалан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Тошкент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шаҳрида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ишсиз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Айни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пайтда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ерда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77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мингта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вакант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бор,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шундан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мингтасига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маълумот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талаб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этилмайди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Давлатимиз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раҳбари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касбга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ўқитиш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малака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тоифасини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шундай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вакант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ўринларга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жойла</w:t>
      </w:r>
      <w:r>
        <w:rPr>
          <w:rFonts w:ascii="Times New Roman" w:hAnsi="Times New Roman" w:cs="Times New Roman"/>
          <w:sz w:val="28"/>
          <w:szCs w:val="28"/>
        </w:rPr>
        <w:t>штириш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мумкинлигини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таъкидлади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Президентининг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октябрдаги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Аҳолини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тадбиркорликка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жалб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тизимини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такомиллаштириш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тадбиркорликни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ривожлантиришга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доир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қўшимча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чора-тадбирлар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DCD">
        <w:rPr>
          <w:rFonts w:ascii="Times New Roman" w:hAnsi="Times New Roman" w:cs="Times New Roman"/>
          <w:sz w:val="28"/>
          <w:szCs w:val="28"/>
        </w:rPr>
        <w:t>тўғрисида”ги</w:t>
      </w:r>
      <w:proofErr w:type="spellEnd"/>
      <w:proofErr w:type="gram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қарорига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мувофиқ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дипломи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йўқ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лекин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амалий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кўникмаси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ишсиз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малакани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баҳолаш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марказларида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ўқитиб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>, сертиф</w:t>
      </w:r>
      <w:r>
        <w:rPr>
          <w:rFonts w:ascii="Times New Roman" w:hAnsi="Times New Roman" w:cs="Times New Roman"/>
          <w:sz w:val="28"/>
          <w:szCs w:val="28"/>
        </w:rPr>
        <w:t xml:space="preserve">икат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тизими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Шундан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келиб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чиқиб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меҳнат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муносабатлари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вазирлигига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марҳамат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мономарказларида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қатор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таълим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муассасалари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йирик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санот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тармоқларида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малакани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баҳолаш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марказлари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вазифаси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қўйилди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ўзида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йигит-қизга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малака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сертификати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бандлигин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мумкинлиги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Тадбиркорлигини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бошламоқчи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мини-технология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ускуналар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харид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қилиши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субсидия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ажратиш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кредит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олишда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суғурта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тўлови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кўмаклаши</w:t>
      </w:r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топшириқлар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Бандликни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таъминлашда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катта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захиралардан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деҳқончилик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ер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ажратишдир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Лекин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ўтган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борада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мурожаат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нафар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атиги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ер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берилган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холос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DCD">
        <w:rPr>
          <w:rFonts w:ascii="Times New Roman" w:hAnsi="Times New Roman" w:cs="Times New Roman"/>
          <w:sz w:val="28"/>
          <w:szCs w:val="28"/>
        </w:rPr>
        <w:lastRenderedPageBreak/>
        <w:t xml:space="preserve">Бош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ўринбосарига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жойларда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10 гектар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экин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еридан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гектарини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деҳқончилик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ажратиш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тартибини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вазифаси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топширилди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қудуқлар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қазиб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захира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ерларни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фойдаланиш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томорқада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лимончилик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паррандачилик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қуёнчилик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асаларичилик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қилишлари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кредитлар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ажрати</w:t>
      </w:r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кўрсатмалар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Йиғилишда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вақтини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мазмунли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қобилиятини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юзага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чиқариши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зарур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шароитлар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яратиш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асалалари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ҳам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муҳокама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қилинди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Мусиқа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санъат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маданият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DCD">
        <w:rPr>
          <w:rFonts w:ascii="Times New Roman" w:hAnsi="Times New Roman" w:cs="Times New Roman"/>
          <w:sz w:val="28"/>
          <w:szCs w:val="28"/>
        </w:rPr>
        <w:t>марказлари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музейлар</w:t>
      </w:r>
      <w:proofErr w:type="spellEnd"/>
      <w:proofErr w:type="gram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қуриш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ҳамда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таъмирлаш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уларда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қамровини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етказиш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мақсади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белгиланди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Бунга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бюджетдан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150 миллиард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сўм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ажратилади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Чекка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ҳудудлардаги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мактабларда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намунавий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тўгараклар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аждодларимизнинг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бой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маданий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мероси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яқиндан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таништириш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улар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ички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туризмни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ривожланти</w:t>
      </w:r>
      <w:r>
        <w:rPr>
          <w:rFonts w:ascii="Times New Roman" w:hAnsi="Times New Roman" w:cs="Times New Roman"/>
          <w:sz w:val="28"/>
          <w:szCs w:val="28"/>
        </w:rPr>
        <w:t>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кўрсатмалар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соғлом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турмуш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тарзини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кенг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тарғиб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спорт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шуғулланувчи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сонини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қамровини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фоизга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етказиш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мақсад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Болалар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боғчаси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спорт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анжомлари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жиҳозлаш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бюджетдан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100 миллиард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сўм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ажратилган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Мутасадди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вазирликларга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мактабларда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мингта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спорт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тўгарагини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спорт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федерацияларини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халқаро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мусобақалар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ғолибларини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бириктириб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профессионал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спортга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жалб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</w:t>
      </w:r>
      <w:r>
        <w:rPr>
          <w:rFonts w:ascii="Times New Roman" w:hAnsi="Times New Roman" w:cs="Times New Roman"/>
          <w:sz w:val="28"/>
          <w:szCs w:val="28"/>
        </w:rPr>
        <w:t>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вазифалар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қўйилди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Ҳозирги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замонавий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технологияларга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қизиқиши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Ўтган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IT-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паркнинг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5 та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Рақамли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ўқув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марказларида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ингдан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ортиқ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сабоқ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олган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қамровни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кенгайтириш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мақсадида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туманда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камида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биттадан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мактабда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IT-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тўгараги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очиш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100 та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Рақамли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технологиялар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ўқув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маркази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20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йигит-қизни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дастурлаш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технологиялари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соҳасида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тадбиркорликка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ўқитиш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муҳимлиги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таъкидланди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lastRenderedPageBreak/>
        <w:t>Йиғилишда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масалаларига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алоҳида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эътибор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қаратилди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Бугунги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кунда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129 та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ўқув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юртида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мингдан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ортиқ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талаба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ўқиётгани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лекин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улар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ётоқхона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етарлича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таъминланмагани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кўрсатиб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ўтилди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Мутасаддиларга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талабалар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уйларини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кўпа</w:t>
      </w:r>
      <w:r>
        <w:rPr>
          <w:rFonts w:ascii="Times New Roman" w:hAnsi="Times New Roman" w:cs="Times New Roman"/>
          <w:sz w:val="28"/>
          <w:szCs w:val="28"/>
        </w:rPr>
        <w:t>йтириш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топшириқ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Давлатимиз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раҳбари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иқтидорли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кашф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ташаббус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интилишларини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томонлама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қўллаб-қувватлаш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мақсадида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ғоя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лойиҳасини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илгари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сурди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Лойиҳа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шаҳар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қишлоқлардаги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ташаббускор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иқтисодиёт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таълим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спорт,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соғлиқни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сақлаш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технологиялари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каби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соҳалардаги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ғояларини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рўёбга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чиқариш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шароит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яратилади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агентлигининг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вилоят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туман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ходимлари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ойлик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маошини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ошири</w:t>
      </w:r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ҳам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таклиф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билдирилди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0DCD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Бундан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буён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вилоят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шаҳар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туман сектор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раҳбарлари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маҳаллий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матбуот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ижтимоий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тармоқлар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ёшларнинг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муаммо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масалалари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қилган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ишлари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тўғрисида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аҳолига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ҳисобот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бериб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бориши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белгиланди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Ёшлар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бандлигини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таъминлашда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жонбозлик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кўрсатган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тадбиркорлар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ташкилотчи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раҳбарлар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рағбатлантирилиши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таъкидланди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65C75" w:rsidRPr="00D40DCD" w:rsidRDefault="00D40DCD" w:rsidP="00D40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Йиғилишда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Бош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ўринбосарлари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вазирлар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ҳокимлар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белгиланган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вазифалар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ижросини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CD">
        <w:rPr>
          <w:rFonts w:ascii="Times New Roman" w:hAnsi="Times New Roman" w:cs="Times New Roman"/>
          <w:sz w:val="28"/>
          <w:szCs w:val="28"/>
        </w:rPr>
        <w:t>берди</w:t>
      </w:r>
      <w:proofErr w:type="spellEnd"/>
      <w:r w:rsidRPr="00D40DCD">
        <w:rPr>
          <w:rFonts w:ascii="Times New Roman" w:hAnsi="Times New Roman" w:cs="Times New Roman"/>
          <w:sz w:val="28"/>
          <w:szCs w:val="28"/>
        </w:rPr>
        <w:t>.</w:t>
      </w:r>
    </w:p>
    <w:sectPr w:rsidR="00F65C75" w:rsidRPr="00D4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D"/>
    <w:rsid w:val="00D40DCD"/>
    <w:rsid w:val="00F6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981B"/>
  <w15:chartTrackingRefBased/>
  <w15:docId w15:val="{FD30E68F-2CD5-405C-ADCE-6BCDA418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2021-01-28T06:23:00Z</dcterms:created>
  <dcterms:modified xsi:type="dcterms:W3CDTF">2021-01-28T06:24:00Z</dcterms:modified>
</cp:coreProperties>
</file>