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95" w:rsidRPr="00B83F85" w:rsidRDefault="00D46AD9" w:rsidP="001047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 w:rsidRPr="00B83F85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 </w:t>
      </w:r>
      <w:r w:rsidR="00F23D83" w:rsidRPr="00B83F85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“ЎЗБЕКИСТ</w:t>
      </w:r>
      <w:r w:rsidR="00D32E21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ОН ТАРАҚҚИЁТИДА ПАРЛАМЕНТДАГИ </w:t>
      </w:r>
      <w:r w:rsidR="00F23D83" w:rsidRPr="00B83F85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АЁЛЛАРНИНГ РОЛИ” МАВЗУСИДАГИ ФОРУМ</w:t>
      </w:r>
    </w:p>
    <w:p w:rsidR="00F23D83" w:rsidRPr="00B83F85" w:rsidRDefault="001047B8" w:rsidP="00F23D83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  <w:shd w:val="clear" w:color="auto" w:fill="FFFFFF"/>
          <w:lang w:val="uz-Cyrl-UZ"/>
        </w:rPr>
      </w:pPr>
      <w:r w:rsidRPr="00B83F85">
        <w:rPr>
          <w:rFonts w:ascii="Times New Roman" w:eastAsia="Calibri" w:hAnsi="Times New Roman" w:cs="Times New Roman"/>
          <w:b/>
          <w:sz w:val="26"/>
          <w:szCs w:val="26"/>
          <w:shd w:val="clear" w:color="auto" w:fill="FFFFFF"/>
          <w:lang w:val="uz-Cyrl-UZ"/>
        </w:rPr>
        <w:t>ДАСТУРИ</w:t>
      </w:r>
    </w:p>
    <w:p w:rsidR="001047B8" w:rsidRPr="00B83F85" w:rsidRDefault="001047B8" w:rsidP="00F23D83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  <w:shd w:val="clear" w:color="auto" w:fill="FFFFFF"/>
          <w:lang w:val="uz-Cyrl-UZ"/>
        </w:rPr>
      </w:pPr>
    </w:p>
    <w:p w:rsidR="00EB1795" w:rsidRPr="00B83F85" w:rsidRDefault="00FD107C" w:rsidP="00FD107C">
      <w:pPr>
        <w:spacing w:after="0"/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</w:pPr>
      <w:r w:rsidRPr="00B83F85">
        <w:rPr>
          <w:rFonts w:ascii="Times New Roman" w:eastAsia="Calibri" w:hAnsi="Times New Roman" w:cs="Times New Roman"/>
          <w:b/>
          <w:color w:val="222222"/>
          <w:sz w:val="26"/>
          <w:szCs w:val="26"/>
          <w:shd w:val="clear" w:color="auto" w:fill="FFFFFF"/>
          <w:lang w:val="uz-Cyrl-UZ"/>
        </w:rPr>
        <w:t>Жойи:</w:t>
      </w:r>
      <w:r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 xml:space="preserve"> Тошкент шаҳри, </w:t>
      </w:r>
      <w:r w:rsidR="00237331"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“</w:t>
      </w:r>
      <w:r w:rsidR="006E113F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Интерконтинентал</w:t>
      </w:r>
      <w:r w:rsidR="00237331"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”</w:t>
      </w:r>
      <w:r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 xml:space="preserve"> меҳмонхонаси</w:t>
      </w:r>
      <w:r w:rsidR="002660A1"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,</w:t>
      </w:r>
      <w:r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 xml:space="preserve"> </w:t>
      </w:r>
      <w:r w:rsidR="00237331"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“</w:t>
      </w:r>
      <w:r w:rsidR="006E113F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Тошкент</w:t>
      </w:r>
      <w:r w:rsidR="00237331"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”</w:t>
      </w:r>
      <w:r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 xml:space="preserve"> зали</w:t>
      </w:r>
    </w:p>
    <w:p w:rsidR="00FD107C" w:rsidRPr="00B83F85" w:rsidRDefault="00FD107C" w:rsidP="00FD107C">
      <w:pPr>
        <w:spacing w:after="0"/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</w:pPr>
      <w:r w:rsidRPr="00B83F85">
        <w:rPr>
          <w:rFonts w:ascii="Times New Roman" w:eastAsia="Calibri" w:hAnsi="Times New Roman" w:cs="Times New Roman"/>
          <w:b/>
          <w:color w:val="222222"/>
          <w:sz w:val="26"/>
          <w:szCs w:val="26"/>
          <w:shd w:val="clear" w:color="auto" w:fill="FFFFFF"/>
          <w:lang w:val="uz-Cyrl-UZ"/>
        </w:rPr>
        <w:t>Вақти:</w:t>
      </w:r>
      <w:r w:rsidR="006E113F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 xml:space="preserve"> </w:t>
      </w:r>
      <w:r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 xml:space="preserve">2020 </w:t>
      </w:r>
      <w:r w:rsidR="0028535A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 xml:space="preserve">йил </w:t>
      </w:r>
      <w:r w:rsidR="0028535A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1</w:t>
      </w:r>
      <w:r w:rsidR="0028535A"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4</w:t>
      </w:r>
      <w:r w:rsidR="0028535A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 xml:space="preserve"> декабрь,</w:t>
      </w:r>
      <w:bookmarkStart w:id="0" w:name="_GoBack"/>
      <w:bookmarkEnd w:id="0"/>
      <w:r w:rsidR="0028535A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 xml:space="preserve"> </w:t>
      </w:r>
      <w:r w:rsidRPr="00B83F85">
        <w:rPr>
          <w:rFonts w:ascii="Times New Roman" w:eastAsia="Calibri" w:hAnsi="Times New Roman" w:cs="Times New Roman"/>
          <w:color w:val="222222"/>
          <w:sz w:val="26"/>
          <w:szCs w:val="26"/>
          <w:shd w:val="clear" w:color="auto" w:fill="FFFFFF"/>
          <w:lang w:val="uz-Cyrl-UZ"/>
        </w:rPr>
        <w:t>соат 10.00</w:t>
      </w:r>
    </w:p>
    <w:p w:rsidR="00FD107C" w:rsidRPr="00B83F85" w:rsidRDefault="00867FA7" w:rsidP="00EB1795">
      <w:pPr>
        <w:rPr>
          <w:rFonts w:ascii="Times New Roman" w:eastAsia="Calibri" w:hAnsi="Times New Roman" w:cs="Times New Roman"/>
          <w:b/>
          <w:color w:val="222222"/>
          <w:sz w:val="26"/>
          <w:szCs w:val="26"/>
          <w:shd w:val="clear" w:color="auto" w:fill="FFFFFF"/>
          <w:lang w:val="uz-Cyrl-UZ"/>
        </w:rPr>
      </w:pPr>
      <w:r w:rsidRPr="00B83F85">
        <w:rPr>
          <w:rFonts w:ascii="Times New Roman" w:eastAsia="Calibri" w:hAnsi="Times New Roman" w:cs="Times New Roman"/>
          <w:b/>
          <w:color w:val="222222"/>
          <w:sz w:val="26"/>
          <w:szCs w:val="26"/>
          <w:shd w:val="clear" w:color="auto" w:fill="FFFFFF"/>
          <w:lang w:val="uz-Cyrl-UZ"/>
        </w:rPr>
        <w:t xml:space="preserve">Электрон манзили: </w:t>
      </w:r>
      <w:hyperlink r:id="rId8" w:history="1">
        <w:r w:rsidRPr="00B83F85">
          <w:rPr>
            <w:rStyle w:val="ab"/>
            <w:rFonts w:ascii="Times New Roman" w:eastAsia="Calibri" w:hAnsi="Times New Roman" w:cs="Times New Roman"/>
            <w:b/>
            <w:sz w:val="26"/>
            <w:szCs w:val="26"/>
            <w:u w:val="none"/>
            <w:shd w:val="clear" w:color="auto" w:fill="FFFFFF"/>
            <w:lang w:val="uz-Cyrl-UZ"/>
          </w:rPr>
          <w:t>https://us02web.zoom.us/j/81934627751?pwd=cFNTYlg0TCtuMXk0U0xlOUttNFZKZz09</w:t>
        </w:r>
      </w:hyperlink>
      <w:r w:rsidRPr="00B83F85">
        <w:rPr>
          <w:rFonts w:ascii="Times New Roman" w:eastAsia="Calibri" w:hAnsi="Times New Roman" w:cs="Times New Roman"/>
          <w:b/>
          <w:color w:val="222222"/>
          <w:sz w:val="26"/>
          <w:szCs w:val="26"/>
          <w:shd w:val="clear" w:color="auto" w:fill="FFFFFF"/>
          <w:lang w:val="uz-Cyrl-UZ"/>
        </w:rPr>
        <w:t xml:space="preserve"> </w:t>
      </w:r>
    </w:p>
    <w:tbl>
      <w:tblPr>
        <w:tblStyle w:val="a3"/>
        <w:tblW w:w="10065" w:type="dxa"/>
        <w:tblInd w:w="-714" w:type="dxa"/>
        <w:tblLook w:val="04A0" w:firstRow="1" w:lastRow="0" w:firstColumn="1" w:lastColumn="0" w:noHBand="0" w:noVBand="1"/>
      </w:tblPr>
      <w:tblGrid>
        <w:gridCol w:w="1928"/>
        <w:gridCol w:w="8137"/>
      </w:tblGrid>
      <w:tr w:rsidR="00EB1795" w:rsidRPr="00B83F85" w:rsidTr="00867FA7">
        <w:tc>
          <w:tcPr>
            <w:tcW w:w="1928" w:type="dxa"/>
          </w:tcPr>
          <w:p w:rsidR="00EB1795" w:rsidRPr="00B83F85" w:rsidRDefault="00FE749A" w:rsidP="00EB179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09.30-09.45</w:t>
            </w:r>
          </w:p>
        </w:tc>
        <w:tc>
          <w:tcPr>
            <w:tcW w:w="8137" w:type="dxa"/>
            <w:shd w:val="clear" w:color="auto" w:fill="FFFFFF"/>
          </w:tcPr>
          <w:p w:rsidR="00EB1795" w:rsidRPr="00B83F85" w:rsidRDefault="00CF1A4E" w:rsidP="00EB1795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  <w:proofErr w:type="spellStart"/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Иштирокчиларни</w:t>
            </w:r>
            <w:proofErr w:type="spellEnd"/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 р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ў</w:t>
            </w:r>
            <w:proofErr w:type="spellStart"/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йхатга</w:t>
            </w:r>
            <w:proofErr w:type="spellEnd"/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олиш</w:t>
            </w:r>
            <w:proofErr w:type="spellEnd"/>
          </w:p>
        </w:tc>
      </w:tr>
      <w:tr w:rsidR="00F15BA7" w:rsidRPr="00B83F85" w:rsidTr="00867FA7">
        <w:tc>
          <w:tcPr>
            <w:tcW w:w="10065" w:type="dxa"/>
            <w:gridSpan w:val="2"/>
            <w:shd w:val="clear" w:color="auto" w:fill="FFFFFF" w:themeFill="background1"/>
          </w:tcPr>
          <w:p w:rsidR="00B85377" w:rsidRPr="00B83F85" w:rsidRDefault="00B85377" w:rsidP="00F15BA7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D46AD9" w:rsidRPr="00B83F85" w:rsidRDefault="00F15BA7" w:rsidP="00D46AD9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shd w:val="clear" w:color="auto" w:fill="FFFFFF"/>
                <w:lang w:val="uz-Cyrl-UZ" w:eastAsia="ru-RU"/>
              </w:rPr>
              <w:t>Ўзбекистон Республикаси Гендер тенгликни таъминлаш масалалари комиссия</w:t>
            </w:r>
            <w:r w:rsidR="00867FA7" w:rsidRPr="00B83F85">
              <w:rPr>
                <w:rFonts w:ascii="Times New Roman" w:hAnsi="Times New Roman"/>
                <w:b/>
                <w:i/>
                <w:sz w:val="26"/>
                <w:szCs w:val="26"/>
                <w:shd w:val="clear" w:color="auto" w:fill="FFFFFF"/>
                <w:lang w:val="uz-Cyrl-UZ" w:eastAsia="ru-RU"/>
              </w:rPr>
              <w:t>си фаолиятига бағишланган видео</w:t>
            </w: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shd w:val="clear" w:color="auto" w:fill="FFFFFF"/>
                <w:lang w:val="uz-Cyrl-UZ" w:eastAsia="ru-RU"/>
              </w:rPr>
              <w:t>ролик</w:t>
            </w:r>
          </w:p>
        </w:tc>
      </w:tr>
      <w:tr w:rsidR="00EB1795" w:rsidRPr="00B83F85" w:rsidTr="00867FA7">
        <w:tc>
          <w:tcPr>
            <w:tcW w:w="1928" w:type="dxa"/>
          </w:tcPr>
          <w:p w:rsidR="00EB1795" w:rsidRPr="00B83F85" w:rsidRDefault="009C08A8" w:rsidP="00867FA7">
            <w:pPr>
              <w:spacing w:after="8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10.00-10.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05</w:t>
            </w:r>
          </w:p>
          <w:p w:rsidR="00714362" w:rsidRPr="00B83F85" w:rsidRDefault="00714362" w:rsidP="00EB179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867FA7" w:rsidRPr="00B83F85" w:rsidRDefault="00867FA7" w:rsidP="00EB179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EB1795" w:rsidRPr="00B83F85" w:rsidRDefault="009C08A8" w:rsidP="00714362">
            <w:pPr>
              <w:spacing w:after="8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10.05-10.10</w:t>
            </w:r>
          </w:p>
          <w:p w:rsidR="00714362" w:rsidRPr="00B83F85" w:rsidRDefault="00714362" w:rsidP="00EB179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9C08A8" w:rsidRPr="00B83F85" w:rsidRDefault="009C08A8" w:rsidP="00714362">
            <w:pPr>
              <w:spacing w:after="4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10.10-10.15</w:t>
            </w:r>
          </w:p>
          <w:p w:rsidR="00714362" w:rsidRPr="00B83F85" w:rsidRDefault="00714362" w:rsidP="00EB179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714362" w:rsidRPr="00B83F85" w:rsidRDefault="00FD107C" w:rsidP="00714362">
            <w:pPr>
              <w:spacing w:after="8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10.15-10.20</w:t>
            </w:r>
          </w:p>
          <w:p w:rsidR="009C08A8" w:rsidRPr="00B83F85" w:rsidRDefault="009C08A8" w:rsidP="00EB179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867FA7" w:rsidRPr="00B83F85" w:rsidRDefault="00867FA7" w:rsidP="00EB179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EB1795" w:rsidRPr="00B83F85" w:rsidRDefault="00FD107C" w:rsidP="00FD107C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10.20-10.25</w:t>
            </w:r>
          </w:p>
        </w:tc>
        <w:tc>
          <w:tcPr>
            <w:tcW w:w="8137" w:type="dxa"/>
          </w:tcPr>
          <w:p w:rsidR="00CF1A4E" w:rsidRPr="00B83F85" w:rsidRDefault="00CF1A4E" w:rsidP="00FD107C">
            <w:pPr>
              <w:spacing w:after="160" w:line="259" w:lineRule="auto"/>
              <w:contextualSpacing/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>Т.К. Нарбаева</w:t>
            </w:r>
            <w:r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>, Ўзбекистон Республикаси Олий Мажлиси Сенати Раиси</w:t>
            </w:r>
          </w:p>
          <w:p w:rsidR="00714362" w:rsidRPr="00B83F85" w:rsidRDefault="00714362" w:rsidP="00FD107C">
            <w:pPr>
              <w:spacing w:after="160" w:line="259" w:lineRule="auto"/>
              <w:contextualSpacing/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</w:pPr>
          </w:p>
          <w:p w:rsidR="00CF1A4E" w:rsidRPr="00B83F85" w:rsidRDefault="00CF1A4E" w:rsidP="00FD107C">
            <w:pPr>
              <w:spacing w:after="160" w:line="259" w:lineRule="auto"/>
              <w:contextualSpacing/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>Хелена Фрейзер</w:t>
            </w:r>
            <w:r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 xml:space="preserve">, БМТнинг Ўзбекистондаги доимий </w:t>
            </w:r>
            <w:r w:rsidR="00FD107C"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>вакили</w:t>
            </w:r>
          </w:p>
          <w:p w:rsidR="00714362" w:rsidRPr="00B83F85" w:rsidRDefault="00714362" w:rsidP="00FD107C">
            <w:pPr>
              <w:spacing w:after="160" w:line="259" w:lineRule="auto"/>
              <w:contextualSpacing/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</w:pPr>
          </w:p>
          <w:p w:rsidR="00FD107C" w:rsidRPr="00B83F85" w:rsidRDefault="00CF1A4E" w:rsidP="00714362">
            <w:pPr>
              <w:spacing w:line="259" w:lineRule="auto"/>
              <w:contextualSpacing/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>Жон Мак Грегор</w:t>
            </w:r>
            <w:r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 xml:space="preserve">, Ўзбекистондаги ЕХҲТ лойиҳалари </w:t>
            </w:r>
            <w:r w:rsidR="00FD107C"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 xml:space="preserve">вакили </w:t>
            </w:r>
          </w:p>
          <w:p w:rsidR="00714362" w:rsidRPr="00B83F85" w:rsidRDefault="00714362" w:rsidP="00FD107C">
            <w:pPr>
              <w:spacing w:after="160" w:line="259" w:lineRule="auto"/>
              <w:contextualSpacing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  <w:lang w:val="uz-Cyrl-UZ"/>
              </w:rPr>
            </w:pPr>
          </w:p>
          <w:p w:rsidR="00FD107C" w:rsidRPr="00B83F85" w:rsidRDefault="00FD107C" w:rsidP="00714362">
            <w:pPr>
              <w:spacing w:before="80" w:after="160" w:line="259" w:lineRule="auto"/>
              <w:contextualSpacing/>
              <w:rPr>
                <w:rFonts w:ascii="Times New Roman" w:hAnsi="Times New Roman"/>
                <w:i/>
                <w:sz w:val="26"/>
                <w:szCs w:val="26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>Матильда Димовска,</w:t>
            </w:r>
            <w:r w:rsidR="00714362" w:rsidRPr="00B83F85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БМТ Т</w:t>
            </w:r>
            <w:r w:rsidRPr="00B83F85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араққиёт дастурининг Ўзбекистондаги доимий вакили</w:t>
            </w:r>
          </w:p>
          <w:p w:rsidR="00867FA7" w:rsidRPr="00B83F85" w:rsidRDefault="00867FA7" w:rsidP="00714362">
            <w:pPr>
              <w:spacing w:before="80" w:after="160" w:line="259" w:lineRule="auto"/>
              <w:contextualSpacing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  <w:lang w:val="uz-Cyrl-UZ"/>
              </w:rPr>
            </w:pPr>
          </w:p>
          <w:p w:rsidR="00EB1795" w:rsidRPr="00B83F85" w:rsidRDefault="00CF1A4E" w:rsidP="00D46AD9">
            <w:pPr>
              <w:spacing w:after="160" w:line="259" w:lineRule="auto"/>
              <w:contextualSpacing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 xml:space="preserve">Ю Ю, </w:t>
            </w:r>
            <w:r w:rsidR="00714362"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 xml:space="preserve">БМТ </w:t>
            </w:r>
            <w:r w:rsidR="005B334D"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>А</w:t>
            </w:r>
            <w:r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 xml:space="preserve">ҳолишунослик </w:t>
            </w:r>
            <w:r w:rsidR="00714362"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>жамғармасининг</w:t>
            </w:r>
            <w:r w:rsidRPr="00B83F85">
              <w:rPr>
                <w:rFonts w:ascii="Times New Roman" w:hAnsi="Times New Roman"/>
                <w:i/>
                <w:iCs/>
                <w:noProof/>
                <w:color w:val="000000" w:themeColor="text1"/>
                <w:sz w:val="26"/>
                <w:szCs w:val="26"/>
                <w:shd w:val="clear" w:color="auto" w:fill="FFFFFF"/>
                <w:lang w:val="uz-Cyrl-UZ"/>
              </w:rPr>
              <w:t xml:space="preserve"> Ўзбекистондаги вакили</w:t>
            </w:r>
          </w:p>
        </w:tc>
      </w:tr>
      <w:tr w:rsidR="00EB1795" w:rsidRPr="00B83F85" w:rsidTr="00867FA7">
        <w:tc>
          <w:tcPr>
            <w:tcW w:w="10065" w:type="dxa"/>
            <w:gridSpan w:val="2"/>
            <w:shd w:val="clear" w:color="auto" w:fill="9CC2E5" w:themeFill="accent1" w:themeFillTint="99"/>
          </w:tcPr>
          <w:p w:rsidR="00EB1795" w:rsidRPr="00B83F85" w:rsidRDefault="00EB1795" w:rsidP="00EB1795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  <w:t xml:space="preserve">1 – СЕССИЯ </w:t>
            </w:r>
          </w:p>
          <w:p w:rsidR="00EB1795" w:rsidRPr="00B83F85" w:rsidRDefault="006B65E8" w:rsidP="006B65E8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  <w:t>Вакиллик органларига сайланган депутат аёлларнинг хотин-қизларнинг сиёсий етакчилигини ривожлантиришдаги роли</w:t>
            </w:r>
          </w:p>
        </w:tc>
      </w:tr>
      <w:tr w:rsidR="00FD107C" w:rsidRPr="00B83F85" w:rsidTr="00867FA7">
        <w:tc>
          <w:tcPr>
            <w:tcW w:w="10065" w:type="dxa"/>
            <w:gridSpan w:val="2"/>
            <w:shd w:val="clear" w:color="auto" w:fill="auto"/>
          </w:tcPr>
          <w:p w:rsidR="00FD107C" w:rsidRPr="00B83F85" w:rsidRDefault="00FD107C" w:rsidP="004671E3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Модератор: </w:t>
            </w: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Ф.Эшматова, </w:t>
            </w:r>
            <w:r w:rsidR="004671E3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Олий Мажлиси Сенати аъзоси</w:t>
            </w:r>
          </w:p>
        </w:tc>
      </w:tr>
      <w:tr w:rsidR="00EB1795" w:rsidRPr="00B83F85" w:rsidTr="00867FA7">
        <w:tc>
          <w:tcPr>
            <w:tcW w:w="1928" w:type="dxa"/>
          </w:tcPr>
          <w:p w:rsidR="00EB1795" w:rsidRPr="00B83F85" w:rsidRDefault="00FD107C" w:rsidP="00B83F85">
            <w:pPr>
              <w:spacing w:after="32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10.25</w:t>
            </w:r>
            <w:r w:rsidR="005129DF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-10.30</w:t>
            </w:r>
          </w:p>
          <w:p w:rsidR="005129DF" w:rsidRPr="00B83F85" w:rsidRDefault="005129DF" w:rsidP="00EB179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131735" w:rsidRPr="00B83F85" w:rsidRDefault="00131735" w:rsidP="0045061C">
            <w:pPr>
              <w:spacing w:after="16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7409D6" w:rsidRDefault="007409D6" w:rsidP="007409D6">
            <w:pPr>
              <w:spacing w:after="160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CF1A4E" w:rsidRPr="00B83F85" w:rsidRDefault="009C08A8" w:rsidP="00B83F85">
            <w:pPr>
              <w:spacing w:after="28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</w:t>
            </w:r>
            <w:r w:rsidR="005129DF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0.30-10.</w:t>
            </w:r>
            <w:r w:rsidR="00714362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35</w:t>
            </w:r>
          </w:p>
          <w:p w:rsidR="004671E3" w:rsidRPr="00B83F85" w:rsidRDefault="004671E3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4C4FEC" w:rsidRPr="00B83F85" w:rsidRDefault="004C4FEC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4C4FEC" w:rsidRPr="00B83F85" w:rsidRDefault="004C4FEC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4E3581" w:rsidRDefault="004E3581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B83F85" w:rsidRPr="00B83F85" w:rsidRDefault="00B83F85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EB1795" w:rsidRPr="00B83F85" w:rsidRDefault="005129DF" w:rsidP="004671E3">
            <w:pPr>
              <w:spacing w:after="240"/>
              <w:jc w:val="center"/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10-</w:t>
            </w:r>
            <w:r w:rsidR="00714362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35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-10.</w:t>
            </w:r>
            <w:r w:rsidR="00714362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40</w:t>
            </w:r>
          </w:p>
        </w:tc>
        <w:tc>
          <w:tcPr>
            <w:tcW w:w="8137" w:type="dxa"/>
          </w:tcPr>
          <w:p w:rsidR="007409D6" w:rsidRPr="00B83F85" w:rsidRDefault="007409D6" w:rsidP="007409D6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Хотин-қизларнинг жамиятдаги муҳим масалалар бўйича фаоллигини ошириш ҳамда етакчилик қобилиятини ривожлантириш. </w:t>
            </w:r>
          </w:p>
          <w:p w:rsidR="00B83F85" w:rsidRDefault="00B83F85" w:rsidP="007409D6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7409D6" w:rsidRPr="00B83F85" w:rsidRDefault="007409D6" w:rsidP="007409D6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М.Кад</w:t>
            </w: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ы</w:t>
            </w: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рханова, 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Олий Мажлис Сенати аъзоси</w:t>
            </w:r>
          </w:p>
          <w:p w:rsidR="007409D6" w:rsidRPr="00B83F85" w:rsidRDefault="007409D6" w:rsidP="007409D6">
            <w:pPr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7409D6" w:rsidRPr="00B83F85" w:rsidRDefault="007409D6" w:rsidP="007409D6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Сиёсий етакчиликни шакллантириш ҳамда ривожлантиришда хотин-қизлар билан ишлаш ва бу борада уларнинг кўникмаларини ошириш.</w:t>
            </w:r>
          </w:p>
          <w:p w:rsidR="00B83F85" w:rsidRDefault="00B83F85" w:rsidP="007409D6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5129DF" w:rsidRPr="00B83F85" w:rsidRDefault="00867FA7" w:rsidP="007409D6">
            <w:pPr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Д.Файзиева, </w:t>
            </w:r>
            <w:r w:rsidR="005B147E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Олий Мажлис Қонунчилик палатаси депутати,</w:t>
            </w:r>
            <w:r w:rsidR="00133E0A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="005B147E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Халқаро ишлар ва парламентлараро алоқалар қўмитаси раиси</w:t>
            </w:r>
          </w:p>
          <w:p w:rsidR="007409D6" w:rsidRPr="00B83F85" w:rsidRDefault="007409D6" w:rsidP="007409D6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7409D6" w:rsidRPr="00B83F85" w:rsidRDefault="004C4FEC" w:rsidP="007409D6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Қизларда етакчилик салоҳиятини шакллантиришнинг ўзига хос жиҳатлари. </w:t>
            </w:r>
          </w:p>
          <w:p w:rsidR="00B83F85" w:rsidRDefault="00B83F85" w:rsidP="007409D6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1047B8" w:rsidRPr="00B83F85" w:rsidRDefault="000648A0" w:rsidP="007409D6">
            <w:pPr>
              <w:jc w:val="both"/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lastRenderedPageBreak/>
              <w:t xml:space="preserve">О. Рўзимова, </w:t>
            </w:r>
            <w:r w:rsidR="00867FA7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Ўзбекистон Республикаси Олий Мажлиси Сенати ҳузуридаги Ёшлар парламенти аъзоси </w:t>
            </w:r>
            <w:r w:rsidR="00E92B69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(Қорақалпоғистон Республикаси)</w:t>
            </w:r>
          </w:p>
        </w:tc>
      </w:tr>
      <w:tr w:rsidR="00EB1795" w:rsidRPr="00B83F85" w:rsidTr="00867FA7">
        <w:tc>
          <w:tcPr>
            <w:tcW w:w="1928" w:type="dxa"/>
          </w:tcPr>
          <w:p w:rsidR="00EB1795" w:rsidRPr="00B83F85" w:rsidRDefault="00714362" w:rsidP="00714362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lastRenderedPageBreak/>
              <w:t>10</w:t>
            </w:r>
            <w:r w:rsidR="00EB179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="002D08C4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40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-10</w:t>
            </w:r>
            <w:r w:rsidR="00EB179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="002D08C4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45</w:t>
            </w:r>
          </w:p>
        </w:tc>
        <w:tc>
          <w:tcPr>
            <w:tcW w:w="8137" w:type="dxa"/>
          </w:tcPr>
          <w:p w:rsidR="00EB1795" w:rsidRPr="00B83F85" w:rsidRDefault="00714362" w:rsidP="00EB1795">
            <w:pP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Муҳокама</w:t>
            </w:r>
          </w:p>
        </w:tc>
      </w:tr>
      <w:tr w:rsidR="00EB1795" w:rsidRPr="00B83F85" w:rsidTr="00867FA7">
        <w:tc>
          <w:tcPr>
            <w:tcW w:w="10065" w:type="dxa"/>
            <w:gridSpan w:val="2"/>
            <w:shd w:val="clear" w:color="auto" w:fill="9CC2E5" w:themeFill="accent1" w:themeFillTint="99"/>
          </w:tcPr>
          <w:p w:rsidR="00EB1795" w:rsidRPr="00B83F85" w:rsidRDefault="00EB1795" w:rsidP="00EB1795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  <w:t>2 – СЕССИЯ</w:t>
            </w:r>
          </w:p>
          <w:p w:rsidR="00EB1795" w:rsidRPr="00B83F85" w:rsidRDefault="00232F5A" w:rsidP="00232F5A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  <w:t xml:space="preserve">Ўзбекистоннинг иқтисодий салоҳиятини оширишда хотин-қизларнинг ўрни, улар орасида тадбиркорликни ривожлантириш </w:t>
            </w:r>
          </w:p>
        </w:tc>
      </w:tr>
      <w:tr w:rsidR="00714362" w:rsidRPr="00B83F85" w:rsidTr="00867FA7">
        <w:tc>
          <w:tcPr>
            <w:tcW w:w="10065" w:type="dxa"/>
            <w:gridSpan w:val="2"/>
            <w:shd w:val="clear" w:color="auto" w:fill="auto"/>
          </w:tcPr>
          <w:p w:rsidR="00714362" w:rsidRPr="00B83F85" w:rsidRDefault="00714362" w:rsidP="004671E3">
            <w:pPr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Модератор: </w:t>
            </w:r>
            <w:r w:rsidR="00131735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М.Ходжаева</w:t>
            </w:r>
            <w:r w:rsidR="00131735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, Олий Мажлис Қонунчилик палатаси</w:t>
            </w:r>
            <w:r w:rsidR="004671E3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депутати</w:t>
            </w:r>
          </w:p>
        </w:tc>
      </w:tr>
      <w:tr w:rsidR="00EB1795" w:rsidRPr="00B83F85" w:rsidTr="00867FA7">
        <w:tc>
          <w:tcPr>
            <w:tcW w:w="1928" w:type="dxa"/>
          </w:tcPr>
          <w:p w:rsidR="00EB1795" w:rsidRPr="00B83F85" w:rsidRDefault="002D08C4" w:rsidP="00EB179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11.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00</w:t>
            </w:r>
            <w:r w:rsidR="009C08A8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-11</w:t>
            </w:r>
            <w:r w:rsidR="00B112CA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.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5</w:t>
            </w:r>
          </w:p>
          <w:p w:rsidR="009C08A8" w:rsidRPr="00B83F85" w:rsidRDefault="009C08A8" w:rsidP="00B112CA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B112CA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B112CA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Default="00B83F85" w:rsidP="00B112CA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B112CA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112CA" w:rsidRPr="00B83F85" w:rsidRDefault="00BE64C5" w:rsidP="00B83F85">
            <w:pPr>
              <w:spacing w:after="8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11.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05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-11.1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</w:t>
            </w:r>
          </w:p>
          <w:p w:rsidR="009C08A8" w:rsidRPr="00B83F85" w:rsidRDefault="009C08A8" w:rsidP="00714362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4671E3" w:rsidRPr="00B83F85" w:rsidRDefault="004671E3" w:rsidP="001257FD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1257FD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Default="00B83F85" w:rsidP="00B83F85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B83F85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EB1795" w:rsidRPr="00B83F85" w:rsidRDefault="004671E3" w:rsidP="00B83F85">
            <w:pPr>
              <w:spacing w:after="400"/>
              <w:jc w:val="center"/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11-10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-11.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15</w:t>
            </w:r>
          </w:p>
        </w:tc>
        <w:tc>
          <w:tcPr>
            <w:tcW w:w="8137" w:type="dxa"/>
          </w:tcPr>
          <w:p w:rsidR="00B83F85" w:rsidRPr="00B83F85" w:rsidRDefault="00B83F85" w:rsidP="005B147E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Иқтисодий соҳада олиб борилаётган ислоҳотларда хотин-қизлар тадбиркорлигини ривожлантиришнинг аҳамияти </w:t>
            </w:r>
          </w:p>
          <w:p w:rsidR="00B83F85" w:rsidRDefault="00B83F85" w:rsidP="005B147E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5B147E" w:rsidRPr="00B83F85" w:rsidRDefault="005B147E" w:rsidP="005B147E">
            <w:pP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А.Хусейнова,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Ўзбекистон Республикаси Олий Мажлиси Сенати аъзоси</w:t>
            </w:r>
          </w:p>
          <w:p w:rsidR="00B83F85" w:rsidRPr="00B83F85" w:rsidRDefault="00B83F85" w:rsidP="00B112CA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B83F85">
            <w:pPr>
              <w:spacing w:after="60"/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Хотин-қизлар тадбиркорлигини ривожлантиришда ҳамкорликнинг аҳамияти</w:t>
            </w:r>
          </w:p>
          <w:p w:rsidR="00B83F85" w:rsidRDefault="00B83F85" w:rsidP="00B112CA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4C4FEC" w:rsidRPr="00B83F85" w:rsidRDefault="003655EB" w:rsidP="00B112CA">
            <w:pPr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Г.Рихсиева,</w:t>
            </w:r>
            <w:r w:rsidRPr="00B83F8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32FE8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Халқ депутатлари</w:t>
            </w:r>
            <w:r w:rsidR="00D32FE8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Pr="00B83F85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Тошкент вилояти Кенгаши депутати,</w:t>
            </w:r>
            <w:r w:rsidRPr="00B83F85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Тошкент Давлат шарқшунослик</w:t>
            </w:r>
            <w:r w:rsidR="00AC5463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="00714362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университети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ректори</w:t>
            </w:r>
          </w:p>
          <w:p w:rsidR="004C4FEC" w:rsidRPr="00B83F85" w:rsidRDefault="004C4FEC" w:rsidP="00B112CA">
            <w:pPr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B83F85">
            <w:pPr>
              <w:jc w:val="both"/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>Қизларни тадбиркорлик ва ишбилармонликка жалб этишда касбий таълимнинг аҳамияти</w:t>
            </w:r>
          </w:p>
          <w:p w:rsidR="00B83F85" w:rsidRDefault="00B83F85" w:rsidP="00867FA7">
            <w:pPr>
              <w:tabs>
                <w:tab w:val="left" w:pos="1650"/>
              </w:tabs>
              <w:jc w:val="both"/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</w:pPr>
          </w:p>
          <w:p w:rsidR="000648A0" w:rsidRPr="00B83F85" w:rsidRDefault="000648A0" w:rsidP="00867FA7">
            <w:pPr>
              <w:tabs>
                <w:tab w:val="left" w:pos="1650"/>
              </w:tabs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>Д.Кассирова,</w:t>
            </w:r>
            <w:r w:rsidR="00875456" w:rsidRPr="00B83F8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 </w:t>
            </w:r>
            <w:r w:rsidR="00867FA7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Ўзбекистон Республикаси Олий Мажлиси Сенати ҳузуридаги Ёшлар парламенти аъзоси </w:t>
            </w:r>
            <w:r w:rsidR="00E92B69" w:rsidRPr="00B83F85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(Сурхандарё вилояти)</w:t>
            </w:r>
          </w:p>
        </w:tc>
      </w:tr>
      <w:tr w:rsidR="00EB1795" w:rsidRPr="00B83F85" w:rsidTr="00867FA7">
        <w:tc>
          <w:tcPr>
            <w:tcW w:w="1928" w:type="dxa"/>
          </w:tcPr>
          <w:p w:rsidR="00EB1795" w:rsidRPr="00B83F85" w:rsidRDefault="00EB1795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1</w:t>
            </w:r>
            <w:r w:rsidR="009C08A8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1.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15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-1</w:t>
            </w:r>
            <w:r w:rsidR="00714362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20</w:t>
            </w:r>
          </w:p>
        </w:tc>
        <w:tc>
          <w:tcPr>
            <w:tcW w:w="8137" w:type="dxa"/>
          </w:tcPr>
          <w:p w:rsidR="00EB1795" w:rsidRPr="00B83F85" w:rsidRDefault="00F15BA7" w:rsidP="00EB1795">
            <w:pP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Муҳокама</w:t>
            </w:r>
          </w:p>
        </w:tc>
      </w:tr>
      <w:tr w:rsidR="00EB1795" w:rsidRPr="00B83F85" w:rsidTr="000811D6">
        <w:tc>
          <w:tcPr>
            <w:tcW w:w="10065" w:type="dxa"/>
            <w:gridSpan w:val="2"/>
            <w:shd w:val="clear" w:color="auto" w:fill="9CC2E5" w:themeFill="accent1" w:themeFillTint="99"/>
          </w:tcPr>
          <w:p w:rsidR="00EB1795" w:rsidRPr="00B83F85" w:rsidRDefault="00EB1795" w:rsidP="00EB1795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 w:rsidRPr="00B83F85"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3 – СЕССИЯ</w:t>
            </w:r>
          </w:p>
          <w:p w:rsidR="00EB1795" w:rsidRPr="00B83F85" w:rsidRDefault="00DB4C76" w:rsidP="00232F5A">
            <w:pPr>
              <w:jc w:val="center"/>
              <w:rPr>
                <w:rFonts w:ascii="Times New Roman" w:eastAsiaTheme="minorHAnsi" w:hAnsi="Times New Roman"/>
                <w:b/>
                <w:noProof/>
                <w:color w:val="000000" w:themeColor="text1"/>
                <w:sz w:val="26"/>
                <w:szCs w:val="26"/>
                <w:lang w:val="uz-Cyrl-UZ"/>
              </w:rPr>
            </w:pPr>
            <w:r w:rsidRPr="00B83F85">
              <w:rPr>
                <w:rFonts w:ascii="Times New Roman" w:eastAsiaTheme="minorHAnsi" w:hAnsi="Times New Roman"/>
                <w:b/>
                <w:noProof/>
                <w:color w:val="000000" w:themeColor="text1"/>
                <w:sz w:val="26"/>
                <w:szCs w:val="26"/>
                <w:lang w:val="uz-Cyrl-UZ"/>
              </w:rPr>
              <w:t>Илм фан, рақамли иқтисодиётни ривожлантириш</w:t>
            </w:r>
            <w:r w:rsidR="00A31DD9" w:rsidRPr="00B83F85">
              <w:rPr>
                <w:rFonts w:ascii="Times New Roman" w:eastAsiaTheme="minorHAnsi" w:hAnsi="Times New Roman"/>
                <w:b/>
                <w:noProof/>
                <w:color w:val="000000" w:themeColor="text1"/>
                <w:sz w:val="26"/>
                <w:szCs w:val="26"/>
                <w:lang w:val="uz-Cyrl-UZ"/>
              </w:rPr>
              <w:t>да</w:t>
            </w:r>
            <w:r w:rsidRPr="00B83F85">
              <w:rPr>
                <w:rFonts w:ascii="Times New Roman" w:eastAsiaTheme="minorHAnsi" w:hAnsi="Times New Roman"/>
                <w:b/>
                <w:noProof/>
                <w:color w:val="000000" w:themeColor="text1"/>
                <w:sz w:val="26"/>
                <w:szCs w:val="26"/>
                <w:lang w:val="uz-Cyrl-UZ"/>
              </w:rPr>
              <w:t xml:space="preserve"> ва инновацион жараёнларга хотин-қизларни жалб этиш</w:t>
            </w:r>
          </w:p>
        </w:tc>
      </w:tr>
      <w:tr w:rsidR="00237331" w:rsidRPr="00B83F85" w:rsidTr="00867FA7">
        <w:tc>
          <w:tcPr>
            <w:tcW w:w="10065" w:type="dxa"/>
            <w:gridSpan w:val="2"/>
            <w:shd w:val="clear" w:color="auto" w:fill="auto"/>
          </w:tcPr>
          <w:p w:rsidR="000019CB" w:rsidRPr="00B83F85" w:rsidRDefault="004671E3" w:rsidP="000019CB">
            <w:pPr>
              <w:jc w:val="both"/>
              <w:rPr>
                <w:rFonts w:ascii="Times New Roman" w:hAnsi="Times New Roman"/>
                <w:i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Модератор:</w:t>
            </w:r>
            <w:r w:rsidR="00D46AD9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="000019CB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З. </w:t>
            </w:r>
            <w:r w:rsidR="00864185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Шодиева</w:t>
            </w:r>
            <w:r w:rsidR="000019CB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,</w:t>
            </w:r>
            <w:r w:rsidR="000019CB" w:rsidRPr="00B83F85">
              <w:rPr>
                <w:rFonts w:ascii="Times New Roman" w:hAnsi="Times New Roman"/>
                <w:i/>
                <w:sz w:val="26"/>
                <w:szCs w:val="26"/>
                <w:lang w:val="uz-Cyrl-UZ" w:eastAsia="ru-RU"/>
              </w:rPr>
              <w:t xml:space="preserve"> Олий Мажлис Қонунчилик палатаси депутати</w:t>
            </w:r>
          </w:p>
          <w:p w:rsidR="00237331" w:rsidRPr="00B83F85" w:rsidRDefault="00237331" w:rsidP="00864185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</w:tc>
      </w:tr>
      <w:tr w:rsidR="00EB1795" w:rsidRPr="00B83F85" w:rsidTr="00867FA7">
        <w:tc>
          <w:tcPr>
            <w:tcW w:w="1928" w:type="dxa"/>
          </w:tcPr>
          <w:p w:rsidR="00C25BB1" w:rsidRPr="00B83F85" w:rsidRDefault="00237331" w:rsidP="00C25BB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11</w:t>
            </w:r>
            <w:r w:rsidR="00C25BB1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.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2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-11</w:t>
            </w:r>
            <w:r w:rsidR="00C25BB1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25</w:t>
            </w:r>
          </w:p>
          <w:p w:rsidR="009C08A8" w:rsidRPr="00B83F85" w:rsidRDefault="009C08A8" w:rsidP="009C08A8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B83F85" w:rsidRPr="00B83F85" w:rsidRDefault="00B83F85" w:rsidP="009C08A8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B83F85" w:rsidRDefault="00B83F85" w:rsidP="009C08A8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B83F85" w:rsidRPr="00B83F85" w:rsidRDefault="00B83F85" w:rsidP="009C08A8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9C08A8" w:rsidRPr="00B83F85" w:rsidRDefault="00237331" w:rsidP="0023733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11</w:t>
            </w:r>
            <w:r w:rsidR="00C25BB1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25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-11</w:t>
            </w:r>
            <w:r w:rsidR="00C25BB1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3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</w:t>
            </w:r>
          </w:p>
          <w:p w:rsidR="002D08C4" w:rsidRPr="00B83F85" w:rsidRDefault="002D08C4" w:rsidP="0023733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D46AD9" w:rsidRPr="00B83F85" w:rsidRDefault="00D46AD9" w:rsidP="0023733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4E3581" w:rsidRPr="00B83F85" w:rsidRDefault="004E3581" w:rsidP="0023733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F00B38" w:rsidRDefault="00F00B38" w:rsidP="00F00B38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F00B38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2D08C4" w:rsidRPr="00B83F85" w:rsidRDefault="002D08C4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11.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3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-11.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35</w:t>
            </w:r>
          </w:p>
        </w:tc>
        <w:tc>
          <w:tcPr>
            <w:tcW w:w="8137" w:type="dxa"/>
          </w:tcPr>
          <w:p w:rsidR="00B83F85" w:rsidRPr="00B83F85" w:rsidRDefault="00B83F85" w:rsidP="00E43A89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eastAsiaTheme="minorHAnsi" w:hAnsi="Times New Roman"/>
                <w:b/>
                <w:i/>
                <w:noProof/>
                <w:color w:val="000000" w:themeColor="text1"/>
                <w:sz w:val="26"/>
                <w:szCs w:val="26"/>
                <w:lang w:val="uz-Cyrl-UZ"/>
              </w:rPr>
              <w:t>Илм фан, рақамли иқтисодиётни ривожлантиришда хотин-қизларнинг иштироки</w:t>
            </w:r>
          </w:p>
          <w:p w:rsidR="00B83F85" w:rsidRDefault="00B83F85" w:rsidP="00E43A89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131735" w:rsidRPr="00B83F85" w:rsidRDefault="000648A0" w:rsidP="00E43A89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Ш.Турдикулова,</w:t>
            </w:r>
            <w:r w:rsidR="00D46AD9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="00875456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Инновацион ривожланиш вазири ўринбосари</w:t>
            </w:r>
            <w:r w:rsidR="00875456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</w:p>
          <w:p w:rsidR="000019CB" w:rsidRPr="00B83F85" w:rsidRDefault="000019CB" w:rsidP="00237331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875456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eastAsia="Times New Roman" w:hAnsi="Times New Roman"/>
                <w:b/>
                <w:i/>
                <w:sz w:val="26"/>
                <w:szCs w:val="26"/>
                <w:lang w:val="uz-Cyrl-UZ" w:eastAsia="ru-RU"/>
              </w:rPr>
              <w:t>Инновацион жараёнларга хотин-қизларни жалб қилишнинг аҳамияти</w:t>
            </w:r>
          </w:p>
          <w:p w:rsidR="00B83F85" w:rsidRDefault="00B83F85" w:rsidP="00875456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2D08C4" w:rsidRPr="00B83F85" w:rsidRDefault="00875456" w:rsidP="00875456">
            <w:pPr>
              <w:jc w:val="both"/>
              <w:rPr>
                <w:rFonts w:ascii="Times New Roman" w:eastAsia="Times New Roman" w:hAnsi="Times New Roman"/>
                <w:i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Ю. Эргашева,</w:t>
            </w:r>
            <w:r w:rsidR="002D08C4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="002D08C4" w:rsidRPr="00B83F85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Қашқадарё вилояти Кенгаши депутати,</w:t>
            </w:r>
            <w:r w:rsidR="002D08C4" w:rsidRPr="00B83F85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 w:rsidR="002D08C4" w:rsidRPr="00B83F85">
              <w:rPr>
                <w:rFonts w:ascii="Times New Roman" w:eastAsia="Times New Roman" w:hAnsi="Times New Roman"/>
                <w:i/>
                <w:sz w:val="26"/>
                <w:szCs w:val="26"/>
                <w:lang w:val="uz-Cyrl-UZ" w:eastAsia="ru-RU"/>
              </w:rPr>
              <w:t>вилоят “Олима аёллар” уюшмаси раиси</w:t>
            </w:r>
          </w:p>
          <w:p w:rsidR="00D46AD9" w:rsidRPr="00B83F85" w:rsidRDefault="00D46AD9" w:rsidP="00237331">
            <w:pPr>
              <w:rPr>
                <w:rFonts w:ascii="Times New Roman" w:eastAsia="Times New Roman" w:hAnsi="Times New Roman"/>
                <w:i/>
                <w:sz w:val="26"/>
                <w:szCs w:val="26"/>
                <w:lang w:val="uz-Cyrl-UZ" w:eastAsia="ru-RU"/>
              </w:rPr>
            </w:pPr>
          </w:p>
          <w:p w:rsidR="00B83F85" w:rsidRPr="00B83F85" w:rsidRDefault="00B83F85" w:rsidP="00B83F85">
            <w:pPr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 xml:space="preserve">Қизларнинг ижтимоий-иқтисодий саводхонлиги – давр талаби  </w:t>
            </w:r>
          </w:p>
          <w:p w:rsidR="00B83F85" w:rsidRDefault="00B83F85" w:rsidP="00875456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0648A0" w:rsidRPr="00B83F85" w:rsidRDefault="00875456" w:rsidP="00875456">
            <w:pPr>
              <w:jc w:val="both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Ахмедова </w:t>
            </w:r>
            <w:r w:rsidR="000648A0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Нилуфар,</w:t>
            </w:r>
            <w:r w:rsidR="000648A0" w:rsidRPr="00B83F85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Ўзбекистон Республикаси Олий Мажлиси Сенати ҳузуридаги Ёшлар парламенти аъзоси </w:t>
            </w:r>
            <w:r w:rsidR="00E92B69" w:rsidRPr="00B83F85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(Хоразм вилояти)</w:t>
            </w:r>
          </w:p>
        </w:tc>
      </w:tr>
      <w:tr w:rsidR="00EB1795" w:rsidRPr="00B83F85" w:rsidTr="00867FA7">
        <w:tc>
          <w:tcPr>
            <w:tcW w:w="1928" w:type="dxa"/>
          </w:tcPr>
          <w:p w:rsidR="00EB1795" w:rsidRPr="00B83F85" w:rsidRDefault="00F15BA7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11.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35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-11</w:t>
            </w:r>
            <w:r w:rsidR="00C25BB1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4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</w:t>
            </w:r>
          </w:p>
        </w:tc>
        <w:tc>
          <w:tcPr>
            <w:tcW w:w="8137" w:type="dxa"/>
          </w:tcPr>
          <w:p w:rsidR="00EB1795" w:rsidRPr="00B83F85" w:rsidRDefault="00F15BA7" w:rsidP="00EB1795">
            <w:pP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Муҳокама</w:t>
            </w:r>
          </w:p>
        </w:tc>
      </w:tr>
      <w:tr w:rsidR="00D72173" w:rsidRPr="00B83F85" w:rsidTr="00867FA7">
        <w:tc>
          <w:tcPr>
            <w:tcW w:w="10065" w:type="dxa"/>
            <w:gridSpan w:val="2"/>
          </w:tcPr>
          <w:p w:rsidR="00AC5463" w:rsidRPr="00B83F85" w:rsidRDefault="00AC5463" w:rsidP="00D72173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  <w:p w:rsidR="000940AC" w:rsidRPr="00B83F85" w:rsidRDefault="00D72173" w:rsidP="00D72173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uz-Latn-UZ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Гендер </w:t>
            </w: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 xml:space="preserve">масалалари </w:t>
            </w: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Latn-UZ"/>
              </w:rPr>
              <w:t xml:space="preserve">ва </w:t>
            </w: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>хотин-</w:t>
            </w:r>
            <w:proofErr w:type="gramStart"/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>қизларнинг  имкониятларини</w:t>
            </w:r>
            <w:proofErr w:type="gramEnd"/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 xml:space="preserve"> кенгайтириш </w:t>
            </w: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Latn-UZ"/>
              </w:rPr>
              <w:t>ҳақида</w:t>
            </w:r>
          </w:p>
          <w:p w:rsidR="00D46AD9" w:rsidRPr="00B83F85" w:rsidRDefault="00D72173" w:rsidP="00D46AD9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 xml:space="preserve"> видео</w:t>
            </w:r>
            <w:r w:rsidR="000940AC"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>ролик</w:t>
            </w:r>
          </w:p>
        </w:tc>
      </w:tr>
      <w:tr w:rsidR="00EB1795" w:rsidRPr="00B83F85" w:rsidTr="000811D6">
        <w:tc>
          <w:tcPr>
            <w:tcW w:w="10065" w:type="dxa"/>
            <w:gridSpan w:val="2"/>
            <w:shd w:val="clear" w:color="auto" w:fill="9CC2E5" w:themeFill="accent1" w:themeFillTint="99"/>
          </w:tcPr>
          <w:p w:rsidR="00EB1795" w:rsidRPr="00B83F85" w:rsidRDefault="00EB1795" w:rsidP="00EB1795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 w:rsidRPr="00B83F85"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4 – СЕССИЯ</w:t>
            </w:r>
          </w:p>
          <w:p w:rsidR="00EB1795" w:rsidRPr="00B83F85" w:rsidRDefault="00232F5A" w:rsidP="007071F6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eastAsia="Times New Roman" w:hAnsi="Times New Roman"/>
                <w:b/>
                <w:noProof/>
                <w:color w:val="000000" w:themeColor="text1"/>
                <w:sz w:val="26"/>
                <w:szCs w:val="26"/>
                <w:lang w:val="uz-Cyrl-UZ" w:eastAsia="ru-RU"/>
              </w:rPr>
              <w:t>Хотин-қизларнинг саломатлигини мустаҳкамлаш ва уларни ижтимоий ҳимоясини таъминлаш</w:t>
            </w:r>
          </w:p>
        </w:tc>
      </w:tr>
      <w:tr w:rsidR="00F15BA7" w:rsidRPr="00B83F85" w:rsidTr="00867FA7">
        <w:tc>
          <w:tcPr>
            <w:tcW w:w="10065" w:type="dxa"/>
            <w:gridSpan w:val="2"/>
            <w:shd w:val="clear" w:color="auto" w:fill="auto"/>
          </w:tcPr>
          <w:p w:rsidR="004341ED" w:rsidRPr="00B83F85" w:rsidRDefault="00F15BA7" w:rsidP="004341ED">
            <w:pP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Модератор:</w:t>
            </w: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="004341ED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Арал Атаниязова, </w:t>
            </w:r>
            <w:r w:rsidR="004341ED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Олий Мажлис Сенати аъзоси</w:t>
            </w:r>
          </w:p>
          <w:p w:rsidR="00F15BA7" w:rsidRPr="00B83F85" w:rsidRDefault="00F15BA7" w:rsidP="00736903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</w:p>
        </w:tc>
      </w:tr>
      <w:tr w:rsidR="00EB1795" w:rsidRPr="00B83F85" w:rsidTr="00867FA7">
        <w:tc>
          <w:tcPr>
            <w:tcW w:w="1928" w:type="dxa"/>
          </w:tcPr>
          <w:p w:rsidR="007158C1" w:rsidRPr="00B83F85" w:rsidRDefault="004671E3" w:rsidP="00B83F85">
            <w:pPr>
              <w:spacing w:after="20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12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00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-12</w:t>
            </w:r>
            <w:r w:rsidR="00C25BB1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05</w:t>
            </w:r>
          </w:p>
          <w:p w:rsidR="009C08A8" w:rsidRPr="00B83F85" w:rsidRDefault="009C08A8" w:rsidP="007158C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4671E3" w:rsidRDefault="004671E3" w:rsidP="007158C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Default="00B83F85" w:rsidP="007158C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B83F85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7158C1" w:rsidRPr="00B83F85" w:rsidRDefault="00BE64C5" w:rsidP="00B83F85">
            <w:pPr>
              <w:spacing w:after="120"/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12</w:t>
            </w:r>
            <w:r w:rsidR="00F15BA7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0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5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-12</w:t>
            </w:r>
            <w:r w:rsidR="00C25BB1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10</w:t>
            </w:r>
          </w:p>
          <w:p w:rsidR="00C25BB1" w:rsidRPr="00B83F85" w:rsidRDefault="00C25BB1" w:rsidP="007158C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D760A0" w:rsidRPr="00B83F85" w:rsidRDefault="00D760A0" w:rsidP="007158C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4671E3" w:rsidRPr="00B83F85" w:rsidRDefault="004671E3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F00B38" w:rsidRPr="00B83F85" w:rsidRDefault="00F00B38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F00B38" w:rsidRPr="00B83F85" w:rsidRDefault="00F00B38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F00B38" w:rsidRPr="00B83F85" w:rsidRDefault="00F00B38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F00B38" w:rsidRPr="00B83F85" w:rsidRDefault="00F00B38" w:rsidP="004671E3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7158C1" w:rsidRPr="00B83F85" w:rsidRDefault="004671E3" w:rsidP="007158C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12.1</w:t>
            </w:r>
            <w:r w:rsidR="00BE64C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5-12</w:t>
            </w:r>
            <w:r w:rsidR="007158C1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.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20</w:t>
            </w:r>
          </w:p>
          <w:p w:rsidR="007158C1" w:rsidRPr="00B83F85" w:rsidRDefault="007158C1" w:rsidP="00F15BA7">
            <w:pP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</w:tc>
        <w:tc>
          <w:tcPr>
            <w:tcW w:w="8137" w:type="dxa"/>
          </w:tcPr>
          <w:p w:rsidR="00B83F85" w:rsidRPr="00B83F85" w:rsidRDefault="00B83F85" w:rsidP="00B83F85">
            <w:pPr>
              <w:spacing w:after="120"/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Аёллар соғлиғини мустаҳкамлаш, уларга ҳар томонлама кўмак беришда халқ вакилларининг роли</w:t>
            </w:r>
          </w:p>
          <w:p w:rsidR="00D760A0" w:rsidRPr="00B83F85" w:rsidRDefault="00D760A0" w:rsidP="00D760A0">
            <w:pPr>
              <w:rPr>
                <w:rFonts w:ascii="Times New Roman" w:hAnsi="Times New Roman"/>
                <w:i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shd w:val="clear" w:color="auto" w:fill="FFFFFF"/>
                <w:lang w:val="uz-Cyrl-UZ" w:eastAsia="ru-RU"/>
              </w:rPr>
              <w:t>Е.Борисова.</w:t>
            </w:r>
            <w:r w:rsidRPr="00B83F85">
              <w:rPr>
                <w:rFonts w:ascii="Times New Roman" w:hAnsi="Times New Roman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Pr="00B83F85">
              <w:rPr>
                <w:rFonts w:ascii="Times New Roman" w:hAnsi="Times New Roman"/>
                <w:i/>
                <w:sz w:val="26"/>
                <w:szCs w:val="26"/>
                <w:shd w:val="clear" w:color="auto" w:fill="FFFFFF"/>
                <w:lang w:val="uz-Cyrl-UZ" w:eastAsia="ru-RU"/>
              </w:rPr>
              <w:t xml:space="preserve">Олий Мажлис Қонунчилик палатаси Соғлиқни сақлаш қўмитаси раиси </w:t>
            </w:r>
          </w:p>
          <w:p w:rsidR="004671E3" w:rsidRPr="00B83F85" w:rsidRDefault="004671E3" w:rsidP="00D760A0">
            <w:pPr>
              <w:rPr>
                <w:rFonts w:ascii="Times New Roman" w:hAnsi="Times New Roman"/>
                <w:i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D760A0">
            <w:pPr>
              <w:rPr>
                <w:rFonts w:ascii="Times New Roman" w:hAnsi="Times New Roman"/>
                <w:b/>
                <w:i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>Хотин-қизларнинг ижтимоий ҳимоясини таъминлаш ва меҳнат шароитларини яхшилашда нодавлат нотижорат ташкилотларининг роли</w:t>
            </w:r>
          </w:p>
          <w:p w:rsidR="00B83F85" w:rsidRDefault="00B83F85" w:rsidP="00D760A0">
            <w:pPr>
              <w:rPr>
                <w:rFonts w:ascii="Times New Roman" w:hAnsi="Times New Roman"/>
                <w:b/>
                <w:i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D760A0" w:rsidRPr="00B83F85" w:rsidRDefault="00D760A0" w:rsidP="00D760A0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shd w:val="clear" w:color="auto" w:fill="FFFFFF"/>
                <w:lang w:val="uz-Cyrl-UZ" w:eastAsia="ru-RU"/>
              </w:rPr>
              <w:t xml:space="preserve">Н.Каримова, 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Халқ депутатлари</w:t>
            </w: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Pr="00B83F85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Тошкент шаҳар Кенгаши депутати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921"/>
            </w:tblGrid>
            <w:tr w:rsidR="00D760A0" w:rsidRPr="00B83F85" w:rsidTr="00A8269C">
              <w:trPr>
                <w:trHeight w:val="738"/>
              </w:trPr>
              <w:tc>
                <w:tcPr>
                  <w:tcW w:w="0" w:type="auto"/>
                </w:tcPr>
                <w:p w:rsidR="00D760A0" w:rsidRPr="00B83F85" w:rsidRDefault="00D760A0" w:rsidP="00D760A0">
                  <w:pPr>
                    <w:spacing w:after="0" w:line="240" w:lineRule="auto"/>
                    <w:ind w:left="-74"/>
                    <w:jc w:val="both"/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</w:pPr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  <w:lang w:val="uz-Cyrl-UZ"/>
                    </w:rPr>
                    <w:t>Ў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збекистон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касаба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уюшмалари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Федерацияси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Кенгаши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аппарати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Мехнатни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мухофаза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килиш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булими</w:t>
                  </w:r>
                  <w:proofErr w:type="spellEnd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83F85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мудири</w:t>
                  </w:r>
                  <w:proofErr w:type="spellEnd"/>
                </w:p>
              </w:tc>
            </w:tr>
          </w:tbl>
          <w:p w:rsidR="00B83F85" w:rsidRDefault="00B83F85" w:rsidP="004671E3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  <w:p w:rsidR="00B83F85" w:rsidRPr="00B83F85" w:rsidRDefault="00B83F85" w:rsidP="004671E3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>Репродуктив ёшдаги қизларнинг саломатлигини мустаҳкамлаш, тиббий маданиятини ошириш ҳамда уларни соғлом турмуш тарзига, шу жумладан оммавий спортга жалб этиш</w:t>
            </w:r>
          </w:p>
          <w:p w:rsidR="00B83F85" w:rsidRDefault="00B83F85" w:rsidP="004671E3">
            <w:pPr>
              <w:jc w:val="both"/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</w:pPr>
          </w:p>
          <w:p w:rsidR="007158C1" w:rsidRPr="00B83F85" w:rsidRDefault="00D760A0" w:rsidP="004671E3">
            <w:pPr>
              <w:jc w:val="both"/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>С.Махмудова,</w:t>
            </w:r>
            <w:r w:rsidR="00875456" w:rsidRPr="00B83F8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 </w:t>
            </w:r>
            <w:r w:rsidR="00875456"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Ўзбекистон Республикаси Олий Мажлиси Сенати ҳузуридаги Ёшлар парламенти аъзоси </w:t>
            </w:r>
            <w:r w:rsidR="000019CB" w:rsidRPr="00B83F85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(Тошкент вилояти)</w:t>
            </w:r>
          </w:p>
        </w:tc>
      </w:tr>
      <w:tr w:rsidR="00EB1795" w:rsidRPr="00B83F85" w:rsidTr="00867FA7">
        <w:tc>
          <w:tcPr>
            <w:tcW w:w="1928" w:type="dxa"/>
          </w:tcPr>
          <w:p w:rsidR="00EB1795" w:rsidRPr="00B83F85" w:rsidRDefault="00BE64C5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12</w:t>
            </w:r>
            <w:r w:rsidR="00EB179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20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-12</w:t>
            </w:r>
            <w:r w:rsidR="00EB1795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>.</w:t>
            </w:r>
            <w:r w:rsidR="004671E3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25</w:t>
            </w:r>
          </w:p>
        </w:tc>
        <w:tc>
          <w:tcPr>
            <w:tcW w:w="8137" w:type="dxa"/>
          </w:tcPr>
          <w:p w:rsidR="00EB1795" w:rsidRPr="00B83F85" w:rsidRDefault="004671E3" w:rsidP="00D72173">
            <w:pP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М</w:t>
            </w:r>
            <w:r w:rsidR="00CF1A4E" w:rsidRPr="00B83F85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уҳокама</w:t>
            </w:r>
          </w:p>
        </w:tc>
      </w:tr>
      <w:tr w:rsidR="004671E3" w:rsidRPr="00B83F85" w:rsidTr="000811D6">
        <w:tc>
          <w:tcPr>
            <w:tcW w:w="10065" w:type="dxa"/>
            <w:gridSpan w:val="2"/>
            <w:shd w:val="clear" w:color="auto" w:fill="9CC2E5" w:themeFill="accent1" w:themeFillTint="99"/>
          </w:tcPr>
          <w:p w:rsidR="004671E3" w:rsidRPr="00B83F85" w:rsidRDefault="004671E3" w:rsidP="004671E3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  <w:t>5– СЕССИЯ</w:t>
            </w:r>
          </w:p>
          <w:p w:rsidR="004671E3" w:rsidRPr="00B83F85" w:rsidRDefault="004671E3" w:rsidP="000811D6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9CC2E5" w:themeFill="accent1" w:themeFillTint="99"/>
                <w:lang w:val="uz-Cyrl-UZ" w:eastAsia="ru-RU"/>
              </w:rPr>
              <w:t>Хотин-қизлар ўртасида салбий иллатларни олдини олиш, уларни зўравонликдан ҳимоя қилиш.</w:t>
            </w:r>
          </w:p>
        </w:tc>
      </w:tr>
      <w:tr w:rsidR="004671E3" w:rsidRPr="00B83F85" w:rsidTr="00867FA7">
        <w:tc>
          <w:tcPr>
            <w:tcW w:w="10065" w:type="dxa"/>
            <w:gridSpan w:val="2"/>
          </w:tcPr>
          <w:p w:rsidR="004671E3" w:rsidRPr="00B83F85" w:rsidRDefault="004671E3" w:rsidP="00D72173">
            <w:pPr>
              <w:rPr>
                <w:rFonts w:ascii="Times New Roman" w:hAnsi="Times New Roman"/>
                <w:b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Модератор: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="00D46AD9"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Малика </w:t>
            </w: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Қодирхонова,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 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Олий Мажлис Сенати аъзоси</w:t>
            </w:r>
          </w:p>
        </w:tc>
      </w:tr>
      <w:tr w:rsidR="000811D6" w:rsidRPr="00B83F85" w:rsidTr="00B83F85">
        <w:trPr>
          <w:trHeight w:val="660"/>
        </w:trPr>
        <w:tc>
          <w:tcPr>
            <w:tcW w:w="1928" w:type="dxa"/>
          </w:tcPr>
          <w:p w:rsidR="000811D6" w:rsidRPr="00B83F85" w:rsidRDefault="000811D6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12.25-12.30</w:t>
            </w:r>
          </w:p>
          <w:p w:rsidR="000811D6" w:rsidRPr="00B83F85" w:rsidRDefault="000811D6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0811D6" w:rsidRDefault="000811D6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B83F85" w:rsidRDefault="00B83F85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B83F85" w:rsidRDefault="00B83F85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B83F85" w:rsidRPr="00B83F85" w:rsidRDefault="00B83F85" w:rsidP="004671E3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0811D6" w:rsidRPr="00B83F85" w:rsidRDefault="000811D6" w:rsidP="00D46AD9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12.30-12.35</w:t>
            </w:r>
          </w:p>
          <w:p w:rsidR="000811D6" w:rsidRPr="00B83F85" w:rsidRDefault="000811D6" w:rsidP="00D46AD9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4E3581" w:rsidRPr="00B83F85" w:rsidRDefault="004E3581" w:rsidP="00D46AD9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F00B38" w:rsidRPr="00B83F85" w:rsidRDefault="00F00B38" w:rsidP="00D46AD9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F00B38" w:rsidRPr="00B83F85" w:rsidRDefault="00F00B38" w:rsidP="00D46AD9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</w:p>
          <w:p w:rsidR="000811D6" w:rsidRPr="00B83F85" w:rsidRDefault="000811D6" w:rsidP="00D46AD9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12.35-12.40</w:t>
            </w:r>
          </w:p>
        </w:tc>
        <w:tc>
          <w:tcPr>
            <w:tcW w:w="8137" w:type="dxa"/>
          </w:tcPr>
          <w:p w:rsidR="00B83F85" w:rsidRDefault="00B83F85" w:rsidP="00B83F85">
            <w:pPr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Хотин-қизларни тазйиқ ва зўравонликдан ҳимоя қилиш, улар орасида салбий иллатларни йўқотишда маҳаллий кенгашларнинг иштироки</w:t>
            </w:r>
          </w:p>
          <w:p w:rsidR="00B83F85" w:rsidRDefault="00B83F85" w:rsidP="004671E3">
            <w:pPr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0811D6" w:rsidRPr="00B83F85" w:rsidRDefault="000811D6" w:rsidP="004671E3">
            <w:pPr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 xml:space="preserve">Н.Мухторова. 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Олий Мажлис Сенати Хотин-қизлар ва гендер тенглик масалалари қўмитаси аъзоси</w:t>
            </w:r>
          </w:p>
          <w:p w:rsidR="000811D6" w:rsidRPr="00B83F85" w:rsidRDefault="000811D6" w:rsidP="004671E3">
            <w:pPr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  <w:p w:rsidR="00B83F85" w:rsidRPr="00B83F85" w:rsidRDefault="00B83F85" w:rsidP="00D46AD9">
            <w:pPr>
              <w:jc w:val="both"/>
              <w:rPr>
                <w:rFonts w:ascii="Times New Roman" w:hAnsi="Times New Roman"/>
                <w:b/>
                <w:i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 w:eastAsia="ru-RU"/>
              </w:rPr>
              <w:t xml:space="preserve">Тазйиқ ва зўравонликдан жабр кўрганларни ҳимоя қилишда ҳуқуқни қўллаш амалиёти </w:t>
            </w:r>
          </w:p>
          <w:p w:rsidR="00B83F85" w:rsidRDefault="00B83F85" w:rsidP="00D46AD9">
            <w:pPr>
              <w:jc w:val="both"/>
              <w:rPr>
                <w:rFonts w:ascii="Times New Roman" w:hAnsi="Times New Roman"/>
                <w:b/>
                <w:i/>
                <w:sz w:val="26"/>
                <w:szCs w:val="26"/>
                <w:lang w:val="uz-Cyrl-UZ" w:eastAsia="ru-RU"/>
              </w:rPr>
            </w:pPr>
          </w:p>
          <w:p w:rsidR="000811D6" w:rsidRPr="00B83F85" w:rsidRDefault="000811D6" w:rsidP="00D46AD9">
            <w:pPr>
              <w:jc w:val="both"/>
              <w:rPr>
                <w:rFonts w:ascii="Times New Roman" w:hAnsi="Times New Roman"/>
                <w:i/>
                <w:sz w:val="26"/>
                <w:szCs w:val="26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 w:eastAsia="ru-RU"/>
              </w:rPr>
              <w:t>М.Хусанова,</w:t>
            </w:r>
            <w:r w:rsidRPr="00B83F85">
              <w:rPr>
                <w:i/>
                <w:sz w:val="26"/>
                <w:szCs w:val="26"/>
                <w:lang w:val="uz-Cyrl-UZ"/>
              </w:rPr>
              <w:t xml:space="preserve"> </w:t>
            </w:r>
            <w:r w:rsidRPr="00B83F85">
              <w:rPr>
                <w:rFonts w:ascii="Times New Roman" w:hAnsi="Times New Roman"/>
                <w:i/>
                <w:sz w:val="26"/>
                <w:szCs w:val="26"/>
                <w:lang w:val="uz-Cyrl-UZ" w:eastAsia="ru-RU"/>
              </w:rPr>
              <w:t>Олий Мажлис Қонунчилик палатаси депутати</w:t>
            </w:r>
          </w:p>
          <w:p w:rsidR="000811D6" w:rsidRPr="00B83F85" w:rsidRDefault="000811D6" w:rsidP="00D46AD9">
            <w:pPr>
              <w:jc w:val="both"/>
              <w:rPr>
                <w:rFonts w:ascii="Times New Roman" w:hAnsi="Times New Roman"/>
                <w:i/>
                <w:sz w:val="26"/>
                <w:szCs w:val="26"/>
                <w:lang w:val="uz-Cyrl-UZ" w:eastAsia="ru-RU"/>
              </w:rPr>
            </w:pPr>
          </w:p>
          <w:p w:rsidR="00B83F85" w:rsidRPr="00B83F85" w:rsidRDefault="00B83F85" w:rsidP="00D46AD9">
            <w:pPr>
              <w:jc w:val="both"/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t xml:space="preserve">Ижтимоий ўзгаришларни жадаллаштиришва зўравонликни олдини олишда ёшларнинг фаол иштироки </w:t>
            </w:r>
          </w:p>
          <w:p w:rsidR="00B83F85" w:rsidRPr="00B83F85" w:rsidRDefault="000811D6" w:rsidP="00B83F85">
            <w:pPr>
              <w:jc w:val="both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i/>
                <w:sz w:val="26"/>
                <w:szCs w:val="26"/>
                <w:lang w:val="uz-Cyrl-UZ"/>
              </w:rPr>
              <w:lastRenderedPageBreak/>
              <w:t>С.Саксанова,</w:t>
            </w:r>
            <w:r w:rsidRPr="00B83F8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 </w:t>
            </w:r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Ўзбекистон Республикаси Олий Мажлиси Сенати ҳузуридаги Ёшлар парламенти аъзоси</w:t>
            </w:r>
            <w:r w:rsidRPr="00B83F85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(Фарғона вилояти)</w:t>
            </w:r>
          </w:p>
        </w:tc>
      </w:tr>
      <w:tr w:rsidR="00EB1795" w:rsidRPr="00B83F85" w:rsidTr="00867FA7">
        <w:tc>
          <w:tcPr>
            <w:tcW w:w="1928" w:type="dxa"/>
          </w:tcPr>
          <w:p w:rsidR="00155E34" w:rsidRPr="00B83F85" w:rsidRDefault="00D46AD9" w:rsidP="00BE64C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lastRenderedPageBreak/>
              <w:t>12.40-12.50</w:t>
            </w:r>
          </w:p>
          <w:p w:rsidR="00EB1795" w:rsidRPr="00B83F85" w:rsidRDefault="00EB1795" w:rsidP="00BE64C5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</w:p>
        </w:tc>
        <w:tc>
          <w:tcPr>
            <w:tcW w:w="8137" w:type="dxa"/>
          </w:tcPr>
          <w:p w:rsidR="00155E34" w:rsidRPr="00B83F85" w:rsidRDefault="00CF1A4E" w:rsidP="00EB1795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Якуний сўз</w:t>
            </w:r>
            <w:r w:rsidR="00155E34"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:</w:t>
            </w:r>
          </w:p>
          <w:p w:rsidR="00CF1A4E" w:rsidRPr="00B83F85" w:rsidRDefault="00CF1A4E" w:rsidP="00155E34">
            <w:pPr>
              <w:spacing w:after="160"/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</w:pPr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Т.К. </w:t>
            </w:r>
            <w:proofErr w:type="spellStart"/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Нарбаева</w:t>
            </w:r>
            <w:proofErr w:type="spellEnd"/>
            <w:r w:rsidRPr="00B83F85">
              <w:rPr>
                <w:rFonts w:ascii="Times New Roman" w:hAnsi="Times New Roman"/>
                <w:b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,</w:t>
            </w: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Ўзбекистон</w:t>
            </w:r>
            <w:proofErr w:type="spellEnd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Республикаси</w:t>
            </w:r>
            <w:proofErr w:type="spellEnd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Олий</w:t>
            </w:r>
            <w:proofErr w:type="spellEnd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Мажлиси</w:t>
            </w:r>
            <w:proofErr w:type="spellEnd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Сенати</w:t>
            </w:r>
            <w:proofErr w:type="spellEnd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83F85">
              <w:rPr>
                <w:rFonts w:ascii="Times New Roman" w:hAnsi="Times New Roman"/>
                <w:i/>
                <w:color w:val="222222"/>
                <w:sz w:val="26"/>
                <w:szCs w:val="26"/>
                <w:shd w:val="clear" w:color="auto" w:fill="FFFFFF"/>
                <w:lang w:eastAsia="ru-RU"/>
              </w:rPr>
              <w:t>Раиси</w:t>
            </w:r>
            <w:proofErr w:type="spellEnd"/>
          </w:p>
        </w:tc>
      </w:tr>
      <w:tr w:rsidR="00D72173" w:rsidRPr="00B83F85" w:rsidTr="000811D6">
        <w:tc>
          <w:tcPr>
            <w:tcW w:w="1928" w:type="dxa"/>
            <w:shd w:val="clear" w:color="auto" w:fill="FFFFFF" w:themeFill="background1"/>
          </w:tcPr>
          <w:p w:rsidR="00D72173" w:rsidRPr="00B83F85" w:rsidRDefault="00D46AD9" w:rsidP="00C25BB1">
            <w:pPr>
              <w:jc w:val="center"/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13.00</w:t>
            </w:r>
          </w:p>
        </w:tc>
        <w:tc>
          <w:tcPr>
            <w:tcW w:w="8137" w:type="dxa"/>
            <w:shd w:val="clear" w:color="auto" w:fill="FFFFFF" w:themeFill="background1"/>
          </w:tcPr>
          <w:p w:rsidR="00D72173" w:rsidRPr="00B83F85" w:rsidRDefault="00D72173" w:rsidP="00EB1795">
            <w:pPr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</w:pPr>
            <w:r w:rsidRPr="00B83F85">
              <w:rPr>
                <w:rFonts w:ascii="Times New Roman" w:hAnsi="Times New Roman"/>
                <w:b/>
                <w:color w:val="222222"/>
                <w:sz w:val="26"/>
                <w:szCs w:val="26"/>
                <w:shd w:val="clear" w:color="auto" w:fill="FFFFFF"/>
                <w:lang w:val="uz-Cyrl-UZ" w:eastAsia="ru-RU"/>
              </w:rPr>
              <w:t>Тушлик</w:t>
            </w:r>
          </w:p>
        </w:tc>
      </w:tr>
    </w:tbl>
    <w:p w:rsidR="000C6D9A" w:rsidRPr="00B83F85" w:rsidRDefault="000C6D9A">
      <w:pPr>
        <w:rPr>
          <w:rFonts w:ascii="Times New Roman" w:hAnsi="Times New Roman" w:cs="Times New Roman"/>
          <w:sz w:val="26"/>
          <w:szCs w:val="26"/>
        </w:rPr>
      </w:pPr>
    </w:p>
    <w:sectPr w:rsidR="000C6D9A" w:rsidRPr="00B83F8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C65" w:rsidRDefault="00C33C65" w:rsidP="00D46AD9">
      <w:pPr>
        <w:spacing w:after="0" w:line="240" w:lineRule="auto"/>
      </w:pPr>
      <w:r>
        <w:separator/>
      </w:r>
    </w:p>
  </w:endnote>
  <w:endnote w:type="continuationSeparator" w:id="0">
    <w:p w:rsidR="00C33C65" w:rsidRDefault="00C33C65" w:rsidP="00D4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C65" w:rsidRDefault="00C33C65" w:rsidP="00D46AD9">
      <w:pPr>
        <w:spacing w:after="0" w:line="240" w:lineRule="auto"/>
      </w:pPr>
      <w:r>
        <w:separator/>
      </w:r>
    </w:p>
  </w:footnote>
  <w:footnote w:type="continuationSeparator" w:id="0">
    <w:p w:rsidR="00C33C65" w:rsidRDefault="00C33C65" w:rsidP="00D46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AD9" w:rsidRPr="00D52184" w:rsidRDefault="00D46AD9" w:rsidP="00D46AD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autoSpaceDE w:val="0"/>
      <w:autoSpaceDN w:val="0"/>
      <w:adjustRightInd w:val="0"/>
      <w:spacing w:line="240" w:lineRule="auto"/>
      <w:contextualSpacing/>
      <w:jc w:val="right"/>
      <w:rPr>
        <w:rFonts w:ascii="Times New Roman" w:hAnsi="Times New Roman" w:cs="Times New Roman"/>
        <w:bCs/>
        <w:sz w:val="28"/>
        <w:szCs w:val="28"/>
        <w:lang w:val="uz-Cyrl-UZ"/>
      </w:rPr>
    </w:pPr>
    <w:proofErr w:type="spellStart"/>
    <w:r>
      <w:rPr>
        <w:rFonts w:ascii="Times New Roman" w:hAnsi="Times New Roman" w:cs="Times New Roman"/>
        <w:bCs/>
        <w:sz w:val="28"/>
        <w:szCs w:val="28"/>
      </w:rPr>
      <w:t>Лойиҳа</w:t>
    </w:r>
    <w:proofErr w:type="spellEnd"/>
  </w:p>
  <w:p w:rsidR="00D46AD9" w:rsidRDefault="00D46AD9" w:rsidP="00D46AD9">
    <w:pPr>
      <w:pStyle w:val="a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A7"/>
    <w:multiLevelType w:val="hybridMultilevel"/>
    <w:tmpl w:val="06DC8B28"/>
    <w:lvl w:ilvl="0" w:tplc="1EA89B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4C"/>
    <w:rsid w:val="000019CB"/>
    <w:rsid w:val="00003879"/>
    <w:rsid w:val="000648A0"/>
    <w:rsid w:val="000811D6"/>
    <w:rsid w:val="00093740"/>
    <w:rsid w:val="00093941"/>
    <w:rsid w:val="000940AC"/>
    <w:rsid w:val="000C6D9A"/>
    <w:rsid w:val="001047B8"/>
    <w:rsid w:val="00121730"/>
    <w:rsid w:val="001257FD"/>
    <w:rsid w:val="00131735"/>
    <w:rsid w:val="00133E0A"/>
    <w:rsid w:val="00155E34"/>
    <w:rsid w:val="00232F5A"/>
    <w:rsid w:val="00237331"/>
    <w:rsid w:val="002438A2"/>
    <w:rsid w:val="00264FA3"/>
    <w:rsid w:val="002660A1"/>
    <w:rsid w:val="0028535A"/>
    <w:rsid w:val="00290384"/>
    <w:rsid w:val="002D08C4"/>
    <w:rsid w:val="003655EB"/>
    <w:rsid w:val="00386237"/>
    <w:rsid w:val="003978B9"/>
    <w:rsid w:val="003E4C6D"/>
    <w:rsid w:val="00411C1E"/>
    <w:rsid w:val="004341ED"/>
    <w:rsid w:val="0045061C"/>
    <w:rsid w:val="0045692F"/>
    <w:rsid w:val="004671E3"/>
    <w:rsid w:val="0047445C"/>
    <w:rsid w:val="00492A78"/>
    <w:rsid w:val="004C4FEC"/>
    <w:rsid w:val="004E3581"/>
    <w:rsid w:val="005129DF"/>
    <w:rsid w:val="00537F4C"/>
    <w:rsid w:val="00540CEE"/>
    <w:rsid w:val="005B147E"/>
    <w:rsid w:val="005B334D"/>
    <w:rsid w:val="00652591"/>
    <w:rsid w:val="00666F68"/>
    <w:rsid w:val="006724C8"/>
    <w:rsid w:val="006B65E8"/>
    <w:rsid w:val="006E113F"/>
    <w:rsid w:val="007071F6"/>
    <w:rsid w:val="00710D35"/>
    <w:rsid w:val="00714362"/>
    <w:rsid w:val="007158C1"/>
    <w:rsid w:val="00736903"/>
    <w:rsid w:val="007409D6"/>
    <w:rsid w:val="00864185"/>
    <w:rsid w:val="00867FA7"/>
    <w:rsid w:val="00875456"/>
    <w:rsid w:val="00955EDE"/>
    <w:rsid w:val="009C08A8"/>
    <w:rsid w:val="00A31DD9"/>
    <w:rsid w:val="00AC5463"/>
    <w:rsid w:val="00AD5708"/>
    <w:rsid w:val="00B112CA"/>
    <w:rsid w:val="00B83F85"/>
    <w:rsid w:val="00B85377"/>
    <w:rsid w:val="00BC3148"/>
    <w:rsid w:val="00BE108C"/>
    <w:rsid w:val="00BE1100"/>
    <w:rsid w:val="00BE64C5"/>
    <w:rsid w:val="00C25BB1"/>
    <w:rsid w:val="00C33C65"/>
    <w:rsid w:val="00C530A2"/>
    <w:rsid w:val="00C73CFB"/>
    <w:rsid w:val="00CF1A4E"/>
    <w:rsid w:val="00D32E21"/>
    <w:rsid w:val="00D32FE8"/>
    <w:rsid w:val="00D46AD9"/>
    <w:rsid w:val="00D52184"/>
    <w:rsid w:val="00D72173"/>
    <w:rsid w:val="00D760A0"/>
    <w:rsid w:val="00D91945"/>
    <w:rsid w:val="00D938B9"/>
    <w:rsid w:val="00DB119E"/>
    <w:rsid w:val="00DB4C76"/>
    <w:rsid w:val="00DF6242"/>
    <w:rsid w:val="00E43A89"/>
    <w:rsid w:val="00E556B2"/>
    <w:rsid w:val="00E716A7"/>
    <w:rsid w:val="00E764D5"/>
    <w:rsid w:val="00E92B69"/>
    <w:rsid w:val="00EB1795"/>
    <w:rsid w:val="00EB698B"/>
    <w:rsid w:val="00F00B38"/>
    <w:rsid w:val="00F15BA7"/>
    <w:rsid w:val="00F23D83"/>
    <w:rsid w:val="00F85802"/>
    <w:rsid w:val="00FD107C"/>
    <w:rsid w:val="00FE65CE"/>
    <w:rsid w:val="00F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713E5-55F1-4791-B1A0-B03E590E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1ED"/>
  </w:style>
  <w:style w:type="paragraph" w:styleId="2">
    <w:name w:val="heading 2"/>
    <w:basedOn w:val="a"/>
    <w:next w:val="a"/>
    <w:link w:val="20"/>
    <w:uiPriority w:val="9"/>
    <w:unhideWhenUsed/>
    <w:qFormat/>
    <w:rsid w:val="004E358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7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12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94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940A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46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6AD9"/>
  </w:style>
  <w:style w:type="paragraph" w:styleId="a9">
    <w:name w:val="footer"/>
    <w:basedOn w:val="a"/>
    <w:link w:val="aa"/>
    <w:uiPriority w:val="99"/>
    <w:unhideWhenUsed/>
    <w:rsid w:val="00D46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6AD9"/>
  </w:style>
  <w:style w:type="character" w:styleId="ab">
    <w:name w:val="Hyperlink"/>
    <w:basedOn w:val="a0"/>
    <w:uiPriority w:val="99"/>
    <w:unhideWhenUsed/>
    <w:rsid w:val="00867FA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E35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81934627751?pwd=cFNTYlg0TCtuMXk0U0xlOUttNFZKZz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5B66-031E-47C6-AB37-0E0C850A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Феруза Ф. Эшматова</dc:creator>
  <cp:keywords/>
  <dc:description/>
  <cp:lastModifiedBy>Салохиддин Дж. Хамдамов</cp:lastModifiedBy>
  <cp:revision>6</cp:revision>
  <cp:lastPrinted>2020-12-02T07:55:00Z</cp:lastPrinted>
  <dcterms:created xsi:type="dcterms:W3CDTF">2020-12-04T13:17:00Z</dcterms:created>
  <dcterms:modified xsi:type="dcterms:W3CDTF">2020-12-09T14:15:00Z</dcterms:modified>
</cp:coreProperties>
</file>