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68D" w:rsidRDefault="008222E0" w:rsidP="00E06281">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ЖК </w:t>
      </w:r>
      <w:r w:rsidR="00E06281" w:rsidRPr="00E06281">
        <w:rPr>
          <w:rFonts w:ascii="Times New Roman" w:hAnsi="Times New Roman" w:cs="Times New Roman"/>
          <w:sz w:val="28"/>
          <w:szCs w:val="28"/>
          <w:lang w:val="uz-Cyrl-UZ"/>
        </w:rPr>
        <w:t>128</w:t>
      </w:r>
      <w:r w:rsidR="00E06281" w:rsidRPr="00E06281">
        <w:rPr>
          <w:rFonts w:ascii="Times New Roman" w:hAnsi="Times New Roman" w:cs="Times New Roman"/>
          <w:sz w:val="28"/>
          <w:szCs w:val="28"/>
          <w:vertAlign w:val="superscript"/>
          <w:lang w:val="uz-Cyrl-UZ"/>
        </w:rPr>
        <w:t>1</w:t>
      </w:r>
      <w:r w:rsidR="00E06281" w:rsidRPr="00E06281">
        <w:rPr>
          <w:rFonts w:ascii="Times New Roman" w:hAnsi="Times New Roman" w:cs="Times New Roman"/>
          <w:sz w:val="28"/>
          <w:szCs w:val="28"/>
          <w:lang w:val="uz-Cyrl-UZ"/>
        </w:rPr>
        <w:t xml:space="preserve">-модданинг санкциясида ушбу жиноят содир этганлик уч юз соатгача мажбурий жамоат ишлари ёхуд икки йилгача ахлоқ тузатиш ишлари ёки бир йилгача озодликни чеклаш ёхуд бир йилгача озодликдан маҳрум қилиш билан жазоланиши </w:t>
      </w:r>
      <w:r w:rsidR="00E06281">
        <w:rPr>
          <w:rFonts w:ascii="Times New Roman" w:hAnsi="Times New Roman" w:cs="Times New Roman"/>
          <w:sz w:val="28"/>
          <w:szCs w:val="28"/>
          <w:lang w:val="uz-Cyrl-UZ"/>
        </w:rPr>
        <w:t>қайд этилмоқда</w:t>
      </w:r>
      <w:r w:rsidR="00E06281" w:rsidRPr="00E06281">
        <w:rPr>
          <w:rFonts w:ascii="Times New Roman" w:hAnsi="Times New Roman" w:cs="Times New Roman"/>
          <w:sz w:val="28"/>
          <w:szCs w:val="28"/>
          <w:lang w:val="uz-Cyrl-UZ"/>
        </w:rPr>
        <w:t>.</w:t>
      </w:r>
    </w:p>
    <w:p w:rsidR="00E06281" w:rsidRDefault="00E06281" w:rsidP="00E06281">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Киритилаётган модда “</w:t>
      </w:r>
      <w:r w:rsidRPr="00E06281">
        <w:rPr>
          <w:rFonts w:ascii="Times New Roman" w:hAnsi="Times New Roman" w:cs="Times New Roman"/>
          <w:sz w:val="28"/>
          <w:szCs w:val="28"/>
          <w:lang w:val="uz-Cyrl-UZ"/>
        </w:rPr>
        <w:t>Оилага, ёшларга ва ахлоққа қарши жиноятлар</w:t>
      </w:r>
      <w:r>
        <w:rPr>
          <w:rFonts w:ascii="Times New Roman" w:hAnsi="Times New Roman" w:cs="Times New Roman"/>
          <w:sz w:val="28"/>
          <w:szCs w:val="28"/>
          <w:lang w:val="uz-Cyrl-UZ"/>
        </w:rPr>
        <w:t xml:space="preserve">” назарда тутилган бобига киритилаётганлигини, ушбу бобда </w:t>
      </w:r>
      <w:r w:rsidRPr="00E06281">
        <w:rPr>
          <w:rFonts w:ascii="Times New Roman" w:hAnsi="Times New Roman" w:cs="Times New Roman"/>
          <w:sz w:val="28"/>
          <w:szCs w:val="28"/>
          <w:lang w:val="uz-Cyrl-UZ"/>
        </w:rPr>
        <w:t>128-модда</w:t>
      </w:r>
      <w:r>
        <w:rPr>
          <w:rFonts w:ascii="Times New Roman" w:hAnsi="Times New Roman" w:cs="Times New Roman"/>
          <w:sz w:val="28"/>
          <w:szCs w:val="28"/>
          <w:lang w:val="uz-Cyrl-UZ"/>
        </w:rPr>
        <w:br/>
        <w:t>билан</w:t>
      </w:r>
      <w:r>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ў</w:t>
      </w:r>
      <w:r w:rsidRPr="00E06281">
        <w:rPr>
          <w:rFonts w:ascii="Times New Roman" w:hAnsi="Times New Roman" w:cs="Times New Roman"/>
          <w:sz w:val="28"/>
          <w:szCs w:val="28"/>
          <w:lang w:val="uz-Cyrl-UZ"/>
        </w:rPr>
        <w:t>н олти ёшга тўлмаган шахс билан жинсий алоқа қилиш</w:t>
      </w:r>
      <w:r>
        <w:rPr>
          <w:rFonts w:ascii="Times New Roman" w:hAnsi="Times New Roman" w:cs="Times New Roman"/>
          <w:sz w:val="28"/>
          <w:szCs w:val="28"/>
          <w:lang w:val="uz-Cyrl-UZ"/>
        </w:rPr>
        <w:t xml:space="preserve"> учун жиноий жавобгарлик белгиланганлигини, шунингдек ушбу модданинг ҳамда янги </w:t>
      </w:r>
      <w:r w:rsidRPr="00E06281">
        <w:rPr>
          <w:rFonts w:ascii="Times New Roman" w:hAnsi="Times New Roman" w:cs="Times New Roman"/>
          <w:sz w:val="28"/>
          <w:szCs w:val="28"/>
          <w:lang w:val="uz-Cyrl-UZ"/>
        </w:rPr>
        <w:t>128</w:t>
      </w:r>
      <w:r w:rsidRPr="00E06281">
        <w:rPr>
          <w:rFonts w:ascii="Times New Roman" w:hAnsi="Times New Roman" w:cs="Times New Roman"/>
          <w:sz w:val="28"/>
          <w:szCs w:val="28"/>
          <w:vertAlign w:val="superscript"/>
          <w:lang w:val="uz-Cyrl-UZ"/>
        </w:rPr>
        <w:t>1</w:t>
      </w:r>
      <w:r w:rsidRPr="00E06281">
        <w:rPr>
          <w:rFonts w:ascii="Times New Roman" w:hAnsi="Times New Roman" w:cs="Times New Roman"/>
          <w:sz w:val="28"/>
          <w:szCs w:val="28"/>
          <w:lang w:val="uz-Cyrl-UZ"/>
        </w:rPr>
        <w:t xml:space="preserve">-модданинг </w:t>
      </w:r>
      <w:r>
        <w:rPr>
          <w:rFonts w:ascii="Times New Roman" w:hAnsi="Times New Roman" w:cs="Times New Roman"/>
          <w:sz w:val="28"/>
          <w:szCs w:val="28"/>
          <w:lang w:val="uz-Cyrl-UZ"/>
        </w:rPr>
        <w:t>объекти деярли бир хил бўлганлигини инобатга олиб,</w:t>
      </w:r>
      <w:r>
        <w:rPr>
          <w:rFonts w:ascii="Times New Roman" w:hAnsi="Times New Roman" w:cs="Times New Roman"/>
          <w:sz w:val="28"/>
          <w:szCs w:val="28"/>
          <w:lang w:val="uz-Cyrl-UZ"/>
        </w:rPr>
        <w:br/>
      </w:r>
      <w:r w:rsidRPr="00E06281">
        <w:rPr>
          <w:rFonts w:ascii="Times New Roman" w:hAnsi="Times New Roman" w:cs="Times New Roman"/>
          <w:sz w:val="28"/>
          <w:szCs w:val="28"/>
          <w:lang w:val="uz-Cyrl-UZ"/>
        </w:rPr>
        <w:t>128</w:t>
      </w:r>
      <w:r w:rsidRPr="00E06281">
        <w:rPr>
          <w:rFonts w:ascii="Times New Roman" w:hAnsi="Times New Roman" w:cs="Times New Roman"/>
          <w:sz w:val="28"/>
          <w:szCs w:val="28"/>
          <w:vertAlign w:val="superscript"/>
          <w:lang w:val="uz-Cyrl-UZ"/>
        </w:rPr>
        <w:t>1</w:t>
      </w:r>
      <w:r w:rsidRPr="00E06281">
        <w:rPr>
          <w:rFonts w:ascii="Times New Roman" w:hAnsi="Times New Roman" w:cs="Times New Roman"/>
          <w:sz w:val="28"/>
          <w:szCs w:val="28"/>
          <w:lang w:val="uz-Cyrl-UZ"/>
        </w:rPr>
        <w:t>-модданинг</w:t>
      </w:r>
      <w:r>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санкцияси 128-модда санкцияси асосида белгиланмоқда.</w:t>
      </w:r>
    </w:p>
    <w:p w:rsidR="00E06281" w:rsidRDefault="00E06281" w:rsidP="00E06281">
      <w:pPr>
        <w:jc w:val="both"/>
        <w:rPr>
          <w:rFonts w:ascii="Times New Roman" w:hAnsi="Times New Roman" w:cs="Times New Roman"/>
          <w:sz w:val="28"/>
          <w:szCs w:val="28"/>
          <w:lang w:val="uz-Cyrl-UZ"/>
        </w:rPr>
      </w:pPr>
      <w:r>
        <w:rPr>
          <w:rFonts w:ascii="Times New Roman" w:hAnsi="Times New Roman" w:cs="Times New Roman"/>
          <w:sz w:val="28"/>
          <w:szCs w:val="28"/>
          <w:lang w:val="uz-Cyrl-UZ"/>
        </w:rPr>
        <w:t>******************************************************************</w:t>
      </w:r>
    </w:p>
    <w:p w:rsidR="008222E0" w:rsidRDefault="008222E0" w:rsidP="00E06281">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МЖтКнинг</w:t>
      </w:r>
      <w:r>
        <w:rPr>
          <w:rFonts w:ascii="Times New Roman" w:hAnsi="Times New Roman" w:cs="Times New Roman"/>
          <w:sz w:val="28"/>
          <w:szCs w:val="28"/>
          <w:lang w:val="uz-Cyrl-UZ"/>
        </w:rPr>
        <w:t xml:space="preserve"> 190-моддада фоҳишалик билан шуғулланган шахсга жавобгарлик кўзда тутилган бўлса, янги киритилаётган моддада вояга</w:t>
      </w:r>
      <w:r>
        <w:rPr>
          <w:rFonts w:ascii="Times New Roman" w:hAnsi="Times New Roman" w:cs="Times New Roman"/>
          <w:sz w:val="28"/>
          <w:szCs w:val="28"/>
          <w:lang w:val="uz-Cyrl-UZ"/>
        </w:rPr>
        <w:br/>
        <w:t>етмаган шахснинг жинсий хизматидан фойдаланган шахсга жавобгарлик белгиланмоқда.</w:t>
      </w:r>
    </w:p>
    <w:p w:rsidR="008222E0" w:rsidRPr="008222E0" w:rsidRDefault="008222E0" w:rsidP="00E06281">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Шунга асосан ҳамда киритилаётган модда такроран содир этилган тақдирда жиноий жавобгарликни келтириб чиқаришини инобатга олган ҳолда </w:t>
      </w:r>
      <w:r w:rsidRPr="008222E0">
        <w:rPr>
          <w:rFonts w:ascii="Times New Roman" w:hAnsi="Times New Roman" w:cs="Times New Roman"/>
          <w:sz w:val="28"/>
          <w:szCs w:val="28"/>
          <w:lang w:val="uz-Cyrl-UZ"/>
        </w:rPr>
        <w:t>190</w:t>
      </w:r>
      <w:r w:rsidRPr="008222E0">
        <w:rPr>
          <w:rFonts w:ascii="Times New Roman" w:hAnsi="Times New Roman" w:cs="Times New Roman"/>
          <w:sz w:val="28"/>
          <w:szCs w:val="28"/>
          <w:vertAlign w:val="superscript"/>
          <w:lang w:val="uz-Cyrl-UZ"/>
        </w:rPr>
        <w:t>1</w:t>
      </w:r>
      <w:r w:rsidRPr="008222E0">
        <w:rPr>
          <w:rFonts w:ascii="Times New Roman" w:hAnsi="Times New Roman" w:cs="Times New Roman"/>
          <w:sz w:val="28"/>
          <w:szCs w:val="28"/>
          <w:lang w:val="uz-Cyrl-UZ"/>
        </w:rPr>
        <w:t>-модда</w:t>
      </w:r>
      <w:r>
        <w:rPr>
          <w:rFonts w:ascii="Times New Roman" w:hAnsi="Times New Roman" w:cs="Times New Roman"/>
          <w:sz w:val="28"/>
          <w:szCs w:val="28"/>
          <w:lang w:val="uz-Cyrl-UZ"/>
        </w:rPr>
        <w:t>нинг санкцияси 190-модда</w:t>
      </w:r>
      <w:r>
        <w:rPr>
          <w:rFonts w:ascii="Times New Roman" w:hAnsi="Times New Roman" w:cs="Times New Roman"/>
          <w:sz w:val="28"/>
          <w:szCs w:val="28"/>
          <w:lang w:val="uz-Cyrl-UZ"/>
        </w:rPr>
        <w:t>нинг</w:t>
      </w:r>
      <w:r>
        <w:rPr>
          <w:rFonts w:ascii="Times New Roman" w:hAnsi="Times New Roman" w:cs="Times New Roman"/>
          <w:sz w:val="28"/>
          <w:szCs w:val="28"/>
          <w:lang w:val="uz-Cyrl-UZ"/>
        </w:rPr>
        <w:t xml:space="preserve"> иккинчи қисмида назарда тутилган жазо чораларига асосан белгиланмоқда.</w:t>
      </w:r>
    </w:p>
    <w:p w:rsidR="008222E0" w:rsidRDefault="008222E0" w:rsidP="008222E0">
      <w:pPr>
        <w:jc w:val="both"/>
        <w:rPr>
          <w:rFonts w:ascii="Times New Roman" w:hAnsi="Times New Roman" w:cs="Times New Roman"/>
          <w:sz w:val="28"/>
          <w:szCs w:val="28"/>
          <w:lang w:val="uz-Cyrl-UZ"/>
        </w:rPr>
      </w:pPr>
      <w:r>
        <w:rPr>
          <w:rFonts w:ascii="Times New Roman" w:hAnsi="Times New Roman" w:cs="Times New Roman"/>
          <w:sz w:val="28"/>
          <w:szCs w:val="28"/>
          <w:lang w:val="uz-Cyrl-UZ"/>
        </w:rPr>
        <w:t>******************************************************************</w:t>
      </w:r>
    </w:p>
    <w:p w:rsidR="00E06281" w:rsidRDefault="008222E0" w:rsidP="00B422EE">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ЖКнинг 216</w:t>
      </w:r>
      <w:r w:rsidRPr="008222E0">
        <w:rPr>
          <w:rFonts w:ascii="Times New Roman" w:hAnsi="Times New Roman" w:cs="Times New Roman"/>
          <w:sz w:val="28"/>
          <w:szCs w:val="28"/>
          <w:vertAlign w:val="superscript"/>
          <w:lang w:val="uz-Cyrl-UZ"/>
        </w:rPr>
        <w:t>1</w:t>
      </w:r>
      <w:r>
        <w:rPr>
          <w:rFonts w:ascii="Times New Roman" w:hAnsi="Times New Roman" w:cs="Times New Roman"/>
          <w:sz w:val="28"/>
          <w:szCs w:val="28"/>
          <w:lang w:val="uz-Cyrl-UZ"/>
        </w:rPr>
        <w:t xml:space="preserve">-моддаси </w:t>
      </w:r>
      <w:r w:rsidRPr="008222E0">
        <w:rPr>
          <w:rFonts w:ascii="Times New Roman" w:hAnsi="Times New Roman" w:cs="Times New Roman"/>
          <w:i/>
          <w:sz w:val="28"/>
          <w:szCs w:val="28"/>
          <w:lang w:val="uz-Cyrl-UZ"/>
        </w:rPr>
        <w:t>(Ғайриқонуний жамоат бирлашмалари ва диний ташкилотлар фаолиятида қатнашишга ундаш)</w:t>
      </w:r>
      <w:r>
        <w:rPr>
          <w:rFonts w:ascii="Times New Roman" w:hAnsi="Times New Roman" w:cs="Times New Roman"/>
          <w:sz w:val="28"/>
          <w:szCs w:val="28"/>
          <w:lang w:val="uz-Cyrl-UZ"/>
        </w:rPr>
        <w:t xml:space="preserve"> иккинчи қисм билан тўлдирилмоқда. </w:t>
      </w:r>
      <w:r w:rsidR="00B422EE">
        <w:rPr>
          <w:rFonts w:ascii="Times New Roman" w:hAnsi="Times New Roman" w:cs="Times New Roman"/>
          <w:sz w:val="28"/>
          <w:szCs w:val="28"/>
          <w:lang w:val="uz-Cyrl-UZ"/>
        </w:rPr>
        <w:t xml:space="preserve">Бунда шахс </w:t>
      </w:r>
      <w:r w:rsidR="00B422EE" w:rsidRPr="00B422EE">
        <w:rPr>
          <w:rFonts w:ascii="Times New Roman" w:hAnsi="Times New Roman" w:cs="Times New Roman"/>
          <w:sz w:val="28"/>
          <w:szCs w:val="28"/>
          <w:lang w:val="uz-Cyrl-UZ"/>
        </w:rPr>
        <w:t>вояга етмаган шахс</w:t>
      </w:r>
      <w:r w:rsidR="00B422EE">
        <w:rPr>
          <w:rFonts w:ascii="Times New Roman" w:hAnsi="Times New Roman" w:cs="Times New Roman"/>
          <w:sz w:val="28"/>
          <w:szCs w:val="28"/>
          <w:lang w:val="uz-Cyrl-UZ"/>
        </w:rPr>
        <w:t xml:space="preserve">ни </w:t>
      </w:r>
      <w:r w:rsidR="00B422EE" w:rsidRPr="00B422EE">
        <w:rPr>
          <w:rFonts w:ascii="Times New Roman" w:hAnsi="Times New Roman" w:cs="Times New Roman"/>
          <w:sz w:val="28"/>
          <w:szCs w:val="28"/>
          <w:lang w:val="uz-Cyrl-UZ"/>
        </w:rPr>
        <w:t>Ўзбекистон Республикасида ғайриқонуний жамоат бирлашмалари ва диний ташкилотлар, оқимлар, секталар фаолиятида қатнашишга унда</w:t>
      </w:r>
      <w:r w:rsidR="00B422EE">
        <w:rPr>
          <w:rFonts w:ascii="Times New Roman" w:hAnsi="Times New Roman" w:cs="Times New Roman"/>
          <w:sz w:val="28"/>
          <w:szCs w:val="28"/>
          <w:lang w:val="uz-Cyrl-UZ"/>
        </w:rPr>
        <w:t>са, 216</w:t>
      </w:r>
      <w:r w:rsidR="00B422EE" w:rsidRPr="00B422EE">
        <w:rPr>
          <w:rFonts w:ascii="Times New Roman" w:hAnsi="Times New Roman" w:cs="Times New Roman"/>
          <w:sz w:val="28"/>
          <w:szCs w:val="28"/>
          <w:vertAlign w:val="superscript"/>
          <w:lang w:val="uz-Cyrl-UZ"/>
        </w:rPr>
        <w:t>1</w:t>
      </w:r>
      <w:r w:rsidR="00B422EE">
        <w:rPr>
          <w:rFonts w:ascii="Times New Roman" w:hAnsi="Times New Roman" w:cs="Times New Roman"/>
          <w:sz w:val="28"/>
          <w:szCs w:val="28"/>
          <w:lang w:val="uz-Cyrl-UZ"/>
        </w:rPr>
        <w:t xml:space="preserve">-модданинг иккинчи қисми </w:t>
      </w:r>
      <w:r w:rsidR="00B422EE">
        <w:rPr>
          <w:rFonts w:ascii="Times New Roman" w:hAnsi="Times New Roman" w:cs="Times New Roman"/>
          <w:sz w:val="28"/>
          <w:szCs w:val="28"/>
          <w:lang w:val="uz-Cyrl-UZ"/>
        </w:rPr>
        <w:t xml:space="preserve">билан </w:t>
      </w:r>
      <w:r w:rsidR="00B422EE">
        <w:rPr>
          <w:rFonts w:ascii="Times New Roman" w:hAnsi="Times New Roman" w:cs="Times New Roman"/>
          <w:sz w:val="28"/>
          <w:szCs w:val="28"/>
          <w:lang w:val="uz-Cyrl-UZ"/>
        </w:rPr>
        <w:t>жавобгарликка тортилади.</w:t>
      </w:r>
    </w:p>
    <w:p w:rsidR="00E06281" w:rsidRDefault="00CF12EA" w:rsidP="00E06281">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Ушбу модданинг биринчи қисми санкциясида уч йилгача озодликдан маҳрум қилиш жазоси белгиланган бўлиб, қилмиш оғирлаштирувчи ҳолатларда, яъни вояга етмаган шахсга нисбатан содир этилганда, уч йилдан беш йилгача озодликдан маҳрум қилиш билан жазоланади.</w:t>
      </w:r>
    </w:p>
    <w:p w:rsidR="00CF12EA" w:rsidRDefault="00CF12EA" w:rsidP="00E06281">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Бунда ушбу қилмиш</w:t>
      </w:r>
      <w:r w:rsidR="000B40C8">
        <w:rPr>
          <w:rFonts w:ascii="Times New Roman" w:hAnsi="Times New Roman" w:cs="Times New Roman"/>
          <w:sz w:val="28"/>
          <w:szCs w:val="28"/>
          <w:lang w:val="uz-Cyrl-UZ"/>
        </w:rPr>
        <w:t xml:space="preserve"> </w:t>
      </w:r>
      <w:bookmarkStart w:id="0" w:name="_GoBack"/>
      <w:bookmarkEnd w:id="0"/>
      <w:r>
        <w:rPr>
          <w:rFonts w:ascii="Times New Roman" w:hAnsi="Times New Roman" w:cs="Times New Roman"/>
          <w:sz w:val="28"/>
          <w:szCs w:val="28"/>
          <w:lang w:val="uz-Cyrl-UZ"/>
        </w:rPr>
        <w:t>унча оғир бўлмаган жиноятлар қаторига киритилмоқда.</w:t>
      </w:r>
    </w:p>
    <w:sectPr w:rsidR="00CF12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281"/>
    <w:rsid w:val="000B40C8"/>
    <w:rsid w:val="000D0F67"/>
    <w:rsid w:val="008222E0"/>
    <w:rsid w:val="00B422EE"/>
    <w:rsid w:val="00C9068D"/>
    <w:rsid w:val="00CF12EA"/>
    <w:rsid w:val="00E062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EC7F"/>
  <w15:chartTrackingRefBased/>
  <w15:docId w15:val="{2481D6A0-988A-4941-A006-E1644907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lauseprfx">
    <w:name w:val="clauseprfx"/>
    <w:basedOn w:val="a0"/>
    <w:rsid w:val="00B422EE"/>
  </w:style>
  <w:style w:type="character" w:customStyle="1" w:styleId="clausesuff">
    <w:name w:val="clausesuff"/>
    <w:basedOn w:val="a0"/>
    <w:rsid w:val="00B42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284</Words>
  <Characters>1621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Sardorbek Odilbekovich Urozbaev</dc:creator>
  <cp:keywords/>
  <dc:description/>
  <cp:lastModifiedBy>Sardorbek Odilbekovich Urozbaev</cp:lastModifiedBy>
  <cp:revision>3</cp:revision>
  <dcterms:created xsi:type="dcterms:W3CDTF">2021-02-02T06:14:00Z</dcterms:created>
  <dcterms:modified xsi:type="dcterms:W3CDTF">2021-02-02T06:53:00Z</dcterms:modified>
</cp:coreProperties>
</file>