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CD0" w:rsidRPr="000A1707" w:rsidRDefault="00D3192F" w:rsidP="00C61CD0">
      <w:pPr>
        <w:rPr>
          <w:rFonts w:ascii="Times New Roman" w:hAnsi="Times New Roman" w:cs="Times New Roman"/>
          <w:sz w:val="32"/>
          <w:szCs w:val="32"/>
          <w:lang w:val="uz-Latn-UZ"/>
        </w:rPr>
      </w:pPr>
      <w:r w:rsidRPr="000A1707">
        <w:rPr>
          <w:rFonts w:ascii="Times New Roman" w:hAnsi="Times New Roman" w:cs="Times New Roman"/>
          <w:sz w:val="32"/>
          <w:szCs w:val="32"/>
          <w:lang w:val="uz-Latn-UZ"/>
        </w:rPr>
        <w:t>“Ҳудудларда ташкил этилаётган хусусий ва давлат-хусусий шериклик асосидаги тиббий муассасаларда кўрсатилаётган тиббий ёрдам  ҳолати”ни Андижон вилояти мисолида ўрганиш якуни тўғрисида</w:t>
      </w:r>
    </w:p>
    <w:p w:rsidR="00D3192F" w:rsidRPr="000A1707" w:rsidRDefault="00CA7292" w:rsidP="00C61CD0">
      <w:pPr>
        <w:rPr>
          <w:rFonts w:ascii="Times New Roman" w:hAnsi="Times New Roman" w:cs="Times New Roman"/>
          <w:sz w:val="32"/>
          <w:szCs w:val="32"/>
          <w:lang w:val="uz-Latn-UZ"/>
        </w:rPr>
      </w:pPr>
      <w:r w:rsidRPr="000A1707">
        <w:rPr>
          <w:rFonts w:ascii="Times New Roman" w:hAnsi="Times New Roman" w:cs="Times New Roman"/>
          <w:sz w:val="32"/>
          <w:szCs w:val="32"/>
          <w:lang w:val="uz-Latn-UZ"/>
        </w:rPr>
        <w:t>Ассалому алайкум ҳурматли депутатлар, ҳурматли тадбир иштирокчилари,</w:t>
      </w:r>
    </w:p>
    <w:p w:rsidR="00107A98" w:rsidRPr="000A1707" w:rsidRDefault="00CA7292" w:rsidP="00C61CD0">
      <w:pPr>
        <w:rPr>
          <w:rFonts w:ascii="Times New Roman" w:hAnsi="Times New Roman" w:cs="Times New Roman"/>
          <w:sz w:val="32"/>
          <w:szCs w:val="32"/>
          <w:lang w:val="uz-Latn-UZ"/>
        </w:rPr>
      </w:pPr>
      <w:r w:rsidRPr="000A1707">
        <w:rPr>
          <w:rFonts w:ascii="Times New Roman" w:hAnsi="Times New Roman" w:cs="Times New Roman"/>
          <w:sz w:val="32"/>
          <w:szCs w:val="32"/>
          <w:lang w:val="uz-Latn-UZ"/>
        </w:rPr>
        <w:t>Ма</w:t>
      </w:r>
      <w:r w:rsidR="00107A98" w:rsidRPr="000A1707">
        <w:rPr>
          <w:rFonts w:ascii="Times New Roman" w:hAnsi="Times New Roman" w:cs="Times New Roman"/>
          <w:sz w:val="32"/>
          <w:szCs w:val="32"/>
          <w:lang w:val="uz-Latn-UZ"/>
        </w:rPr>
        <w:t>млакатимизда аҳоли соғлиғини муҳ</w:t>
      </w:r>
      <w:r w:rsidRPr="000A1707">
        <w:rPr>
          <w:rFonts w:ascii="Times New Roman" w:hAnsi="Times New Roman" w:cs="Times New Roman"/>
          <w:sz w:val="32"/>
          <w:szCs w:val="32"/>
          <w:lang w:val="uz-Latn-UZ"/>
        </w:rPr>
        <w:t>офаза қилишда давлат тиббиёт муассасалари билан биргаликда хусусий ҳамда давлат-хусусий шериклик</w:t>
      </w:r>
      <w:r w:rsidR="00107A98"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 асосидаги тиббиётни ривожлантириш бугунги кунда энг  устивор вазифалардан бири бўлиб қолмоқда.</w:t>
      </w:r>
    </w:p>
    <w:p w:rsidR="007E1D6E" w:rsidRPr="000A1707" w:rsidRDefault="00107A98" w:rsidP="00C61CD0">
      <w:pPr>
        <w:rPr>
          <w:rFonts w:ascii="Times New Roman" w:hAnsi="Times New Roman" w:cs="Times New Roman"/>
          <w:sz w:val="32"/>
          <w:szCs w:val="32"/>
          <w:lang w:val="uz-Latn-UZ"/>
        </w:rPr>
      </w:pPr>
      <w:r w:rsidRPr="000A1707">
        <w:rPr>
          <w:rFonts w:ascii="Times New Roman" w:hAnsi="Times New Roman" w:cs="Times New Roman"/>
          <w:sz w:val="32"/>
          <w:szCs w:val="32"/>
          <w:lang w:val="uz-Latn-UZ"/>
        </w:rPr>
        <w:t>Жумладан, муҳтарам Президентимизнинг 2019 йил 16 апрелдаги ПҚ-4290-сонли “Соғлиқни сақлаш соҳасида давлат-хусусий шерикликни ривожлантириш чора-тадбирлари тўғрисида”ги қарори соғлиқни сақлаш соҳасида янги даврни бошлаб берди.</w:t>
      </w:r>
    </w:p>
    <w:p w:rsidR="00C61CD0" w:rsidRPr="000A1707" w:rsidRDefault="007E1D6E" w:rsidP="00C61CD0">
      <w:pPr>
        <w:rPr>
          <w:rFonts w:ascii="Times New Roman" w:hAnsi="Times New Roman" w:cs="Times New Roman"/>
          <w:sz w:val="32"/>
          <w:szCs w:val="32"/>
          <w:lang w:val="uz-Latn-UZ"/>
        </w:rPr>
      </w:pPr>
      <w:r w:rsidRPr="000A1707">
        <w:rPr>
          <w:rFonts w:ascii="Times New Roman" w:hAnsi="Times New Roman" w:cs="Times New Roman"/>
          <w:sz w:val="32"/>
          <w:szCs w:val="32"/>
          <w:lang w:val="uz-Latn-UZ"/>
        </w:rPr>
        <w:t>Давлатимиз раҳбарининг мазкур қарори билан тиббиётда хусусий сектор улушини ошириш, унинг ҳуқуқий асосларини</w:t>
      </w:r>
      <w:r w:rsidR="00DE0942"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 яратиш, илғор тиббий технологияларни татбиқ этган ҳолда аҳоли саломатлиги йўлида кўрсатилаётган хизматлар сифатини яхшилаш, давлат-хусусий шерикликнинг хуқуқий асосларини яратиш имконини беради.</w:t>
      </w:r>
    </w:p>
    <w:p w:rsidR="00DE0942" w:rsidRPr="000A1707" w:rsidRDefault="00DE0942" w:rsidP="00C61CD0">
      <w:pPr>
        <w:rPr>
          <w:rFonts w:ascii="Times New Roman" w:hAnsi="Times New Roman" w:cs="Times New Roman"/>
          <w:sz w:val="32"/>
          <w:szCs w:val="32"/>
          <w:lang w:val="uz-Latn-UZ"/>
        </w:rPr>
      </w:pPr>
      <w:r w:rsidRPr="000A1707">
        <w:rPr>
          <w:rFonts w:ascii="Times New Roman" w:hAnsi="Times New Roman" w:cs="Times New Roman"/>
          <w:sz w:val="32"/>
          <w:szCs w:val="32"/>
          <w:lang w:val="uz-Latn-UZ"/>
        </w:rPr>
        <w:t>Ҳ</w:t>
      </w:r>
      <w:r w:rsidR="006B1F83" w:rsidRPr="000A1707">
        <w:rPr>
          <w:rFonts w:ascii="Times New Roman" w:hAnsi="Times New Roman" w:cs="Times New Roman"/>
          <w:sz w:val="32"/>
          <w:szCs w:val="32"/>
          <w:lang w:val="uz-Latn-UZ"/>
        </w:rPr>
        <w:t>урматли тадбир иштирокчилари,</w:t>
      </w:r>
    </w:p>
    <w:p w:rsidR="001C5A6B" w:rsidRPr="000A1707" w:rsidRDefault="006B1F83" w:rsidP="00C61CD0">
      <w:pPr>
        <w:rPr>
          <w:rFonts w:ascii="Times New Roman" w:hAnsi="Times New Roman" w:cs="Times New Roman"/>
          <w:sz w:val="32"/>
          <w:szCs w:val="32"/>
          <w:lang w:val="uz-Latn-UZ"/>
        </w:rPr>
      </w:pPr>
      <w:r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 Ўзбекистон Республикаси Олий Мажлис Қонунчилик палатаси ҳамда Фуқароларнинг соғлиғини сақлаш қўмитасининг 2020 йил иш режасига мувофиқ, Ўзбекистон Республикаси Президентининг2019 йил 16 апрелдаги ПҚ-4290-сонли “Соғлиқни сақлаш соҳасида давлат-хусусий шерикликни ривожлантириш чора-тадбирлари тўғрисида”ги қарори ижроси Андижон вилояти</w:t>
      </w:r>
      <w:r w:rsidR="001C5A6B"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 </w:t>
      </w:r>
      <w:r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 ҳокимятига</w:t>
      </w:r>
      <w:r w:rsidR="001C5A6B"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 савонома асосида маълумотлар тақдим этилиши сўралган эди.</w:t>
      </w:r>
    </w:p>
    <w:p w:rsidR="00894924" w:rsidRPr="000A1707" w:rsidRDefault="001C5A6B" w:rsidP="00C61CD0">
      <w:pPr>
        <w:rPr>
          <w:rFonts w:ascii="Times New Roman" w:hAnsi="Times New Roman" w:cs="Times New Roman"/>
          <w:sz w:val="32"/>
          <w:szCs w:val="32"/>
          <w:lang w:val="uz-Latn-UZ"/>
        </w:rPr>
      </w:pPr>
      <w:r w:rsidRPr="000A1707">
        <w:rPr>
          <w:rFonts w:ascii="Times New Roman" w:hAnsi="Times New Roman" w:cs="Times New Roman"/>
          <w:sz w:val="32"/>
          <w:szCs w:val="32"/>
          <w:lang w:val="uz-Latn-UZ"/>
        </w:rPr>
        <w:t>Тақдим этилган маълумотларга кўра,</w:t>
      </w:r>
      <w:r w:rsidR="003012FD"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 вилоят соғлиқни сақлаш бошқармаси</w:t>
      </w:r>
      <w:r w:rsidR="00894924"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нинг 2019 йил 6 майдаги </w:t>
      </w:r>
      <w:r w:rsidR="006B1F83"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 </w:t>
      </w:r>
      <w:r w:rsidR="00894924"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131-сонли буйруғи ишлаб чиқилиб, унинг иловаси  билан вилоятда давлат-хусусий шериклик </w:t>
      </w:r>
      <w:r w:rsidR="00894924" w:rsidRPr="000A1707">
        <w:rPr>
          <w:rFonts w:ascii="Times New Roman" w:hAnsi="Times New Roman" w:cs="Times New Roman"/>
          <w:sz w:val="32"/>
          <w:szCs w:val="32"/>
          <w:lang w:val="uz-Latn-UZ"/>
        </w:rPr>
        <w:lastRenderedPageBreak/>
        <w:t xml:space="preserve">лойиҳалари концепцияларига хулоса бериш бўйича ишчи гурух ташкил </w:t>
      </w:r>
      <w:r w:rsidR="00B251A1"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  </w:t>
      </w:r>
      <w:r w:rsidR="00894924" w:rsidRPr="000A1707">
        <w:rPr>
          <w:rFonts w:ascii="Times New Roman" w:hAnsi="Times New Roman" w:cs="Times New Roman"/>
          <w:sz w:val="32"/>
          <w:szCs w:val="32"/>
          <w:lang w:val="uz-Latn-UZ"/>
        </w:rPr>
        <w:t>этилган.</w:t>
      </w:r>
    </w:p>
    <w:p w:rsidR="00331961" w:rsidRPr="000A1707" w:rsidRDefault="00894924" w:rsidP="00C61CD0">
      <w:pPr>
        <w:rPr>
          <w:rFonts w:ascii="Times New Roman" w:hAnsi="Times New Roman" w:cs="Times New Roman"/>
          <w:sz w:val="32"/>
          <w:szCs w:val="32"/>
          <w:lang w:val="uz-Latn-UZ"/>
        </w:rPr>
      </w:pPr>
      <w:r w:rsidRPr="000A1707">
        <w:rPr>
          <w:rFonts w:ascii="Times New Roman" w:hAnsi="Times New Roman" w:cs="Times New Roman"/>
          <w:sz w:val="32"/>
          <w:szCs w:val="32"/>
          <w:lang w:val="uz-Latn-UZ"/>
        </w:rPr>
        <w:t>Вилоят соғлиқни сақлаш бошқармаси тизимидаги даволаш-профилактика муассасаларини</w:t>
      </w:r>
      <w:r w:rsidR="008E3911"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 хатловдан ўтказиш натижасида 33</w:t>
      </w:r>
      <w:r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 та бўш ва фойдаланилмай турган объектлар аниқланиб,</w:t>
      </w:r>
      <w:r w:rsidR="005810B9"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 </w:t>
      </w:r>
      <w:r w:rsidR="008E3911"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улардан </w:t>
      </w:r>
      <w:r w:rsidR="00B251A1" w:rsidRPr="000A1707">
        <w:rPr>
          <w:rFonts w:ascii="Times New Roman" w:hAnsi="Times New Roman" w:cs="Times New Roman"/>
          <w:sz w:val="32"/>
          <w:szCs w:val="32"/>
          <w:lang w:val="uz-Latn-UZ"/>
        </w:rPr>
        <w:t>20 та объект</w:t>
      </w:r>
      <w:r w:rsidR="008E3911"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  давлат-хусусий</w:t>
      </w:r>
      <w:r w:rsidR="00B251A1"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 шериклик асосида инвесторларга таклиф этиш учун</w:t>
      </w:r>
      <w:r w:rsidR="008E3911"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 </w:t>
      </w:r>
      <w:r w:rsidR="00B251A1"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вазирликнинг </w:t>
      </w:r>
      <w:r w:rsidR="005810B9"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расмий веб-сайтга </w:t>
      </w:r>
      <w:r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 </w:t>
      </w:r>
      <w:r w:rsidR="00B251A1" w:rsidRPr="000A1707">
        <w:rPr>
          <w:rFonts w:ascii="Times New Roman" w:hAnsi="Times New Roman" w:cs="Times New Roman"/>
          <w:sz w:val="32"/>
          <w:szCs w:val="32"/>
          <w:lang w:val="uz-Latn-UZ"/>
        </w:rPr>
        <w:t>2019 йил 4июнь куни эълон қўйилган. 2020 йил хатлов натижаларига кўра эса 41 та объект 2020 йил 20 август куни расмий веб-сайтга жойлаштирилган.</w:t>
      </w:r>
    </w:p>
    <w:p w:rsidR="006B1F83" w:rsidRPr="000A1707" w:rsidRDefault="00B251A1" w:rsidP="00C61CD0">
      <w:pPr>
        <w:rPr>
          <w:rFonts w:ascii="Times New Roman" w:hAnsi="Times New Roman" w:cs="Times New Roman"/>
          <w:sz w:val="32"/>
          <w:szCs w:val="32"/>
          <w:lang w:val="uz-Latn-UZ"/>
        </w:rPr>
      </w:pPr>
      <w:r w:rsidRPr="000A1707">
        <w:rPr>
          <w:rFonts w:ascii="Times New Roman" w:hAnsi="Times New Roman" w:cs="Times New Roman"/>
          <w:sz w:val="32"/>
          <w:szCs w:val="32"/>
          <w:lang w:val="uz-Latn-UZ"/>
        </w:rPr>
        <w:t xml:space="preserve">Натижада шу кунгача 6 та талабгор тадбиркорларнинг </w:t>
      </w:r>
      <w:r w:rsidR="00331961" w:rsidRPr="000A1707">
        <w:rPr>
          <w:rFonts w:ascii="Times New Roman" w:hAnsi="Times New Roman" w:cs="Times New Roman"/>
          <w:sz w:val="32"/>
          <w:szCs w:val="32"/>
          <w:lang w:val="uz-Latn-UZ"/>
        </w:rPr>
        <w:t>давлат-хусусий шериклик асосида тиббиёт муассасаси ташкил этиш бўйича лойиҳа баҳолаш хужжатлари вазирликка тақдим этилиб,  муҳокамадан ўтказилди.</w:t>
      </w:r>
    </w:p>
    <w:p w:rsidR="00C34468" w:rsidRDefault="00331961" w:rsidP="00C61CD0">
      <w:pPr>
        <w:rPr>
          <w:rFonts w:ascii="Times New Roman" w:hAnsi="Times New Roman" w:cs="Times New Roman"/>
          <w:sz w:val="32"/>
          <w:szCs w:val="32"/>
          <w:lang w:val="uz-Latn-UZ"/>
        </w:rPr>
      </w:pPr>
      <w:r w:rsidRPr="000A1707">
        <w:rPr>
          <w:rFonts w:ascii="Times New Roman" w:hAnsi="Times New Roman" w:cs="Times New Roman"/>
          <w:sz w:val="32"/>
          <w:szCs w:val="32"/>
          <w:lang w:val="uz-Latn-UZ"/>
        </w:rPr>
        <w:t>Ушбу лойиҳалар жойларда ўрганилганда Марҳамат туман тиббиёт бирлашмасига қарашли собиқ “Тез тиббий ёрдам” бўлиминин</w:t>
      </w:r>
      <w:r w:rsidR="000A1707" w:rsidRPr="000A1707">
        <w:rPr>
          <w:rFonts w:ascii="Times New Roman" w:hAnsi="Times New Roman" w:cs="Times New Roman"/>
          <w:sz w:val="32"/>
          <w:szCs w:val="32"/>
          <w:lang w:val="uz-Latn-UZ"/>
        </w:rPr>
        <w:t>г икки қаватли  биносида –“тиббий диагностика ва даволаш”,</w:t>
      </w:r>
    </w:p>
    <w:p w:rsidR="00C34468" w:rsidRPr="00C34468" w:rsidRDefault="00C34468" w:rsidP="00C34468">
      <w:pPr>
        <w:rPr>
          <w:rFonts w:ascii="Times New Roman" w:hAnsi="Times New Roman" w:cs="Times New Roman"/>
          <w:sz w:val="32"/>
          <w:szCs w:val="32"/>
          <w:lang w:val="uz-Latn-UZ"/>
        </w:rPr>
      </w:pPr>
    </w:p>
    <w:p w:rsidR="00C34468" w:rsidRPr="00C34468" w:rsidRDefault="00C34468" w:rsidP="00C34468">
      <w:pPr>
        <w:rPr>
          <w:rFonts w:ascii="Times New Roman" w:hAnsi="Times New Roman" w:cs="Times New Roman"/>
          <w:sz w:val="32"/>
          <w:szCs w:val="32"/>
          <w:lang w:val="uz-Latn-UZ"/>
        </w:rPr>
      </w:pPr>
    </w:p>
    <w:p w:rsidR="00C34468" w:rsidRDefault="00C34468" w:rsidP="00C34468">
      <w:pPr>
        <w:rPr>
          <w:rFonts w:ascii="Times New Roman" w:hAnsi="Times New Roman" w:cs="Times New Roman"/>
          <w:sz w:val="32"/>
          <w:szCs w:val="32"/>
          <w:lang w:val="uz-Latn-UZ"/>
        </w:rPr>
      </w:pPr>
    </w:p>
    <w:p w:rsidR="00331961" w:rsidRPr="00C34468" w:rsidRDefault="00C34468" w:rsidP="00C34468">
      <w:pPr>
        <w:rPr>
          <w:rFonts w:ascii="Times New Roman" w:hAnsi="Times New Roman" w:cs="Times New Roman"/>
          <w:sz w:val="32"/>
          <w:szCs w:val="32"/>
          <w:lang w:val="uz-Latn-UZ"/>
        </w:rPr>
      </w:pPr>
      <w:r w:rsidRPr="00C34468">
        <w:rPr>
          <w:rFonts w:ascii="Times New Roman" w:hAnsi="Times New Roman" w:cs="Times New Roman"/>
          <w:sz w:val="32"/>
          <w:szCs w:val="32"/>
          <w:lang w:val="uz-Latn-UZ"/>
        </w:rPr>
        <w:t xml:space="preserve">Даврнинг </w:t>
      </w:r>
      <w:r>
        <w:rPr>
          <w:rFonts w:ascii="Times New Roman" w:hAnsi="Times New Roman" w:cs="Times New Roman"/>
          <w:sz w:val="32"/>
          <w:szCs w:val="32"/>
          <w:lang w:val="uz-Latn-UZ"/>
        </w:rPr>
        <w:t>ў</w:t>
      </w:r>
      <w:r w:rsidRPr="00C34468">
        <w:rPr>
          <w:rFonts w:ascii="Times New Roman" w:hAnsi="Times New Roman" w:cs="Times New Roman"/>
          <w:sz w:val="32"/>
          <w:szCs w:val="32"/>
          <w:lang w:val="uz-Latn-UZ"/>
        </w:rPr>
        <w:t>зи со</w:t>
      </w:r>
      <w:r>
        <w:rPr>
          <w:rFonts w:ascii="Times New Roman" w:hAnsi="Times New Roman" w:cs="Times New Roman"/>
          <w:sz w:val="32"/>
          <w:szCs w:val="32"/>
          <w:lang w:val="uz-Latn-UZ"/>
        </w:rPr>
        <w:t>ғлиқни сақ</w:t>
      </w:r>
      <w:r w:rsidRPr="00C34468">
        <w:rPr>
          <w:rFonts w:ascii="Times New Roman" w:hAnsi="Times New Roman" w:cs="Times New Roman"/>
          <w:sz w:val="32"/>
          <w:szCs w:val="32"/>
          <w:lang w:val="uz-Latn-UZ"/>
        </w:rPr>
        <w:t xml:space="preserve">лаш </w:t>
      </w:r>
      <w:r>
        <w:rPr>
          <w:rFonts w:ascii="Times New Roman" w:hAnsi="Times New Roman" w:cs="Times New Roman"/>
          <w:sz w:val="32"/>
          <w:szCs w:val="32"/>
          <w:lang w:val="uz-Latn-UZ"/>
        </w:rPr>
        <w:t>тизимини ривожлантиришни талаб қилмоқ</w:t>
      </w:r>
      <w:r w:rsidRPr="00C34468">
        <w:rPr>
          <w:rFonts w:ascii="Times New Roman" w:hAnsi="Times New Roman" w:cs="Times New Roman"/>
          <w:sz w:val="32"/>
          <w:szCs w:val="32"/>
          <w:lang w:val="uz-Latn-UZ"/>
        </w:rPr>
        <w:t>да</w:t>
      </w:r>
      <w:r>
        <w:rPr>
          <w:rFonts w:ascii="Times New Roman" w:hAnsi="Times New Roman" w:cs="Times New Roman"/>
          <w:sz w:val="32"/>
          <w:szCs w:val="32"/>
          <w:lang w:val="uz-Latn-UZ"/>
        </w:rPr>
        <w:t>, бунга эса соғлиқни сақлаш тизимини давлат сектори билан биргаликда хусусий секторни ҳам ривожлантириш орқалигина эришиш мумкин.</w:t>
      </w:r>
    </w:p>
    <w:sectPr w:rsidR="00331961" w:rsidRPr="00C34468" w:rsidSect="00E02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074E1"/>
    <w:multiLevelType w:val="hybridMultilevel"/>
    <w:tmpl w:val="F5D81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1610A"/>
    <w:rsid w:val="0007404A"/>
    <w:rsid w:val="000917D1"/>
    <w:rsid w:val="000A1707"/>
    <w:rsid w:val="00107A98"/>
    <w:rsid w:val="00184812"/>
    <w:rsid w:val="001C5A6B"/>
    <w:rsid w:val="002C2E46"/>
    <w:rsid w:val="002F3689"/>
    <w:rsid w:val="003012FD"/>
    <w:rsid w:val="00315A35"/>
    <w:rsid w:val="00331961"/>
    <w:rsid w:val="0041610A"/>
    <w:rsid w:val="004162D6"/>
    <w:rsid w:val="00467C70"/>
    <w:rsid w:val="004D4BEE"/>
    <w:rsid w:val="005810B9"/>
    <w:rsid w:val="005D491D"/>
    <w:rsid w:val="006000EB"/>
    <w:rsid w:val="006520E8"/>
    <w:rsid w:val="006B1F83"/>
    <w:rsid w:val="006C35D2"/>
    <w:rsid w:val="006D4AA3"/>
    <w:rsid w:val="00722374"/>
    <w:rsid w:val="00772E42"/>
    <w:rsid w:val="007E1D6E"/>
    <w:rsid w:val="00894924"/>
    <w:rsid w:val="008E3911"/>
    <w:rsid w:val="00913060"/>
    <w:rsid w:val="0099631F"/>
    <w:rsid w:val="00A77971"/>
    <w:rsid w:val="00B251A1"/>
    <w:rsid w:val="00B32109"/>
    <w:rsid w:val="00B726C2"/>
    <w:rsid w:val="00BA60EA"/>
    <w:rsid w:val="00C34468"/>
    <w:rsid w:val="00C61CD0"/>
    <w:rsid w:val="00CA7292"/>
    <w:rsid w:val="00D3192F"/>
    <w:rsid w:val="00D65EA2"/>
    <w:rsid w:val="00DE0942"/>
    <w:rsid w:val="00E02614"/>
    <w:rsid w:val="00E57545"/>
    <w:rsid w:val="00F31EBA"/>
    <w:rsid w:val="00F65BA8"/>
    <w:rsid w:val="00F91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6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C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F35EEF-E71E-4187-85AC-3E34DF712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Ucer</dc:creator>
  <cp:keywords/>
  <dc:description/>
  <cp:lastModifiedBy>Lenovo</cp:lastModifiedBy>
  <cp:revision>35</cp:revision>
  <cp:lastPrinted>2019-10-24T04:02:00Z</cp:lastPrinted>
  <dcterms:created xsi:type="dcterms:W3CDTF">2019-10-23T04:54:00Z</dcterms:created>
  <dcterms:modified xsi:type="dcterms:W3CDTF">2020-11-25T01:01:00Z</dcterms:modified>
</cp:coreProperties>
</file>