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1A" w:rsidRPr="00A91DB5" w:rsidRDefault="0033041A" w:rsidP="00E41818">
      <w:pPr>
        <w:spacing w:line="240" w:lineRule="auto"/>
        <w:jc w:val="center"/>
        <w:rPr>
          <w:rFonts w:ascii="Cambria" w:hAnsi="Cambria" w:cs="Times New Roman"/>
          <w:b/>
          <w:sz w:val="28"/>
          <w:szCs w:val="28"/>
          <w:lang w:val="uz-Cyrl-UZ"/>
        </w:rPr>
      </w:pPr>
      <w:r w:rsidRPr="00A91DB5">
        <w:rPr>
          <w:rFonts w:ascii="Cambria" w:hAnsi="Cambria" w:cs="Times New Roman"/>
          <w:b/>
          <w:sz w:val="28"/>
          <w:szCs w:val="28"/>
          <w:lang w:val="uz-Cyrl-UZ"/>
        </w:rPr>
        <w:t>Андижон вилояти</w:t>
      </w:r>
      <w:r w:rsidR="006534EE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да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“Кампирравот” </w:t>
      </w:r>
      <w:r w:rsidR="00E5315C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сув тозалаш иншооти </w:t>
      </w:r>
      <w:r w:rsidR="006534EE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орқали ни ичимлик суви билан таъминланган ахоли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тўғрисида</w:t>
      </w:r>
    </w:p>
    <w:p w:rsidR="0033041A" w:rsidRPr="00A91DB5" w:rsidRDefault="0033041A" w:rsidP="00E41818">
      <w:pPr>
        <w:spacing w:line="240" w:lineRule="auto"/>
        <w:jc w:val="center"/>
        <w:rPr>
          <w:rFonts w:ascii="Cambria" w:hAnsi="Cambria" w:cs="Times New Roman"/>
          <w:b/>
          <w:sz w:val="28"/>
          <w:szCs w:val="28"/>
          <w:lang w:val="uz-Cyrl-UZ"/>
        </w:rPr>
      </w:pPr>
      <w:r w:rsidRPr="00A91DB5">
        <w:rPr>
          <w:rFonts w:ascii="Cambria" w:hAnsi="Cambria" w:cs="Times New Roman"/>
          <w:b/>
          <w:sz w:val="28"/>
          <w:szCs w:val="28"/>
          <w:lang w:val="uz-Cyrl-UZ"/>
        </w:rPr>
        <w:t>М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А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Ъ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Л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У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М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О</w:t>
      </w:r>
      <w:r w:rsidR="00E522CF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Т</w:t>
      </w:r>
    </w:p>
    <w:p w:rsidR="00A91DB5" w:rsidRDefault="0033041A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Андижон вилоятини ичимлик суви билан таъминловчи 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Хонобод шахрида жойлашган </w:t>
      </w:r>
      <w:r w:rsidRPr="00A91DB5">
        <w:rPr>
          <w:rFonts w:ascii="Cambria" w:hAnsi="Cambria" w:cs="Times New Roman"/>
          <w:b/>
          <w:sz w:val="28"/>
          <w:szCs w:val="28"/>
          <w:lang w:val="uz-Cyrl-UZ"/>
        </w:rPr>
        <w:t>“Кампирравот”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сув тозалаш иншооти </w:t>
      </w:r>
      <w:r w:rsidR="00A5338B" w:rsidRPr="00A91DB5">
        <w:rPr>
          <w:rFonts w:ascii="Cambria" w:hAnsi="Cambria" w:cs="Times New Roman"/>
          <w:sz w:val="28"/>
          <w:szCs w:val="28"/>
          <w:lang w:val="uz-Cyrl-UZ"/>
        </w:rPr>
        <w:t xml:space="preserve">орқали </w:t>
      </w:r>
      <w:r w:rsidR="00A5338B" w:rsidRPr="00A91DB5">
        <w:rPr>
          <w:rFonts w:ascii="Cambria" w:hAnsi="Cambria" w:cs="Times New Roman"/>
          <w:b/>
          <w:sz w:val="28"/>
          <w:szCs w:val="28"/>
          <w:lang w:val="uz-Cyrl-UZ"/>
        </w:rPr>
        <w:t>2 та</w:t>
      </w:r>
      <w:r w:rsidR="00A5338B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марказий тармоқ </w:t>
      </w:r>
      <w:r w:rsidR="00A5338B" w:rsidRPr="00A91DB5">
        <w:rPr>
          <w:rFonts w:ascii="Cambria" w:hAnsi="Cambria" w:cs="Times New Roman"/>
          <w:sz w:val="28"/>
          <w:szCs w:val="28"/>
          <w:lang w:val="uz-Cyrl-UZ"/>
        </w:rPr>
        <w:t>тортилиши режалаштирил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ган бўлиб, </w:t>
      </w:r>
      <w:r w:rsidR="00D16086">
        <w:rPr>
          <w:rFonts w:ascii="Cambria" w:hAnsi="Cambria" w:cs="Times New Roman"/>
          <w:sz w:val="28"/>
          <w:szCs w:val="28"/>
          <w:lang w:val="uz-Cyrl-UZ"/>
        </w:rPr>
        <w:t xml:space="preserve">Қўрғонтепа тумани худудигача </w:t>
      </w:r>
      <w:r w:rsidR="00D16086" w:rsidRPr="00D16086">
        <w:rPr>
          <w:rFonts w:ascii="Cambria" w:hAnsi="Cambria" w:cs="Times New Roman"/>
          <w:b/>
          <w:sz w:val="28"/>
          <w:szCs w:val="28"/>
          <w:lang w:val="uz-Cyrl-UZ"/>
        </w:rPr>
        <w:t>35 км</w:t>
      </w:r>
      <w:r w:rsidR="00D16086">
        <w:rPr>
          <w:rFonts w:ascii="Cambria" w:hAnsi="Cambria" w:cs="Times New Roman"/>
          <w:sz w:val="28"/>
          <w:szCs w:val="28"/>
          <w:lang w:val="uz-Cyrl-UZ"/>
        </w:rPr>
        <w:t xml:space="preserve"> масофада диаметри </w:t>
      </w:r>
      <w:r w:rsidR="00D16086" w:rsidRPr="00D16086">
        <w:rPr>
          <w:rFonts w:ascii="Cambria" w:hAnsi="Cambria" w:cs="Times New Roman"/>
          <w:b/>
          <w:sz w:val="28"/>
          <w:szCs w:val="28"/>
          <w:lang w:val="uz-Cyrl-UZ"/>
        </w:rPr>
        <w:t>1400 мм</w:t>
      </w:r>
      <w:r w:rsidR="00D16086">
        <w:rPr>
          <w:rFonts w:ascii="Cambria" w:hAnsi="Cambria" w:cs="Times New Roman"/>
          <w:sz w:val="28"/>
          <w:szCs w:val="28"/>
          <w:lang w:val="uz-Cyrl-UZ"/>
        </w:rPr>
        <w:t xml:space="preserve"> бўлган </w:t>
      </w:r>
      <w:r w:rsidR="00D16086" w:rsidRPr="00D16086">
        <w:rPr>
          <w:rFonts w:ascii="Cambria" w:hAnsi="Cambria" w:cs="Times New Roman"/>
          <w:b/>
          <w:sz w:val="28"/>
          <w:szCs w:val="28"/>
          <w:lang w:val="uz-Cyrl-UZ"/>
        </w:rPr>
        <w:t>2 та</w:t>
      </w:r>
      <w:r w:rsidR="00D16086">
        <w:rPr>
          <w:rFonts w:ascii="Cambria" w:hAnsi="Cambria" w:cs="Times New Roman"/>
          <w:sz w:val="28"/>
          <w:szCs w:val="28"/>
          <w:lang w:val="uz-Cyrl-UZ"/>
        </w:rPr>
        <w:t xml:space="preserve"> тармоқ тортилган. </w:t>
      </w:r>
      <w:r w:rsidR="00BE31A7">
        <w:rPr>
          <w:rFonts w:ascii="Cambria" w:hAnsi="Cambria" w:cs="Times New Roman"/>
          <w:sz w:val="28"/>
          <w:szCs w:val="28"/>
          <w:lang w:val="uz-Cyrl-UZ"/>
        </w:rPr>
        <w:t xml:space="preserve">Шундан 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1994 йилда, </w:t>
      </w:r>
      <w:r w:rsidR="00536D31" w:rsidRPr="00A91DB5">
        <w:rPr>
          <w:rFonts w:ascii="Cambria" w:hAnsi="Cambria" w:cs="Times New Roman"/>
          <w:b/>
          <w:sz w:val="28"/>
          <w:szCs w:val="28"/>
          <w:lang w:val="uz-Cyrl-UZ"/>
        </w:rPr>
        <w:t>“Хонобод</w:t>
      </w:r>
      <w:r w:rsidR="007F364E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="00536D31" w:rsidRPr="00A91DB5">
        <w:rPr>
          <w:rFonts w:ascii="Cambria" w:hAnsi="Cambria" w:cs="Times New Roman"/>
          <w:b/>
          <w:sz w:val="28"/>
          <w:szCs w:val="28"/>
          <w:lang w:val="uz-Cyrl-UZ"/>
        </w:rPr>
        <w:t>-</w:t>
      </w:r>
      <w:r w:rsidR="007F364E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="00536D31" w:rsidRPr="00A91DB5">
        <w:rPr>
          <w:rFonts w:ascii="Cambria" w:hAnsi="Cambria" w:cs="Times New Roman"/>
          <w:b/>
          <w:sz w:val="28"/>
          <w:szCs w:val="28"/>
          <w:lang w:val="uz-Cyrl-UZ"/>
        </w:rPr>
        <w:t xml:space="preserve">Андижон” </w:t>
      </w:r>
      <w:r w:rsidR="00536D31" w:rsidRPr="00A91DB5">
        <w:rPr>
          <w:rFonts w:ascii="Cambria" w:hAnsi="Cambria" w:cs="Times New Roman"/>
          <w:sz w:val="28"/>
          <w:szCs w:val="28"/>
          <w:lang w:val="uz-Cyrl-UZ"/>
        </w:rPr>
        <w:t>марказий сув қувури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>нинг биринчи тармоғи</w:t>
      </w:r>
      <w:r w:rsidR="00536D31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>фойдаланишга топширилган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>.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</w:p>
    <w:p w:rsidR="007F364E" w:rsidRDefault="00F04AE3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02462D">
        <w:rPr>
          <w:rFonts w:ascii="Cambria" w:hAnsi="Cambria" w:cs="Times New Roman"/>
          <w:b/>
          <w:sz w:val="28"/>
          <w:szCs w:val="28"/>
          <w:lang w:val="uz-Cyrl-UZ"/>
        </w:rPr>
        <w:t>Биринчи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тармоқдан,</w:t>
      </w:r>
      <w:r w:rsidR="007F364E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7F364E" w:rsidRPr="0002462D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 w:rsidR="007F364E" w:rsidRPr="00A91DB5">
        <w:rPr>
          <w:rFonts w:ascii="Cambria" w:hAnsi="Cambria" w:cs="Times New Roman"/>
          <w:sz w:val="28"/>
          <w:szCs w:val="28"/>
          <w:lang w:val="uz-Cyrl-UZ"/>
        </w:rPr>
        <w:t xml:space="preserve"> ша</w:t>
      </w:r>
      <w:r w:rsidR="00A91DB5">
        <w:rPr>
          <w:rFonts w:ascii="Cambria" w:hAnsi="Cambria" w:cs="Times New Roman"/>
          <w:sz w:val="28"/>
          <w:szCs w:val="28"/>
          <w:lang w:val="uz-Cyrl-UZ"/>
        </w:rPr>
        <w:t>ҳ</w:t>
      </w:r>
      <w:r w:rsidR="007F364E" w:rsidRPr="00A91DB5">
        <w:rPr>
          <w:rFonts w:ascii="Cambria" w:hAnsi="Cambria" w:cs="Times New Roman"/>
          <w:sz w:val="28"/>
          <w:szCs w:val="28"/>
          <w:lang w:val="uz-Cyrl-UZ"/>
        </w:rPr>
        <w:t>рига ичимлик суви етказиб бериш кўзда тутил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иб, </w:t>
      </w:r>
      <w:r w:rsidRPr="0002462D">
        <w:rPr>
          <w:rFonts w:ascii="Cambria" w:hAnsi="Cambria" w:cs="Times New Roman"/>
          <w:b/>
          <w:sz w:val="28"/>
          <w:szCs w:val="28"/>
          <w:lang w:val="uz-Cyrl-UZ"/>
        </w:rPr>
        <w:t>Қўрғонтепа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Pr="0002462D">
        <w:rPr>
          <w:rFonts w:ascii="Cambria" w:hAnsi="Cambria" w:cs="Times New Roman"/>
          <w:b/>
          <w:sz w:val="28"/>
          <w:szCs w:val="28"/>
          <w:lang w:val="uz-Cyrl-UZ"/>
        </w:rPr>
        <w:t>Жалақудуқ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Pr="0002462D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Pr="0002462D">
        <w:rPr>
          <w:rFonts w:ascii="Cambria" w:hAnsi="Cambria" w:cs="Times New Roman"/>
          <w:b/>
          <w:sz w:val="28"/>
          <w:szCs w:val="28"/>
          <w:lang w:val="uz-Cyrl-UZ"/>
        </w:rPr>
        <w:t>Асака</w:t>
      </w:r>
      <w:r w:rsidR="00BE31A7">
        <w:rPr>
          <w:rFonts w:ascii="Cambria" w:hAnsi="Cambria" w:cs="Times New Roman"/>
          <w:b/>
          <w:sz w:val="28"/>
          <w:szCs w:val="28"/>
          <w:lang w:val="uz-Cyrl-UZ"/>
        </w:rPr>
        <w:t>,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Pr="0002462D">
        <w:rPr>
          <w:rFonts w:ascii="Cambria" w:hAnsi="Cambria" w:cs="Times New Roman"/>
          <w:b/>
          <w:sz w:val="28"/>
          <w:szCs w:val="28"/>
          <w:lang w:val="uz-Cyrl-UZ"/>
        </w:rPr>
        <w:t>Олтинкўл</w:t>
      </w:r>
      <w:r w:rsidR="00BE31A7">
        <w:rPr>
          <w:rFonts w:ascii="Cambria" w:hAnsi="Cambria" w:cs="Times New Roman"/>
          <w:b/>
          <w:sz w:val="28"/>
          <w:szCs w:val="28"/>
          <w:lang w:val="uz-Cyrl-UZ"/>
        </w:rPr>
        <w:t xml:space="preserve">, Шахрихон, Бўз </w:t>
      </w:r>
      <w:r w:rsidR="00BE31A7" w:rsidRPr="00BE31A7">
        <w:rPr>
          <w:rFonts w:ascii="Cambria" w:hAnsi="Cambria" w:cs="Times New Roman"/>
          <w:sz w:val="28"/>
          <w:szCs w:val="28"/>
          <w:lang w:val="uz-Cyrl-UZ"/>
        </w:rPr>
        <w:t>ва</w:t>
      </w:r>
      <w:r w:rsidR="00BE31A7">
        <w:rPr>
          <w:rFonts w:ascii="Cambria" w:hAnsi="Cambria" w:cs="Times New Roman"/>
          <w:b/>
          <w:sz w:val="28"/>
          <w:szCs w:val="28"/>
          <w:lang w:val="uz-Cyrl-UZ"/>
        </w:rPr>
        <w:t xml:space="preserve"> Балиқчи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туманлари а</w:t>
      </w:r>
      <w:r w:rsidR="00A91DB5">
        <w:rPr>
          <w:rFonts w:ascii="Cambria" w:hAnsi="Cambria" w:cs="Times New Roman"/>
          <w:sz w:val="28"/>
          <w:szCs w:val="28"/>
          <w:lang w:val="uz-Cyrl-UZ"/>
        </w:rPr>
        <w:t>ҳ</w:t>
      </w:r>
      <w:r w:rsidRPr="00A91DB5">
        <w:rPr>
          <w:rFonts w:ascii="Cambria" w:hAnsi="Cambria" w:cs="Times New Roman"/>
          <w:sz w:val="28"/>
          <w:szCs w:val="28"/>
          <w:lang w:val="uz-Cyrl-UZ"/>
        </w:rPr>
        <w:t>олиси</w:t>
      </w:r>
      <w:r w:rsidR="00807759">
        <w:rPr>
          <w:rFonts w:ascii="Cambria" w:hAnsi="Cambria" w:cs="Times New Roman"/>
          <w:sz w:val="28"/>
          <w:szCs w:val="28"/>
          <w:lang w:val="uz-Cyrl-UZ"/>
        </w:rPr>
        <w:t>га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Pr="0002462D">
        <w:rPr>
          <w:rFonts w:ascii="Cambria" w:hAnsi="Cambria" w:cs="Times New Roman"/>
          <w:b/>
          <w:sz w:val="28"/>
          <w:szCs w:val="28"/>
          <w:lang w:val="uz-Cyrl-UZ"/>
        </w:rPr>
        <w:t>иккинчи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 тармоқдан ичимлик суви етказиб берилиши режалаштирилган.</w:t>
      </w:r>
    </w:p>
    <w:p w:rsidR="006B1078" w:rsidRDefault="006B1078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>
        <w:rPr>
          <w:rFonts w:ascii="Cambria" w:hAnsi="Cambria" w:cs="Times New Roman"/>
          <w:sz w:val="28"/>
          <w:szCs w:val="28"/>
          <w:lang w:val="uz-Cyrl-UZ"/>
        </w:rPr>
        <w:t xml:space="preserve">Иккинчи тармоқ </w:t>
      </w:r>
      <w:r w:rsidR="003D7D4A">
        <w:rPr>
          <w:rFonts w:ascii="Cambria" w:hAnsi="Cambria" w:cs="Times New Roman"/>
          <w:b/>
          <w:sz w:val="28"/>
          <w:szCs w:val="28"/>
          <w:lang w:val="uz-Cyrl-UZ"/>
        </w:rPr>
        <w:t>146</w:t>
      </w:r>
      <w:r w:rsidR="008E3971" w:rsidRPr="008E3971">
        <w:rPr>
          <w:rFonts w:ascii="Cambria" w:hAnsi="Cambria" w:cs="Times New Roman"/>
          <w:b/>
          <w:sz w:val="28"/>
          <w:szCs w:val="28"/>
          <w:lang w:val="uz-Cyrl-UZ"/>
        </w:rPr>
        <w:t xml:space="preserve"> км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 бўлиб, </w:t>
      </w:r>
      <w:r>
        <w:rPr>
          <w:rFonts w:ascii="Cambria" w:hAnsi="Cambria" w:cs="Times New Roman"/>
          <w:sz w:val="28"/>
          <w:szCs w:val="28"/>
          <w:lang w:val="uz-Cyrl-UZ"/>
        </w:rPr>
        <w:t xml:space="preserve">тўлиқ ишга туширилганда </w:t>
      </w:r>
      <w:r w:rsidR="003D7D4A">
        <w:rPr>
          <w:rFonts w:ascii="Cambria" w:hAnsi="Cambria" w:cs="Times New Roman"/>
          <w:b/>
          <w:sz w:val="28"/>
          <w:szCs w:val="28"/>
          <w:lang w:val="uz-Cyrl-UZ"/>
        </w:rPr>
        <w:t xml:space="preserve">208 </w:t>
      </w:r>
      <w:r w:rsidRPr="00BE31A7">
        <w:rPr>
          <w:rFonts w:ascii="Cambria" w:hAnsi="Cambria" w:cs="Times New Roman"/>
          <w:b/>
          <w:sz w:val="28"/>
          <w:szCs w:val="28"/>
          <w:lang w:val="uz-Cyrl-UZ"/>
        </w:rPr>
        <w:t>та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ер ости сув насослари захирага олиниши натижасида йилига </w:t>
      </w:r>
      <w:r w:rsidR="003D7D4A">
        <w:rPr>
          <w:rFonts w:ascii="Cambria" w:hAnsi="Cambria" w:cs="Times New Roman"/>
          <w:b/>
          <w:sz w:val="28"/>
          <w:szCs w:val="28"/>
          <w:lang w:val="uz-Cyrl-UZ"/>
        </w:rPr>
        <w:t>8,4</w:t>
      </w:r>
      <w:r w:rsidRPr="00BE31A7">
        <w:rPr>
          <w:rFonts w:ascii="Cambria" w:hAnsi="Cambria" w:cs="Times New Roman"/>
          <w:b/>
          <w:sz w:val="28"/>
          <w:szCs w:val="28"/>
          <w:lang w:val="uz-Cyrl-UZ"/>
        </w:rPr>
        <w:t xml:space="preserve"> минг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Pr="00BE31A7">
        <w:rPr>
          <w:rFonts w:ascii="Cambria" w:hAnsi="Cambria" w:cs="Times New Roman"/>
          <w:b/>
          <w:sz w:val="28"/>
          <w:szCs w:val="28"/>
          <w:lang w:val="uz-Cyrl-UZ"/>
        </w:rPr>
        <w:t>кВт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ёки </w:t>
      </w:r>
      <w:r w:rsidR="003D7D4A">
        <w:rPr>
          <w:rFonts w:ascii="Cambria" w:hAnsi="Cambria" w:cs="Times New Roman"/>
          <w:b/>
          <w:sz w:val="28"/>
          <w:szCs w:val="28"/>
          <w:lang w:val="uz-Cyrl-UZ"/>
        </w:rPr>
        <w:t>3,7</w:t>
      </w:r>
      <w:r w:rsidRPr="00BE31A7">
        <w:rPr>
          <w:rFonts w:ascii="Cambria" w:hAnsi="Cambria" w:cs="Times New Roman"/>
          <w:b/>
          <w:sz w:val="28"/>
          <w:szCs w:val="28"/>
          <w:lang w:val="uz-Cyrl-UZ"/>
        </w:rPr>
        <w:t xml:space="preserve"> мл</w:t>
      </w:r>
      <w:r w:rsidR="003D7D4A">
        <w:rPr>
          <w:rFonts w:ascii="Cambria" w:hAnsi="Cambria" w:cs="Times New Roman"/>
          <w:b/>
          <w:sz w:val="28"/>
          <w:szCs w:val="28"/>
          <w:lang w:val="uz-Cyrl-UZ"/>
        </w:rPr>
        <w:t>рд</w:t>
      </w:r>
      <w:r w:rsidRPr="00BE31A7">
        <w:rPr>
          <w:rFonts w:ascii="Cambria" w:hAnsi="Cambria" w:cs="Times New Roman"/>
          <w:b/>
          <w:sz w:val="28"/>
          <w:szCs w:val="28"/>
          <w:lang w:val="uz-Cyrl-UZ"/>
        </w:rPr>
        <w:t>.сўм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электр энергияси иқтисод қилиниб, </w:t>
      </w:r>
      <w:r w:rsidR="003D7D4A">
        <w:rPr>
          <w:rFonts w:ascii="Cambria" w:hAnsi="Cambria" w:cs="Times New Roman"/>
          <w:b/>
          <w:sz w:val="28"/>
          <w:szCs w:val="28"/>
          <w:lang w:val="uz-Cyrl-UZ"/>
        </w:rPr>
        <w:t>170 минг</w:t>
      </w:r>
      <w:r w:rsidRPr="00BE31A7">
        <w:rPr>
          <w:rFonts w:ascii="Cambria" w:hAnsi="Cambria" w:cs="Times New Roman"/>
          <w:b/>
          <w:sz w:val="28"/>
          <w:szCs w:val="28"/>
          <w:lang w:val="uz-Cyrl-UZ"/>
        </w:rPr>
        <w:t xml:space="preserve"> нафар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ахолини узлуксиз ичимлик суви билан таъминлаш имконияти яратилади. </w:t>
      </w:r>
    </w:p>
    <w:p w:rsidR="00390B56" w:rsidRDefault="006B1078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>
        <w:rPr>
          <w:rFonts w:ascii="Cambria" w:hAnsi="Cambria" w:cs="Times New Roman"/>
          <w:sz w:val="28"/>
          <w:szCs w:val="28"/>
          <w:lang w:val="uz-Cyrl-UZ"/>
        </w:rPr>
        <w:t xml:space="preserve">Иккинчи тармоқни қуриш ишлари 2 босқичда амалга оширилиш режалаштирилган. Жумладан, </w:t>
      </w:r>
    </w:p>
    <w:p w:rsidR="007F3041" w:rsidRDefault="006B1078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7F3041">
        <w:rPr>
          <w:rFonts w:ascii="Cambria" w:hAnsi="Cambria" w:cs="Times New Roman"/>
          <w:b/>
          <w:sz w:val="28"/>
          <w:szCs w:val="28"/>
          <w:lang w:val="uz-Cyrl-UZ"/>
        </w:rPr>
        <w:t>1-босқичда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диаметри 600-1000 мм бўлган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49 км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 узунликдаги </w:t>
      </w:r>
      <w:r w:rsidR="00025354" w:rsidRPr="004761F0">
        <w:rPr>
          <w:rFonts w:ascii="Cambria" w:hAnsi="Cambria" w:cs="Times New Roman"/>
          <w:b/>
          <w:sz w:val="28"/>
          <w:szCs w:val="28"/>
          <w:lang w:val="uz-Cyrl-UZ"/>
        </w:rPr>
        <w:t>“</w:t>
      </w:r>
      <w:r w:rsidRPr="004761F0">
        <w:rPr>
          <w:rFonts w:ascii="Cambria" w:hAnsi="Cambria" w:cs="Times New Roman"/>
          <w:b/>
          <w:sz w:val="28"/>
          <w:szCs w:val="28"/>
          <w:lang w:val="uz-Cyrl-UZ"/>
        </w:rPr>
        <w:t>Қўрғонтепа</w:t>
      </w:r>
      <w:r w:rsidR="00025354" w:rsidRPr="004761F0">
        <w:rPr>
          <w:rFonts w:ascii="Cambria" w:hAnsi="Cambria" w:cs="Times New Roman"/>
          <w:b/>
          <w:sz w:val="28"/>
          <w:szCs w:val="28"/>
          <w:lang w:val="uz-Cyrl-UZ"/>
        </w:rPr>
        <w:t>-Асака”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 марказий сув тармоғи бўлиб,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Жалақудуқ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Хўжаобод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Олтинкўл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 ва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Асака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 туманлари хамда </w:t>
      </w:r>
      <w:r w:rsidR="008E3971" w:rsidRPr="004761F0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 w:rsidR="008E3971">
        <w:rPr>
          <w:rFonts w:ascii="Cambria" w:hAnsi="Cambria" w:cs="Times New Roman"/>
          <w:sz w:val="28"/>
          <w:szCs w:val="28"/>
          <w:lang w:val="uz-Cyrl-UZ"/>
        </w:rPr>
        <w:t xml:space="preserve"> шахрига ичимлик суви етказиб бери</w:t>
      </w:r>
      <w:r w:rsidR="004761F0">
        <w:rPr>
          <w:rFonts w:ascii="Cambria" w:hAnsi="Cambria" w:cs="Times New Roman"/>
          <w:sz w:val="28"/>
          <w:szCs w:val="28"/>
          <w:lang w:val="uz-Cyrl-UZ"/>
        </w:rPr>
        <w:t>ш кўзда тутилган. Ушбу ишлар амалга оширилиш</w:t>
      </w:r>
      <w:r w:rsidR="00390B56">
        <w:rPr>
          <w:rFonts w:ascii="Cambria" w:hAnsi="Cambria" w:cs="Times New Roman"/>
          <w:sz w:val="28"/>
          <w:szCs w:val="28"/>
          <w:lang w:val="uz-Cyrl-UZ"/>
        </w:rPr>
        <w:t>и</w:t>
      </w:r>
      <w:r w:rsidR="004761F0">
        <w:rPr>
          <w:rFonts w:ascii="Cambria" w:hAnsi="Cambria" w:cs="Times New Roman"/>
          <w:sz w:val="28"/>
          <w:szCs w:val="28"/>
          <w:lang w:val="uz-Cyrl-UZ"/>
        </w:rPr>
        <w:t xml:space="preserve"> натижасида </w:t>
      </w:r>
      <w:r w:rsidR="004761F0" w:rsidRPr="004761F0">
        <w:rPr>
          <w:rFonts w:ascii="Cambria" w:hAnsi="Cambria" w:cs="Times New Roman"/>
          <w:b/>
          <w:sz w:val="28"/>
          <w:szCs w:val="28"/>
          <w:lang w:val="uz-Cyrl-UZ"/>
        </w:rPr>
        <w:t>69 та</w:t>
      </w:r>
      <w:r w:rsidR="004761F0">
        <w:rPr>
          <w:rFonts w:ascii="Cambria" w:hAnsi="Cambria" w:cs="Times New Roman"/>
          <w:sz w:val="28"/>
          <w:szCs w:val="28"/>
          <w:lang w:val="uz-Cyrl-UZ"/>
        </w:rPr>
        <w:t xml:space="preserve"> ер ости сув қудуғи захирага олиниб, йилига </w:t>
      </w:r>
      <w:r w:rsidR="004761F0" w:rsidRPr="004761F0">
        <w:rPr>
          <w:rFonts w:ascii="Cambria" w:hAnsi="Cambria" w:cs="Times New Roman"/>
          <w:b/>
          <w:sz w:val="28"/>
          <w:szCs w:val="28"/>
          <w:lang w:val="uz-Cyrl-UZ"/>
        </w:rPr>
        <w:t>4,5 минг кВт</w:t>
      </w:r>
      <w:r w:rsidR="004761F0">
        <w:rPr>
          <w:rFonts w:ascii="Cambria" w:hAnsi="Cambria" w:cs="Times New Roman"/>
          <w:sz w:val="28"/>
          <w:szCs w:val="28"/>
          <w:lang w:val="uz-Cyrl-UZ"/>
        </w:rPr>
        <w:t xml:space="preserve"> ёки </w:t>
      </w:r>
      <w:r w:rsidR="00390B56">
        <w:rPr>
          <w:rFonts w:ascii="Cambria" w:hAnsi="Cambria" w:cs="Times New Roman"/>
          <w:b/>
          <w:sz w:val="28"/>
          <w:szCs w:val="28"/>
          <w:lang w:val="uz-Cyrl-UZ"/>
        </w:rPr>
        <w:t>1,9</w:t>
      </w:r>
      <w:r w:rsidR="004761F0" w:rsidRPr="004761F0">
        <w:rPr>
          <w:rFonts w:ascii="Cambria" w:hAnsi="Cambria" w:cs="Times New Roman"/>
          <w:b/>
          <w:sz w:val="28"/>
          <w:szCs w:val="28"/>
          <w:lang w:val="uz-Cyrl-UZ"/>
        </w:rPr>
        <w:t xml:space="preserve"> мл</w:t>
      </w:r>
      <w:r w:rsidR="00390B56">
        <w:rPr>
          <w:rFonts w:ascii="Cambria" w:hAnsi="Cambria" w:cs="Times New Roman"/>
          <w:b/>
          <w:sz w:val="28"/>
          <w:szCs w:val="28"/>
          <w:lang w:val="uz-Cyrl-UZ"/>
        </w:rPr>
        <w:t>рд</w:t>
      </w:r>
      <w:r w:rsidR="004761F0" w:rsidRPr="004761F0">
        <w:rPr>
          <w:rFonts w:ascii="Cambria" w:hAnsi="Cambria" w:cs="Times New Roman"/>
          <w:b/>
          <w:sz w:val="28"/>
          <w:szCs w:val="28"/>
          <w:lang w:val="uz-Cyrl-UZ"/>
        </w:rPr>
        <w:t>.сўм</w:t>
      </w:r>
      <w:r w:rsidR="004761F0">
        <w:rPr>
          <w:rFonts w:ascii="Cambria" w:hAnsi="Cambria" w:cs="Times New Roman"/>
          <w:sz w:val="28"/>
          <w:szCs w:val="28"/>
          <w:lang w:val="uz-Cyrl-UZ"/>
        </w:rPr>
        <w:t xml:space="preserve"> электр энергияси иқтисод қилинади. </w:t>
      </w:r>
    </w:p>
    <w:p w:rsidR="007119CF" w:rsidRDefault="007F3041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90B56">
        <w:rPr>
          <w:rFonts w:ascii="Cambria" w:hAnsi="Cambria" w:cs="Times New Roman"/>
          <w:b/>
          <w:sz w:val="28"/>
          <w:szCs w:val="28"/>
          <w:lang w:val="uz-Cyrl-UZ"/>
        </w:rPr>
        <w:t>2-босқичда</w:t>
      </w:r>
      <w:r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3D7D4A">
        <w:rPr>
          <w:rFonts w:ascii="Cambria" w:hAnsi="Cambria" w:cs="Times New Roman"/>
          <w:sz w:val="28"/>
          <w:szCs w:val="28"/>
          <w:lang w:val="uz-Cyrl-UZ"/>
        </w:rPr>
        <w:t xml:space="preserve">узунлиги жами </w:t>
      </w:r>
      <w:r w:rsidR="003D7D4A" w:rsidRPr="003D7D4A">
        <w:rPr>
          <w:rFonts w:ascii="Cambria" w:hAnsi="Cambria" w:cs="Times New Roman"/>
          <w:b/>
          <w:sz w:val="28"/>
          <w:szCs w:val="28"/>
          <w:lang w:val="uz-Cyrl-UZ"/>
        </w:rPr>
        <w:t>97 км</w:t>
      </w:r>
      <w:r w:rsidR="003D7D4A">
        <w:rPr>
          <w:rFonts w:ascii="Cambria" w:hAnsi="Cambria" w:cs="Times New Roman"/>
          <w:sz w:val="28"/>
          <w:szCs w:val="28"/>
          <w:lang w:val="uz-Cyrl-UZ"/>
        </w:rPr>
        <w:t xml:space="preserve"> бўлган </w:t>
      </w:r>
      <w:r>
        <w:rPr>
          <w:rFonts w:ascii="Cambria" w:hAnsi="Cambria" w:cs="Times New Roman"/>
          <w:sz w:val="28"/>
          <w:szCs w:val="28"/>
          <w:lang w:val="uz-Cyrl-UZ"/>
        </w:rPr>
        <w:t>“</w:t>
      </w:r>
      <w:r w:rsidR="00AF637F" w:rsidRPr="007119CF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>
        <w:rPr>
          <w:rFonts w:ascii="Cambria" w:hAnsi="Cambria" w:cs="Times New Roman"/>
          <w:sz w:val="28"/>
          <w:szCs w:val="28"/>
          <w:lang w:val="uz-Cyrl-UZ"/>
        </w:rPr>
        <w:t>-</w:t>
      </w:r>
      <w:r w:rsidRPr="007119CF">
        <w:rPr>
          <w:rFonts w:ascii="Cambria" w:hAnsi="Cambria" w:cs="Times New Roman"/>
          <w:b/>
          <w:sz w:val="28"/>
          <w:szCs w:val="28"/>
          <w:lang w:val="uz-Cyrl-UZ"/>
        </w:rPr>
        <w:t>Шахрихон</w:t>
      </w:r>
      <w:r>
        <w:rPr>
          <w:rFonts w:ascii="Cambria" w:hAnsi="Cambria" w:cs="Times New Roman"/>
          <w:sz w:val="28"/>
          <w:szCs w:val="28"/>
          <w:lang w:val="uz-Cyrl-UZ"/>
        </w:rPr>
        <w:t>-</w:t>
      </w:r>
      <w:r w:rsidRPr="007119CF">
        <w:rPr>
          <w:rFonts w:ascii="Cambria" w:hAnsi="Cambria" w:cs="Times New Roman"/>
          <w:b/>
          <w:sz w:val="28"/>
          <w:szCs w:val="28"/>
          <w:lang w:val="uz-Cyrl-UZ"/>
        </w:rPr>
        <w:t>Бў</w:t>
      </w:r>
      <w:r w:rsidR="007119CF">
        <w:rPr>
          <w:rFonts w:ascii="Cambria" w:hAnsi="Cambria" w:cs="Times New Roman"/>
          <w:b/>
          <w:sz w:val="28"/>
          <w:szCs w:val="28"/>
          <w:lang w:val="uz-Cyrl-UZ"/>
        </w:rPr>
        <w:t>стон</w:t>
      </w:r>
      <w:r>
        <w:rPr>
          <w:rFonts w:ascii="Cambria" w:hAnsi="Cambria" w:cs="Times New Roman"/>
          <w:sz w:val="28"/>
          <w:szCs w:val="28"/>
          <w:lang w:val="uz-Cyrl-UZ"/>
        </w:rPr>
        <w:t>” ва “</w:t>
      </w:r>
      <w:r w:rsidRPr="007119CF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>
        <w:rPr>
          <w:rFonts w:ascii="Cambria" w:hAnsi="Cambria" w:cs="Times New Roman"/>
          <w:sz w:val="28"/>
          <w:szCs w:val="28"/>
          <w:lang w:val="uz-Cyrl-UZ"/>
        </w:rPr>
        <w:t>-</w:t>
      </w:r>
      <w:r w:rsidR="00AF637F" w:rsidRPr="007119CF">
        <w:rPr>
          <w:rFonts w:ascii="Cambria" w:hAnsi="Cambria" w:cs="Times New Roman"/>
          <w:b/>
          <w:sz w:val="28"/>
          <w:szCs w:val="28"/>
          <w:lang w:val="uz-Cyrl-UZ"/>
        </w:rPr>
        <w:t>Олтинкўл</w:t>
      </w:r>
      <w:r w:rsidR="007119CF">
        <w:rPr>
          <w:rFonts w:ascii="Cambria" w:hAnsi="Cambria" w:cs="Times New Roman"/>
          <w:b/>
          <w:sz w:val="28"/>
          <w:szCs w:val="28"/>
          <w:lang w:val="uz-Cyrl-UZ"/>
        </w:rPr>
        <w:t>-</w:t>
      </w:r>
      <w:r w:rsidR="00AF637F" w:rsidRPr="007119CF">
        <w:rPr>
          <w:rFonts w:ascii="Cambria" w:hAnsi="Cambria" w:cs="Times New Roman"/>
          <w:b/>
          <w:sz w:val="28"/>
          <w:szCs w:val="28"/>
          <w:lang w:val="uz-Cyrl-UZ"/>
        </w:rPr>
        <w:t>Балиқчи</w:t>
      </w:r>
      <w:r>
        <w:rPr>
          <w:rFonts w:ascii="Cambria" w:hAnsi="Cambria" w:cs="Times New Roman"/>
          <w:sz w:val="28"/>
          <w:szCs w:val="28"/>
          <w:lang w:val="uz-Cyrl-UZ"/>
        </w:rPr>
        <w:t xml:space="preserve">” </w:t>
      </w:r>
      <w:r w:rsidR="003D7D4A">
        <w:rPr>
          <w:rFonts w:ascii="Cambria" w:hAnsi="Cambria" w:cs="Times New Roman"/>
          <w:sz w:val="28"/>
          <w:szCs w:val="28"/>
          <w:lang w:val="uz-Cyrl-UZ"/>
        </w:rPr>
        <w:t>марказий сув тармоғи қурилиши режалаштирил</w:t>
      </w:r>
      <w:r w:rsidR="007119CF">
        <w:rPr>
          <w:rFonts w:ascii="Cambria" w:hAnsi="Cambria" w:cs="Times New Roman"/>
          <w:sz w:val="28"/>
          <w:szCs w:val="28"/>
          <w:lang w:val="uz-Cyrl-UZ"/>
        </w:rPr>
        <w:t xml:space="preserve">ган. Лойиха амалга оширилгач, </w:t>
      </w:r>
      <w:r w:rsidR="007119CF">
        <w:rPr>
          <w:rFonts w:ascii="Cambria" w:hAnsi="Cambria" w:cs="Times New Roman"/>
          <w:b/>
          <w:sz w:val="28"/>
          <w:szCs w:val="28"/>
          <w:lang w:val="uz-Cyrl-UZ"/>
        </w:rPr>
        <w:t>139</w:t>
      </w:r>
      <w:r w:rsidR="007119CF" w:rsidRPr="004761F0">
        <w:rPr>
          <w:rFonts w:ascii="Cambria" w:hAnsi="Cambria" w:cs="Times New Roman"/>
          <w:b/>
          <w:sz w:val="28"/>
          <w:szCs w:val="28"/>
          <w:lang w:val="uz-Cyrl-UZ"/>
        </w:rPr>
        <w:t xml:space="preserve"> та</w:t>
      </w:r>
      <w:r w:rsidR="007119CF">
        <w:rPr>
          <w:rFonts w:ascii="Cambria" w:hAnsi="Cambria" w:cs="Times New Roman"/>
          <w:sz w:val="28"/>
          <w:szCs w:val="28"/>
          <w:lang w:val="uz-Cyrl-UZ"/>
        </w:rPr>
        <w:t xml:space="preserve"> ер ости сув қудуғи захирага олиниб, йилига </w:t>
      </w:r>
      <w:r w:rsidR="007119CF" w:rsidRPr="004761F0">
        <w:rPr>
          <w:rFonts w:ascii="Cambria" w:hAnsi="Cambria" w:cs="Times New Roman"/>
          <w:b/>
          <w:sz w:val="28"/>
          <w:szCs w:val="28"/>
          <w:lang w:val="uz-Cyrl-UZ"/>
        </w:rPr>
        <w:t>4,</w:t>
      </w:r>
      <w:r w:rsidR="007119CF">
        <w:rPr>
          <w:rFonts w:ascii="Cambria" w:hAnsi="Cambria" w:cs="Times New Roman"/>
          <w:b/>
          <w:sz w:val="28"/>
          <w:szCs w:val="28"/>
          <w:lang w:val="uz-Cyrl-UZ"/>
        </w:rPr>
        <w:t>0</w:t>
      </w:r>
      <w:r w:rsidR="007119CF" w:rsidRPr="004761F0">
        <w:rPr>
          <w:rFonts w:ascii="Cambria" w:hAnsi="Cambria" w:cs="Times New Roman"/>
          <w:b/>
          <w:sz w:val="28"/>
          <w:szCs w:val="28"/>
          <w:lang w:val="uz-Cyrl-UZ"/>
        </w:rPr>
        <w:t xml:space="preserve"> минг кВт</w:t>
      </w:r>
      <w:r w:rsidR="007119CF">
        <w:rPr>
          <w:rFonts w:ascii="Cambria" w:hAnsi="Cambria" w:cs="Times New Roman"/>
          <w:sz w:val="28"/>
          <w:szCs w:val="28"/>
          <w:lang w:val="uz-Cyrl-UZ"/>
        </w:rPr>
        <w:t xml:space="preserve"> ёки </w:t>
      </w:r>
      <w:r w:rsidR="007119CF">
        <w:rPr>
          <w:rFonts w:ascii="Cambria" w:hAnsi="Cambria" w:cs="Times New Roman"/>
          <w:b/>
          <w:sz w:val="28"/>
          <w:szCs w:val="28"/>
          <w:lang w:val="uz-Cyrl-UZ"/>
        </w:rPr>
        <w:t>1,8</w:t>
      </w:r>
      <w:r w:rsidR="007119CF" w:rsidRPr="004761F0">
        <w:rPr>
          <w:rFonts w:ascii="Cambria" w:hAnsi="Cambria" w:cs="Times New Roman"/>
          <w:b/>
          <w:sz w:val="28"/>
          <w:szCs w:val="28"/>
          <w:lang w:val="uz-Cyrl-UZ"/>
        </w:rPr>
        <w:t xml:space="preserve"> мл</w:t>
      </w:r>
      <w:r w:rsidR="007119CF">
        <w:rPr>
          <w:rFonts w:ascii="Cambria" w:hAnsi="Cambria" w:cs="Times New Roman"/>
          <w:b/>
          <w:sz w:val="28"/>
          <w:szCs w:val="28"/>
          <w:lang w:val="uz-Cyrl-UZ"/>
        </w:rPr>
        <w:t>рд</w:t>
      </w:r>
      <w:r w:rsidR="007119CF" w:rsidRPr="004761F0">
        <w:rPr>
          <w:rFonts w:ascii="Cambria" w:hAnsi="Cambria" w:cs="Times New Roman"/>
          <w:b/>
          <w:sz w:val="28"/>
          <w:szCs w:val="28"/>
          <w:lang w:val="uz-Cyrl-UZ"/>
        </w:rPr>
        <w:t>.сўм</w:t>
      </w:r>
      <w:r w:rsidR="007119CF">
        <w:rPr>
          <w:rFonts w:ascii="Cambria" w:hAnsi="Cambria" w:cs="Times New Roman"/>
          <w:sz w:val="28"/>
          <w:szCs w:val="28"/>
          <w:lang w:val="uz-Cyrl-UZ"/>
        </w:rPr>
        <w:t xml:space="preserve"> электр энергияси иқтисод қилинади. </w:t>
      </w:r>
    </w:p>
    <w:p w:rsidR="00BE31A7" w:rsidRDefault="003D7D4A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7F3041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B1A33">
        <w:rPr>
          <w:rFonts w:ascii="Cambria" w:hAnsi="Cambria" w:cs="Times New Roman"/>
          <w:sz w:val="28"/>
          <w:szCs w:val="28"/>
          <w:lang w:val="uz-Cyrl-UZ"/>
        </w:rPr>
        <w:t xml:space="preserve">Хозирги кунда “Хонобод-Андижон” марказий сув қувурининг </w:t>
      </w:r>
      <w:r w:rsidR="00F04AE3" w:rsidRPr="003B1A33">
        <w:rPr>
          <w:rFonts w:ascii="Cambria" w:hAnsi="Cambria" w:cs="Times New Roman"/>
          <w:sz w:val="28"/>
          <w:szCs w:val="28"/>
          <w:lang w:val="uz-Cyrl-UZ"/>
        </w:rPr>
        <w:t>биринчи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 тармо</w:t>
      </w:r>
      <w:r w:rsidR="003B1A33">
        <w:rPr>
          <w:rFonts w:ascii="Cambria" w:hAnsi="Cambria" w:cs="Times New Roman"/>
          <w:sz w:val="28"/>
          <w:szCs w:val="28"/>
          <w:lang w:val="uz-Cyrl-UZ"/>
        </w:rPr>
        <w:t>ғи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орқали 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>вилоят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>нинг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E522CF" w:rsidRPr="0002462D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E522CF" w:rsidRPr="0002462D">
        <w:rPr>
          <w:rFonts w:ascii="Cambria" w:hAnsi="Cambria" w:cs="Times New Roman"/>
          <w:b/>
          <w:sz w:val="28"/>
          <w:szCs w:val="28"/>
          <w:lang w:val="uz-Cyrl-UZ"/>
        </w:rPr>
        <w:t>Хонобод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 ва </w:t>
      </w:r>
      <w:r w:rsidR="00E522CF" w:rsidRPr="0002462D">
        <w:rPr>
          <w:rFonts w:ascii="Cambria" w:hAnsi="Cambria" w:cs="Times New Roman"/>
          <w:b/>
          <w:sz w:val="28"/>
          <w:szCs w:val="28"/>
          <w:lang w:val="uz-Cyrl-UZ"/>
        </w:rPr>
        <w:t>Қорасув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 шахарлари хамда </w:t>
      </w:r>
      <w:r w:rsidR="00F04AE3" w:rsidRPr="0002462D">
        <w:rPr>
          <w:rFonts w:ascii="Cambria" w:hAnsi="Cambria" w:cs="Times New Roman"/>
          <w:b/>
          <w:sz w:val="28"/>
          <w:szCs w:val="28"/>
          <w:lang w:val="uz-Cyrl-UZ"/>
        </w:rPr>
        <w:t>Қўрғонтепа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F04AE3" w:rsidRPr="0002462D">
        <w:rPr>
          <w:rFonts w:ascii="Cambria" w:hAnsi="Cambria" w:cs="Times New Roman"/>
          <w:b/>
          <w:sz w:val="28"/>
          <w:szCs w:val="28"/>
          <w:lang w:val="uz-Cyrl-UZ"/>
        </w:rPr>
        <w:t>Жалақудуқ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F04AE3" w:rsidRPr="0002462D">
        <w:rPr>
          <w:rFonts w:ascii="Cambria" w:hAnsi="Cambria" w:cs="Times New Roman"/>
          <w:b/>
          <w:sz w:val="28"/>
          <w:szCs w:val="28"/>
          <w:lang w:val="uz-Cyrl-UZ"/>
        </w:rPr>
        <w:t>Андижон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F04AE3" w:rsidRPr="0002462D">
        <w:rPr>
          <w:rFonts w:ascii="Cambria" w:hAnsi="Cambria" w:cs="Times New Roman"/>
          <w:b/>
          <w:sz w:val="28"/>
          <w:szCs w:val="28"/>
          <w:lang w:val="uz-Cyrl-UZ"/>
        </w:rPr>
        <w:t>Асака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 ва </w:t>
      </w:r>
      <w:r w:rsidR="00F04AE3" w:rsidRPr="0002462D">
        <w:rPr>
          <w:rFonts w:ascii="Cambria" w:hAnsi="Cambria" w:cs="Times New Roman"/>
          <w:b/>
          <w:sz w:val="28"/>
          <w:szCs w:val="28"/>
          <w:lang w:val="uz-Cyrl-UZ"/>
        </w:rPr>
        <w:t>Олтинкўл</w:t>
      </w:r>
      <w:r w:rsidR="00F04AE3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туманлари </w:t>
      </w:r>
      <w:r w:rsidR="00A91DB5">
        <w:rPr>
          <w:rFonts w:ascii="Cambria" w:hAnsi="Cambria" w:cs="Times New Roman"/>
          <w:sz w:val="28"/>
          <w:szCs w:val="28"/>
          <w:lang w:val="uz-Cyrl-UZ"/>
        </w:rPr>
        <w:t>ҳ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 xml:space="preserve">удудида 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яшовчи </w:t>
      </w:r>
      <w:r w:rsidR="0033041A" w:rsidRPr="00A91DB5">
        <w:rPr>
          <w:rFonts w:ascii="Cambria" w:hAnsi="Cambria" w:cs="Times New Roman"/>
          <w:b/>
          <w:sz w:val="28"/>
          <w:szCs w:val="28"/>
          <w:lang w:val="uz-Cyrl-UZ"/>
        </w:rPr>
        <w:t>701 минг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>дан ортиқ аҳоли</w:t>
      </w:r>
      <w:r w:rsidR="003B1A33">
        <w:rPr>
          <w:rFonts w:ascii="Cambria" w:hAnsi="Cambria" w:cs="Times New Roman"/>
          <w:sz w:val="28"/>
          <w:szCs w:val="28"/>
          <w:lang w:val="uz-Cyrl-UZ"/>
        </w:rPr>
        <w:t xml:space="preserve">га </w:t>
      </w:r>
      <w:r w:rsidR="003B1A33" w:rsidRPr="003B1A33">
        <w:rPr>
          <w:rFonts w:ascii="Cambria" w:hAnsi="Cambria" w:cs="Times New Roman"/>
          <w:b/>
          <w:sz w:val="28"/>
          <w:szCs w:val="28"/>
          <w:lang w:val="uz-Cyrl-UZ"/>
        </w:rPr>
        <w:t>70 минг м3</w:t>
      </w:r>
      <w:r w:rsidR="00AB34FA">
        <w:rPr>
          <w:rFonts w:ascii="Cambria" w:hAnsi="Cambria" w:cs="Times New Roman"/>
          <w:sz w:val="28"/>
          <w:szCs w:val="28"/>
          <w:lang w:val="uz-Cyrl-UZ"/>
        </w:rPr>
        <w:t xml:space="preserve"> ва бошқа турдаги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AB34FA">
        <w:rPr>
          <w:rFonts w:ascii="Cambria" w:hAnsi="Cambria" w:cs="Times New Roman"/>
          <w:sz w:val="28"/>
          <w:szCs w:val="28"/>
          <w:lang w:val="uz-Cyrl-UZ"/>
        </w:rPr>
        <w:t>истеъмолчиларга</w:t>
      </w:r>
      <w:r w:rsidR="003B1A33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B1A33" w:rsidRPr="003B1A33">
        <w:rPr>
          <w:rFonts w:ascii="Cambria" w:hAnsi="Cambria" w:cs="Times New Roman"/>
          <w:b/>
          <w:sz w:val="28"/>
          <w:szCs w:val="28"/>
          <w:lang w:val="uz-Cyrl-UZ"/>
        </w:rPr>
        <w:t>30 минг м3</w:t>
      </w:r>
      <w:r w:rsidR="00AB34F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B1A33">
        <w:rPr>
          <w:rFonts w:ascii="Cambria" w:hAnsi="Cambria" w:cs="Times New Roman"/>
          <w:sz w:val="28"/>
          <w:szCs w:val="28"/>
          <w:lang w:val="uz-Cyrl-UZ"/>
        </w:rPr>
        <w:t xml:space="preserve">га яқин </w:t>
      </w:r>
      <w:bookmarkStart w:id="0" w:name="_GoBack"/>
      <w:bookmarkEnd w:id="0"/>
      <w:r w:rsidR="0033041A" w:rsidRPr="00A91DB5">
        <w:rPr>
          <w:rFonts w:ascii="Cambria" w:hAnsi="Cambria" w:cs="Times New Roman"/>
          <w:sz w:val="28"/>
          <w:szCs w:val="28"/>
          <w:lang w:val="uz-Cyrl-UZ"/>
        </w:rPr>
        <w:t>кунига</w:t>
      </w:r>
      <w:r w:rsidR="003B1A33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3041A" w:rsidRPr="00A91DB5">
        <w:rPr>
          <w:rFonts w:ascii="Cambria" w:hAnsi="Cambria" w:cs="Times New Roman"/>
          <w:b/>
          <w:sz w:val="28"/>
          <w:szCs w:val="28"/>
          <w:lang w:val="uz-Cyrl-UZ"/>
        </w:rPr>
        <w:t>100 минг м3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 xml:space="preserve">миқдорида 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>ичимлик суви етказиб бер</w:t>
      </w:r>
      <w:r w:rsidR="00E522CF" w:rsidRPr="00A91DB5">
        <w:rPr>
          <w:rFonts w:ascii="Cambria" w:hAnsi="Cambria" w:cs="Times New Roman"/>
          <w:sz w:val="28"/>
          <w:szCs w:val="28"/>
          <w:lang w:val="uz-Cyrl-UZ"/>
        </w:rPr>
        <w:t>моқ</w:t>
      </w:r>
      <w:r w:rsidR="0033041A" w:rsidRPr="00A91DB5">
        <w:rPr>
          <w:rFonts w:ascii="Cambria" w:hAnsi="Cambria" w:cs="Times New Roman"/>
          <w:sz w:val="28"/>
          <w:szCs w:val="28"/>
          <w:lang w:val="uz-Cyrl-UZ"/>
        </w:rPr>
        <w:t>да.</w:t>
      </w:r>
    </w:p>
    <w:p w:rsidR="00800A17" w:rsidRDefault="00800A17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Бундан ташқари, </w:t>
      </w:r>
      <w:r w:rsidR="00807759">
        <w:rPr>
          <w:rFonts w:ascii="Cambria" w:hAnsi="Cambria" w:cs="Times New Roman"/>
          <w:sz w:val="28"/>
          <w:szCs w:val="28"/>
          <w:lang w:val="uz-Cyrl-UZ"/>
        </w:rPr>
        <w:t>с</w:t>
      </w:r>
      <w:r w:rsidRPr="00A91DB5">
        <w:rPr>
          <w:rFonts w:ascii="Cambria" w:hAnsi="Cambria" w:cs="Times New Roman"/>
          <w:sz w:val="28"/>
          <w:szCs w:val="28"/>
          <w:lang w:val="uz-Cyrl-UZ"/>
        </w:rPr>
        <w:t xml:space="preserve">ўнги йилларда вилоят худудида шу жумладан Андижон шахрида кўп қаватли турар жой бинолари қурилиши, саноат зоналари ва ишлаб чиқариш корхоналари ташкил этилиши шунингдек, </w:t>
      </w:r>
      <w:r w:rsidR="00C9716F" w:rsidRPr="00A91DB5">
        <w:rPr>
          <w:rFonts w:ascii="Cambria" w:hAnsi="Cambria" w:cs="Times New Roman"/>
          <w:sz w:val="28"/>
          <w:szCs w:val="28"/>
          <w:lang w:val="uz-Cyrl-UZ"/>
        </w:rPr>
        <w:t xml:space="preserve">Андижон шахри атрофида жойлашган </w:t>
      </w:r>
      <w:r w:rsidR="00254559">
        <w:rPr>
          <w:rFonts w:ascii="Cambria" w:hAnsi="Cambria" w:cs="Times New Roman"/>
          <w:sz w:val="28"/>
          <w:szCs w:val="28"/>
          <w:lang w:val="uz-Cyrl-UZ"/>
        </w:rPr>
        <w:t xml:space="preserve">МФЙ ҳудудида </w:t>
      </w:r>
      <w:r w:rsidRPr="00A91DB5">
        <w:rPr>
          <w:rFonts w:ascii="Cambria" w:hAnsi="Cambria" w:cs="Times New Roman"/>
          <w:sz w:val="28"/>
          <w:szCs w:val="28"/>
          <w:lang w:val="uz-Cyrl-UZ"/>
        </w:rPr>
        <w:t>яшовчи а</w:t>
      </w:r>
      <w:r w:rsidR="00C9716F" w:rsidRPr="00A91DB5">
        <w:rPr>
          <w:rFonts w:ascii="Cambria" w:hAnsi="Cambria" w:cs="Times New Roman"/>
          <w:sz w:val="28"/>
          <w:szCs w:val="28"/>
          <w:lang w:val="uz-Cyrl-UZ"/>
        </w:rPr>
        <w:t>ҳ</w:t>
      </w:r>
      <w:r w:rsidRPr="00A91DB5">
        <w:rPr>
          <w:rFonts w:ascii="Cambria" w:hAnsi="Cambria" w:cs="Times New Roman"/>
          <w:sz w:val="28"/>
          <w:szCs w:val="28"/>
          <w:lang w:val="uz-Cyrl-UZ"/>
        </w:rPr>
        <w:t>оли</w:t>
      </w:r>
      <w:r w:rsidR="00B76EEB" w:rsidRPr="00A91DB5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B76EEB" w:rsidRPr="0002462D">
        <w:rPr>
          <w:rFonts w:ascii="Cambria" w:hAnsi="Cambria" w:cs="Times New Roman"/>
          <w:b/>
          <w:sz w:val="28"/>
          <w:szCs w:val="28"/>
          <w:lang w:val="uz-Cyrl-UZ"/>
        </w:rPr>
        <w:t>биринчи</w:t>
      </w:r>
      <w:r w:rsidR="00B76EEB" w:rsidRPr="00A91DB5">
        <w:rPr>
          <w:rFonts w:ascii="Cambria" w:hAnsi="Cambria" w:cs="Times New Roman"/>
          <w:sz w:val="28"/>
          <w:szCs w:val="28"/>
          <w:lang w:val="uz-Cyrl-UZ"/>
        </w:rPr>
        <w:t xml:space="preserve"> тармо</w:t>
      </w:r>
      <w:r w:rsidR="004D7092">
        <w:rPr>
          <w:rFonts w:ascii="Cambria" w:hAnsi="Cambria" w:cs="Times New Roman"/>
          <w:sz w:val="28"/>
          <w:szCs w:val="28"/>
          <w:lang w:val="uz-Cyrl-UZ"/>
        </w:rPr>
        <w:t>ққ</w:t>
      </w:r>
      <w:r w:rsidR="00B76EEB" w:rsidRPr="00A91DB5">
        <w:rPr>
          <w:rFonts w:ascii="Cambria" w:hAnsi="Cambria" w:cs="Times New Roman"/>
          <w:sz w:val="28"/>
          <w:szCs w:val="28"/>
          <w:lang w:val="uz-Cyrl-UZ"/>
        </w:rPr>
        <w:t xml:space="preserve">а уланиши </w:t>
      </w:r>
      <w:r w:rsidRPr="00A91DB5">
        <w:rPr>
          <w:rFonts w:ascii="Cambria" w:hAnsi="Cambria" w:cs="Times New Roman"/>
          <w:sz w:val="28"/>
          <w:szCs w:val="28"/>
          <w:lang w:val="uz-Cyrl-UZ"/>
        </w:rPr>
        <w:t>ҳисобига ичимлик сувига бўлган талаб бир неча баробарга ортиб</w:t>
      </w:r>
      <w:r w:rsidR="00A4166A">
        <w:rPr>
          <w:rFonts w:ascii="Cambria" w:hAnsi="Cambria" w:cs="Times New Roman"/>
          <w:sz w:val="28"/>
          <w:szCs w:val="28"/>
          <w:lang w:val="uz-Cyrl-UZ"/>
        </w:rPr>
        <w:t xml:space="preserve">, кунига </w:t>
      </w:r>
      <w:r w:rsidR="00A4166A" w:rsidRPr="00A4166A">
        <w:rPr>
          <w:rFonts w:ascii="Cambria" w:hAnsi="Cambria" w:cs="Times New Roman"/>
          <w:b/>
          <w:sz w:val="28"/>
          <w:szCs w:val="28"/>
          <w:lang w:val="uz-Cyrl-UZ"/>
        </w:rPr>
        <w:t>50 минг м3</w:t>
      </w:r>
      <w:r w:rsidR="00A4166A">
        <w:rPr>
          <w:rFonts w:ascii="Cambria" w:hAnsi="Cambria" w:cs="Times New Roman"/>
          <w:sz w:val="28"/>
          <w:szCs w:val="28"/>
          <w:lang w:val="uz-Cyrl-UZ"/>
        </w:rPr>
        <w:t xml:space="preserve"> миқдорида ичимлик суви зарур бўлмоқда</w:t>
      </w:r>
      <w:r w:rsidR="004D7092">
        <w:rPr>
          <w:rFonts w:ascii="Cambria" w:hAnsi="Cambria" w:cs="Times New Roman"/>
          <w:sz w:val="28"/>
          <w:szCs w:val="28"/>
          <w:lang w:val="uz-Cyrl-UZ"/>
        </w:rPr>
        <w:t xml:space="preserve">. </w:t>
      </w:r>
      <w:r w:rsidR="00A4166A">
        <w:rPr>
          <w:rFonts w:ascii="Cambria" w:hAnsi="Cambria" w:cs="Times New Roman"/>
          <w:sz w:val="28"/>
          <w:szCs w:val="28"/>
          <w:lang w:val="uz-Cyrl-UZ"/>
        </w:rPr>
        <w:br/>
      </w:r>
      <w:r w:rsidR="00A4166A">
        <w:rPr>
          <w:rFonts w:ascii="Cambria" w:hAnsi="Cambria" w:cs="Times New Roman"/>
          <w:sz w:val="28"/>
          <w:szCs w:val="28"/>
          <w:lang w:val="uz-Cyrl-UZ"/>
        </w:rPr>
        <w:lastRenderedPageBreak/>
        <w:t xml:space="preserve">Бунинг натижасида </w:t>
      </w:r>
      <w:r w:rsidRPr="00A91DB5">
        <w:rPr>
          <w:rFonts w:ascii="Cambria" w:hAnsi="Cambria" w:cs="Times New Roman"/>
          <w:sz w:val="28"/>
          <w:szCs w:val="28"/>
          <w:lang w:val="uz-Cyrl-UZ"/>
        </w:rPr>
        <w:t>марказий сув қувуридан Асака туманига ичимлик суви тўлиқ етиб борма</w:t>
      </w:r>
      <w:r w:rsidR="00B76EEB" w:rsidRPr="00A91DB5">
        <w:rPr>
          <w:rFonts w:ascii="Cambria" w:hAnsi="Cambria" w:cs="Times New Roman"/>
          <w:sz w:val="28"/>
          <w:szCs w:val="28"/>
          <w:lang w:val="uz-Cyrl-UZ"/>
        </w:rPr>
        <w:t>слигига саба</w:t>
      </w:r>
      <w:r w:rsidR="00807759">
        <w:rPr>
          <w:rFonts w:ascii="Cambria" w:hAnsi="Cambria" w:cs="Times New Roman"/>
          <w:sz w:val="28"/>
          <w:szCs w:val="28"/>
          <w:lang w:val="uz-Cyrl-UZ"/>
        </w:rPr>
        <w:t>б</w:t>
      </w:r>
      <w:r w:rsidR="00B76EEB" w:rsidRPr="00A91DB5">
        <w:rPr>
          <w:rFonts w:ascii="Cambria" w:hAnsi="Cambria" w:cs="Times New Roman"/>
          <w:sz w:val="28"/>
          <w:szCs w:val="28"/>
          <w:lang w:val="uz-Cyrl-UZ"/>
        </w:rPr>
        <w:t xml:space="preserve"> бўлмоқда</w:t>
      </w:r>
      <w:r w:rsidRPr="00A91DB5">
        <w:rPr>
          <w:rFonts w:ascii="Cambria" w:hAnsi="Cambria" w:cs="Times New Roman"/>
          <w:sz w:val="28"/>
          <w:szCs w:val="28"/>
          <w:lang w:val="uz-Cyrl-UZ"/>
        </w:rPr>
        <w:t>.</w:t>
      </w:r>
    </w:p>
    <w:p w:rsidR="00AE7C94" w:rsidRPr="00A91DB5" w:rsidRDefault="00AE7C94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>
        <w:rPr>
          <w:rFonts w:ascii="Cambria" w:hAnsi="Cambria" w:cs="Times New Roman"/>
          <w:sz w:val="28"/>
          <w:szCs w:val="28"/>
          <w:lang w:val="uz-Cyrl-UZ"/>
        </w:rPr>
        <w:t xml:space="preserve">Мазкур худудларда, ичимлик сувига бўлган кунлик талабни тўлиқ қондириш ва “Хонобод-Андижон” марказий сув қувурининг қувватини кунига </w:t>
      </w:r>
      <w:r w:rsidRPr="00AE7C94">
        <w:rPr>
          <w:rFonts w:ascii="Cambria" w:hAnsi="Cambria" w:cs="Times New Roman"/>
          <w:b/>
          <w:sz w:val="28"/>
          <w:szCs w:val="28"/>
          <w:lang w:val="uz-Cyrl-UZ"/>
        </w:rPr>
        <w:t>50 минг м3</w:t>
      </w:r>
      <w:r w:rsidRPr="00AE7C94">
        <w:rPr>
          <w:rFonts w:ascii="Cambria" w:hAnsi="Cambria" w:cs="Times New Roman"/>
          <w:sz w:val="28"/>
          <w:szCs w:val="28"/>
          <w:lang w:val="uz-Cyrl-UZ"/>
        </w:rPr>
        <w:t>га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ошириш </w:t>
      </w:r>
      <w:r w:rsidR="00E41818">
        <w:rPr>
          <w:rFonts w:ascii="Cambria" w:hAnsi="Cambria" w:cs="Times New Roman"/>
          <w:sz w:val="28"/>
          <w:szCs w:val="28"/>
          <w:lang w:val="uz-Cyrl-UZ"/>
        </w:rPr>
        <w:t>бўйича қуйидаги ишлар амалга оширилмоқда.</w:t>
      </w:r>
      <w:r>
        <w:rPr>
          <w:rFonts w:ascii="Cambria" w:hAnsi="Cambria" w:cs="Times New Roman"/>
          <w:sz w:val="28"/>
          <w:szCs w:val="28"/>
          <w:lang w:val="uz-Cyrl-UZ"/>
        </w:rPr>
        <w:t xml:space="preserve"> </w:t>
      </w:r>
    </w:p>
    <w:p w:rsidR="0002462D" w:rsidRDefault="0002462D" w:rsidP="00E41818">
      <w:pPr>
        <w:spacing w:line="240" w:lineRule="auto"/>
        <w:ind w:firstLine="708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02462D">
        <w:rPr>
          <w:rFonts w:ascii="Cambria" w:hAnsi="Cambria" w:cs="Times New Roman"/>
          <w:sz w:val="28"/>
          <w:szCs w:val="28"/>
          <w:lang w:val="uz-Cyrl-UZ"/>
        </w:rPr>
        <w:t xml:space="preserve">Ўзбекистон Республикаси Президентининг 2019 йил “Инвестиция ва инфратузилма лойиҳалари рўйхатини тасдиқлаш тўғрисида”ги </w:t>
      </w:r>
      <w:r w:rsidR="005D1E0D">
        <w:rPr>
          <w:rFonts w:ascii="Cambria" w:hAnsi="Cambria" w:cs="Times New Roman"/>
          <w:sz w:val="28"/>
          <w:szCs w:val="28"/>
          <w:lang w:val="uz-Cyrl-UZ"/>
        </w:rPr>
        <w:br/>
      </w:r>
      <w:r w:rsidRPr="005D1E0D">
        <w:rPr>
          <w:rFonts w:ascii="Cambria" w:hAnsi="Cambria" w:cs="Times New Roman"/>
          <w:b/>
          <w:sz w:val="28"/>
          <w:szCs w:val="28"/>
          <w:lang w:val="uz-Cyrl-UZ"/>
        </w:rPr>
        <w:t>ПҚ-4067</w:t>
      </w:r>
      <w:r w:rsidRPr="0002462D">
        <w:rPr>
          <w:rFonts w:ascii="Cambria" w:hAnsi="Cambria" w:cs="Times New Roman"/>
          <w:sz w:val="28"/>
          <w:szCs w:val="28"/>
          <w:lang w:val="uz-Cyrl-UZ"/>
        </w:rPr>
        <w:t xml:space="preserve"> сонли қарорига асосан, Асака тумани аҳолисини тоза ичимлик суви билан таъминлаш мақсадида, “</w:t>
      </w:r>
      <w:r w:rsidRPr="005D1E0D">
        <w:rPr>
          <w:rFonts w:ascii="Cambria" w:hAnsi="Cambria" w:cs="Times New Roman"/>
          <w:b/>
          <w:sz w:val="28"/>
          <w:szCs w:val="28"/>
          <w:lang w:val="uz-Cyrl-UZ"/>
        </w:rPr>
        <w:t>Хонобод-Андижон</w:t>
      </w:r>
      <w:r w:rsidRPr="0002462D">
        <w:rPr>
          <w:rFonts w:ascii="Cambria" w:hAnsi="Cambria" w:cs="Times New Roman"/>
          <w:sz w:val="28"/>
          <w:szCs w:val="28"/>
          <w:lang w:val="uz-Cyrl-UZ"/>
        </w:rPr>
        <w:t xml:space="preserve">” марказий сув қувурининг </w:t>
      </w:r>
      <w:r w:rsidRPr="0002462D">
        <w:rPr>
          <w:rFonts w:ascii="Cambria" w:hAnsi="Cambria" w:cs="Times New Roman"/>
          <w:sz w:val="28"/>
          <w:szCs w:val="28"/>
          <w:lang w:val="uz-Cyrl-UZ"/>
        </w:rPr>
        <w:br/>
      </w:r>
      <w:r w:rsidR="00D16086">
        <w:rPr>
          <w:rFonts w:ascii="Cambria" w:hAnsi="Cambria" w:cs="Times New Roman"/>
          <w:sz w:val="28"/>
          <w:szCs w:val="28"/>
          <w:lang w:val="uz-Cyrl-UZ"/>
        </w:rPr>
        <w:t xml:space="preserve">иккинчи </w:t>
      </w:r>
      <w:r w:rsidR="005D1E0D">
        <w:rPr>
          <w:rFonts w:ascii="Cambria" w:hAnsi="Cambria" w:cs="Times New Roman"/>
          <w:sz w:val="28"/>
          <w:szCs w:val="28"/>
          <w:lang w:val="uz-Cyrl-UZ"/>
        </w:rPr>
        <w:t xml:space="preserve">тармоғининг </w:t>
      </w:r>
      <w:r w:rsidR="005D1E0D" w:rsidRPr="005D1E0D">
        <w:rPr>
          <w:rFonts w:ascii="Cambria" w:hAnsi="Cambria" w:cs="Times New Roman"/>
          <w:b/>
          <w:sz w:val="28"/>
          <w:szCs w:val="28"/>
          <w:lang w:val="uz-Cyrl-UZ"/>
        </w:rPr>
        <w:t>1-</w:t>
      </w:r>
      <w:r w:rsidRPr="005D1E0D">
        <w:rPr>
          <w:rFonts w:ascii="Cambria" w:hAnsi="Cambria" w:cs="Times New Roman"/>
          <w:b/>
          <w:sz w:val="28"/>
          <w:szCs w:val="28"/>
          <w:lang w:val="uz-Cyrl-UZ"/>
        </w:rPr>
        <w:t>босқичини</w:t>
      </w:r>
      <w:r w:rsidRPr="0002462D">
        <w:rPr>
          <w:rFonts w:ascii="Cambria" w:hAnsi="Cambria" w:cs="Times New Roman"/>
          <w:sz w:val="28"/>
          <w:szCs w:val="28"/>
          <w:lang w:val="uz-Cyrl-UZ"/>
        </w:rPr>
        <w:t xml:space="preserve"> яъни </w:t>
      </w:r>
      <w:r w:rsidRPr="00D16086">
        <w:rPr>
          <w:rFonts w:ascii="Cambria" w:hAnsi="Cambria" w:cs="Times New Roman"/>
          <w:b/>
          <w:sz w:val="28"/>
          <w:szCs w:val="28"/>
          <w:lang w:val="uz-Cyrl-UZ"/>
        </w:rPr>
        <w:t>49 км</w:t>
      </w:r>
      <w:r w:rsidRPr="0002462D">
        <w:rPr>
          <w:rFonts w:ascii="Cambria" w:hAnsi="Cambria" w:cs="Times New Roman"/>
          <w:sz w:val="28"/>
          <w:szCs w:val="28"/>
          <w:lang w:val="uz-Cyrl-UZ"/>
        </w:rPr>
        <w:t xml:space="preserve"> узунликдаги </w:t>
      </w:r>
      <w:r w:rsidRPr="00D16086">
        <w:rPr>
          <w:rFonts w:ascii="Cambria" w:hAnsi="Cambria" w:cs="Times New Roman"/>
          <w:b/>
          <w:sz w:val="28"/>
          <w:szCs w:val="28"/>
          <w:lang w:val="uz-Cyrl-UZ"/>
        </w:rPr>
        <w:t>“Қўрғонтепа-Асака”</w:t>
      </w:r>
      <w:r w:rsidRPr="0002462D">
        <w:rPr>
          <w:rFonts w:ascii="Cambria" w:hAnsi="Cambria" w:cs="Times New Roman"/>
          <w:sz w:val="28"/>
          <w:szCs w:val="28"/>
          <w:lang w:val="uz-Cyrl-UZ"/>
        </w:rPr>
        <w:t xml:space="preserve"> қисмини қуриш режалаштирилган. Хозирда объектнинг бир қисимида қурилиш ишлари Давлат инвестиция дастури асосида бошланган бўлиб, қурилиш ишларини тўлиқ якунлаш мақсадида тегишли вазирликлар томонидан Ха</w:t>
      </w:r>
      <w:r w:rsidR="00392557">
        <w:rPr>
          <w:rFonts w:ascii="Cambria" w:hAnsi="Cambria" w:cs="Times New Roman"/>
          <w:sz w:val="28"/>
          <w:szCs w:val="28"/>
          <w:lang w:val="uz-Cyrl-UZ"/>
        </w:rPr>
        <w:t>л</w:t>
      </w:r>
      <w:r w:rsidRPr="0002462D">
        <w:rPr>
          <w:rFonts w:ascii="Cambria" w:hAnsi="Cambria" w:cs="Times New Roman"/>
          <w:sz w:val="28"/>
          <w:szCs w:val="28"/>
          <w:lang w:val="uz-Cyrl-UZ"/>
        </w:rPr>
        <w:t>қаро молия институтларининг кредит маблағларини жалб қилиш ишлари амалга оширилмоқда.</w:t>
      </w:r>
    </w:p>
    <w:p w:rsidR="00874BDB" w:rsidRPr="00402D3F" w:rsidRDefault="00874BDB" w:rsidP="00E41818">
      <w:pPr>
        <w:spacing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>
        <w:rPr>
          <w:rFonts w:ascii="Cambria" w:hAnsi="Cambria" w:cs="Times New Roman"/>
          <w:sz w:val="28"/>
          <w:szCs w:val="28"/>
          <w:lang w:val="uz-Cyrl-UZ"/>
        </w:rPr>
        <w:t>Шунингдек,</w:t>
      </w:r>
      <w:r w:rsidR="005D1E0D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Ўзбекистон Республикаси Президентининг 2019 йил </w:t>
      </w:r>
      <w:r w:rsidR="00402D3F">
        <w:rPr>
          <w:rFonts w:ascii="Cambria" w:hAnsi="Cambria" w:cs="Times New Roman"/>
          <w:sz w:val="28"/>
          <w:szCs w:val="28"/>
          <w:lang w:val="uz-Cyrl-UZ"/>
        </w:rPr>
        <w:br/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16-17 май кунлари Андижон вилоятига ташрифи давомида берган топшириқлари ва кенгайтирилган тарзда ўтказилган мажлис баёнига (27.05.2019 й., №11969-хх) асосан, Андижон вилоятида аҳолининг ичимлик сув таъминоти ва оқава сув хизматларини яҳшилаш мақсадида халқаро молия институтларининг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>100 млн. АҚШ доллари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 маблағларини жалб қилиш чораларини кўриш вазифаси белгаланган. </w:t>
      </w:r>
    </w:p>
    <w:p w:rsidR="00874BDB" w:rsidRPr="00402D3F" w:rsidRDefault="00874BDB" w:rsidP="00E41818">
      <w:pPr>
        <w:spacing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Ушбу маблағ хисобига Андижон туманидаги “Бўтақора” ҚФЙ, “Ёрбоши”, “Оқ-ёр”, “Янги обод”, “Гулистон”, “Айрилиш” ва “Орол” МФЙ аҳолисини ичимлик сув билан таъминлаш мақсадида Қўрғонтепа тумани “Ижтимоият” МФЙ ҳудудидаги ичимлик сув манбаидан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>41,6 км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 бўлган ичимлик суви тармоғини қуриш учун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>24 млн. АҚШ доллари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; 2. Асака тумани марказидаги эскирган ичимлик ва оқова сув тармоқларини қуриш ҳамда реконструкция қилиш учун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>25 млн. АҚШ доллари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; 3. Олтинкўл, Балиқчи, Шаҳрихон ва Бўз туманларида яшовчи аҳолига қўшимча равишда ичимлик суви етказиб бериш имкониятига эга бўлган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 xml:space="preserve">“Хонобод-Андижон” </w:t>
      </w:r>
      <w:r w:rsidR="00402D3F" w:rsidRPr="00402D3F">
        <w:rPr>
          <w:rFonts w:ascii="Cambria" w:hAnsi="Cambria" w:cs="Times New Roman"/>
          <w:sz w:val="28"/>
          <w:szCs w:val="28"/>
          <w:lang w:val="uz-Cyrl-UZ"/>
        </w:rPr>
        <w:t>маркаий</w:t>
      </w:r>
      <w:r w:rsidR="00402D3F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Pr="00402D3F">
        <w:rPr>
          <w:rFonts w:ascii="Cambria" w:hAnsi="Cambria" w:cs="Times New Roman"/>
          <w:sz w:val="28"/>
          <w:szCs w:val="28"/>
          <w:lang w:val="uz-Cyrl-UZ"/>
        </w:rPr>
        <w:t>сув қувури</w:t>
      </w:r>
      <w:r w:rsidR="00402D3F">
        <w:rPr>
          <w:rFonts w:ascii="Cambria" w:hAnsi="Cambria" w:cs="Times New Roman"/>
          <w:sz w:val="28"/>
          <w:szCs w:val="28"/>
          <w:lang w:val="uz-Cyrl-UZ"/>
        </w:rPr>
        <w:t>ни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 қуриш лойиҳасининг 2-босқичини амалга ошириш учун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>34 млн. АҚШ доллари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; 4. Шаҳрихон тумани марказида оқова сув тозалаш иншооти ва оқова сув қувурини қуриш учун </w:t>
      </w:r>
      <w:r w:rsidRPr="00402D3F">
        <w:rPr>
          <w:rFonts w:ascii="Cambria" w:hAnsi="Cambria" w:cs="Times New Roman"/>
          <w:b/>
          <w:sz w:val="28"/>
          <w:szCs w:val="28"/>
          <w:lang w:val="uz-Cyrl-UZ"/>
        </w:rPr>
        <w:t>17 млн. АҚШ доллари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 миқдорида маблағ ажратилиши кўзда тутилган.</w:t>
      </w:r>
    </w:p>
    <w:p w:rsidR="00874BDB" w:rsidRPr="00402D3F" w:rsidRDefault="00874BDB" w:rsidP="00E41818">
      <w:pPr>
        <w:spacing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 Ушбу лойиҳаларнинг техник-иқтисодий асосларини "Ўзбекккоммуналлойихақурилиш" ДУК </w:t>
      </w:r>
      <w:r w:rsidR="00402D3F">
        <w:rPr>
          <w:rFonts w:ascii="Cambria" w:hAnsi="Cambria" w:cs="Times New Roman"/>
          <w:sz w:val="28"/>
          <w:szCs w:val="28"/>
          <w:lang w:val="uz-Cyrl-UZ"/>
        </w:rPr>
        <w:t>томонидан ишлаб чиқилган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. </w:t>
      </w:r>
    </w:p>
    <w:p w:rsidR="00874BDB" w:rsidRDefault="00874BDB" w:rsidP="00E41818">
      <w:pPr>
        <w:spacing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402D3F">
        <w:rPr>
          <w:rFonts w:ascii="Cambria" w:hAnsi="Cambria" w:cs="Times New Roman"/>
          <w:sz w:val="28"/>
          <w:szCs w:val="28"/>
          <w:lang w:val="uz-Cyrl-UZ"/>
        </w:rPr>
        <w:t>Хозир</w:t>
      </w:r>
      <w:r w:rsidR="00402D3F">
        <w:rPr>
          <w:rFonts w:ascii="Cambria" w:hAnsi="Cambria" w:cs="Times New Roman"/>
          <w:sz w:val="28"/>
          <w:szCs w:val="28"/>
          <w:lang w:val="uz-Cyrl-UZ"/>
        </w:rPr>
        <w:t>да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, Уй-жой коммунал хизмат кўрсатиш вазирлиги томонидан </w:t>
      </w:r>
      <w:r w:rsidR="00402D3F">
        <w:rPr>
          <w:rFonts w:ascii="Cambria" w:hAnsi="Cambria" w:cs="Times New Roman"/>
          <w:sz w:val="28"/>
          <w:szCs w:val="28"/>
          <w:lang w:val="uz-Cyrl-UZ"/>
        </w:rPr>
        <w:t>барча</w:t>
      </w:r>
      <w:r w:rsidRPr="00402D3F">
        <w:rPr>
          <w:rFonts w:ascii="Cambria" w:hAnsi="Cambria" w:cs="Times New Roman"/>
          <w:sz w:val="28"/>
          <w:szCs w:val="28"/>
          <w:lang w:val="uz-Cyrl-UZ"/>
        </w:rPr>
        <w:t xml:space="preserve"> хужжатлар, Инвестиция  ва ташқи савдо вазирлигига молиялаштириш манбаасини аинқлаш мақсадида хужжатлар тақдим этилган.</w:t>
      </w:r>
    </w:p>
    <w:p w:rsidR="00E41818" w:rsidRDefault="00E41818" w:rsidP="00E41818">
      <w:pPr>
        <w:spacing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</w:p>
    <w:p w:rsidR="00E41818" w:rsidRPr="00E41818" w:rsidRDefault="00E41818" w:rsidP="00E41818">
      <w:pPr>
        <w:pStyle w:val="a4"/>
        <w:ind w:firstLine="708"/>
        <w:rPr>
          <w:rFonts w:ascii="Cambria" w:hAnsi="Cambria"/>
          <w:b/>
          <w:sz w:val="28"/>
          <w:szCs w:val="28"/>
          <w:lang w:val="uz-Cyrl-UZ"/>
        </w:rPr>
      </w:pPr>
      <w:r w:rsidRPr="00E41818">
        <w:rPr>
          <w:rFonts w:ascii="Cambria" w:hAnsi="Cambria"/>
          <w:b/>
          <w:sz w:val="28"/>
          <w:szCs w:val="28"/>
          <w:lang w:val="uz-Cyrl-UZ"/>
        </w:rPr>
        <w:t>“Андижон сув таъминоти”</w:t>
      </w:r>
    </w:p>
    <w:p w:rsidR="00E41818" w:rsidRPr="00E41818" w:rsidRDefault="00E41818" w:rsidP="00E41818">
      <w:pPr>
        <w:pStyle w:val="a4"/>
        <w:ind w:firstLine="708"/>
        <w:rPr>
          <w:rFonts w:ascii="Cambria" w:hAnsi="Cambria"/>
          <w:b/>
          <w:sz w:val="28"/>
          <w:szCs w:val="28"/>
          <w:lang w:val="uz-Cyrl-UZ"/>
        </w:rPr>
      </w:pPr>
      <w:r w:rsidRPr="00E41818">
        <w:rPr>
          <w:rFonts w:ascii="Cambria" w:hAnsi="Cambria"/>
          <w:b/>
          <w:sz w:val="28"/>
          <w:szCs w:val="28"/>
          <w:lang w:val="uz-Cyrl-UZ"/>
        </w:rPr>
        <w:t>МЧЖ директори</w:t>
      </w:r>
      <w:r w:rsidRPr="00E41818">
        <w:rPr>
          <w:rFonts w:ascii="Cambria" w:hAnsi="Cambria"/>
          <w:b/>
          <w:sz w:val="28"/>
          <w:szCs w:val="28"/>
          <w:lang w:val="uz-Cyrl-UZ"/>
        </w:rPr>
        <w:tab/>
      </w:r>
      <w:r w:rsidRPr="00E41818">
        <w:rPr>
          <w:rFonts w:ascii="Cambria" w:hAnsi="Cambria"/>
          <w:b/>
          <w:sz w:val="28"/>
          <w:szCs w:val="28"/>
          <w:lang w:val="uz-Cyrl-UZ"/>
        </w:rPr>
        <w:tab/>
      </w:r>
      <w:r w:rsidRPr="00E41818">
        <w:rPr>
          <w:rFonts w:ascii="Cambria" w:hAnsi="Cambria"/>
          <w:b/>
          <w:sz w:val="28"/>
          <w:szCs w:val="28"/>
          <w:lang w:val="uz-Cyrl-UZ"/>
        </w:rPr>
        <w:tab/>
      </w:r>
      <w:r w:rsidRPr="00E41818">
        <w:rPr>
          <w:rFonts w:ascii="Cambria" w:hAnsi="Cambria"/>
          <w:b/>
          <w:sz w:val="28"/>
          <w:szCs w:val="28"/>
          <w:lang w:val="uz-Cyrl-UZ"/>
        </w:rPr>
        <w:tab/>
      </w:r>
      <w:r w:rsidRPr="00E41818">
        <w:rPr>
          <w:rFonts w:ascii="Cambria" w:hAnsi="Cambria"/>
          <w:b/>
          <w:sz w:val="28"/>
          <w:szCs w:val="28"/>
          <w:lang w:val="uz-Cyrl-UZ"/>
        </w:rPr>
        <w:tab/>
      </w:r>
      <w:r w:rsidRPr="00E41818">
        <w:rPr>
          <w:rFonts w:ascii="Cambria" w:hAnsi="Cambria"/>
          <w:b/>
          <w:sz w:val="28"/>
          <w:szCs w:val="28"/>
          <w:lang w:val="uz-Cyrl-UZ"/>
        </w:rPr>
        <w:tab/>
        <w:t>Ш. Матмусаев</w:t>
      </w:r>
    </w:p>
    <w:sectPr w:rsidR="00E41818" w:rsidRPr="00E41818" w:rsidSect="006534EE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1A"/>
    <w:rsid w:val="0002462D"/>
    <w:rsid w:val="00025354"/>
    <w:rsid w:val="00033276"/>
    <w:rsid w:val="0008479C"/>
    <w:rsid w:val="000F20DF"/>
    <w:rsid w:val="00254559"/>
    <w:rsid w:val="00263238"/>
    <w:rsid w:val="00276045"/>
    <w:rsid w:val="002A6C2A"/>
    <w:rsid w:val="0033041A"/>
    <w:rsid w:val="00383AE3"/>
    <w:rsid w:val="00390B56"/>
    <w:rsid w:val="00392557"/>
    <w:rsid w:val="003B1A33"/>
    <w:rsid w:val="003D7D4A"/>
    <w:rsid w:val="003F3DE5"/>
    <w:rsid w:val="00402D3F"/>
    <w:rsid w:val="00470939"/>
    <w:rsid w:val="004761F0"/>
    <w:rsid w:val="004D7092"/>
    <w:rsid w:val="00536D31"/>
    <w:rsid w:val="005A7331"/>
    <w:rsid w:val="005B1A72"/>
    <w:rsid w:val="005D1E0D"/>
    <w:rsid w:val="00636B57"/>
    <w:rsid w:val="006534EE"/>
    <w:rsid w:val="006B1078"/>
    <w:rsid w:val="007119CF"/>
    <w:rsid w:val="00733202"/>
    <w:rsid w:val="00786277"/>
    <w:rsid w:val="007F3041"/>
    <w:rsid w:val="007F364E"/>
    <w:rsid w:val="00800A17"/>
    <w:rsid w:val="00807759"/>
    <w:rsid w:val="00846C6F"/>
    <w:rsid w:val="00871BA7"/>
    <w:rsid w:val="00874BDB"/>
    <w:rsid w:val="008B7C61"/>
    <w:rsid w:val="008E3971"/>
    <w:rsid w:val="00960714"/>
    <w:rsid w:val="009F1800"/>
    <w:rsid w:val="00A4166A"/>
    <w:rsid w:val="00A508BD"/>
    <w:rsid w:val="00A5338B"/>
    <w:rsid w:val="00A91DB5"/>
    <w:rsid w:val="00AB34FA"/>
    <w:rsid w:val="00AE7C94"/>
    <w:rsid w:val="00AF637F"/>
    <w:rsid w:val="00B75FE0"/>
    <w:rsid w:val="00B76EEB"/>
    <w:rsid w:val="00BE31A7"/>
    <w:rsid w:val="00C96015"/>
    <w:rsid w:val="00C9716F"/>
    <w:rsid w:val="00D16086"/>
    <w:rsid w:val="00E41818"/>
    <w:rsid w:val="00E522CF"/>
    <w:rsid w:val="00E5315C"/>
    <w:rsid w:val="00E96AA2"/>
    <w:rsid w:val="00EA7891"/>
    <w:rsid w:val="00F04AE3"/>
    <w:rsid w:val="00F10801"/>
    <w:rsid w:val="00F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E543"/>
  <w15:docId w15:val="{354BF825-8703-4EE2-B3A8-EBF3D9BC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AE3"/>
    <w:pPr>
      <w:ind w:left="720"/>
      <w:contextualSpacing/>
    </w:pPr>
  </w:style>
  <w:style w:type="paragraph" w:styleId="a4">
    <w:name w:val="No Spacing"/>
    <w:uiPriority w:val="1"/>
    <w:qFormat/>
    <w:rsid w:val="00E41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ПТО-1</dc:creator>
  <cp:keywords/>
  <dc:description/>
  <cp:lastModifiedBy>Пользователь</cp:lastModifiedBy>
  <cp:revision>42</cp:revision>
  <dcterms:created xsi:type="dcterms:W3CDTF">2021-02-15T11:51:00Z</dcterms:created>
  <dcterms:modified xsi:type="dcterms:W3CDTF">2021-02-17T03:58:00Z</dcterms:modified>
</cp:coreProperties>
</file>