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16F8" w:rsidRDefault="005516F8" w:rsidP="005516F8">
      <w:pPr>
        <w:spacing w:after="0" w:line="240" w:lineRule="auto"/>
        <w:jc w:val="center"/>
        <w:rPr>
          <w:rFonts w:ascii="Times New Roman" w:hAnsi="Times New Roman" w:cs="Times New Roman"/>
          <w:b/>
          <w:sz w:val="28"/>
          <w:szCs w:val="28"/>
          <w:lang w:val="uz-Cyrl-UZ"/>
        </w:rPr>
      </w:pPr>
      <w:r>
        <w:rPr>
          <w:rFonts w:ascii="Times New Roman" w:hAnsi="Times New Roman" w:cs="Times New Roman"/>
          <w:b/>
          <w:sz w:val="28"/>
          <w:szCs w:val="28"/>
          <w:lang w:val="uz-Cyrl-UZ"/>
        </w:rPr>
        <w:t>Тошкент шаҳри, Тошкент, Бухоро ва Сурхондарё вилоятларидаги умумий ўрта таълим мактабларида чақирувга қадар бошланғич тайёргарлик фани ўқитилиши ва ёшларнинг ватанпарварлик  руҳида тарбиялаш соҳасида олиб борилган ишлар бўйича назорат-таҳлил тадбири ўтказиш юзасидан</w:t>
      </w:r>
    </w:p>
    <w:p w:rsidR="005516F8" w:rsidRDefault="005516F8" w:rsidP="005516F8">
      <w:pPr>
        <w:spacing w:after="0" w:line="240" w:lineRule="auto"/>
        <w:ind w:firstLine="284"/>
        <w:jc w:val="both"/>
        <w:rPr>
          <w:rFonts w:ascii="Times New Roman" w:hAnsi="Times New Roman" w:cs="Times New Roman"/>
          <w:b/>
          <w:sz w:val="28"/>
          <w:szCs w:val="28"/>
          <w:lang w:val="uz-Cyrl-UZ"/>
        </w:rPr>
      </w:pPr>
      <w:r>
        <w:rPr>
          <w:rFonts w:ascii="Times New Roman" w:hAnsi="Times New Roman" w:cs="Times New Roman"/>
          <w:b/>
          <w:sz w:val="28"/>
          <w:szCs w:val="28"/>
          <w:lang w:val="uz-Cyrl-UZ"/>
        </w:rPr>
        <w:t xml:space="preserve">                                        САВОЛНОМА</w:t>
      </w:r>
    </w:p>
    <w:p w:rsidR="005516F8" w:rsidRDefault="005516F8" w:rsidP="005516F8">
      <w:pPr>
        <w:spacing w:after="0" w:line="240" w:lineRule="auto"/>
        <w:ind w:firstLine="284"/>
        <w:jc w:val="both"/>
        <w:rPr>
          <w:rFonts w:ascii="Times New Roman" w:hAnsi="Times New Roman" w:cs="Times New Roman"/>
          <w:b/>
          <w:sz w:val="28"/>
          <w:szCs w:val="28"/>
          <w:lang w:val="uz-Cyrl-UZ"/>
        </w:rPr>
      </w:pPr>
    </w:p>
    <w:p w:rsidR="005516F8" w:rsidRDefault="005516F8" w:rsidP="005516F8">
      <w:pPr>
        <w:tabs>
          <w:tab w:val="left" w:pos="851"/>
        </w:tabs>
        <w:spacing w:after="0" w:line="240" w:lineRule="auto"/>
        <w:ind w:firstLine="567"/>
        <w:jc w:val="both"/>
        <w:rPr>
          <w:rFonts w:ascii="Times New Roman" w:hAnsi="Times New Roman" w:cs="Times New Roman"/>
          <w:b/>
          <w:sz w:val="28"/>
          <w:szCs w:val="28"/>
          <w:lang w:val="uz-Cyrl-UZ"/>
        </w:rPr>
      </w:pPr>
      <w:r>
        <w:rPr>
          <w:rFonts w:ascii="Times New Roman" w:hAnsi="Times New Roman" w:cs="Times New Roman"/>
          <w:b/>
          <w:sz w:val="28"/>
          <w:szCs w:val="28"/>
          <w:lang w:val="uz-Cyrl-UZ"/>
        </w:rPr>
        <w:t>I. Чақирувга қадар бошланғич тайёргарлик фани ўқитилиши юзасидан ўқув муассасасини кадрлар билан таъминланиш ҳолати:</w:t>
      </w:r>
    </w:p>
    <w:p w:rsidR="005516F8" w:rsidRDefault="005516F8" w:rsidP="005516F8">
      <w:pPr>
        <w:tabs>
          <w:tab w:val="left" w:pos="567"/>
          <w:tab w:val="left" w:pos="851"/>
        </w:tabs>
        <w:spacing w:after="0" w:line="240" w:lineRule="auto"/>
        <w:ind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1. Чақирувга қадар бошланғич тайёргарлик фани ўқитилишидаги мутахассислар таҳлили; </w:t>
      </w:r>
    </w:p>
    <w:p w:rsidR="005516F8" w:rsidRDefault="005516F8" w:rsidP="005516F8">
      <w:pPr>
        <w:tabs>
          <w:tab w:val="left" w:pos="567"/>
          <w:tab w:val="left" w:pos="851"/>
        </w:tabs>
        <w:spacing w:after="0" w:line="240" w:lineRule="auto"/>
        <w:ind w:firstLine="567"/>
        <w:jc w:val="both"/>
        <w:rPr>
          <w:rFonts w:ascii="Times New Roman" w:hAnsi="Times New Roman" w:cs="Times New Roman"/>
          <w:sz w:val="28"/>
          <w:szCs w:val="28"/>
          <w:lang w:val="uz-Cyrl-UZ"/>
        </w:rPr>
      </w:pPr>
      <w:r>
        <w:rPr>
          <w:rFonts w:ascii="Times New Roman" w:hAnsi="Times New Roman" w:cs="Times New Roman"/>
          <w:b/>
          <w:sz w:val="28"/>
          <w:szCs w:val="28"/>
          <w:lang w:val="uz-Cyrl-UZ"/>
        </w:rPr>
        <w:t xml:space="preserve"> </w:t>
      </w:r>
      <w:r>
        <w:rPr>
          <w:rFonts w:ascii="Times New Roman" w:hAnsi="Times New Roman" w:cs="Times New Roman"/>
          <w:sz w:val="28"/>
          <w:szCs w:val="28"/>
          <w:lang w:val="uz-Cyrl-UZ"/>
        </w:rPr>
        <w:t xml:space="preserve">2.    Кадрлар  иш фаолиятидаги муаммолар; </w:t>
      </w:r>
    </w:p>
    <w:p w:rsidR="005516F8" w:rsidRDefault="005516F8" w:rsidP="005516F8">
      <w:pPr>
        <w:tabs>
          <w:tab w:val="left" w:pos="567"/>
          <w:tab w:val="left" w:pos="851"/>
        </w:tabs>
        <w:spacing w:after="0" w:line="240" w:lineRule="auto"/>
        <w:ind w:firstLine="567"/>
        <w:jc w:val="both"/>
        <w:rPr>
          <w:rFonts w:ascii="Times New Roman" w:hAnsi="Times New Roman" w:cs="Times New Roman"/>
          <w:sz w:val="28"/>
          <w:szCs w:val="28"/>
          <w:lang w:val="uz-Cyrl-UZ"/>
        </w:rPr>
      </w:pPr>
      <w:r>
        <w:rPr>
          <w:rFonts w:ascii="Times New Roman" w:hAnsi="Times New Roman" w:cs="Times New Roman"/>
          <w:b/>
          <w:sz w:val="28"/>
          <w:szCs w:val="28"/>
          <w:lang w:val="uz-Cyrl-UZ"/>
        </w:rPr>
        <w:t xml:space="preserve"> </w:t>
      </w:r>
      <w:r>
        <w:rPr>
          <w:rFonts w:ascii="Times New Roman" w:hAnsi="Times New Roman" w:cs="Times New Roman"/>
          <w:sz w:val="28"/>
          <w:szCs w:val="28"/>
          <w:lang w:val="uz-Cyrl-UZ"/>
        </w:rPr>
        <w:t xml:space="preserve">3. Ўзбекистон Республикаси Президенти ҳузуридаги Хавфсизлик кенгашининг 2018 йил 8 ноябрда, 2020 йил 10 январда ўтказилган кенгайтирилган таркибдаги йиғилишларда давлат раҳбари томонидан умумтаълим мактабларидаги чақирувга қадар бошланғич тайёргарлик фани ўқитувчиси лавозимига Қуролли Кучлар ҳарбий пенсионерларини ишга олиш ҳамда ушбу лавозимни директор ўринбосарига тенглаштириш бўйича белгиланган вазифалар ижроси. </w:t>
      </w:r>
    </w:p>
    <w:p w:rsidR="005516F8" w:rsidRDefault="005516F8" w:rsidP="005516F8">
      <w:pPr>
        <w:tabs>
          <w:tab w:val="left" w:pos="851"/>
        </w:tabs>
        <w:spacing w:after="0" w:line="240" w:lineRule="auto"/>
        <w:ind w:firstLine="567"/>
        <w:jc w:val="both"/>
        <w:rPr>
          <w:rFonts w:ascii="Times New Roman" w:hAnsi="Times New Roman" w:cs="Times New Roman"/>
          <w:b/>
          <w:sz w:val="28"/>
          <w:szCs w:val="28"/>
          <w:lang w:val="uz-Cyrl-UZ"/>
        </w:rPr>
      </w:pPr>
      <w:r>
        <w:rPr>
          <w:rFonts w:ascii="Times New Roman" w:hAnsi="Times New Roman" w:cs="Times New Roman"/>
          <w:b/>
          <w:sz w:val="28"/>
          <w:szCs w:val="28"/>
          <w:lang w:val="uz-Cyrl-UZ"/>
        </w:rPr>
        <w:t xml:space="preserve">II.  Чақирувга қадар бошланғич тайёргарлик фани ўқув хоналари ва ҳарбий ўқув кўргазмали қуролларни сақлаш бўйича  амалга оширилган чоралар:          </w:t>
      </w:r>
    </w:p>
    <w:p w:rsidR="005516F8" w:rsidRDefault="005516F8" w:rsidP="005516F8">
      <w:pPr>
        <w:tabs>
          <w:tab w:val="left" w:pos="851"/>
        </w:tabs>
        <w:spacing w:after="0" w:line="240" w:lineRule="auto"/>
        <w:ind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1. Чақирувга қадар бошланғич тайёргарлик фани ўқув хоналари хавфсизлик тизими мавжудлиги;</w:t>
      </w:r>
    </w:p>
    <w:p w:rsidR="005516F8" w:rsidRDefault="005516F8" w:rsidP="005516F8">
      <w:pPr>
        <w:tabs>
          <w:tab w:val="left" w:pos="851"/>
        </w:tabs>
        <w:spacing w:after="0" w:line="240" w:lineRule="auto"/>
        <w:ind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2. Чақирувга қадар бошланғич тайёргарлик фанининг ўқитилишидаги ҳарбий ўқув қуролларни ўрнатилган тартибда сақлаш учун кўрилган               чора-тадбирлар.  </w:t>
      </w:r>
      <w:r>
        <w:rPr>
          <w:rFonts w:ascii="Times New Roman" w:hAnsi="Times New Roman" w:cs="Times New Roman"/>
          <w:sz w:val="28"/>
          <w:szCs w:val="28"/>
          <w:lang w:val="uz-Cyrl-UZ"/>
        </w:rPr>
        <w:tab/>
      </w:r>
    </w:p>
    <w:p w:rsidR="005516F8" w:rsidRDefault="005516F8" w:rsidP="005516F8">
      <w:pPr>
        <w:tabs>
          <w:tab w:val="left" w:pos="851"/>
        </w:tabs>
        <w:spacing w:after="0" w:line="240" w:lineRule="auto"/>
        <w:ind w:firstLine="567"/>
        <w:jc w:val="both"/>
        <w:rPr>
          <w:rFonts w:ascii="Times New Roman" w:hAnsi="Times New Roman" w:cs="Times New Roman"/>
          <w:b/>
          <w:sz w:val="28"/>
          <w:szCs w:val="28"/>
          <w:lang w:val="uz-Cyrl-UZ"/>
        </w:rPr>
      </w:pPr>
      <w:r>
        <w:rPr>
          <w:rFonts w:ascii="Times New Roman" w:hAnsi="Times New Roman" w:cs="Times New Roman"/>
          <w:b/>
          <w:sz w:val="28"/>
          <w:szCs w:val="28"/>
          <w:lang w:val="uz-Cyrl-UZ"/>
        </w:rPr>
        <w:t>III. Чақирувга қадар бошланғич тайёргарлик фанини ўқитишда ҳудуддаги Мудофаа бўлимлари билан йўлга қўйилган ҳамкорлик дастурларининг ижроси:</w:t>
      </w:r>
    </w:p>
    <w:p w:rsidR="005516F8" w:rsidRDefault="005516F8" w:rsidP="005516F8">
      <w:pPr>
        <w:tabs>
          <w:tab w:val="left" w:pos="851"/>
        </w:tabs>
        <w:spacing w:after="0" w:line="240" w:lineRule="auto"/>
        <w:ind w:firstLine="567"/>
        <w:jc w:val="both"/>
        <w:rPr>
          <w:rFonts w:ascii="Times New Roman" w:hAnsi="Times New Roman" w:cs="Times New Roman"/>
          <w:b/>
          <w:sz w:val="28"/>
          <w:szCs w:val="28"/>
          <w:lang w:val="uz-Cyrl-UZ"/>
        </w:rPr>
      </w:pPr>
      <w:r>
        <w:rPr>
          <w:rFonts w:ascii="Times New Roman" w:hAnsi="Times New Roman" w:cs="Times New Roman"/>
          <w:b/>
          <w:sz w:val="28"/>
          <w:szCs w:val="28"/>
          <w:lang w:val="uz-Cyrl-UZ"/>
        </w:rPr>
        <w:t xml:space="preserve"> </w:t>
      </w:r>
      <w:r>
        <w:rPr>
          <w:rFonts w:ascii="Times New Roman" w:hAnsi="Times New Roman" w:cs="Times New Roman"/>
          <w:sz w:val="28"/>
          <w:szCs w:val="28"/>
          <w:lang w:val="uz-Cyrl-UZ"/>
        </w:rPr>
        <w:t>1</w:t>
      </w:r>
      <w:r>
        <w:rPr>
          <w:rFonts w:ascii="Times New Roman" w:hAnsi="Times New Roman" w:cs="Times New Roman"/>
          <w:b/>
          <w:sz w:val="28"/>
          <w:szCs w:val="28"/>
          <w:lang w:val="uz-Cyrl-UZ"/>
        </w:rPr>
        <w:t xml:space="preserve">. </w:t>
      </w:r>
      <w:r>
        <w:rPr>
          <w:rFonts w:ascii="Times New Roman" w:hAnsi="Times New Roman" w:cs="Times New Roman"/>
          <w:sz w:val="28"/>
          <w:szCs w:val="28"/>
          <w:lang w:val="uz-Cyrl-UZ"/>
        </w:rPr>
        <w:t xml:space="preserve">Ҳудудлардаги умумтаълим мактаблари ҳарбий қисмларга бириктирилиши; </w:t>
      </w:r>
    </w:p>
    <w:p w:rsidR="005516F8" w:rsidRDefault="005516F8" w:rsidP="005516F8">
      <w:pPr>
        <w:tabs>
          <w:tab w:val="left" w:pos="851"/>
        </w:tabs>
        <w:spacing w:after="0" w:line="240" w:lineRule="auto"/>
        <w:ind w:firstLine="567"/>
        <w:jc w:val="both"/>
        <w:rPr>
          <w:rFonts w:ascii="Times New Roman" w:hAnsi="Times New Roman" w:cs="Times New Roman"/>
          <w:b/>
          <w:sz w:val="28"/>
          <w:szCs w:val="28"/>
          <w:lang w:val="uz-Cyrl-UZ"/>
        </w:rPr>
      </w:pPr>
      <w:r>
        <w:rPr>
          <w:rFonts w:ascii="Times New Roman" w:hAnsi="Times New Roman" w:cs="Times New Roman"/>
          <w:b/>
          <w:sz w:val="28"/>
          <w:szCs w:val="28"/>
          <w:lang w:val="uz-Cyrl-UZ"/>
        </w:rPr>
        <w:t xml:space="preserve"> </w:t>
      </w:r>
      <w:r>
        <w:rPr>
          <w:rFonts w:ascii="Times New Roman" w:hAnsi="Times New Roman" w:cs="Times New Roman"/>
          <w:sz w:val="28"/>
          <w:szCs w:val="28"/>
          <w:lang w:val="uz-Cyrl-UZ"/>
        </w:rPr>
        <w:t>2.</w:t>
      </w:r>
      <w:r>
        <w:rPr>
          <w:rFonts w:ascii="Times New Roman" w:hAnsi="Times New Roman" w:cs="Times New Roman"/>
          <w:b/>
          <w:sz w:val="28"/>
          <w:szCs w:val="28"/>
          <w:lang w:val="uz-Cyrl-UZ"/>
        </w:rPr>
        <w:t xml:space="preserve"> </w:t>
      </w:r>
      <w:r>
        <w:rPr>
          <w:rFonts w:ascii="Times New Roman" w:hAnsi="Times New Roman" w:cs="Times New Roman"/>
          <w:sz w:val="28"/>
          <w:szCs w:val="28"/>
          <w:lang w:val="uz-Cyrl-UZ"/>
        </w:rPr>
        <w:t>Ҳудудлардаги умумтаълим мактаблари билан ҳудудий Мудофаа бўлимлари ва  ҳарбий қисмлар билан  тузилган ҳамкорлик режалари ва бу борада амалга оширилган ишлар;</w:t>
      </w:r>
      <w:r>
        <w:rPr>
          <w:rFonts w:ascii="Times New Roman" w:hAnsi="Times New Roman" w:cs="Times New Roman"/>
          <w:sz w:val="28"/>
          <w:szCs w:val="28"/>
          <w:lang w:val="uz-Cyrl-UZ"/>
        </w:rPr>
        <w:tab/>
      </w:r>
      <w:r>
        <w:rPr>
          <w:rFonts w:ascii="Times New Roman" w:hAnsi="Times New Roman" w:cs="Times New Roman"/>
          <w:b/>
          <w:sz w:val="28"/>
          <w:szCs w:val="28"/>
          <w:lang w:val="uz-Cyrl-UZ"/>
        </w:rPr>
        <w:tab/>
      </w:r>
      <w:r>
        <w:rPr>
          <w:rFonts w:ascii="Times New Roman" w:hAnsi="Times New Roman" w:cs="Times New Roman"/>
          <w:b/>
          <w:sz w:val="28"/>
          <w:szCs w:val="28"/>
          <w:lang w:val="uz-Cyrl-UZ"/>
        </w:rPr>
        <w:tab/>
      </w:r>
      <w:r>
        <w:rPr>
          <w:rFonts w:ascii="Times New Roman" w:hAnsi="Times New Roman" w:cs="Times New Roman"/>
          <w:b/>
          <w:sz w:val="28"/>
          <w:szCs w:val="28"/>
          <w:lang w:val="uz-Cyrl-UZ"/>
        </w:rPr>
        <w:tab/>
      </w:r>
    </w:p>
    <w:p w:rsidR="005516F8" w:rsidRDefault="005516F8" w:rsidP="005516F8">
      <w:pPr>
        <w:tabs>
          <w:tab w:val="left" w:pos="851"/>
        </w:tabs>
        <w:spacing w:after="0" w:line="240" w:lineRule="auto"/>
        <w:ind w:firstLine="567"/>
        <w:jc w:val="both"/>
        <w:rPr>
          <w:rFonts w:ascii="Times New Roman" w:hAnsi="Times New Roman" w:cs="Times New Roman"/>
          <w:sz w:val="28"/>
          <w:szCs w:val="28"/>
          <w:lang w:val="uz-Cyrl-UZ"/>
        </w:rPr>
      </w:pPr>
      <w:r>
        <w:rPr>
          <w:rFonts w:ascii="Times New Roman" w:hAnsi="Times New Roman" w:cs="Times New Roman"/>
          <w:b/>
          <w:sz w:val="28"/>
          <w:szCs w:val="28"/>
          <w:lang w:val="uz-Cyrl-UZ"/>
        </w:rPr>
        <w:t xml:space="preserve"> </w:t>
      </w:r>
      <w:r>
        <w:rPr>
          <w:rFonts w:ascii="Times New Roman" w:hAnsi="Times New Roman" w:cs="Times New Roman"/>
          <w:sz w:val="28"/>
          <w:szCs w:val="28"/>
          <w:lang w:val="uz-Cyrl-UZ"/>
        </w:rPr>
        <w:t>3. Чақирувга қадар бошланғич тайёргарлик фани ўқитилиши амалиётида  олиб бориладиган 3 кунлик ўқув-дала машғулотларининг ўтказилиши ва бу машғулотларни олиб бориш учун яратилган шарт-шароитлар;</w:t>
      </w:r>
    </w:p>
    <w:p w:rsidR="005516F8" w:rsidRDefault="005516F8" w:rsidP="005516F8">
      <w:pPr>
        <w:tabs>
          <w:tab w:val="left" w:pos="851"/>
        </w:tabs>
        <w:spacing w:after="0" w:line="240" w:lineRule="auto"/>
        <w:ind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4</w:t>
      </w:r>
      <w:r>
        <w:rPr>
          <w:rFonts w:ascii="Times New Roman" w:hAnsi="Times New Roman" w:cs="Times New Roman"/>
          <w:b/>
          <w:sz w:val="28"/>
          <w:szCs w:val="28"/>
          <w:lang w:val="uz-Cyrl-UZ"/>
        </w:rPr>
        <w:t xml:space="preserve">. </w:t>
      </w:r>
      <w:r>
        <w:rPr>
          <w:rFonts w:ascii="Times New Roman" w:hAnsi="Times New Roman" w:cs="Times New Roman"/>
          <w:sz w:val="28"/>
          <w:szCs w:val="28"/>
          <w:lang w:val="uz-Cyrl-UZ"/>
        </w:rPr>
        <w:t xml:space="preserve">Ҳудудларда тарихий ва қўшин турига оид қурол-яроғ ва аслаҳалар, ҳарбий техника кўргазмалари, тир ва турли ҳарбийлашган аттракционлар жойлашган истироҳат боғлари ташкил этилиши ҳолати; </w:t>
      </w:r>
    </w:p>
    <w:p w:rsidR="005516F8" w:rsidRDefault="005516F8" w:rsidP="005516F8">
      <w:pPr>
        <w:tabs>
          <w:tab w:val="left" w:pos="851"/>
        </w:tabs>
        <w:spacing w:after="0" w:line="240" w:lineRule="auto"/>
        <w:ind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5. Ўқувчи-ёшларнинг давомати, бошланғич ҳарбий машғулотларга қатнашиши ва ушбу соҳа дарс машғулотларининг сифати назоратини ҳудудий Мудофаа бўлимлари томонидан олиб борилиши.</w:t>
      </w:r>
    </w:p>
    <w:p w:rsidR="005516F8" w:rsidRDefault="005516F8" w:rsidP="005516F8">
      <w:pPr>
        <w:tabs>
          <w:tab w:val="left" w:pos="851"/>
        </w:tabs>
        <w:spacing w:after="0" w:line="240" w:lineRule="auto"/>
        <w:ind w:firstLine="567"/>
        <w:jc w:val="both"/>
        <w:rPr>
          <w:rFonts w:ascii="Times New Roman" w:hAnsi="Times New Roman" w:cs="Times New Roman"/>
          <w:b/>
          <w:sz w:val="28"/>
          <w:szCs w:val="28"/>
          <w:lang w:val="uz-Cyrl-UZ"/>
        </w:rPr>
      </w:pPr>
      <w:r>
        <w:rPr>
          <w:rFonts w:ascii="Times New Roman" w:hAnsi="Times New Roman" w:cs="Times New Roman"/>
          <w:b/>
          <w:sz w:val="28"/>
          <w:szCs w:val="28"/>
          <w:lang w:val="uz-Cyrl-UZ"/>
        </w:rPr>
        <w:lastRenderedPageBreak/>
        <w:t xml:space="preserve">IV. Чақирувга қадар бошланғич тайёргарлик фанининг дарсликлар билан таъминланганлиги ҳамда бу соҳанинг моддий техника базаси:                                </w:t>
      </w:r>
    </w:p>
    <w:p w:rsidR="005516F8" w:rsidRDefault="005516F8" w:rsidP="005516F8">
      <w:pPr>
        <w:tabs>
          <w:tab w:val="left" w:pos="851"/>
        </w:tabs>
        <w:spacing w:after="0" w:line="240" w:lineRule="auto"/>
        <w:ind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t>1.</w:t>
      </w:r>
      <w:r>
        <w:rPr>
          <w:rFonts w:ascii="Times New Roman" w:hAnsi="Times New Roman" w:cs="Times New Roman"/>
          <w:b/>
          <w:sz w:val="28"/>
          <w:szCs w:val="28"/>
          <w:lang w:val="uz-Cyrl-UZ"/>
        </w:rPr>
        <w:t xml:space="preserve"> </w:t>
      </w:r>
      <w:r>
        <w:rPr>
          <w:rFonts w:ascii="Times New Roman" w:hAnsi="Times New Roman" w:cs="Times New Roman"/>
          <w:sz w:val="28"/>
          <w:szCs w:val="28"/>
          <w:lang w:val="uz-Cyrl-UZ"/>
        </w:rPr>
        <w:t>Чақирувга қадар бошланғич тайёргарлик фани учун ўқув хоналари ажратилиши;</w:t>
      </w:r>
      <w:r>
        <w:rPr>
          <w:rFonts w:ascii="Times New Roman" w:hAnsi="Times New Roman" w:cs="Times New Roman"/>
          <w:b/>
          <w:sz w:val="28"/>
          <w:szCs w:val="28"/>
          <w:lang w:val="uz-Cyrl-UZ"/>
        </w:rPr>
        <w:t xml:space="preserve">  </w:t>
      </w:r>
      <w:r>
        <w:rPr>
          <w:rFonts w:ascii="Times New Roman" w:hAnsi="Times New Roman" w:cs="Times New Roman"/>
          <w:sz w:val="28"/>
          <w:szCs w:val="28"/>
          <w:lang w:val="uz-Cyrl-UZ"/>
        </w:rPr>
        <w:t xml:space="preserve"> </w:t>
      </w:r>
    </w:p>
    <w:p w:rsidR="005516F8" w:rsidRDefault="005516F8" w:rsidP="005516F8">
      <w:pPr>
        <w:tabs>
          <w:tab w:val="left" w:pos="851"/>
        </w:tabs>
        <w:spacing w:after="0" w:line="240" w:lineRule="auto"/>
        <w:ind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t>2.</w:t>
      </w:r>
      <w:r>
        <w:rPr>
          <w:rFonts w:ascii="Times New Roman" w:hAnsi="Times New Roman" w:cs="Times New Roman"/>
          <w:b/>
          <w:sz w:val="28"/>
          <w:szCs w:val="28"/>
          <w:lang w:val="uz-Cyrl-UZ"/>
        </w:rPr>
        <w:t xml:space="preserve"> </w:t>
      </w:r>
      <w:r>
        <w:rPr>
          <w:rFonts w:ascii="Times New Roman" w:hAnsi="Times New Roman" w:cs="Times New Roman"/>
          <w:sz w:val="28"/>
          <w:szCs w:val="28"/>
          <w:lang w:val="uz-Cyrl-UZ"/>
        </w:rPr>
        <w:t>Чақирувга қадар бошланғич тайёргарлик фани ўқув хоналари   белгиланган тартибда жиҳозланганлиги;</w:t>
      </w:r>
      <w:r>
        <w:rPr>
          <w:rFonts w:ascii="Times New Roman" w:hAnsi="Times New Roman" w:cs="Times New Roman"/>
          <w:sz w:val="28"/>
          <w:szCs w:val="28"/>
          <w:lang w:val="uz-Cyrl-UZ"/>
        </w:rPr>
        <w:tab/>
      </w:r>
    </w:p>
    <w:p w:rsidR="005516F8" w:rsidRDefault="005516F8" w:rsidP="005516F8">
      <w:pPr>
        <w:tabs>
          <w:tab w:val="left" w:pos="851"/>
        </w:tabs>
        <w:spacing w:after="0" w:line="240" w:lineRule="auto"/>
        <w:ind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t>3.</w:t>
      </w:r>
      <w:r>
        <w:rPr>
          <w:rFonts w:ascii="Times New Roman" w:hAnsi="Times New Roman" w:cs="Times New Roman"/>
          <w:b/>
          <w:sz w:val="28"/>
          <w:szCs w:val="28"/>
          <w:lang w:val="uz-Cyrl-UZ"/>
        </w:rPr>
        <w:t xml:space="preserve"> </w:t>
      </w:r>
      <w:r>
        <w:rPr>
          <w:rFonts w:ascii="Times New Roman" w:hAnsi="Times New Roman" w:cs="Times New Roman"/>
          <w:sz w:val="28"/>
          <w:szCs w:val="28"/>
          <w:lang w:val="uz-Cyrl-UZ"/>
        </w:rPr>
        <w:t>Чақирувга қадар бошланғич тайёргарлик фани ўқув методик қўлланмалар, кўргазмали қуроллар билан таъминланиши ва ўқув дарсликларининг сифати.</w:t>
      </w:r>
    </w:p>
    <w:p w:rsidR="005516F8" w:rsidRDefault="005516F8" w:rsidP="005516F8">
      <w:pPr>
        <w:tabs>
          <w:tab w:val="left" w:pos="851"/>
        </w:tabs>
        <w:spacing w:after="0" w:line="240" w:lineRule="auto"/>
        <w:ind w:firstLine="567"/>
        <w:jc w:val="both"/>
        <w:rPr>
          <w:rFonts w:ascii="Times New Roman" w:hAnsi="Times New Roman" w:cs="Times New Roman"/>
          <w:sz w:val="28"/>
          <w:szCs w:val="28"/>
          <w:lang w:val="uz-Cyrl-UZ"/>
        </w:rPr>
      </w:pPr>
      <w:r>
        <w:rPr>
          <w:rFonts w:ascii="Times New Roman" w:hAnsi="Times New Roman" w:cs="Times New Roman"/>
          <w:b/>
          <w:sz w:val="28"/>
          <w:szCs w:val="28"/>
          <w:lang w:val="uz-Cyrl-UZ"/>
        </w:rPr>
        <w:t>V.  Соҳага оид бошқа масалалар:</w:t>
      </w:r>
    </w:p>
    <w:p w:rsidR="005516F8" w:rsidRDefault="005516F8" w:rsidP="005516F8">
      <w:pPr>
        <w:tabs>
          <w:tab w:val="left" w:pos="851"/>
        </w:tabs>
        <w:spacing w:after="0" w:line="240" w:lineRule="auto"/>
        <w:ind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t>1. Чақирувга қадар бошланғич тайёргарлик фани ўқув хоналарини жиҳозлаш ва ташкилий масалаларни амалга ошириш учун соҳага  маҳаллий бюджетдан  маблағлар ажратилганлиги.</w:t>
      </w:r>
    </w:p>
    <w:p w:rsidR="00B475D1" w:rsidRDefault="005516F8" w:rsidP="005516F8">
      <w:r>
        <w:rPr>
          <w:rFonts w:ascii="Times New Roman" w:hAnsi="Times New Roman" w:cs="Times New Roman"/>
          <w:b/>
          <w:sz w:val="28"/>
          <w:szCs w:val="28"/>
          <w:lang w:val="uz-Cyrl-UZ"/>
        </w:rPr>
        <w:t>Ҳудудлардаги муаммолар ва уларнинг ечимлари бўйича таклифлар</w:t>
      </w:r>
      <w:bookmarkStart w:id="0" w:name="_GoBack"/>
      <w:bookmarkEnd w:id="0"/>
    </w:p>
    <w:sectPr w:rsidR="00B475D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793"/>
    <w:rsid w:val="00153793"/>
    <w:rsid w:val="005516F8"/>
    <w:rsid w:val="00B475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16F8"/>
    <w:pPr>
      <w:spacing w:after="160" w:line="256" w:lineRule="auto"/>
    </w:pPr>
    <w:rPr>
      <w:rFonts w:asciiTheme="minorHAnsi" w:eastAsiaTheme="minorHAnsi" w:hAnsiTheme="minorHAnsi" w:cstheme="min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16F8"/>
    <w:pPr>
      <w:spacing w:after="160" w:line="256" w:lineRule="auto"/>
    </w:pPr>
    <w:rPr>
      <w:rFonts w:asciiTheme="minorHAnsi" w:eastAsiaTheme="minorHAnsi" w:hAnsiTheme="minorHAnsi" w:cstheme="min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411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458</Words>
  <Characters>2611</Characters>
  <Application>Microsoft Office Word</Application>
  <DocSecurity>0</DocSecurity>
  <Lines>21</Lines>
  <Paragraphs>6</Paragraphs>
  <ScaleCrop>false</ScaleCrop>
  <Company/>
  <LinksUpToDate>false</LinksUpToDate>
  <CharactersWithSpaces>3063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Murod Pirjonov</dc:creator>
  <cp:keywords/>
  <dc:description/>
  <cp:lastModifiedBy>Murod Pirjonov</cp:lastModifiedBy>
  <cp:revision>3</cp:revision>
  <dcterms:created xsi:type="dcterms:W3CDTF">2021-02-01T05:09:00Z</dcterms:created>
  <dcterms:modified xsi:type="dcterms:W3CDTF">2021-02-01T05:09:00Z</dcterms:modified>
</cp:coreProperties>
</file>