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B7" w:rsidRPr="005E0171" w:rsidRDefault="00B017B7" w:rsidP="00BF684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Hlk53510157"/>
      <w:r w:rsidRPr="005E0171">
        <w:rPr>
          <w:rFonts w:ascii="Times New Roman" w:hAnsi="Times New Roman" w:cs="Times New Roman"/>
          <w:b/>
          <w:sz w:val="28"/>
          <w:szCs w:val="28"/>
          <w:lang w:val="uz-Cyrl-UZ"/>
        </w:rPr>
        <w:t>“Сайлов тўғрисидаги қонун ҳужжатлари такомиллаштирилиши муносабати билан Ўзбекистон Республикасининг айрим қонун ҳужжатларига ўзгартиш ва қўшимчалар киритиш тўғрисида”ги қонун лойиҳасига</w:t>
      </w:r>
    </w:p>
    <w:p w:rsidR="00B017B7" w:rsidRPr="005E0171" w:rsidRDefault="00B017B7" w:rsidP="00BF684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5E0171">
        <w:rPr>
          <w:rFonts w:ascii="Times New Roman" w:hAnsi="Times New Roman" w:cs="Times New Roman"/>
          <w:b/>
          <w:sz w:val="28"/>
          <w:szCs w:val="28"/>
          <w:lang w:val="uz-Cyrl-UZ"/>
        </w:rPr>
        <w:t>ТУШУНТИРИШ ХАТИ</w:t>
      </w:r>
    </w:p>
    <w:p w:rsidR="00B017B7" w:rsidRDefault="00B017B7" w:rsidP="00BF6844">
      <w:pPr>
        <w:widowControl w:val="0"/>
        <w:spacing w:after="0" w:line="240" w:lineRule="auto"/>
        <w:ind w:firstLine="680"/>
        <w:jc w:val="both"/>
        <w:rPr>
          <w:rFonts w:cstheme="minorHAnsi"/>
          <w:b/>
          <w:sz w:val="30"/>
          <w:szCs w:val="30"/>
          <w:lang w:val="uz-Cyrl-UZ"/>
        </w:rPr>
      </w:pPr>
    </w:p>
    <w:p w:rsidR="00B017B7" w:rsidRDefault="00B017B7" w:rsidP="00BF6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A20D57">
        <w:rPr>
          <w:rFonts w:ascii="Times New Roman" w:hAnsi="Times New Roman" w:cs="Times New Roman"/>
          <w:sz w:val="28"/>
          <w:szCs w:val="28"/>
          <w:lang w:val="uz-Cyrl-UZ"/>
        </w:rPr>
        <w:t xml:space="preserve">Қонун </w:t>
      </w:r>
      <w:r>
        <w:rPr>
          <w:rFonts w:ascii="Times New Roman" w:hAnsi="Times New Roman" w:cs="Times New Roman"/>
          <w:sz w:val="28"/>
          <w:szCs w:val="28"/>
          <w:lang w:val="uz-Cyrl-UZ"/>
        </w:rPr>
        <w:t>лойиҳа</w:t>
      </w:r>
      <w:r w:rsidRPr="00A20D57">
        <w:rPr>
          <w:rFonts w:ascii="Times New Roman" w:hAnsi="Times New Roman" w:cs="Times New Roman"/>
          <w:sz w:val="28"/>
          <w:szCs w:val="28"/>
          <w:lang w:val="uz-Cyrl-UZ"/>
        </w:rPr>
        <w:t xml:space="preserve">си </w:t>
      </w:r>
      <w:r>
        <w:rPr>
          <w:rFonts w:ascii="Times New Roman" w:hAnsi="Times New Roman" w:cs="Times New Roman"/>
          <w:sz w:val="28"/>
          <w:szCs w:val="28"/>
          <w:lang w:val="uz-Cyrl-UZ"/>
        </w:rPr>
        <w:t>2017-2021 йилларда Ўзбекистон Республикасини ривожлантиришнинг бешта устувор йўналишлари бўйича Ҳаракатлар стратегиясини амалга ошириш бўйича “И</w:t>
      </w:r>
      <w:r w:rsidRPr="00B017B7">
        <w:rPr>
          <w:rFonts w:ascii="Times New Roman" w:hAnsi="Times New Roman" w:cs="Times New Roman"/>
          <w:sz w:val="28"/>
          <w:szCs w:val="28"/>
          <w:lang w:val="uz-Cyrl-UZ"/>
        </w:rPr>
        <w:t>лм, маърифат ва рақамли иқтисодиётни ривожлантириш йили</w:t>
      </w:r>
      <w:r>
        <w:rPr>
          <w:rFonts w:ascii="Times New Roman" w:hAnsi="Times New Roman" w:cs="Times New Roman"/>
          <w:sz w:val="28"/>
          <w:szCs w:val="28"/>
          <w:lang w:val="uz-Cyrl-UZ"/>
        </w:rPr>
        <w:t>” Давлат дастурига мувофиқ ишлаб чиқилган.</w:t>
      </w:r>
    </w:p>
    <w:bookmarkEnd w:id="0"/>
    <w:p w:rsidR="00D628D2" w:rsidRPr="0089288A" w:rsidRDefault="00D628D2" w:rsidP="00BF6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9288A">
        <w:rPr>
          <w:rFonts w:ascii="Times New Roman" w:hAnsi="Times New Roman" w:cs="Times New Roman"/>
          <w:sz w:val="28"/>
          <w:szCs w:val="28"/>
          <w:lang w:val="uz-Cyrl-UZ"/>
        </w:rPr>
        <w:t>Бугунги кунда миллий сайлов қонунчилигимизни такомиллаштириш, уни умумэътироф этилган халқар</w:t>
      </w:r>
      <w:r w:rsidR="00D22AF2" w:rsidRPr="0089288A">
        <w:rPr>
          <w:rFonts w:ascii="Times New Roman" w:hAnsi="Times New Roman" w:cs="Times New Roman"/>
          <w:sz w:val="28"/>
          <w:szCs w:val="28"/>
          <w:lang w:val="uz-Cyrl-UZ"/>
        </w:rPr>
        <w:t xml:space="preserve">о стандартларга мувофиқлаштириш </w:t>
      </w:r>
      <w:r w:rsidR="00B202D3" w:rsidRPr="0089288A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D22AF2" w:rsidRPr="0089288A">
        <w:rPr>
          <w:rFonts w:ascii="Times New Roman" w:hAnsi="Times New Roman" w:cs="Times New Roman"/>
          <w:sz w:val="28"/>
          <w:szCs w:val="28"/>
          <w:lang w:val="uz-Cyrl-UZ"/>
        </w:rPr>
        <w:t>ва</w:t>
      </w:r>
      <w:r w:rsidRPr="0089288A">
        <w:rPr>
          <w:rFonts w:ascii="Times New Roman" w:hAnsi="Times New Roman" w:cs="Times New Roman"/>
          <w:sz w:val="28"/>
          <w:szCs w:val="28"/>
          <w:lang w:val="uz-Cyrl-UZ"/>
        </w:rPr>
        <w:t xml:space="preserve"> амалга оширилаётган демократик ислоҳотлар</w:t>
      </w:r>
      <w:r w:rsidR="00D22AF2" w:rsidRPr="0089288A">
        <w:rPr>
          <w:rFonts w:ascii="Times New Roman" w:hAnsi="Times New Roman" w:cs="Times New Roman"/>
          <w:sz w:val="28"/>
          <w:szCs w:val="28"/>
          <w:lang w:val="uz-Cyrl-UZ"/>
        </w:rPr>
        <w:t xml:space="preserve"> билан</w:t>
      </w:r>
      <w:r w:rsidRPr="0089288A">
        <w:rPr>
          <w:rFonts w:ascii="Times New Roman" w:hAnsi="Times New Roman" w:cs="Times New Roman"/>
          <w:sz w:val="28"/>
          <w:szCs w:val="28"/>
          <w:lang w:val="uz-Cyrl-UZ"/>
        </w:rPr>
        <w:t xml:space="preserve"> уйғунлаштириш</w:t>
      </w:r>
      <w:r w:rsidR="006205BD" w:rsidRPr="0089288A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89288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22AF2" w:rsidRPr="0089288A">
        <w:rPr>
          <w:rFonts w:ascii="Times New Roman" w:hAnsi="Times New Roman" w:cs="Times New Roman"/>
          <w:sz w:val="28"/>
          <w:szCs w:val="28"/>
          <w:lang w:val="uz-Cyrl-UZ"/>
        </w:rPr>
        <w:t xml:space="preserve">мамлакатимизнинг сиёсий </w:t>
      </w:r>
      <w:r w:rsidR="00F74663" w:rsidRPr="0089288A">
        <w:rPr>
          <w:rFonts w:ascii="Times New Roman" w:hAnsi="Times New Roman" w:cs="Times New Roman"/>
          <w:sz w:val="28"/>
          <w:szCs w:val="28"/>
          <w:lang w:val="uz-Cyrl-UZ"/>
        </w:rPr>
        <w:t>нуфузи</w:t>
      </w:r>
      <w:r w:rsidR="00D22AF2" w:rsidRPr="0089288A">
        <w:rPr>
          <w:rFonts w:ascii="Times New Roman" w:hAnsi="Times New Roman" w:cs="Times New Roman"/>
          <w:sz w:val="28"/>
          <w:szCs w:val="28"/>
          <w:lang w:val="uz-Cyrl-UZ"/>
        </w:rPr>
        <w:t xml:space="preserve">ни янги босқичга кўтариш, </w:t>
      </w:r>
      <w:r w:rsidR="008E4E56" w:rsidRPr="0089288A">
        <w:rPr>
          <w:rFonts w:ascii="Times New Roman" w:hAnsi="Times New Roman" w:cs="Times New Roman"/>
          <w:sz w:val="28"/>
          <w:szCs w:val="28"/>
          <w:lang w:val="uz-Cyrl-UZ"/>
        </w:rPr>
        <w:br/>
      </w:r>
      <w:r w:rsidR="00D22AF2" w:rsidRPr="0089288A">
        <w:rPr>
          <w:rFonts w:ascii="Times New Roman" w:hAnsi="Times New Roman" w:cs="Times New Roman"/>
          <w:sz w:val="28"/>
          <w:szCs w:val="28"/>
          <w:lang w:val="uz-Cyrl-UZ"/>
        </w:rPr>
        <w:t xml:space="preserve">халқаро рейтинг ва индекслардаги ўрнини янада яхшилаш </w:t>
      </w:r>
      <w:r w:rsidR="006205BD" w:rsidRPr="0089288A">
        <w:rPr>
          <w:rFonts w:ascii="Times New Roman" w:hAnsi="Times New Roman" w:cs="Times New Roman"/>
          <w:sz w:val="28"/>
          <w:szCs w:val="28"/>
          <w:lang w:val="uz-Cyrl-UZ"/>
        </w:rPr>
        <w:t>асосий вазифалардан бири ҳисобланади</w:t>
      </w:r>
      <w:r w:rsidRPr="0089288A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982578" w:rsidRPr="0089288A" w:rsidRDefault="006205BD" w:rsidP="00BF68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9288A">
        <w:rPr>
          <w:rFonts w:ascii="Times New Roman" w:hAnsi="Times New Roman" w:cs="Times New Roman"/>
          <w:sz w:val="28"/>
          <w:szCs w:val="28"/>
          <w:lang w:val="uz-Cyrl-UZ"/>
        </w:rPr>
        <w:t>2019 йилда бўлиб ўтган парламент сайлов</w:t>
      </w:r>
      <w:r w:rsidR="008E4E56" w:rsidRPr="0089288A">
        <w:rPr>
          <w:rFonts w:ascii="Times New Roman" w:hAnsi="Times New Roman" w:cs="Times New Roman"/>
          <w:sz w:val="28"/>
          <w:szCs w:val="28"/>
          <w:lang w:val="uz-Cyrl-UZ"/>
        </w:rPr>
        <w:t>л</w:t>
      </w:r>
      <w:r w:rsidRPr="0089288A">
        <w:rPr>
          <w:rFonts w:ascii="Times New Roman" w:hAnsi="Times New Roman" w:cs="Times New Roman"/>
          <w:sz w:val="28"/>
          <w:szCs w:val="28"/>
          <w:lang w:val="uz-Cyrl-UZ"/>
        </w:rPr>
        <w:t xml:space="preserve">арида юзага келган бир қатор камчилик ва муаммоларни бартараф этиш, халқаро ташкилотларнинг айрим мақбул тавсияларини миллий қонунчиликка имплементация қилиш орқали мамлакатимизда ушбу соҳада амалга оширилаётган кенг кўламли ислоҳотлар моҳиятини </w:t>
      </w:r>
      <w:r w:rsidR="00982578" w:rsidRPr="0089288A">
        <w:rPr>
          <w:rFonts w:ascii="Times New Roman" w:hAnsi="Times New Roman" w:cs="Times New Roman"/>
          <w:sz w:val="28"/>
          <w:szCs w:val="28"/>
          <w:lang w:val="uz-Cyrl-UZ"/>
        </w:rPr>
        <w:t>халқаро</w:t>
      </w:r>
      <w:r w:rsidR="009E06A3" w:rsidRPr="0089288A">
        <w:rPr>
          <w:rFonts w:ascii="Times New Roman" w:hAnsi="Times New Roman" w:cs="Times New Roman"/>
          <w:sz w:val="28"/>
          <w:szCs w:val="28"/>
          <w:lang w:val="uz-Cyrl-UZ"/>
        </w:rPr>
        <w:t xml:space="preserve"> ҳамжамият</w:t>
      </w:r>
      <w:r w:rsidRPr="0089288A">
        <w:rPr>
          <w:rFonts w:ascii="Times New Roman" w:hAnsi="Times New Roman" w:cs="Times New Roman"/>
          <w:sz w:val="28"/>
          <w:szCs w:val="28"/>
          <w:lang w:val="uz-Cyrl-UZ"/>
        </w:rPr>
        <w:t>га етказиш зарурати мавжуд.</w:t>
      </w:r>
    </w:p>
    <w:p w:rsidR="00EB0721" w:rsidRPr="00176E7B" w:rsidRDefault="00EB0721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76E7B">
        <w:rPr>
          <w:rFonts w:ascii="Times New Roman" w:hAnsi="Times New Roman" w:cs="Times New Roman"/>
          <w:b/>
          <w:sz w:val="28"/>
          <w:szCs w:val="28"/>
          <w:lang w:val="uz-Cyrl-UZ"/>
        </w:rPr>
        <w:t>Қонун лойиҳаси</w:t>
      </w:r>
      <w:r w:rsidR="00786230" w:rsidRPr="00176E7B">
        <w:rPr>
          <w:rFonts w:ascii="Times New Roman" w:hAnsi="Times New Roman" w:cs="Times New Roman"/>
          <w:b/>
          <w:sz w:val="28"/>
          <w:szCs w:val="28"/>
          <w:lang w:val="uz-Cyrl-UZ"/>
        </w:rPr>
        <w:t>да</w:t>
      </w:r>
      <w:r w:rsidR="005837D0" w:rsidRPr="00176E7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A2DB3" w:rsidRPr="00176E7B">
        <w:rPr>
          <w:rFonts w:ascii="Times New Roman" w:hAnsi="Times New Roman" w:cs="Times New Roman"/>
          <w:b/>
          <w:sz w:val="28"/>
          <w:szCs w:val="28"/>
          <w:lang w:val="uz-Cyrl-UZ"/>
        </w:rPr>
        <w:t>қуйидаги</w:t>
      </w:r>
      <w:r w:rsidR="001763F8" w:rsidRPr="00176E7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асосий масалал</w:t>
      </w:r>
      <w:r w:rsidR="00CA2DB3" w:rsidRPr="00176E7B">
        <w:rPr>
          <w:rFonts w:ascii="Times New Roman" w:hAnsi="Times New Roman" w:cs="Times New Roman"/>
          <w:b/>
          <w:sz w:val="28"/>
          <w:szCs w:val="28"/>
          <w:lang w:val="uz-Cyrl-UZ"/>
        </w:rPr>
        <w:t>ар назарда тутилади</w:t>
      </w:r>
      <w:r w:rsidRPr="00176E7B">
        <w:rPr>
          <w:rFonts w:ascii="Times New Roman" w:hAnsi="Times New Roman" w:cs="Times New Roman"/>
          <w:b/>
          <w:sz w:val="28"/>
          <w:szCs w:val="28"/>
          <w:lang w:val="uz-Cyrl-UZ"/>
        </w:rPr>
        <w:t>:</w:t>
      </w:r>
    </w:p>
    <w:p w:rsidR="009062A9" w:rsidRPr="0089288A" w:rsidRDefault="001763F8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89288A">
        <w:rPr>
          <w:rFonts w:ascii="Times New Roman" w:hAnsi="Times New Roman" w:cs="Times New Roman"/>
          <w:sz w:val="30"/>
          <w:szCs w:val="30"/>
          <w:lang w:val="uz-Cyrl-UZ"/>
        </w:rPr>
        <w:t>1)</w:t>
      </w:r>
      <w:r w:rsidR="00EB0721" w:rsidRPr="0089288A">
        <w:rPr>
          <w:rFonts w:ascii="Times New Roman" w:hAnsi="Times New Roman" w:cs="Times New Roman"/>
          <w:sz w:val="30"/>
          <w:szCs w:val="30"/>
          <w:lang w:val="uz-Cyrl-UZ"/>
        </w:rPr>
        <w:t> </w:t>
      </w:r>
      <w:r w:rsidR="00273348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2020 йилги </w:t>
      </w:r>
      <w:bookmarkStart w:id="1" w:name="_GoBack"/>
      <w:bookmarkEnd w:id="1"/>
      <w:r w:rsidR="00273348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Давлат дастурида белгиланган </w:t>
      </w:r>
      <w:r w:rsidR="00B202D3" w:rsidRPr="0089288A">
        <w:rPr>
          <w:rFonts w:ascii="Times New Roman" w:hAnsi="Times New Roman" w:cs="Times New Roman"/>
          <w:sz w:val="30"/>
          <w:szCs w:val="30"/>
          <w:lang w:val="uz-Cyrl-UZ"/>
        </w:rPr>
        <w:t>вазифалар</w:t>
      </w:r>
      <w:r w:rsidR="009062A9" w:rsidRPr="0089288A">
        <w:rPr>
          <w:rFonts w:ascii="Times New Roman" w:hAnsi="Times New Roman" w:cs="Times New Roman"/>
          <w:sz w:val="30"/>
          <w:szCs w:val="30"/>
          <w:lang w:val="uz-Cyrl-UZ"/>
        </w:rPr>
        <w:t>, шунингдек миллий экспертлар тавсиялари асосида ишлаб чиқилган таклифлар:</w:t>
      </w:r>
    </w:p>
    <w:p w:rsidR="00273348" w:rsidRPr="0089288A" w:rsidRDefault="00273348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халқ депутатлари туман (шаҳар) </w:t>
      </w:r>
      <w:r w:rsidR="00B202D3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Кенгашларига 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сайлов ўтказувчи </w:t>
      </w:r>
      <w:r w:rsidRPr="0089288A">
        <w:rPr>
          <w:rFonts w:ascii="Times New Roman" w:hAnsi="Times New Roman" w:cs="Times New Roman"/>
          <w:spacing w:val="-6"/>
          <w:sz w:val="30"/>
          <w:szCs w:val="30"/>
          <w:lang w:val="uz-Cyrl-UZ"/>
        </w:rPr>
        <w:t xml:space="preserve">округ сайлов комиссиялари </w:t>
      </w:r>
      <w:r w:rsidR="00FB09B6" w:rsidRPr="0089288A">
        <w:rPr>
          <w:rFonts w:ascii="Times New Roman" w:hAnsi="Times New Roman" w:cs="Times New Roman"/>
          <w:spacing w:val="-6"/>
          <w:sz w:val="30"/>
          <w:szCs w:val="30"/>
          <w:lang w:val="uz-Cyrl-UZ"/>
        </w:rPr>
        <w:t xml:space="preserve">институти </w:t>
      </w:r>
      <w:r w:rsidRPr="0089288A">
        <w:rPr>
          <w:rFonts w:ascii="Times New Roman" w:hAnsi="Times New Roman" w:cs="Times New Roman"/>
          <w:spacing w:val="-6"/>
          <w:sz w:val="30"/>
          <w:szCs w:val="30"/>
          <w:lang w:val="uz-Cyrl-UZ"/>
        </w:rPr>
        <w:t>тугати</w:t>
      </w:r>
      <w:r w:rsidR="00CC59C5" w:rsidRPr="0089288A">
        <w:rPr>
          <w:rFonts w:ascii="Times New Roman" w:hAnsi="Times New Roman" w:cs="Times New Roman"/>
          <w:spacing w:val="-6"/>
          <w:sz w:val="30"/>
          <w:szCs w:val="30"/>
          <w:lang w:val="uz-Cyrl-UZ"/>
        </w:rPr>
        <w:t>лмоқда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ва у</w:t>
      </w:r>
      <w:r w:rsidR="008E4E56" w:rsidRPr="0089288A">
        <w:rPr>
          <w:rFonts w:ascii="Times New Roman" w:hAnsi="Times New Roman" w:cs="Times New Roman"/>
          <w:sz w:val="30"/>
          <w:szCs w:val="30"/>
          <w:lang w:val="uz-Cyrl-UZ"/>
        </w:rPr>
        <w:t>лар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нинг ваколатлари </w:t>
      </w:r>
      <w:r w:rsidRPr="0089288A">
        <w:rPr>
          <w:rFonts w:ascii="Times New Roman" w:hAnsi="Times New Roman" w:cs="Times New Roman"/>
          <w:spacing w:val="-6"/>
          <w:sz w:val="30"/>
          <w:szCs w:val="30"/>
          <w:lang w:val="uz-Cyrl-UZ"/>
        </w:rPr>
        <w:t xml:space="preserve">туман (шаҳар) сайлов комиссиялари зиммасига </w:t>
      </w:r>
      <w:r w:rsidR="00CC59C5" w:rsidRPr="0089288A">
        <w:rPr>
          <w:rFonts w:ascii="Times New Roman" w:hAnsi="Times New Roman" w:cs="Times New Roman"/>
          <w:spacing w:val="-6"/>
          <w:sz w:val="30"/>
          <w:szCs w:val="30"/>
          <w:lang w:val="uz-Cyrl-UZ"/>
        </w:rPr>
        <w:t>юкланмоқда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>;</w:t>
      </w:r>
    </w:p>
    <w:p w:rsidR="009062A9" w:rsidRPr="0089288A" w:rsidRDefault="009062A9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6"/>
          <w:szCs w:val="26"/>
          <w:lang w:val="uz-Cyrl-UZ"/>
        </w:rPr>
      </w:pPr>
      <w:r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(</w:t>
      </w:r>
      <w:r w:rsidR="00B202D3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таҳлилларга кўра, ҳар бир округ ўртача 1-3 та сайлов участкалари </w:t>
      </w:r>
      <w:r w:rsidR="00F34B11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доираси билан чекланган бўлиб, амалиётда бир неча йиллардан бери самарасиз фаолият юритиб келмоқда ва Давлат бюджетига қўшимча харажатларни кўпайтирмоқда. Оптимизация натижасида </w:t>
      </w:r>
      <w:r w:rsidR="003D0D14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54 мингдан ортиқ аъзодан иборат 5 739 та </w:t>
      </w:r>
      <w:r w:rsidR="00F34B11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округ сайлов комиссия</w:t>
      </w:r>
      <w:r w:rsidR="006205BD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лар</w:t>
      </w:r>
      <w:r w:rsidR="00F34B11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и тугатилади ва натижада</w:t>
      </w:r>
      <w:r w:rsidR="003D0D14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 33,2 </w:t>
      </w:r>
      <w:r w:rsidR="00F34B11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млрд</w:t>
      </w:r>
      <w:r w:rsidR="003D0D14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 сўм маблағ иқтисод қилинади</w:t>
      </w:r>
      <w:r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)</w:t>
      </w:r>
    </w:p>
    <w:p w:rsidR="00273348" w:rsidRPr="0089288A" w:rsidRDefault="00273348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хорижда истиқомат қилаётган Ўзбекистон фуқароларини </w:t>
      </w:r>
      <w:r w:rsidRPr="0089288A">
        <w:rPr>
          <w:rFonts w:ascii="Times New Roman" w:hAnsi="Times New Roman" w:cs="Times New Roman"/>
          <w:spacing w:val="-4"/>
          <w:sz w:val="30"/>
          <w:szCs w:val="30"/>
          <w:lang w:val="uz-Cyrl-UZ"/>
        </w:rPr>
        <w:t xml:space="preserve">дипломатик ваколатхоналарнинг консуллик ҳисобида </w:t>
      </w:r>
      <w:r w:rsidR="00F34B11" w:rsidRPr="0089288A">
        <w:rPr>
          <w:rFonts w:ascii="Times New Roman" w:hAnsi="Times New Roman" w:cs="Times New Roman"/>
          <w:spacing w:val="-4"/>
          <w:sz w:val="30"/>
          <w:szCs w:val="30"/>
          <w:lang w:val="uz-Cyrl-UZ"/>
        </w:rPr>
        <w:t xml:space="preserve">бўлиши ёки бўлмаслигидан 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>қатъий назар сайловчилар рўйха</w:t>
      </w:r>
      <w:r w:rsidR="009062A9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тига киритиш тартиби, шунингдек 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>чет давлатларда сайловч</w:t>
      </w:r>
      <w:r w:rsidR="00C439FF" w:rsidRPr="0089288A">
        <w:rPr>
          <w:rFonts w:ascii="Times New Roman" w:hAnsi="Times New Roman" w:cs="Times New Roman"/>
          <w:sz w:val="30"/>
          <w:szCs w:val="30"/>
          <w:lang w:val="uz-Cyrl-UZ"/>
        </w:rPr>
        <w:t>и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лар </w:t>
      </w:r>
      <w:r w:rsidR="00CC59C5" w:rsidRPr="0089288A">
        <w:rPr>
          <w:rFonts w:ascii="Times New Roman" w:hAnsi="Times New Roman" w:cs="Times New Roman"/>
          <w:sz w:val="30"/>
          <w:szCs w:val="30"/>
          <w:lang w:val="uz-Cyrl-UZ"/>
        </w:rPr>
        <w:t>яшаётган</w:t>
      </w:r>
      <w:r w:rsidR="00BB338E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ёки ишлаётган 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>жой</w:t>
      </w:r>
      <w:r w:rsidR="00CC59C5" w:rsidRPr="0089288A">
        <w:rPr>
          <w:rFonts w:ascii="Times New Roman" w:hAnsi="Times New Roman" w:cs="Times New Roman"/>
          <w:sz w:val="30"/>
          <w:szCs w:val="30"/>
          <w:lang w:val="uz-Cyrl-UZ"/>
        </w:rPr>
        <w:t>и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>да кўчма қутиларда овоз беришнинг ҳуқуқий асослари</w:t>
      </w:r>
      <w:r w:rsidR="00CC59C5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яратилмоқда</w:t>
      </w:r>
      <w:r w:rsidR="009062A9" w:rsidRPr="0089288A">
        <w:rPr>
          <w:rFonts w:ascii="Times New Roman" w:hAnsi="Times New Roman" w:cs="Times New Roman"/>
          <w:sz w:val="30"/>
          <w:szCs w:val="30"/>
          <w:lang w:val="uz-Cyrl-UZ"/>
        </w:rPr>
        <w:t>;</w:t>
      </w:r>
    </w:p>
    <w:p w:rsidR="009062A9" w:rsidRPr="0089288A" w:rsidRDefault="009062A9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6"/>
          <w:szCs w:val="26"/>
          <w:lang w:val="uz-Cyrl-UZ"/>
        </w:rPr>
      </w:pPr>
      <w:r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(2019 йилги парламент сайловларида мазкур амалиёт апробациядан ўтказил</w:t>
      </w:r>
      <w:r w:rsidR="00BB338E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ди. </w:t>
      </w:r>
      <w:r w:rsidR="00F34B11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Хусусан</w:t>
      </w:r>
      <w:r w:rsidR="00BB338E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,</w:t>
      </w:r>
      <w:r w:rsidR="00F34B11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 Россия, </w:t>
      </w:r>
      <w:r w:rsidR="00A63E05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Жанубий Корея</w:t>
      </w:r>
      <w:r w:rsidR="00F34B11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 ва Қозоғ</w:t>
      </w:r>
      <w:r w:rsidR="008E4E56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и</w:t>
      </w:r>
      <w:r w:rsidR="00F34B11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стон</w:t>
      </w:r>
      <w:r w:rsidR="00BB338E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да</w:t>
      </w:r>
      <w:r w:rsidR="00F34B11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 </w:t>
      </w:r>
      <w:r w:rsidR="00BB338E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бўлиб турган </w:t>
      </w:r>
      <w:r w:rsidR="00A63E05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br/>
        <w:t>90</w:t>
      </w:r>
      <w:r w:rsidR="00F34B11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 </w:t>
      </w:r>
      <w:r w:rsidR="00BB338E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мин</w:t>
      </w:r>
      <w:r w:rsidR="00A63E05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г</w:t>
      </w:r>
      <w:r w:rsidR="00BB338E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дан ортиқ Ўзбекистон фуқаролари кўчма қутиларда овоз берган</w:t>
      </w:r>
      <w:r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)</w:t>
      </w:r>
    </w:p>
    <w:p w:rsidR="009062A9" w:rsidRPr="0089288A" w:rsidRDefault="009062A9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89288A">
        <w:rPr>
          <w:rFonts w:ascii="Times New Roman" w:hAnsi="Times New Roman" w:cs="Times New Roman"/>
          <w:sz w:val="30"/>
          <w:szCs w:val="30"/>
          <w:lang w:val="uz-Cyrl-UZ"/>
        </w:rPr>
        <w:lastRenderedPageBreak/>
        <w:t>қамоқда сақлаш ва озодликдан маҳрум этиш жойларида, ҳарбий қисмларда ташкил этилган сайлов участкалари</w:t>
      </w:r>
      <w:r w:rsidR="00D03E5A" w:rsidRPr="0089288A">
        <w:rPr>
          <w:rFonts w:ascii="Times New Roman" w:hAnsi="Times New Roman" w:cs="Times New Roman"/>
          <w:sz w:val="30"/>
          <w:szCs w:val="30"/>
          <w:lang w:val="uz-Cyrl-UZ"/>
        </w:rPr>
        <w:t>ни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кузатувчилар ўз ташрифи ҳақида камида 3 кун олдин хабардор қилиш</w:t>
      </w:r>
      <w:r w:rsidR="00D03E5A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тартиби</w:t>
      </w:r>
      <w:r w:rsidR="00CC59C5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белгиланмоқда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>;</w:t>
      </w:r>
    </w:p>
    <w:p w:rsidR="009062A9" w:rsidRPr="0089288A" w:rsidRDefault="009062A9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89288A">
        <w:rPr>
          <w:rFonts w:ascii="Times New Roman" w:hAnsi="Times New Roman" w:cs="Times New Roman"/>
          <w:sz w:val="30"/>
          <w:szCs w:val="30"/>
          <w:lang w:val="uz-Cyrl-UZ"/>
        </w:rPr>
        <w:t>сайлов комиссиялари аъзоларига ҳақ тўлаб бериш, компенсация тўлаш ҳамда иш ҳақини ҳисоблаш</w:t>
      </w:r>
      <w:r w:rsidR="00533F11" w:rsidRPr="0089288A">
        <w:rPr>
          <w:rFonts w:ascii="Times New Roman" w:hAnsi="Times New Roman" w:cs="Times New Roman"/>
          <w:sz w:val="30"/>
          <w:szCs w:val="30"/>
          <w:lang w:val="uz-Cyrl-UZ"/>
        </w:rPr>
        <w:t>нинг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</w:t>
      </w:r>
      <w:r w:rsidR="00533F11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аниқ 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>тартиби</w:t>
      </w:r>
      <w:r w:rsidR="00CC59C5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ўрнатилмоқда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>;</w:t>
      </w:r>
    </w:p>
    <w:p w:rsidR="009062A9" w:rsidRPr="0089288A" w:rsidRDefault="009062A9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89288A">
        <w:rPr>
          <w:rFonts w:ascii="Times New Roman" w:hAnsi="Times New Roman" w:cs="Times New Roman"/>
          <w:sz w:val="30"/>
          <w:szCs w:val="30"/>
          <w:lang w:val="uz-Cyrl-UZ"/>
        </w:rPr>
        <w:t>“Сиёсий партияларни молиялаштириш тўғрисида”ги Қонун Сайлов кодекси</w:t>
      </w:r>
      <w:r w:rsidR="003B7AF9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билан мувоф</w:t>
      </w:r>
      <w:r w:rsidR="003D0D14" w:rsidRPr="0089288A">
        <w:rPr>
          <w:rFonts w:ascii="Times New Roman" w:hAnsi="Times New Roman" w:cs="Times New Roman"/>
          <w:sz w:val="30"/>
          <w:szCs w:val="30"/>
          <w:lang w:val="uz-Cyrl-UZ"/>
        </w:rPr>
        <w:t>и</w:t>
      </w:r>
      <w:r w:rsidR="003B7AF9" w:rsidRPr="0089288A">
        <w:rPr>
          <w:rFonts w:ascii="Times New Roman" w:hAnsi="Times New Roman" w:cs="Times New Roman"/>
          <w:sz w:val="30"/>
          <w:szCs w:val="30"/>
          <w:lang w:val="uz-Cyrl-UZ"/>
        </w:rPr>
        <w:t>қлаштирил</w:t>
      </w:r>
      <w:r w:rsidR="003D0D14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иб, парламент ва маҳаллий вакиллик органларига сайловлар билан тенг равишда президентлик сайловларини ҳам 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>давлат томонидан молиялаштириш</w:t>
      </w:r>
      <w:r w:rsidR="007F1B92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тартиби</w:t>
      </w:r>
      <w:r w:rsidR="00CC59C5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белгиланмоқда</w:t>
      </w:r>
      <w:r w:rsidR="003D0D14" w:rsidRPr="0089288A">
        <w:rPr>
          <w:rFonts w:ascii="Times New Roman" w:hAnsi="Times New Roman" w:cs="Times New Roman"/>
          <w:sz w:val="30"/>
          <w:szCs w:val="30"/>
          <w:lang w:val="uz-Cyrl-UZ"/>
        </w:rPr>
        <w:t>;</w:t>
      </w:r>
    </w:p>
    <w:p w:rsidR="000155BF" w:rsidRPr="0089288A" w:rsidRDefault="00273348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89288A">
        <w:rPr>
          <w:rFonts w:ascii="Times New Roman" w:hAnsi="Times New Roman" w:cs="Times New Roman"/>
          <w:sz w:val="30"/>
          <w:szCs w:val="30"/>
          <w:lang w:val="uz-Cyrl-UZ"/>
        </w:rPr>
        <w:t>2) </w:t>
      </w:r>
      <w:r w:rsidR="00900D71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Европада </w:t>
      </w:r>
      <w:r w:rsidR="008E4E56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Хавфсизлик </w:t>
      </w:r>
      <w:r w:rsidR="00900D71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ва </w:t>
      </w:r>
      <w:r w:rsidR="008E4E56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Ҳамкорлик Ташкилотининг </w:t>
      </w:r>
      <w:r w:rsidR="00900D71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Демократик институтлар ва инсон ҳуқуқлари бўйича бюросининг </w:t>
      </w:r>
      <w:r w:rsidR="000155BF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тавсиялари асосида </w:t>
      </w:r>
      <w:r w:rsidR="00BF6844">
        <w:rPr>
          <w:rFonts w:ascii="Times New Roman" w:hAnsi="Times New Roman" w:cs="Times New Roman"/>
          <w:sz w:val="30"/>
          <w:szCs w:val="30"/>
          <w:lang w:val="uz-Cyrl-UZ"/>
        </w:rPr>
        <w:t>киритилаётган ўзгартишлар</w:t>
      </w:r>
      <w:r w:rsidR="00900D71" w:rsidRPr="0089288A">
        <w:rPr>
          <w:rFonts w:ascii="Times New Roman" w:hAnsi="Times New Roman" w:cs="Times New Roman"/>
          <w:sz w:val="30"/>
          <w:szCs w:val="30"/>
          <w:lang w:val="uz-Cyrl-UZ"/>
        </w:rPr>
        <w:t>:</w:t>
      </w:r>
    </w:p>
    <w:p w:rsidR="001763F8" w:rsidRPr="0089288A" w:rsidRDefault="00ED3102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89288A">
        <w:rPr>
          <w:rFonts w:ascii="Times New Roman" w:hAnsi="Times New Roman" w:cs="Times New Roman"/>
          <w:sz w:val="30"/>
          <w:szCs w:val="30"/>
          <w:lang w:val="uz-Cyrl-UZ"/>
        </w:rPr>
        <w:t>сайлов комиссиялари</w:t>
      </w:r>
      <w:r w:rsidR="007F1B92" w:rsidRPr="0089288A">
        <w:rPr>
          <w:rFonts w:ascii="Times New Roman" w:hAnsi="Times New Roman" w:cs="Times New Roman"/>
          <w:sz w:val="30"/>
          <w:szCs w:val="30"/>
          <w:lang w:val="uz-Cyrl-UZ"/>
        </w:rPr>
        <w:t>нинг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номзодларнинг сайловчилар билан учрашувларини ташкил этишга </w:t>
      </w:r>
      <w:r w:rsidR="00B9756B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оид </w:t>
      </w:r>
      <w:r w:rsidR="007F1B92" w:rsidRPr="0089288A">
        <w:rPr>
          <w:rFonts w:ascii="Times New Roman" w:hAnsi="Times New Roman" w:cs="Times New Roman"/>
          <w:sz w:val="30"/>
          <w:szCs w:val="30"/>
          <w:lang w:val="uz-Cyrl-UZ"/>
        </w:rPr>
        <w:t>вазифаси</w:t>
      </w:r>
      <w:r w:rsidR="00CC59C5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чиқариб ташланмоқда</w:t>
      </w:r>
      <w:r w:rsidR="001763F8" w:rsidRPr="0089288A">
        <w:rPr>
          <w:rFonts w:ascii="Times New Roman" w:hAnsi="Times New Roman" w:cs="Times New Roman"/>
          <w:sz w:val="30"/>
          <w:szCs w:val="30"/>
          <w:lang w:val="uz-Cyrl-UZ"/>
        </w:rPr>
        <w:t>;</w:t>
      </w:r>
    </w:p>
    <w:p w:rsidR="000155BF" w:rsidRPr="0089288A" w:rsidRDefault="00FA7551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6"/>
          <w:szCs w:val="26"/>
          <w:lang w:val="uz-Cyrl-UZ"/>
        </w:rPr>
      </w:pPr>
      <w:r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(</w:t>
      </w:r>
      <w:r w:rsidR="001763F8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с</w:t>
      </w:r>
      <w:r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айловолди ташвиқотини ташкил этиш ва ўтказиш бевосита си</w:t>
      </w:r>
      <w:r w:rsidR="007F1B92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ёсий партияларнинг ихтиёрий иши бўлганлиги сабабли, с</w:t>
      </w:r>
      <w:r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айлов комиссияларининг бу ишга аралашиши уларга хос бўлмаган вазифа</w:t>
      </w:r>
      <w:r w:rsidR="007F1B92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 ҳисобланади</w:t>
      </w:r>
      <w:r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)</w:t>
      </w:r>
    </w:p>
    <w:p w:rsidR="001763F8" w:rsidRPr="0089288A" w:rsidRDefault="006C3E04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89288A">
        <w:rPr>
          <w:rFonts w:ascii="Times New Roman" w:hAnsi="Times New Roman" w:cs="Times New Roman"/>
          <w:sz w:val="30"/>
          <w:szCs w:val="30"/>
          <w:lang w:val="uz-Cyrl-UZ"/>
        </w:rPr>
        <w:t>сайловолди ташвиқоти даврида д</w:t>
      </w:r>
      <w:r w:rsidR="00CC59C5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авлат </w:t>
      </w:r>
      <w:r w:rsidR="008E4E56" w:rsidRPr="0089288A">
        <w:rPr>
          <w:rFonts w:ascii="Times New Roman" w:hAnsi="Times New Roman" w:cs="Times New Roman"/>
          <w:sz w:val="30"/>
          <w:szCs w:val="30"/>
          <w:lang w:val="uz-Cyrl-UZ"/>
        </w:rPr>
        <w:t>ресурсларидан фойдаланиш та</w:t>
      </w:r>
      <w:r w:rsidR="00CC59C5" w:rsidRPr="0089288A">
        <w:rPr>
          <w:rFonts w:ascii="Times New Roman" w:hAnsi="Times New Roman" w:cs="Times New Roman"/>
          <w:sz w:val="30"/>
          <w:szCs w:val="30"/>
          <w:lang w:val="uz-Cyrl-UZ"/>
        </w:rPr>
        <w:t>қиқланмоқда</w:t>
      </w:r>
      <w:r w:rsidR="001763F8" w:rsidRPr="0089288A">
        <w:rPr>
          <w:rFonts w:ascii="Times New Roman" w:hAnsi="Times New Roman" w:cs="Times New Roman"/>
          <w:sz w:val="30"/>
          <w:szCs w:val="30"/>
          <w:lang w:val="uz-Cyrl-UZ"/>
        </w:rPr>
        <w:t>;</w:t>
      </w:r>
    </w:p>
    <w:p w:rsidR="009414DD" w:rsidRPr="0089288A" w:rsidRDefault="00231304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i/>
          <w:sz w:val="26"/>
          <w:szCs w:val="26"/>
          <w:lang w:val="uz-Cyrl-UZ"/>
        </w:rPr>
      </w:pPr>
      <w:r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(</w:t>
      </w:r>
      <w:r w:rsidR="00B9756B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масалан, </w:t>
      </w:r>
      <w:r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давлат хизматчилари</w:t>
      </w:r>
      <w:r w:rsidR="009414DD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га (агар ишончли вакил бўлмаса),</w:t>
      </w:r>
      <w:r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 ҳарбий хизматчилар</w:t>
      </w:r>
      <w:r w:rsidR="009414DD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га, диний ташкилотлар хизматчиларига</w:t>
      </w:r>
      <w:r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, судьяларга</w:t>
      </w:r>
      <w:r w:rsidR="009414DD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 сайловолди таш</w:t>
      </w:r>
      <w:r w:rsidR="001763F8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виқотини олиб бориш</w:t>
      </w:r>
      <w:r w:rsidR="00CC59C5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 тақиқланмоқда</w:t>
      </w:r>
      <w:r w:rsidR="009414DD" w:rsidRPr="0089288A">
        <w:rPr>
          <w:rFonts w:ascii="Times New Roman" w:hAnsi="Times New Roman" w:cs="Times New Roman"/>
          <w:i/>
          <w:sz w:val="26"/>
          <w:szCs w:val="26"/>
          <w:lang w:val="uz-Cyrl-UZ"/>
        </w:rPr>
        <w:t>);</w:t>
      </w:r>
    </w:p>
    <w:p w:rsidR="009414DD" w:rsidRPr="0089288A" w:rsidRDefault="001763F8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89288A">
        <w:rPr>
          <w:rFonts w:ascii="Times New Roman" w:hAnsi="Times New Roman" w:cs="Times New Roman"/>
          <w:sz w:val="30"/>
          <w:szCs w:val="30"/>
          <w:lang w:val="uz-Cyrl-UZ"/>
        </w:rPr>
        <w:t>сайлов натижаларини эълон қилиш муддатларининг асоссиз чўзилишини</w:t>
      </w:r>
      <w:r w:rsidR="008E4E56" w:rsidRPr="0089288A">
        <w:rPr>
          <w:rFonts w:ascii="Times New Roman" w:hAnsi="Times New Roman" w:cs="Times New Roman"/>
          <w:sz w:val="30"/>
          <w:szCs w:val="30"/>
          <w:lang w:val="uz-Cyrl-UZ"/>
        </w:rPr>
        <w:t>нг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олдини олиш мақсадида </w:t>
      </w:r>
      <w:r w:rsidR="009414DD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сайлов комиссиялари қарорлари устидан </w:t>
      </w:r>
      <w:r w:rsidR="00CC59C5" w:rsidRPr="0089288A">
        <w:rPr>
          <w:rFonts w:ascii="Times New Roman" w:hAnsi="Times New Roman" w:cs="Times New Roman"/>
          <w:sz w:val="30"/>
          <w:szCs w:val="30"/>
          <w:lang w:val="uz-Cyrl-UZ"/>
        </w:rPr>
        <w:t>шикоят муддати</w:t>
      </w:r>
      <w:r w:rsidR="009414DD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10 кундан 5 кунга қадар қисқартири</w:t>
      </w:r>
      <w:r w:rsidR="00CC59C5" w:rsidRPr="0089288A">
        <w:rPr>
          <w:rFonts w:ascii="Times New Roman" w:hAnsi="Times New Roman" w:cs="Times New Roman"/>
          <w:sz w:val="30"/>
          <w:szCs w:val="30"/>
          <w:lang w:val="uz-Cyrl-UZ"/>
        </w:rPr>
        <w:t>лмоқда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>;</w:t>
      </w:r>
    </w:p>
    <w:p w:rsidR="000155BF" w:rsidRDefault="00CC59C5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89288A">
        <w:rPr>
          <w:rFonts w:ascii="Times New Roman" w:hAnsi="Times New Roman" w:cs="Times New Roman"/>
          <w:sz w:val="30"/>
          <w:szCs w:val="30"/>
          <w:lang w:val="uz-Cyrl-UZ"/>
        </w:rPr>
        <w:t>сиёсий партияларнинг сайловолди ташвиқоти учун ажратилган маблағлардан фойдаланишнинг шаффофлиги</w:t>
      </w:r>
      <w:r w:rsidR="008B6972" w:rsidRPr="0089288A">
        <w:rPr>
          <w:rFonts w:ascii="Times New Roman" w:hAnsi="Times New Roman" w:cs="Times New Roman"/>
          <w:sz w:val="30"/>
          <w:szCs w:val="30"/>
          <w:lang w:val="uz-Cyrl-UZ"/>
        </w:rPr>
        <w:t>ни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таъминлаш мақсадида </w:t>
      </w:r>
      <w:r w:rsidR="008B6972" w:rsidRPr="0089288A">
        <w:rPr>
          <w:rFonts w:ascii="Times New Roman" w:hAnsi="Times New Roman" w:cs="Times New Roman"/>
          <w:sz w:val="30"/>
          <w:szCs w:val="30"/>
          <w:lang w:val="uz-Cyrl-UZ"/>
        </w:rPr>
        <w:t>улар</w:t>
      </w:r>
      <w:r w:rsidR="009250EA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томонидан сайловдан олдин оралиқ ва сайловдан сўнг якуний молиявий ҳисоботларни, шунингдек </w:t>
      </w:r>
      <w:r w:rsidR="000155BF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Ҳисоб </w:t>
      </w:r>
      <w:r w:rsidR="000155BF" w:rsidRPr="0089288A">
        <w:rPr>
          <w:rFonts w:ascii="Times New Roman" w:hAnsi="Times New Roman" w:cs="Times New Roman"/>
          <w:spacing w:val="-4"/>
          <w:sz w:val="30"/>
          <w:szCs w:val="30"/>
          <w:lang w:val="uz-Cyrl-UZ"/>
        </w:rPr>
        <w:t xml:space="preserve">палатасининг </w:t>
      </w:r>
      <w:r w:rsidR="000155BF" w:rsidRPr="0089288A">
        <w:rPr>
          <w:rFonts w:ascii="Times New Roman" w:hAnsi="Times New Roman" w:cs="Times New Roman"/>
          <w:sz w:val="30"/>
          <w:szCs w:val="30"/>
          <w:lang w:val="uz-Cyrl-UZ"/>
        </w:rPr>
        <w:t>партиялар фаолиятини те</w:t>
      </w:r>
      <w:r w:rsidR="00273348" w:rsidRPr="0089288A">
        <w:rPr>
          <w:rFonts w:ascii="Times New Roman" w:hAnsi="Times New Roman" w:cs="Times New Roman"/>
          <w:sz w:val="30"/>
          <w:szCs w:val="30"/>
          <w:lang w:val="uz-Cyrl-UZ"/>
        </w:rPr>
        <w:t>кшириш натижаларини эълон қилиш</w:t>
      </w:r>
      <w:r w:rsidR="003D0D14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тартиби</w:t>
      </w:r>
      <w:r w:rsidR="008B6972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жорий </w:t>
      </w:r>
      <w:r w:rsidR="00D21C7A" w:rsidRPr="0089288A">
        <w:rPr>
          <w:rFonts w:ascii="Times New Roman" w:hAnsi="Times New Roman" w:cs="Times New Roman"/>
          <w:sz w:val="30"/>
          <w:szCs w:val="30"/>
          <w:lang w:val="uz-Cyrl-UZ"/>
        </w:rPr>
        <w:t>эти</w:t>
      </w:r>
      <w:r w:rsidR="008B6972" w:rsidRPr="0089288A">
        <w:rPr>
          <w:rFonts w:ascii="Times New Roman" w:hAnsi="Times New Roman" w:cs="Times New Roman"/>
          <w:sz w:val="30"/>
          <w:szCs w:val="30"/>
          <w:lang w:val="uz-Cyrl-UZ"/>
        </w:rPr>
        <w:t>лмоқда</w:t>
      </w:r>
      <w:r w:rsidR="003D0D14" w:rsidRPr="0089288A">
        <w:rPr>
          <w:rFonts w:ascii="Times New Roman" w:hAnsi="Times New Roman" w:cs="Times New Roman"/>
          <w:sz w:val="30"/>
          <w:szCs w:val="30"/>
          <w:lang w:val="uz-Cyrl-UZ"/>
        </w:rPr>
        <w:t>.</w:t>
      </w:r>
    </w:p>
    <w:p w:rsidR="008D2136" w:rsidRPr="002D74CC" w:rsidRDefault="008D2136" w:rsidP="00BF684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uz-Cyrl-UZ" w:eastAsia="ru-RU"/>
        </w:rPr>
      </w:pPr>
      <w:r>
        <w:rPr>
          <w:rFonts w:ascii="Times New Roman" w:hAnsi="Times New Roman" w:cs="Times New Roman"/>
          <w:sz w:val="30"/>
          <w:szCs w:val="30"/>
          <w:lang w:val="uz-Cyrl-UZ"/>
        </w:rPr>
        <w:t xml:space="preserve">3) </w:t>
      </w:r>
      <w:r w:rsidR="00BF6844">
        <w:rPr>
          <w:rFonts w:ascii="Times New Roman" w:hAnsi="Times New Roman" w:cs="Times New Roman"/>
          <w:sz w:val="30"/>
          <w:szCs w:val="30"/>
          <w:lang w:val="uz-Cyrl-UZ"/>
        </w:rPr>
        <w:t>А</w:t>
      </w:r>
      <w:r w:rsidRPr="002D74CC">
        <w:rPr>
          <w:rFonts w:ascii="Times New Roman" w:hAnsi="Times New Roman" w:cs="Times New Roman"/>
          <w:sz w:val="30"/>
          <w:szCs w:val="30"/>
          <w:lang w:val="uz-Cyrl-UZ"/>
        </w:rPr>
        <w:t>малдаги</w:t>
      </w:r>
      <w:r w:rsidRPr="002D74CC">
        <w:rPr>
          <w:rFonts w:ascii="Times New Roman" w:hAnsi="Times New Roman" w:cs="Times New Roman"/>
          <w:spacing w:val="-6"/>
          <w:sz w:val="30"/>
          <w:szCs w:val="30"/>
          <w:lang w:val="uz-Cyrl-UZ" w:eastAsia="ru-RU"/>
        </w:rPr>
        <w:t xml:space="preserve"> </w:t>
      </w:r>
      <w:r>
        <w:rPr>
          <w:rFonts w:ascii="Times New Roman" w:hAnsi="Times New Roman" w:cs="Times New Roman"/>
          <w:spacing w:val="-6"/>
          <w:sz w:val="30"/>
          <w:szCs w:val="30"/>
          <w:lang w:val="uz-Cyrl-UZ" w:eastAsia="ru-RU"/>
        </w:rPr>
        <w:t xml:space="preserve">қонунчиликка </w:t>
      </w:r>
      <w:r w:rsidRPr="002D74CC"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мувофиқ Президентлик сайлови, Олий Мажлис Қонунчилик палатасига ҳамда маҳаллий вакиллик органларига сайловлар тегишинча уларнинг конституциявий ваколат муддати тугайдиган йилда – </w:t>
      </w:r>
      <w:r w:rsidRPr="002D74CC">
        <w:rPr>
          <w:rFonts w:ascii="Times New Roman" w:hAnsi="Times New Roman" w:cs="Times New Roman"/>
          <w:spacing w:val="-6"/>
          <w:sz w:val="30"/>
          <w:szCs w:val="30"/>
          <w:lang w:val="uz-Cyrl-UZ" w:eastAsia="ru-RU"/>
        </w:rPr>
        <w:t xml:space="preserve">декабрь ойи учинчи ўн кунлигининг биринчи </w:t>
      </w:r>
      <w:r w:rsidRPr="002D74CC">
        <w:rPr>
          <w:rFonts w:ascii="Times New Roman" w:hAnsi="Times New Roman" w:cs="Times New Roman"/>
          <w:sz w:val="30"/>
          <w:szCs w:val="30"/>
          <w:lang w:val="uz-Cyrl-UZ" w:eastAsia="ru-RU"/>
        </w:rPr>
        <w:t>якшанбасида ўтказилади.</w:t>
      </w:r>
      <w:r w:rsidR="00BF6844"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 С</w:t>
      </w:r>
      <w:r w:rsidRPr="002D74CC">
        <w:rPr>
          <w:rFonts w:ascii="Times New Roman" w:hAnsi="Times New Roman" w:cs="Times New Roman"/>
          <w:sz w:val="30"/>
          <w:szCs w:val="30"/>
          <w:lang w:val="uz-Cyrl-UZ" w:eastAsia="ru-RU"/>
        </w:rPr>
        <w:t>айловларнинг декабрь ойида ўтказилиши:</w:t>
      </w:r>
    </w:p>
    <w:p w:rsidR="008D2136" w:rsidRPr="002D74CC" w:rsidRDefault="008D2136" w:rsidP="00BF684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uz-Cyrl-UZ" w:eastAsia="ru-RU"/>
        </w:rPr>
      </w:pPr>
      <w:r>
        <w:rPr>
          <w:rFonts w:ascii="Times New Roman" w:hAnsi="Times New Roman" w:cs="Times New Roman"/>
          <w:sz w:val="30"/>
          <w:szCs w:val="30"/>
          <w:lang w:val="uz-Cyrl-UZ" w:eastAsia="ru-RU"/>
        </w:rPr>
        <w:t>-</w:t>
      </w:r>
      <w:r w:rsidRPr="002D74CC"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 сайловлардан кейинги сиёсий тадбирлар (парламент биринчи мажлисини ўтказиш, Ҳукуматни шакллантириш, </w:t>
      </w:r>
      <w:r>
        <w:rPr>
          <w:rFonts w:ascii="Times New Roman" w:hAnsi="Times New Roman" w:cs="Times New Roman"/>
          <w:sz w:val="30"/>
          <w:szCs w:val="30"/>
          <w:lang w:val="uz-Cyrl-UZ" w:eastAsia="ru-RU"/>
        </w:rPr>
        <w:t>Давлат Раҳбари</w:t>
      </w:r>
      <w:r w:rsidRPr="002D74CC">
        <w:rPr>
          <w:rFonts w:ascii="Times New Roman" w:hAnsi="Times New Roman" w:cs="Times New Roman"/>
          <w:sz w:val="30"/>
          <w:szCs w:val="30"/>
          <w:lang w:val="uz-Cyrl-UZ" w:eastAsia="ru-RU"/>
        </w:rPr>
        <w:t>нинг Олий Мажлисга Мурожаатномаси) янги йилнинг биринчи чораги</w:t>
      </w:r>
      <w:r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 охирига қадар чўзилишига олиб келиб,</w:t>
      </w:r>
      <w:r w:rsidRPr="002D74CC"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 натижада Давлат дастурини қабул қилиш ва бошқа ислоҳотлар </w:t>
      </w:r>
      <w:r>
        <w:rPr>
          <w:rFonts w:ascii="Times New Roman" w:hAnsi="Times New Roman" w:cs="Times New Roman"/>
          <w:sz w:val="30"/>
          <w:szCs w:val="30"/>
          <w:lang w:val="uz-Cyrl-UZ" w:eastAsia="ru-RU"/>
        </w:rPr>
        <w:t>кечиктирилиши</w:t>
      </w:r>
      <w:r w:rsidRPr="002D74CC">
        <w:rPr>
          <w:rFonts w:ascii="Times New Roman" w:hAnsi="Times New Roman" w:cs="Times New Roman"/>
          <w:sz w:val="30"/>
          <w:szCs w:val="30"/>
          <w:lang w:val="uz-Cyrl-UZ" w:eastAsia="ru-RU"/>
        </w:rPr>
        <w:t>га сабаб бўл</w:t>
      </w:r>
      <w:r>
        <w:rPr>
          <w:rFonts w:ascii="Times New Roman" w:hAnsi="Times New Roman" w:cs="Times New Roman"/>
          <w:sz w:val="30"/>
          <w:szCs w:val="30"/>
          <w:lang w:val="uz-Cyrl-UZ" w:eastAsia="ru-RU"/>
        </w:rPr>
        <w:t>ади</w:t>
      </w:r>
      <w:r w:rsidRPr="002D74CC">
        <w:rPr>
          <w:rFonts w:ascii="Times New Roman" w:hAnsi="Times New Roman" w:cs="Times New Roman"/>
          <w:sz w:val="30"/>
          <w:szCs w:val="30"/>
          <w:lang w:val="uz-Cyrl-UZ" w:eastAsia="ru-RU"/>
        </w:rPr>
        <w:t>;</w:t>
      </w:r>
    </w:p>
    <w:p w:rsidR="008D2136" w:rsidRPr="00EA5511" w:rsidRDefault="008D2136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uz-Cyrl-UZ" w:eastAsia="ru-RU"/>
        </w:rPr>
      </w:pPr>
      <w:r>
        <w:rPr>
          <w:rFonts w:ascii="Times New Roman" w:hAnsi="Times New Roman" w:cs="Times New Roman"/>
          <w:sz w:val="30"/>
          <w:szCs w:val="30"/>
          <w:lang w:val="uz-Cyrl-UZ" w:eastAsia="ru-RU"/>
        </w:rPr>
        <w:lastRenderedPageBreak/>
        <w:t>-</w:t>
      </w:r>
      <w:r w:rsidRPr="00EA5511">
        <w:rPr>
          <w:rFonts w:ascii="Times New Roman" w:hAnsi="Times New Roman" w:cs="Times New Roman"/>
          <w:sz w:val="30"/>
          <w:szCs w:val="30"/>
          <w:lang w:val="uz-Cyrl-UZ" w:eastAsia="ru-RU"/>
        </w:rPr>
        <w:t> </w:t>
      </w:r>
      <w:r>
        <w:rPr>
          <w:rFonts w:ascii="Times New Roman" w:hAnsi="Times New Roman" w:cs="Times New Roman"/>
          <w:sz w:val="30"/>
          <w:szCs w:val="30"/>
          <w:lang w:val="uz-Cyrl-UZ" w:eastAsia="ru-RU"/>
        </w:rPr>
        <w:t>қ</w:t>
      </w:r>
      <w:r w:rsidRPr="00EA5511"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атор хорижий давлатларнинг байрамлари арафасига (Масалан, рождество 25 декабрь) тўғри келиши сабабли жаҳон миқёсида обрўга эга бўлган халқаро кузатувчиларнинг </w:t>
      </w:r>
      <w:r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сайловда </w:t>
      </w:r>
      <w:r w:rsidRPr="00EA5511">
        <w:rPr>
          <w:rFonts w:ascii="Times New Roman" w:hAnsi="Times New Roman" w:cs="Times New Roman"/>
          <w:sz w:val="30"/>
          <w:szCs w:val="30"/>
          <w:lang w:val="uz-Cyrl-UZ" w:eastAsia="ru-RU"/>
        </w:rPr>
        <w:t>иштирокини таъминлашда муайян қийинчиликларни вужудга келтиради;</w:t>
      </w:r>
    </w:p>
    <w:p w:rsidR="008D2136" w:rsidRPr="00EA5511" w:rsidRDefault="008D2136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 w:eastAsia="ru-RU"/>
        </w:rPr>
      </w:pPr>
      <w:r>
        <w:rPr>
          <w:rFonts w:ascii="Times New Roman" w:hAnsi="Times New Roman" w:cs="Times New Roman"/>
          <w:sz w:val="30"/>
          <w:szCs w:val="30"/>
          <w:lang w:val="uz-Cyrl-UZ" w:eastAsia="ru-RU"/>
        </w:rPr>
        <w:t>-</w:t>
      </w:r>
      <w:r w:rsidRPr="00EA5511">
        <w:rPr>
          <w:rFonts w:ascii="Times New Roman" w:hAnsi="Times New Roman" w:cs="Times New Roman"/>
          <w:sz w:val="30"/>
          <w:szCs w:val="30"/>
          <w:lang w:val="uz-Cyrl-UZ" w:eastAsia="ru-RU"/>
        </w:rPr>
        <w:t> </w:t>
      </w:r>
      <w:r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декабрь ойи </w:t>
      </w:r>
      <w:r w:rsidRPr="00EA5511">
        <w:rPr>
          <w:rFonts w:ascii="Times New Roman" w:hAnsi="Times New Roman" w:cs="Times New Roman"/>
          <w:sz w:val="30"/>
          <w:szCs w:val="30"/>
          <w:lang w:val="uz-Cyrl-UZ" w:eastAsia="ru-RU"/>
        </w:rPr>
        <w:t>қиш мавсумига тўғри келиши сабабли сайловолди ташвиқоти тадбирларини кенг қамровли ўтказиш</w:t>
      </w:r>
      <w:r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 ва унда сайловчиларни жалб этиш</w:t>
      </w:r>
      <w:r w:rsidRPr="00EA5511"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да қатор </w:t>
      </w:r>
      <w:r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ноқулайликлар </w:t>
      </w:r>
      <w:r w:rsidRPr="00EA5511">
        <w:rPr>
          <w:rFonts w:ascii="Times New Roman" w:hAnsi="Times New Roman" w:cs="Times New Roman"/>
          <w:sz w:val="30"/>
          <w:szCs w:val="30"/>
          <w:lang w:val="uz-Cyrl-UZ" w:eastAsia="ru-RU"/>
        </w:rPr>
        <w:t>кели</w:t>
      </w:r>
      <w:r>
        <w:rPr>
          <w:rFonts w:ascii="Times New Roman" w:hAnsi="Times New Roman" w:cs="Times New Roman"/>
          <w:sz w:val="30"/>
          <w:szCs w:val="30"/>
          <w:lang w:val="uz-Cyrl-UZ" w:eastAsia="ru-RU"/>
        </w:rPr>
        <w:t>б чиқи</w:t>
      </w:r>
      <w:r w:rsidRPr="00EA5511">
        <w:rPr>
          <w:rFonts w:ascii="Times New Roman" w:hAnsi="Times New Roman" w:cs="Times New Roman"/>
          <w:sz w:val="30"/>
          <w:szCs w:val="30"/>
          <w:lang w:val="uz-Cyrl-UZ" w:eastAsia="ru-RU"/>
        </w:rPr>
        <w:t>шига сабаб бўл</w:t>
      </w:r>
      <w:r>
        <w:rPr>
          <w:rFonts w:ascii="Times New Roman" w:hAnsi="Times New Roman" w:cs="Times New Roman"/>
          <w:sz w:val="30"/>
          <w:szCs w:val="30"/>
          <w:lang w:val="uz-Cyrl-UZ" w:eastAsia="ru-RU"/>
        </w:rPr>
        <w:t>ади.</w:t>
      </w:r>
    </w:p>
    <w:p w:rsidR="00BF6844" w:rsidRDefault="008D2136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 w:eastAsia="ru-RU"/>
        </w:rPr>
      </w:pPr>
      <w:r w:rsidRPr="00EA5511"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Хорижий тажриба шуни кўрсатмоқдаки, асосан иқлими иссиқ бўлган жанубий ярим шар давлатларида </w:t>
      </w:r>
      <w:r w:rsidR="00BF6844" w:rsidRPr="00EA5511">
        <w:rPr>
          <w:rFonts w:ascii="Times New Roman" w:hAnsi="Times New Roman" w:cs="Times New Roman"/>
          <w:sz w:val="30"/>
          <w:szCs w:val="30"/>
          <w:lang w:val="uz-Cyrl-UZ" w:eastAsia="ru-RU"/>
        </w:rPr>
        <w:t>(</w:t>
      </w:r>
      <w:r w:rsidR="00BF6844"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Масалан, </w:t>
      </w:r>
      <w:r w:rsidR="00BF6844" w:rsidRPr="00EA5511">
        <w:rPr>
          <w:rFonts w:ascii="Times New Roman" w:hAnsi="Times New Roman" w:cs="Times New Roman"/>
          <w:sz w:val="30"/>
          <w:szCs w:val="30"/>
          <w:lang w:val="uz-Cyrl-UZ" w:eastAsia="ru-RU"/>
        </w:rPr>
        <w:t>Гана, Миср, Нигерия, ЖАР, Жазоир, Венесуэла, Доминика, Сан Марино)</w:t>
      </w:r>
      <w:r w:rsidR="00BF6844"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 </w:t>
      </w:r>
      <w:r w:rsidRPr="00EA5511">
        <w:rPr>
          <w:rFonts w:ascii="Times New Roman" w:hAnsi="Times New Roman" w:cs="Times New Roman"/>
          <w:sz w:val="30"/>
          <w:szCs w:val="30"/>
          <w:lang w:val="uz-Cyrl-UZ" w:eastAsia="ru-RU"/>
        </w:rPr>
        <w:t>сайловлар декабрь ойида ўтказилади</w:t>
      </w:r>
      <w:r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. </w:t>
      </w:r>
      <w:r w:rsidRPr="008D2136">
        <w:rPr>
          <w:rFonts w:ascii="Times New Roman" w:hAnsi="Times New Roman" w:cs="Times New Roman"/>
          <w:sz w:val="30"/>
          <w:szCs w:val="30"/>
          <w:lang w:val="uz-Cyrl-UZ" w:eastAsia="ru-RU"/>
        </w:rPr>
        <w:t>АҚШ, Швейцария, Испания, Уругвай, Чили, Босния, Иордания, Молдова давлатларида эса сайловлар октябрь-ноябрь ойларида бўлиб ўтади.</w:t>
      </w:r>
      <w:r w:rsidR="00BF6844">
        <w:rPr>
          <w:rFonts w:ascii="Times New Roman" w:hAnsi="Times New Roman" w:cs="Times New Roman"/>
          <w:sz w:val="30"/>
          <w:szCs w:val="30"/>
          <w:lang w:val="uz-Cyrl-UZ" w:eastAsia="ru-RU"/>
        </w:rPr>
        <w:t xml:space="preserve"> </w:t>
      </w:r>
    </w:p>
    <w:p w:rsidR="00C26212" w:rsidRPr="0089288A" w:rsidRDefault="0089288A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Лойиҳани тайёрлаш жараёнида </w:t>
      </w:r>
      <w:r w:rsidR="00A63E05" w:rsidRPr="0089288A">
        <w:rPr>
          <w:rFonts w:ascii="Times New Roman" w:hAnsi="Times New Roman" w:cs="Times New Roman"/>
          <w:sz w:val="30"/>
          <w:szCs w:val="30"/>
          <w:lang w:val="uz-Cyrl-UZ"/>
        </w:rPr>
        <w:t>сайловга оид умумэътироф этилган халқаро стандартлар, жумладан</w:t>
      </w:r>
      <w:r w:rsidR="00C439FF" w:rsidRPr="0089288A">
        <w:rPr>
          <w:rFonts w:ascii="Times New Roman" w:hAnsi="Times New Roman" w:cs="Times New Roman"/>
          <w:sz w:val="30"/>
          <w:szCs w:val="30"/>
          <w:lang w:val="uz-Cyrl-UZ"/>
        </w:rPr>
        <w:t>,</w:t>
      </w:r>
      <w:r w:rsidR="00A63E05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Венеция комиссиясининг Сайловларни ўтказишга оид тавсиявий қоидалар</w:t>
      </w:r>
      <w:r w:rsidR="00C439FF" w:rsidRPr="0089288A">
        <w:rPr>
          <w:rFonts w:ascii="Times New Roman" w:hAnsi="Times New Roman" w:cs="Times New Roman"/>
          <w:sz w:val="30"/>
          <w:szCs w:val="30"/>
          <w:lang w:val="uz-Cyrl-UZ"/>
        </w:rPr>
        <w:t>и</w:t>
      </w:r>
      <w:r w:rsidR="00A63E05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(19.10.2002 й.) ва Сиёсий партиялар фаолиятини ҳуқуқий тартибга солишнинг раҳбарий тамойиллари (16.10.2010 й.)</w:t>
      </w:r>
      <w:r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, шунингдек </w:t>
      </w:r>
      <w:r w:rsidR="00A63E05" w:rsidRPr="0089288A">
        <w:rPr>
          <w:rFonts w:ascii="Times New Roman" w:hAnsi="Times New Roman" w:cs="Times New Roman"/>
          <w:sz w:val="30"/>
          <w:szCs w:val="30"/>
          <w:lang w:val="uz-Cyrl-UZ"/>
        </w:rPr>
        <w:t>Россия, Қозоғистон</w:t>
      </w:r>
      <w:r w:rsidR="008E4E56" w:rsidRPr="0089288A">
        <w:rPr>
          <w:rFonts w:ascii="Times New Roman" w:hAnsi="Times New Roman" w:cs="Times New Roman"/>
          <w:sz w:val="30"/>
          <w:szCs w:val="30"/>
          <w:lang w:val="uz-Cyrl-UZ"/>
        </w:rPr>
        <w:t>,</w:t>
      </w:r>
      <w:r w:rsidR="00A63E05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 </w:t>
      </w:r>
      <w:r w:rsidR="008E4E56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Грузия, Озарбайжон </w:t>
      </w:r>
      <w:r w:rsidR="00C26212" w:rsidRPr="0089288A">
        <w:rPr>
          <w:rFonts w:ascii="Times New Roman" w:hAnsi="Times New Roman" w:cs="Times New Roman"/>
          <w:sz w:val="30"/>
          <w:szCs w:val="30"/>
          <w:lang w:val="uz-Cyrl-UZ"/>
        </w:rPr>
        <w:t xml:space="preserve">ва бошқа </w:t>
      </w:r>
      <w:r w:rsidR="00A63E05" w:rsidRPr="0089288A">
        <w:rPr>
          <w:rFonts w:ascii="Times New Roman" w:hAnsi="Times New Roman" w:cs="Times New Roman"/>
          <w:sz w:val="30"/>
          <w:szCs w:val="30"/>
          <w:lang w:val="uz-Cyrl-UZ"/>
        </w:rPr>
        <w:t>давл</w:t>
      </w:r>
      <w:r w:rsidR="00C26212" w:rsidRPr="0089288A">
        <w:rPr>
          <w:rFonts w:ascii="Times New Roman" w:hAnsi="Times New Roman" w:cs="Times New Roman"/>
          <w:sz w:val="30"/>
          <w:szCs w:val="30"/>
          <w:lang w:val="uz-Cyrl-UZ"/>
        </w:rPr>
        <w:t>атларнинг ушбу соҳадаги қонунлари ўрганилган.</w:t>
      </w:r>
    </w:p>
    <w:p w:rsidR="00AD2F52" w:rsidRPr="003D06AA" w:rsidRDefault="00AD2F52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3D06AA">
        <w:rPr>
          <w:rFonts w:ascii="Times New Roman" w:hAnsi="Times New Roman" w:cs="Times New Roman"/>
          <w:b/>
          <w:sz w:val="30"/>
          <w:szCs w:val="30"/>
          <w:lang w:val="uz-Cyrl-UZ"/>
        </w:rPr>
        <w:t>Қонунни қабул қилишдан кутилаётган натижалар:</w:t>
      </w:r>
    </w:p>
    <w:p w:rsidR="009F4CAA" w:rsidRPr="003D06AA" w:rsidRDefault="009F4CAA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умумэътироф этилган халқаро сайлов стандартлари асосида сайлов қонунчилиги янада такомиллаштирилади; </w:t>
      </w:r>
    </w:p>
    <w:p w:rsidR="00000EBA" w:rsidRPr="003D06AA" w:rsidRDefault="00D628D2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3D06AA">
        <w:rPr>
          <w:rFonts w:ascii="Times New Roman" w:hAnsi="Times New Roman" w:cs="Times New Roman"/>
          <w:sz w:val="30"/>
          <w:szCs w:val="30"/>
          <w:lang w:val="uz-Cyrl-UZ"/>
        </w:rPr>
        <w:t>сайлов жараёнларининг очиқ ва ошкора ўтишини таъминлаш</w:t>
      </w:r>
      <w:r w:rsidR="000B79AB" w:rsidRPr="003D06AA">
        <w:rPr>
          <w:rFonts w:ascii="Times New Roman" w:hAnsi="Times New Roman" w:cs="Times New Roman"/>
          <w:sz w:val="30"/>
          <w:szCs w:val="30"/>
          <w:lang w:val="uz-Cyrl-UZ"/>
        </w:rPr>
        <w:t>г</w:t>
      </w:r>
      <w:r w:rsidRPr="003D06AA">
        <w:rPr>
          <w:rFonts w:ascii="Times New Roman" w:hAnsi="Times New Roman" w:cs="Times New Roman"/>
          <w:sz w:val="30"/>
          <w:szCs w:val="30"/>
          <w:lang w:val="uz-Cyrl-UZ"/>
        </w:rPr>
        <w:t>а</w:t>
      </w:r>
      <w:r w:rsidR="00000EBA"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 хизмат қилади;</w:t>
      </w:r>
    </w:p>
    <w:p w:rsidR="008D2136" w:rsidRDefault="00000EBA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3D06AA">
        <w:rPr>
          <w:rFonts w:ascii="Times New Roman" w:hAnsi="Times New Roman" w:cs="Times New Roman"/>
          <w:sz w:val="30"/>
          <w:szCs w:val="30"/>
          <w:lang w:val="uz-Cyrl-UZ"/>
        </w:rPr>
        <w:t>Ўзбекистоннинг Жаҳон мамлакатлари демократия индекси</w:t>
      </w:r>
      <w:r w:rsidR="00BF6844">
        <w:rPr>
          <w:rFonts w:ascii="Times New Roman" w:hAnsi="Times New Roman" w:cs="Times New Roman"/>
          <w:sz w:val="30"/>
          <w:szCs w:val="30"/>
          <w:lang w:val="uz-Cyrl-UZ"/>
        </w:rPr>
        <w:t>даги</w:t>
      </w:r>
      <w:r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 ўрни яхшиланиши таъминланади</w:t>
      </w:r>
      <w:r w:rsidR="008D2136">
        <w:rPr>
          <w:rFonts w:ascii="Times New Roman" w:hAnsi="Times New Roman" w:cs="Times New Roman"/>
          <w:sz w:val="30"/>
          <w:szCs w:val="30"/>
          <w:lang w:val="uz-Cyrl-UZ"/>
        </w:rPr>
        <w:t>;</w:t>
      </w:r>
    </w:p>
    <w:p w:rsidR="008D2136" w:rsidRPr="008D2136" w:rsidRDefault="008D2136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8D2136">
        <w:rPr>
          <w:rFonts w:ascii="Times New Roman" w:hAnsi="Times New Roman" w:cs="Times New Roman"/>
          <w:sz w:val="30"/>
          <w:szCs w:val="30"/>
          <w:lang w:val="uz-Cyrl-UZ"/>
        </w:rPr>
        <w:t>сайловлардан кейин олий давлат органларини ўз вақтида шакллантириш ва муҳим сиёсий қарорларни қабул қилиш учун замин яратилади;</w:t>
      </w:r>
    </w:p>
    <w:p w:rsidR="00000EBA" w:rsidRPr="003D06AA" w:rsidRDefault="008D2136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8D2136">
        <w:rPr>
          <w:rFonts w:ascii="Times New Roman" w:hAnsi="Times New Roman" w:cs="Times New Roman"/>
          <w:sz w:val="30"/>
          <w:szCs w:val="30"/>
          <w:lang w:val="uz-Cyrl-UZ"/>
        </w:rPr>
        <w:t>фуқароларнинг сайловлардаги иштироки камайиб кетиши каби салбий ҳолатларнинг олди олинади</w:t>
      </w:r>
      <w:r w:rsidR="00BF6844">
        <w:rPr>
          <w:rFonts w:ascii="Times New Roman" w:hAnsi="Times New Roman" w:cs="Times New Roman"/>
          <w:sz w:val="30"/>
          <w:szCs w:val="30"/>
          <w:lang w:val="uz-Cyrl-UZ"/>
        </w:rPr>
        <w:t xml:space="preserve"> </w:t>
      </w:r>
      <w:r w:rsidRPr="008D2136">
        <w:rPr>
          <w:rFonts w:ascii="Times New Roman" w:hAnsi="Times New Roman" w:cs="Times New Roman"/>
          <w:sz w:val="30"/>
          <w:szCs w:val="30"/>
          <w:lang w:val="uz-Cyrl-UZ"/>
        </w:rPr>
        <w:t>ҳамда кузатувчилар ва сайловчилар учун қулай шароитлар яратилади</w:t>
      </w:r>
      <w:r w:rsidR="00D9433D" w:rsidRPr="003D06AA">
        <w:rPr>
          <w:rFonts w:ascii="Times New Roman" w:hAnsi="Times New Roman" w:cs="Times New Roman"/>
          <w:sz w:val="30"/>
          <w:szCs w:val="30"/>
          <w:lang w:val="uz-Cyrl-UZ"/>
        </w:rPr>
        <w:t>.</w:t>
      </w:r>
    </w:p>
    <w:p w:rsidR="00A556DE" w:rsidRPr="003D06AA" w:rsidRDefault="003D06AA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>
        <w:rPr>
          <w:rFonts w:ascii="Times New Roman" w:hAnsi="Times New Roman" w:cs="Times New Roman"/>
          <w:sz w:val="30"/>
          <w:szCs w:val="30"/>
          <w:lang w:val="uz-Cyrl-UZ"/>
        </w:rPr>
        <w:t xml:space="preserve">Сайлов кампанияси давомида </w:t>
      </w:r>
      <w:r w:rsidR="00A556DE"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сайлов </w:t>
      </w:r>
      <w:r w:rsidR="009E20CC"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комиссиялари аъзоларига тўланадиган бир марталик компенсация тўловлари </w:t>
      </w:r>
      <w:r w:rsidR="008300D4"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тегишли йилларда бўлиб ўтадиган </w:t>
      </w:r>
      <w:r w:rsidR="00454F59" w:rsidRPr="003D06AA">
        <w:rPr>
          <w:rFonts w:ascii="Times New Roman" w:hAnsi="Times New Roman" w:cs="Times New Roman"/>
          <w:sz w:val="30"/>
          <w:szCs w:val="30"/>
          <w:lang w:val="uz-Cyrl-UZ"/>
        </w:rPr>
        <w:t>сайловлар</w:t>
      </w:r>
      <w:r>
        <w:rPr>
          <w:rFonts w:ascii="Times New Roman" w:hAnsi="Times New Roman" w:cs="Times New Roman"/>
          <w:sz w:val="30"/>
          <w:szCs w:val="30"/>
          <w:lang w:val="uz-Cyrl-UZ"/>
        </w:rPr>
        <w:t xml:space="preserve"> </w:t>
      </w:r>
      <w:r w:rsidR="00454F59" w:rsidRPr="003D06AA">
        <w:rPr>
          <w:rFonts w:ascii="Times New Roman" w:hAnsi="Times New Roman" w:cs="Times New Roman"/>
          <w:sz w:val="30"/>
          <w:szCs w:val="30"/>
          <w:lang w:val="uz-Cyrl-UZ"/>
        </w:rPr>
        <w:t>учун</w:t>
      </w:r>
      <w:r w:rsidR="00A556DE"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 </w:t>
      </w:r>
      <w:r w:rsidR="008300D4" w:rsidRPr="003D06AA">
        <w:rPr>
          <w:rFonts w:ascii="Times New Roman" w:hAnsi="Times New Roman" w:cs="Times New Roman"/>
          <w:sz w:val="30"/>
          <w:szCs w:val="30"/>
          <w:lang w:val="uz-Cyrl-UZ"/>
        </w:rPr>
        <w:t>ажратиладиган маблағлар доирасида назарда тутилади</w:t>
      </w:r>
      <w:r w:rsidR="00C85354" w:rsidRPr="003D06AA">
        <w:rPr>
          <w:rFonts w:ascii="Times New Roman" w:hAnsi="Times New Roman" w:cs="Times New Roman"/>
          <w:sz w:val="30"/>
          <w:szCs w:val="30"/>
          <w:lang w:val="uz-Cyrl-UZ"/>
        </w:rPr>
        <w:t>.</w:t>
      </w:r>
    </w:p>
    <w:p w:rsidR="00B017B7" w:rsidRPr="003D06AA" w:rsidRDefault="003D06AA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Қонун лойиҳаси билан назарда тутилаётган янгиликлар </w:t>
      </w:r>
      <w:r w:rsidR="00B017B7" w:rsidRPr="003D06AA">
        <w:rPr>
          <w:rFonts w:ascii="Times New Roman" w:hAnsi="Times New Roman" w:cs="Times New Roman"/>
          <w:sz w:val="30"/>
          <w:szCs w:val="30"/>
          <w:lang w:val="uz-Cyrl-UZ"/>
        </w:rPr>
        <w:t>Марказий сайлов комиссияси, Қонунчилик палатаси</w:t>
      </w:r>
      <w:r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 депутатлари</w:t>
      </w:r>
      <w:r w:rsidR="00B017B7" w:rsidRPr="003D06AA">
        <w:rPr>
          <w:rFonts w:ascii="Times New Roman" w:hAnsi="Times New Roman" w:cs="Times New Roman"/>
          <w:sz w:val="30"/>
          <w:szCs w:val="30"/>
          <w:lang w:val="uz-Cyrl-UZ"/>
        </w:rPr>
        <w:t>, Сенат</w:t>
      </w:r>
      <w:r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 аъзолари</w:t>
      </w:r>
      <w:r w:rsidR="00B017B7"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, шунингдек қатор </w:t>
      </w:r>
      <w:r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мутасадди идора ва ташкилотлар иштирокида </w:t>
      </w:r>
      <w:r w:rsidR="00B017B7"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муҳокама </w:t>
      </w:r>
      <w:r w:rsidRPr="003D06AA">
        <w:rPr>
          <w:rFonts w:ascii="Times New Roman" w:hAnsi="Times New Roman" w:cs="Times New Roman"/>
          <w:sz w:val="30"/>
          <w:szCs w:val="30"/>
          <w:lang w:val="uz-Cyrl-UZ"/>
        </w:rPr>
        <w:t>қилинган</w:t>
      </w:r>
      <w:r w:rsidR="00B017B7"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, </w:t>
      </w:r>
      <w:r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шу жумладан </w:t>
      </w:r>
      <w:r w:rsidR="00B017B7" w:rsidRPr="003D06AA">
        <w:rPr>
          <w:rFonts w:ascii="Times New Roman" w:hAnsi="Times New Roman" w:cs="Times New Roman"/>
          <w:sz w:val="30"/>
          <w:szCs w:val="30"/>
          <w:lang w:val="uz-Cyrl-UZ"/>
        </w:rPr>
        <w:t>2020 йилнинг май-июнь ойларида лойиҳа бўйича жамоатчилик муҳокамаси ташкил этил</w:t>
      </w:r>
      <w:r w:rsidRPr="003D06AA">
        <w:rPr>
          <w:rFonts w:ascii="Times New Roman" w:hAnsi="Times New Roman" w:cs="Times New Roman"/>
          <w:sz w:val="30"/>
          <w:szCs w:val="30"/>
          <w:lang w:val="uz-Cyrl-UZ"/>
        </w:rPr>
        <w:t>ган</w:t>
      </w:r>
      <w:r w:rsidR="00B017B7" w:rsidRPr="003D06AA">
        <w:rPr>
          <w:rFonts w:ascii="Times New Roman" w:hAnsi="Times New Roman" w:cs="Times New Roman"/>
          <w:sz w:val="30"/>
          <w:szCs w:val="30"/>
          <w:lang w:val="uz-Cyrl-UZ"/>
        </w:rPr>
        <w:t>.</w:t>
      </w:r>
    </w:p>
    <w:p w:rsidR="00B017B7" w:rsidRDefault="00B017B7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  <w:r w:rsidRPr="003D06AA">
        <w:rPr>
          <w:rFonts w:ascii="Times New Roman" w:hAnsi="Times New Roman" w:cs="Times New Roman"/>
          <w:sz w:val="30"/>
          <w:szCs w:val="30"/>
          <w:lang w:val="uz-Cyrl-UZ"/>
        </w:rPr>
        <w:lastRenderedPageBreak/>
        <w:t xml:space="preserve">Лойиҳа </w:t>
      </w:r>
      <w:r w:rsidR="003D06AA"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манфаатдор </w:t>
      </w:r>
      <w:r w:rsidRPr="003D06AA">
        <w:rPr>
          <w:rFonts w:ascii="Times New Roman" w:hAnsi="Times New Roman" w:cs="Times New Roman"/>
          <w:sz w:val="30"/>
          <w:szCs w:val="30"/>
          <w:lang w:val="uz-Cyrl-UZ"/>
        </w:rPr>
        <w:t>вазирлик ва идора</w:t>
      </w:r>
      <w:r w:rsidR="003D06AA" w:rsidRPr="003D06AA">
        <w:rPr>
          <w:rFonts w:ascii="Times New Roman" w:hAnsi="Times New Roman" w:cs="Times New Roman"/>
          <w:sz w:val="30"/>
          <w:szCs w:val="30"/>
          <w:lang w:val="uz-Cyrl-UZ"/>
        </w:rPr>
        <w:t>лар</w:t>
      </w:r>
      <w:r w:rsidRPr="003D06AA">
        <w:rPr>
          <w:rFonts w:ascii="Times New Roman" w:hAnsi="Times New Roman" w:cs="Times New Roman"/>
          <w:sz w:val="30"/>
          <w:szCs w:val="30"/>
          <w:lang w:val="uz-Cyrl-UZ"/>
        </w:rPr>
        <w:t xml:space="preserve"> билан келишилган</w:t>
      </w:r>
      <w:r w:rsidR="002D74CC">
        <w:rPr>
          <w:rFonts w:ascii="Times New Roman" w:hAnsi="Times New Roman" w:cs="Times New Roman"/>
          <w:sz w:val="30"/>
          <w:szCs w:val="30"/>
          <w:lang w:val="uz-Cyrl-UZ"/>
        </w:rPr>
        <w:t>.</w:t>
      </w:r>
    </w:p>
    <w:p w:rsidR="008D2136" w:rsidRDefault="008D2136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/>
        </w:rPr>
      </w:pPr>
    </w:p>
    <w:p w:rsidR="008D2136" w:rsidRPr="000B24BE" w:rsidRDefault="008D2136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0B24B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Ўзбекистон Республикаси </w:t>
      </w:r>
    </w:p>
    <w:p w:rsidR="008D2136" w:rsidRPr="000B24BE" w:rsidRDefault="008D2136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0B24B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Олий Мажлиси Қонунчилик </w:t>
      </w:r>
    </w:p>
    <w:p w:rsidR="008D2136" w:rsidRPr="000B24BE" w:rsidRDefault="008D2136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0B24BE">
        <w:rPr>
          <w:rFonts w:ascii="Times New Roman" w:hAnsi="Times New Roman" w:cs="Times New Roman"/>
          <w:b/>
          <w:sz w:val="30"/>
          <w:szCs w:val="30"/>
          <w:lang w:val="uz-Cyrl-UZ"/>
        </w:rPr>
        <w:t>палатаси депутатлари:</w:t>
      </w:r>
      <w:r w:rsidRPr="000B24BE">
        <w:rPr>
          <w:rFonts w:ascii="Times New Roman" w:hAnsi="Times New Roman" w:cs="Times New Roman"/>
          <w:b/>
          <w:sz w:val="30"/>
          <w:szCs w:val="30"/>
          <w:lang w:val="uz-Cyrl-UZ"/>
        </w:rPr>
        <w:tab/>
      </w:r>
      <w:r w:rsidRPr="000B24BE">
        <w:rPr>
          <w:rFonts w:ascii="Times New Roman" w:hAnsi="Times New Roman" w:cs="Times New Roman"/>
          <w:b/>
          <w:sz w:val="30"/>
          <w:szCs w:val="30"/>
          <w:lang w:val="uz-Cyrl-UZ"/>
        </w:rPr>
        <w:tab/>
      </w:r>
      <w:r w:rsidRPr="000B24BE">
        <w:rPr>
          <w:rFonts w:ascii="Times New Roman" w:hAnsi="Times New Roman" w:cs="Times New Roman"/>
          <w:b/>
          <w:sz w:val="30"/>
          <w:szCs w:val="30"/>
          <w:lang w:val="uz-Cyrl-UZ"/>
        </w:rPr>
        <w:tab/>
      </w:r>
      <w:r w:rsidRPr="000B24BE">
        <w:rPr>
          <w:rFonts w:ascii="Times New Roman" w:hAnsi="Times New Roman" w:cs="Times New Roman"/>
          <w:b/>
          <w:sz w:val="30"/>
          <w:szCs w:val="30"/>
          <w:lang w:val="uz-Cyrl-UZ"/>
        </w:rPr>
        <w:tab/>
      </w:r>
    </w:p>
    <w:p w:rsidR="008D2136" w:rsidRPr="000B24BE" w:rsidRDefault="008D2136" w:rsidP="00BF6844">
      <w:pPr>
        <w:widowControl w:val="0"/>
        <w:spacing w:after="0" w:line="360" w:lineRule="auto"/>
        <w:ind w:left="6946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0B24B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А.Саидов</w:t>
      </w:r>
    </w:p>
    <w:p w:rsidR="008D2136" w:rsidRPr="000B24BE" w:rsidRDefault="008D2136" w:rsidP="00BF6844">
      <w:pPr>
        <w:widowControl w:val="0"/>
        <w:spacing w:after="0" w:line="360" w:lineRule="auto"/>
        <w:ind w:left="6946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0B24B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Ш.Бафаев    </w:t>
      </w:r>
    </w:p>
    <w:p w:rsidR="008D2136" w:rsidRPr="000B24BE" w:rsidRDefault="008D2136" w:rsidP="00BF6844">
      <w:pPr>
        <w:widowControl w:val="0"/>
        <w:spacing w:after="0" w:line="360" w:lineRule="auto"/>
        <w:ind w:left="6946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0B24B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Дж.Ширинов</w:t>
      </w:r>
    </w:p>
    <w:p w:rsidR="008D2136" w:rsidRPr="000B24BE" w:rsidRDefault="008D2136" w:rsidP="00BF6844">
      <w:pPr>
        <w:widowControl w:val="0"/>
        <w:spacing w:after="0" w:line="360" w:lineRule="auto"/>
        <w:ind w:left="6946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0B24B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И.Кудратов</w:t>
      </w:r>
    </w:p>
    <w:p w:rsidR="008D2136" w:rsidRPr="000B24BE" w:rsidRDefault="008D2136" w:rsidP="00BF6844">
      <w:pPr>
        <w:widowControl w:val="0"/>
        <w:spacing w:after="0" w:line="360" w:lineRule="auto"/>
        <w:ind w:left="6946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0B24B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М.Варисова</w:t>
      </w:r>
      <w:r w:rsidRPr="000B24BE">
        <w:rPr>
          <w:rFonts w:ascii="Times New Roman" w:hAnsi="Times New Roman" w:cs="Times New Roman"/>
          <w:b/>
          <w:sz w:val="30"/>
          <w:szCs w:val="30"/>
          <w:lang w:val="uz-Cyrl-UZ"/>
        </w:rPr>
        <w:tab/>
      </w:r>
    </w:p>
    <w:p w:rsidR="008D2136" w:rsidRPr="000B24BE" w:rsidRDefault="008D2136" w:rsidP="00BF6844">
      <w:pPr>
        <w:widowControl w:val="0"/>
        <w:spacing w:after="0" w:line="360" w:lineRule="auto"/>
        <w:ind w:left="6946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0B24B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Х.Гаппоров</w:t>
      </w:r>
    </w:p>
    <w:p w:rsidR="00B017B7" w:rsidRDefault="00B017B7" w:rsidP="00BF6844">
      <w:pPr>
        <w:widowControl w:val="0"/>
        <w:spacing w:after="0" w:line="240" w:lineRule="auto"/>
        <w:ind w:firstLine="709"/>
        <w:jc w:val="both"/>
        <w:rPr>
          <w:rFonts w:cstheme="minorHAnsi"/>
          <w:sz w:val="24"/>
          <w:szCs w:val="24"/>
          <w:lang w:val="uz-Cyrl-UZ"/>
        </w:rPr>
      </w:pPr>
    </w:p>
    <w:p w:rsidR="007C2035" w:rsidRDefault="007C2035" w:rsidP="00BF6844">
      <w:pPr>
        <w:widowControl w:val="0"/>
        <w:spacing w:after="0" w:line="240" w:lineRule="auto"/>
        <w:ind w:firstLine="709"/>
        <w:jc w:val="both"/>
        <w:rPr>
          <w:rFonts w:cstheme="minorHAnsi"/>
          <w:sz w:val="24"/>
          <w:szCs w:val="24"/>
          <w:lang w:val="uz-Cyrl-UZ"/>
        </w:rPr>
      </w:pPr>
    </w:p>
    <w:p w:rsidR="002D74CC" w:rsidRDefault="002D74CC" w:rsidP="00BF6844">
      <w:pPr>
        <w:widowControl w:val="0"/>
        <w:spacing w:after="0" w:line="240" w:lineRule="auto"/>
        <w:ind w:firstLine="709"/>
        <w:jc w:val="both"/>
        <w:rPr>
          <w:rFonts w:cstheme="minorHAnsi"/>
          <w:sz w:val="24"/>
          <w:szCs w:val="24"/>
          <w:lang w:val="uz-Cyrl-UZ"/>
        </w:rPr>
      </w:pPr>
    </w:p>
    <w:p w:rsidR="002D74CC" w:rsidRPr="008D2136" w:rsidRDefault="002D74CC" w:rsidP="00BF6844">
      <w:pPr>
        <w:widowControl w:val="0"/>
        <w:spacing w:after="0" w:line="240" w:lineRule="auto"/>
        <w:ind w:firstLine="680"/>
        <w:jc w:val="both"/>
        <w:rPr>
          <w:rFonts w:ascii="Times New Roman" w:hAnsi="Times New Roman" w:cs="Times New Roman"/>
          <w:sz w:val="30"/>
          <w:szCs w:val="30"/>
          <w:lang w:val="uz-Cyrl-UZ" w:eastAsia="ru-RU"/>
        </w:rPr>
      </w:pPr>
    </w:p>
    <w:sectPr w:rsidR="002D74CC" w:rsidRPr="008D2136" w:rsidSect="00BF6844">
      <w:headerReference w:type="default" r:id="rId9"/>
      <w:pgSz w:w="11906" w:h="16838" w:code="9"/>
      <w:pgMar w:top="1134" w:right="851" w:bottom="1134" w:left="1701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808" w:rsidRDefault="00877808">
      <w:pPr>
        <w:spacing w:after="0" w:line="240" w:lineRule="auto"/>
      </w:pPr>
      <w:r>
        <w:separator/>
      </w:r>
    </w:p>
  </w:endnote>
  <w:endnote w:type="continuationSeparator" w:id="0">
    <w:p w:rsidR="00877808" w:rsidRDefault="0087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UZ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808" w:rsidRDefault="00877808">
      <w:pPr>
        <w:spacing w:after="0" w:line="240" w:lineRule="auto"/>
      </w:pPr>
      <w:r>
        <w:separator/>
      </w:r>
    </w:p>
  </w:footnote>
  <w:footnote w:type="continuationSeparator" w:id="0">
    <w:p w:rsidR="00877808" w:rsidRDefault="0087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7230721"/>
      <w:docPartObj>
        <w:docPartGallery w:val="Page Numbers (Top of Page)"/>
        <w:docPartUnique/>
      </w:docPartObj>
    </w:sdtPr>
    <w:sdtEndPr/>
    <w:sdtContent>
      <w:p w:rsidR="005E5251" w:rsidRDefault="005248D4" w:rsidP="006D6D5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E7B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47707"/>
    <w:multiLevelType w:val="hybridMultilevel"/>
    <w:tmpl w:val="4C664A0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43217A77"/>
    <w:multiLevelType w:val="hybridMultilevel"/>
    <w:tmpl w:val="F4E22360"/>
    <w:lvl w:ilvl="0" w:tplc="041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5B243152"/>
    <w:multiLevelType w:val="hybridMultilevel"/>
    <w:tmpl w:val="B6209C1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73085DBE"/>
    <w:multiLevelType w:val="hybridMultilevel"/>
    <w:tmpl w:val="F472559E"/>
    <w:lvl w:ilvl="0" w:tplc="041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0E1"/>
    <w:rsid w:val="00000EBA"/>
    <w:rsid w:val="00004693"/>
    <w:rsid w:val="000112DF"/>
    <w:rsid w:val="00015475"/>
    <w:rsid w:val="000155BF"/>
    <w:rsid w:val="000243FB"/>
    <w:rsid w:val="000325F8"/>
    <w:rsid w:val="00035529"/>
    <w:rsid w:val="00046D3B"/>
    <w:rsid w:val="00071B5D"/>
    <w:rsid w:val="00076B3F"/>
    <w:rsid w:val="0009103D"/>
    <w:rsid w:val="0009750A"/>
    <w:rsid w:val="000A5C07"/>
    <w:rsid w:val="000B24BE"/>
    <w:rsid w:val="000B79AB"/>
    <w:rsid w:val="000C0E20"/>
    <w:rsid w:val="000D6112"/>
    <w:rsid w:val="000F06CD"/>
    <w:rsid w:val="00122030"/>
    <w:rsid w:val="001242F8"/>
    <w:rsid w:val="00132D96"/>
    <w:rsid w:val="0013559E"/>
    <w:rsid w:val="00143913"/>
    <w:rsid w:val="00144663"/>
    <w:rsid w:val="00173EB6"/>
    <w:rsid w:val="001763F8"/>
    <w:rsid w:val="00176E7B"/>
    <w:rsid w:val="00180EAC"/>
    <w:rsid w:val="0019507F"/>
    <w:rsid w:val="001A1898"/>
    <w:rsid w:val="001A3F19"/>
    <w:rsid w:val="001A7607"/>
    <w:rsid w:val="001B1C8F"/>
    <w:rsid w:val="001B1FEF"/>
    <w:rsid w:val="001B240B"/>
    <w:rsid w:val="00221DE6"/>
    <w:rsid w:val="00231304"/>
    <w:rsid w:val="002703A5"/>
    <w:rsid w:val="00273348"/>
    <w:rsid w:val="002A4A10"/>
    <w:rsid w:val="002D18F0"/>
    <w:rsid w:val="002D266B"/>
    <w:rsid w:val="002D2913"/>
    <w:rsid w:val="002D74CC"/>
    <w:rsid w:val="002E4693"/>
    <w:rsid w:val="003009FB"/>
    <w:rsid w:val="00304AEB"/>
    <w:rsid w:val="003358FA"/>
    <w:rsid w:val="00386236"/>
    <w:rsid w:val="00395427"/>
    <w:rsid w:val="003A7F7F"/>
    <w:rsid w:val="003B5DDB"/>
    <w:rsid w:val="003B7AF9"/>
    <w:rsid w:val="003C1D9C"/>
    <w:rsid w:val="003D06AA"/>
    <w:rsid w:val="003D0D14"/>
    <w:rsid w:val="003F0EE6"/>
    <w:rsid w:val="003F696E"/>
    <w:rsid w:val="003F7FB2"/>
    <w:rsid w:val="00415444"/>
    <w:rsid w:val="004172D5"/>
    <w:rsid w:val="00426222"/>
    <w:rsid w:val="004271C2"/>
    <w:rsid w:val="00434AB7"/>
    <w:rsid w:val="004426B5"/>
    <w:rsid w:val="00454F59"/>
    <w:rsid w:val="00466680"/>
    <w:rsid w:val="00485868"/>
    <w:rsid w:val="0049448A"/>
    <w:rsid w:val="004A4284"/>
    <w:rsid w:val="004B30E1"/>
    <w:rsid w:val="004C23F9"/>
    <w:rsid w:val="00515FA1"/>
    <w:rsid w:val="005161F7"/>
    <w:rsid w:val="005248D4"/>
    <w:rsid w:val="00533F11"/>
    <w:rsid w:val="00577FD7"/>
    <w:rsid w:val="0058140B"/>
    <w:rsid w:val="005837D0"/>
    <w:rsid w:val="005840D3"/>
    <w:rsid w:val="0059774D"/>
    <w:rsid w:val="005A09F3"/>
    <w:rsid w:val="005A7299"/>
    <w:rsid w:val="005D6373"/>
    <w:rsid w:val="005E0171"/>
    <w:rsid w:val="005E6340"/>
    <w:rsid w:val="00607FF0"/>
    <w:rsid w:val="006205BD"/>
    <w:rsid w:val="006256FB"/>
    <w:rsid w:val="006570AD"/>
    <w:rsid w:val="0067250F"/>
    <w:rsid w:val="006735ED"/>
    <w:rsid w:val="00686A93"/>
    <w:rsid w:val="006A43C6"/>
    <w:rsid w:val="006B6B4C"/>
    <w:rsid w:val="006C38A7"/>
    <w:rsid w:val="006C3E04"/>
    <w:rsid w:val="006C7C92"/>
    <w:rsid w:val="006F0397"/>
    <w:rsid w:val="00703501"/>
    <w:rsid w:val="00722BDE"/>
    <w:rsid w:val="00734600"/>
    <w:rsid w:val="00744269"/>
    <w:rsid w:val="007456B0"/>
    <w:rsid w:val="007524A6"/>
    <w:rsid w:val="00766488"/>
    <w:rsid w:val="0077527A"/>
    <w:rsid w:val="00777536"/>
    <w:rsid w:val="007850FB"/>
    <w:rsid w:val="00786230"/>
    <w:rsid w:val="007A390A"/>
    <w:rsid w:val="007C2035"/>
    <w:rsid w:val="007C5C68"/>
    <w:rsid w:val="007F1B92"/>
    <w:rsid w:val="007F7D8E"/>
    <w:rsid w:val="00810969"/>
    <w:rsid w:val="008300D4"/>
    <w:rsid w:val="00863CB4"/>
    <w:rsid w:val="00877808"/>
    <w:rsid w:val="0088632A"/>
    <w:rsid w:val="0089288A"/>
    <w:rsid w:val="008B010F"/>
    <w:rsid w:val="008B6972"/>
    <w:rsid w:val="008B7483"/>
    <w:rsid w:val="008C0600"/>
    <w:rsid w:val="008D2136"/>
    <w:rsid w:val="008E3914"/>
    <w:rsid w:val="008E4E56"/>
    <w:rsid w:val="008E695E"/>
    <w:rsid w:val="00900D71"/>
    <w:rsid w:val="009062A9"/>
    <w:rsid w:val="009250EA"/>
    <w:rsid w:val="00937BD4"/>
    <w:rsid w:val="009414DD"/>
    <w:rsid w:val="0095786C"/>
    <w:rsid w:val="00964853"/>
    <w:rsid w:val="00982578"/>
    <w:rsid w:val="009954C8"/>
    <w:rsid w:val="009A1259"/>
    <w:rsid w:val="009A3DA9"/>
    <w:rsid w:val="009A7A91"/>
    <w:rsid w:val="009B589F"/>
    <w:rsid w:val="009D752F"/>
    <w:rsid w:val="009E06A3"/>
    <w:rsid w:val="009E20CC"/>
    <w:rsid w:val="009E2988"/>
    <w:rsid w:val="009F4CAA"/>
    <w:rsid w:val="00A02582"/>
    <w:rsid w:val="00A12D7F"/>
    <w:rsid w:val="00A1515C"/>
    <w:rsid w:val="00A275E0"/>
    <w:rsid w:val="00A276E1"/>
    <w:rsid w:val="00A343FF"/>
    <w:rsid w:val="00A556DE"/>
    <w:rsid w:val="00A63E05"/>
    <w:rsid w:val="00A7688C"/>
    <w:rsid w:val="00A86182"/>
    <w:rsid w:val="00A947CC"/>
    <w:rsid w:val="00AD2F52"/>
    <w:rsid w:val="00B017B7"/>
    <w:rsid w:val="00B164CD"/>
    <w:rsid w:val="00B202D3"/>
    <w:rsid w:val="00B2789F"/>
    <w:rsid w:val="00B324BE"/>
    <w:rsid w:val="00B37ACE"/>
    <w:rsid w:val="00B446FC"/>
    <w:rsid w:val="00B501D2"/>
    <w:rsid w:val="00B81644"/>
    <w:rsid w:val="00B9756B"/>
    <w:rsid w:val="00BA5D9D"/>
    <w:rsid w:val="00BB338E"/>
    <w:rsid w:val="00BD428C"/>
    <w:rsid w:val="00BF6844"/>
    <w:rsid w:val="00C26212"/>
    <w:rsid w:val="00C439FF"/>
    <w:rsid w:val="00C57A8F"/>
    <w:rsid w:val="00C57FCE"/>
    <w:rsid w:val="00C65AF2"/>
    <w:rsid w:val="00C7054C"/>
    <w:rsid w:val="00C717AC"/>
    <w:rsid w:val="00C80C4B"/>
    <w:rsid w:val="00C85354"/>
    <w:rsid w:val="00C90543"/>
    <w:rsid w:val="00CA2DB3"/>
    <w:rsid w:val="00CC59C5"/>
    <w:rsid w:val="00CD0107"/>
    <w:rsid w:val="00CD12A4"/>
    <w:rsid w:val="00D03E5A"/>
    <w:rsid w:val="00D15ADB"/>
    <w:rsid w:val="00D21C7A"/>
    <w:rsid w:val="00D22AF2"/>
    <w:rsid w:val="00D260E1"/>
    <w:rsid w:val="00D628D2"/>
    <w:rsid w:val="00D8021F"/>
    <w:rsid w:val="00D9433D"/>
    <w:rsid w:val="00DC5220"/>
    <w:rsid w:val="00DD0183"/>
    <w:rsid w:val="00DF501B"/>
    <w:rsid w:val="00E06D70"/>
    <w:rsid w:val="00E16DFB"/>
    <w:rsid w:val="00E222A9"/>
    <w:rsid w:val="00E30144"/>
    <w:rsid w:val="00E77A35"/>
    <w:rsid w:val="00E8168F"/>
    <w:rsid w:val="00E8266A"/>
    <w:rsid w:val="00E934CB"/>
    <w:rsid w:val="00E95B96"/>
    <w:rsid w:val="00EA1AB4"/>
    <w:rsid w:val="00EA5511"/>
    <w:rsid w:val="00EB0721"/>
    <w:rsid w:val="00EB22C1"/>
    <w:rsid w:val="00EB2E8A"/>
    <w:rsid w:val="00EC4D0D"/>
    <w:rsid w:val="00ED3102"/>
    <w:rsid w:val="00EE61D7"/>
    <w:rsid w:val="00F030CB"/>
    <w:rsid w:val="00F0450D"/>
    <w:rsid w:val="00F14429"/>
    <w:rsid w:val="00F3435A"/>
    <w:rsid w:val="00F34B11"/>
    <w:rsid w:val="00F426B9"/>
    <w:rsid w:val="00F501D7"/>
    <w:rsid w:val="00F64458"/>
    <w:rsid w:val="00F74663"/>
    <w:rsid w:val="00F81F78"/>
    <w:rsid w:val="00F93CBF"/>
    <w:rsid w:val="00FA1693"/>
    <w:rsid w:val="00FA61B3"/>
    <w:rsid w:val="00FA7551"/>
    <w:rsid w:val="00FB09B6"/>
    <w:rsid w:val="00FC075C"/>
    <w:rsid w:val="00FE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260E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260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60E1"/>
  </w:style>
  <w:style w:type="table" w:styleId="a7">
    <w:name w:val="Table Grid"/>
    <w:basedOn w:val="a1"/>
    <w:uiPriority w:val="39"/>
    <w:rsid w:val="00D26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D260E1"/>
  </w:style>
  <w:style w:type="paragraph" w:styleId="a8">
    <w:name w:val="Balloon Text"/>
    <w:basedOn w:val="a"/>
    <w:link w:val="a9"/>
    <w:uiPriority w:val="99"/>
    <w:semiHidden/>
    <w:unhideWhenUsed/>
    <w:rsid w:val="00427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271C2"/>
    <w:rPr>
      <w:rFonts w:ascii="Segoe UI" w:hAnsi="Segoe UI" w:cs="Segoe UI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34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435A"/>
  </w:style>
  <w:style w:type="paragraph" w:styleId="ac">
    <w:name w:val="Body Text"/>
    <w:basedOn w:val="a"/>
    <w:link w:val="ad"/>
    <w:rsid w:val="001B1C8F"/>
    <w:pPr>
      <w:spacing w:after="0" w:line="240" w:lineRule="auto"/>
      <w:jc w:val="both"/>
    </w:pPr>
    <w:rPr>
      <w:rFonts w:ascii="TimesUZ" w:eastAsia="Times New Roman" w:hAnsi="TimesUZ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1B1C8F"/>
    <w:rPr>
      <w:rFonts w:ascii="TimesUZ" w:eastAsia="Times New Roman" w:hAnsi="TimesUZ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260E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260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60E1"/>
  </w:style>
  <w:style w:type="table" w:styleId="a7">
    <w:name w:val="Table Grid"/>
    <w:basedOn w:val="a1"/>
    <w:uiPriority w:val="39"/>
    <w:rsid w:val="00D26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D260E1"/>
  </w:style>
  <w:style w:type="paragraph" w:styleId="a8">
    <w:name w:val="Balloon Text"/>
    <w:basedOn w:val="a"/>
    <w:link w:val="a9"/>
    <w:uiPriority w:val="99"/>
    <w:semiHidden/>
    <w:unhideWhenUsed/>
    <w:rsid w:val="00427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271C2"/>
    <w:rPr>
      <w:rFonts w:ascii="Segoe UI" w:hAnsi="Segoe UI" w:cs="Segoe UI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34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435A"/>
  </w:style>
  <w:style w:type="paragraph" w:styleId="ac">
    <w:name w:val="Body Text"/>
    <w:basedOn w:val="a"/>
    <w:link w:val="ad"/>
    <w:rsid w:val="001B1C8F"/>
    <w:pPr>
      <w:spacing w:after="0" w:line="240" w:lineRule="auto"/>
      <w:jc w:val="both"/>
    </w:pPr>
    <w:rPr>
      <w:rFonts w:ascii="TimesUZ" w:eastAsia="Times New Roman" w:hAnsi="TimesUZ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1B1C8F"/>
    <w:rPr>
      <w:rFonts w:ascii="TimesUZ" w:eastAsia="Times New Roman" w:hAnsi="TimesUZ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35638-3685-4B59-8D58-D25CB5BE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4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Голибжон Абдуазизов</dc:creator>
  <cp:keywords/>
  <dc:description/>
  <cp:lastModifiedBy>Djaxongir Shirinov</cp:lastModifiedBy>
  <cp:revision>108</cp:revision>
  <cp:lastPrinted>2021-01-22T12:01:00Z</cp:lastPrinted>
  <dcterms:created xsi:type="dcterms:W3CDTF">2020-10-18T12:25:00Z</dcterms:created>
  <dcterms:modified xsi:type="dcterms:W3CDTF">2021-01-22T12:27:00Z</dcterms:modified>
</cp:coreProperties>
</file>