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791B1" w14:textId="7A7C59A7" w:rsidR="00A70F91" w:rsidRDefault="006E2061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  <w:r w:rsidRPr="006E2061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Вазирлар Маҳкамаси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511045" w:rsidRPr="0051104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6E2061">
        <w:rPr>
          <w:rFonts w:ascii="Times New Roman" w:hAnsi="Times New Roman" w:cs="Times New Roman"/>
          <w:sz w:val="28"/>
          <w:szCs w:val="28"/>
          <w:lang w:val="uz-Cyrl-UZ"/>
        </w:rPr>
        <w:t>Ёшлар ва хотин-қизларни касб-ҳунар ва тадбиркорликка ўқитиш дастурларини самара</w:t>
      </w:r>
      <w:r w:rsidR="00BA2AAC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Pr="006E2061">
        <w:rPr>
          <w:rFonts w:ascii="Times New Roman" w:hAnsi="Times New Roman" w:cs="Times New Roman"/>
          <w:sz w:val="28"/>
          <w:szCs w:val="28"/>
          <w:lang w:val="uz-Cyrl-UZ"/>
        </w:rPr>
        <w:t>и амалга ошириш ва уларнинг тадбиркорлик фаолияти учун микрокредитлар ажратиш чора-тадбирлари тўғрисида</w:t>
      </w:r>
      <w:r w:rsidR="00511045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ги</w:t>
      </w:r>
      <w:r w:rsidR="0051104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қарори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лойиҳасини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(</w:t>
      </w:r>
      <w:r w:rsidRPr="006E2061">
        <w:rPr>
          <w:rFonts w:ascii="Times New Roman" w:hAnsi="Times New Roman" w:cs="Times New Roman"/>
          <w:sz w:val="28"/>
          <w:szCs w:val="28"/>
          <w:lang w:val="uz-Cyrl-UZ"/>
        </w:rPr>
        <w:t>ID-25232 (V-1)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кўриб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чиқиш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натижалари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бўйича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қуйидагилар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таклиф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70692">
        <w:rPr>
          <w:rFonts w:ascii="Times New Roman" w:hAnsi="Times New Roman" w:cs="Times New Roman"/>
          <w:sz w:val="28"/>
          <w:szCs w:val="28"/>
          <w:lang w:val="uz-Cyrl-UZ"/>
        </w:rPr>
        <w:t>этилади</w:t>
      </w:r>
      <w:r w:rsidR="00A70F91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29024AE1" w14:textId="77777777" w:rsidR="005D7D63" w:rsidRDefault="005D7D63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D7D63">
        <w:rPr>
          <w:rFonts w:ascii="Times New Roman" w:hAnsi="Times New Roman" w:cs="Times New Roman"/>
          <w:b/>
          <w:sz w:val="28"/>
          <w:szCs w:val="28"/>
          <w:lang w:val="uz-Cyrl-UZ"/>
        </w:rPr>
        <w:t>I.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810CBC">
        <w:rPr>
          <w:rFonts w:ascii="Times New Roman" w:hAnsi="Times New Roman" w:cs="Times New Roman"/>
          <w:sz w:val="28"/>
          <w:szCs w:val="28"/>
          <w:lang w:val="uz-Cyrl-UZ"/>
        </w:rPr>
        <w:t>Қарор лойиҳасининг 1-иловаси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бўйича.</w:t>
      </w:r>
    </w:p>
    <w:p w14:paraId="23C1C46B" w14:textId="15B93EBF" w:rsidR="00A16C47" w:rsidRDefault="00A16C47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1. </w:t>
      </w:r>
      <w:r w:rsidR="005D7D63">
        <w:rPr>
          <w:rFonts w:ascii="Times New Roman" w:hAnsi="Times New Roman" w:cs="Times New Roman"/>
          <w:sz w:val="28"/>
          <w:szCs w:val="28"/>
          <w:lang w:val="uz-Cyrl-UZ"/>
        </w:rPr>
        <w:t xml:space="preserve">Қарор лойиҳасининг 1-иловасида келтирилган </w:t>
      </w:r>
      <w:r w:rsidR="00810CBC" w:rsidRPr="00810CBC">
        <w:rPr>
          <w:rFonts w:ascii="Times New Roman" w:hAnsi="Times New Roman" w:cs="Times New Roman"/>
          <w:sz w:val="28"/>
          <w:szCs w:val="28"/>
          <w:lang w:val="uz-Cyrl-UZ"/>
        </w:rPr>
        <w:t>Ёшлар ва хотин-қизларни касб-ҳунар ва тадбиркорликка ўқитиш дастурларида иштирок этувчи нодавлат таълим ташкилотлари электрон реестрини шакллантириш ҳамда уларнинг ўқитишга сарфланган харажатларини компенсация қилиш тартиби тўғрисидаги</w:t>
      </w:r>
      <w:r w:rsidR="00810CBC">
        <w:rPr>
          <w:rFonts w:ascii="Times New Roman" w:hAnsi="Times New Roman" w:cs="Times New Roman"/>
          <w:sz w:val="28"/>
          <w:szCs w:val="28"/>
          <w:lang w:val="uz-Cyrl-UZ"/>
        </w:rPr>
        <w:t xml:space="preserve"> Низом </w:t>
      </w:r>
      <w:r>
        <w:rPr>
          <w:rFonts w:ascii="Times New Roman" w:hAnsi="Times New Roman" w:cs="Times New Roman"/>
          <w:sz w:val="28"/>
          <w:szCs w:val="28"/>
          <w:lang w:val="uz-Cyrl-UZ"/>
        </w:rPr>
        <w:t>тасдиқланиши белгиланмоқда.</w:t>
      </w:r>
    </w:p>
    <w:p w14:paraId="375DA5FB" w14:textId="3017ACA8" w:rsidR="00A16C47" w:rsidRDefault="003F16CA" w:rsidP="00A16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Низом лойиҳасининг </w:t>
      </w:r>
      <w:r w:rsidR="00AE799B">
        <w:rPr>
          <w:rFonts w:ascii="Times New Roman" w:hAnsi="Times New Roman" w:cs="Times New Roman"/>
          <w:sz w:val="28"/>
          <w:szCs w:val="28"/>
          <w:lang w:val="uz-Cyrl-UZ"/>
        </w:rPr>
        <w:t>2-банд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A16C47">
        <w:rPr>
          <w:rFonts w:ascii="Times New Roman" w:hAnsi="Times New Roman" w:cs="Times New Roman"/>
          <w:sz w:val="28"/>
          <w:szCs w:val="28"/>
          <w:lang w:val="uz-Cyrl-UZ"/>
        </w:rPr>
        <w:t xml:space="preserve"> тўртинчи хатбошиси</w:t>
      </w:r>
      <w:r w:rsidR="00AE799B">
        <w:rPr>
          <w:rFonts w:ascii="Times New Roman" w:hAnsi="Times New Roman" w:cs="Times New Roman"/>
          <w:sz w:val="28"/>
          <w:szCs w:val="28"/>
          <w:lang w:val="uz-Cyrl-UZ"/>
        </w:rPr>
        <w:t>да</w:t>
      </w:r>
      <w:r w:rsidR="00A16C4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E799B" w:rsidRPr="00A16C47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AE799B" w:rsidRPr="003F16CA">
        <w:rPr>
          <w:rFonts w:ascii="Times New Roman" w:hAnsi="Times New Roman" w:cs="Times New Roman"/>
          <w:b/>
          <w:sz w:val="28"/>
          <w:szCs w:val="28"/>
          <w:lang w:val="uz-Cyrl-UZ"/>
        </w:rPr>
        <w:t>тадбиркорлик кўникмаларини шакллантириш</w:t>
      </w:r>
      <w:r w:rsidR="00A16C47" w:rsidRPr="00A16C47">
        <w:rPr>
          <w:rFonts w:ascii="Times New Roman" w:hAnsi="Times New Roman" w:cs="Times New Roman"/>
          <w:sz w:val="28"/>
          <w:szCs w:val="28"/>
          <w:lang w:val="uz-Cyrl-UZ"/>
        </w:rPr>
        <w:t>”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ва “</w:t>
      </w:r>
      <w:r w:rsidRPr="003F16CA">
        <w:rPr>
          <w:rFonts w:ascii="Times New Roman" w:hAnsi="Times New Roman" w:cs="Times New Roman"/>
          <w:b/>
          <w:sz w:val="28"/>
          <w:szCs w:val="28"/>
          <w:lang w:val="uz-Cyrl-UZ"/>
        </w:rPr>
        <w:t>имтиёзли кредит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A16C47" w:rsidRPr="00A16C47">
        <w:rPr>
          <w:rFonts w:ascii="Times New Roman" w:hAnsi="Times New Roman" w:cs="Times New Roman"/>
          <w:sz w:val="28"/>
          <w:szCs w:val="28"/>
          <w:lang w:val="uz-Cyrl-UZ"/>
        </w:rPr>
        <w:t xml:space="preserve"> тушунча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A16C47" w:rsidRPr="00A16C47">
        <w:rPr>
          <w:rFonts w:ascii="Times New Roman" w:hAnsi="Times New Roman" w:cs="Times New Roman"/>
          <w:sz w:val="28"/>
          <w:szCs w:val="28"/>
          <w:lang w:val="uz-Cyrl-UZ"/>
        </w:rPr>
        <w:t>ига таъриф берилган бўлсада, ушбу тушунча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A16C47" w:rsidRPr="00A16C47">
        <w:rPr>
          <w:rFonts w:ascii="Times New Roman" w:hAnsi="Times New Roman" w:cs="Times New Roman"/>
          <w:sz w:val="28"/>
          <w:szCs w:val="28"/>
          <w:lang w:val="uz-Cyrl-UZ"/>
        </w:rPr>
        <w:t xml:space="preserve"> низом матнида келтирилмагани сабабли </w:t>
      </w:r>
      <w:r w:rsidR="00A16C47">
        <w:rPr>
          <w:rFonts w:ascii="Times New Roman" w:hAnsi="Times New Roman" w:cs="Times New Roman"/>
          <w:sz w:val="28"/>
          <w:szCs w:val="28"/>
          <w:lang w:val="uz-Cyrl-UZ"/>
        </w:rPr>
        <w:t>у</w:t>
      </w:r>
      <w:r w:rsidR="00336CEC">
        <w:rPr>
          <w:rFonts w:ascii="Times New Roman" w:hAnsi="Times New Roman" w:cs="Times New Roman"/>
          <w:sz w:val="28"/>
          <w:szCs w:val="28"/>
          <w:lang w:val="uz-Cyrl-UZ"/>
        </w:rPr>
        <w:t xml:space="preserve">шбу тушунчаларга </w:t>
      </w:r>
      <w:r w:rsidR="00A16C47">
        <w:rPr>
          <w:rFonts w:ascii="Times New Roman" w:hAnsi="Times New Roman" w:cs="Times New Roman"/>
          <w:sz w:val="28"/>
          <w:szCs w:val="28"/>
          <w:lang w:val="uz-Cyrl-UZ"/>
        </w:rPr>
        <w:t>таъриф</w:t>
      </w:r>
      <w:r w:rsidR="00336CEC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A16C47">
        <w:rPr>
          <w:rFonts w:ascii="Times New Roman" w:hAnsi="Times New Roman" w:cs="Times New Roman"/>
          <w:sz w:val="28"/>
          <w:szCs w:val="28"/>
          <w:lang w:val="uz-Cyrl-UZ"/>
        </w:rPr>
        <w:t xml:space="preserve"> чиқариб ташланиши лозим.</w:t>
      </w:r>
    </w:p>
    <w:p w14:paraId="7BDC90F3" w14:textId="77777777" w:rsidR="003F16CA" w:rsidRDefault="003F16CA" w:rsidP="00C321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2. </w:t>
      </w:r>
      <w:r w:rsidRPr="003F16CA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4156BA">
        <w:rPr>
          <w:rFonts w:ascii="Times New Roman" w:hAnsi="Times New Roman" w:cs="Times New Roman"/>
          <w:sz w:val="28"/>
          <w:szCs w:val="28"/>
          <w:lang w:val="uz-Cyrl-UZ"/>
        </w:rPr>
        <w:t>икрокредитлаш дастурида иштирок этиш учун ўқув курслари битирувчилари билан бир қаторда молиявий билимларга эга ёшлар ва хотин</w:t>
      </w:r>
      <w:r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4156BA">
        <w:rPr>
          <w:rFonts w:ascii="Times New Roman" w:hAnsi="Times New Roman" w:cs="Times New Roman"/>
          <w:sz w:val="28"/>
          <w:szCs w:val="28"/>
          <w:lang w:val="uz-Cyrl-UZ"/>
        </w:rPr>
        <w:t xml:space="preserve">қизларга ҳам тенг имконият яратиш мақсадида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2-банднинг </w:t>
      </w:r>
      <w:r w:rsidR="005E192D">
        <w:rPr>
          <w:rFonts w:ascii="Times New Roman" w:hAnsi="Times New Roman" w:cs="Times New Roman"/>
          <w:sz w:val="28"/>
          <w:szCs w:val="28"/>
          <w:lang w:val="uz-Cyrl-UZ"/>
        </w:rPr>
        <w:t>тўққизинчи хатбоши</w:t>
      </w:r>
      <w:r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="005E192D">
        <w:rPr>
          <w:rFonts w:ascii="Times New Roman" w:hAnsi="Times New Roman" w:cs="Times New Roman"/>
          <w:sz w:val="28"/>
          <w:szCs w:val="28"/>
          <w:lang w:val="uz-Cyrl-UZ"/>
        </w:rPr>
        <w:t>дан кейин қўшимча хатбоши сифатида қуйидаги жумалани киритиш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мақсадга мувофиқ:</w:t>
      </w:r>
    </w:p>
    <w:p w14:paraId="4F612D15" w14:textId="5C8F2B6B" w:rsidR="005E192D" w:rsidRPr="005E192D" w:rsidRDefault="005E192D" w:rsidP="00C32191">
      <w:pPr>
        <w:pStyle w:val="a4"/>
        <w:tabs>
          <w:tab w:val="left" w:pos="993"/>
        </w:tabs>
        <w:ind w:left="0" w:firstLine="709"/>
        <w:jc w:val="both"/>
        <w:rPr>
          <w:b/>
          <w:sz w:val="28"/>
          <w:szCs w:val="28"/>
          <w:lang w:val="uz-Cyrl-UZ"/>
        </w:rPr>
      </w:pPr>
      <w:r w:rsidRPr="005E192D">
        <w:rPr>
          <w:b/>
          <w:sz w:val="28"/>
          <w:szCs w:val="28"/>
          <w:lang w:val="uz-Cyrl-UZ"/>
        </w:rPr>
        <w:t>“</w:t>
      </w:r>
      <w:r w:rsidRPr="005E192D">
        <w:rPr>
          <w:b/>
          <w:sz w:val="28"/>
          <w:szCs w:val="28"/>
        </w:rPr>
        <w:t>имтиҳон</w:t>
      </w:r>
      <w:r w:rsidR="00F1307B" w:rsidRPr="00F1307B">
        <w:rPr>
          <w:sz w:val="28"/>
          <w:szCs w:val="28"/>
          <w:lang w:val="uz-Cyrl-UZ"/>
        </w:rPr>
        <w:t> </w:t>
      </w:r>
      <w:r w:rsidRPr="005E192D">
        <w:rPr>
          <w:b/>
          <w:sz w:val="28"/>
          <w:szCs w:val="28"/>
        </w:rPr>
        <w:t>–</w:t>
      </w:r>
      <w:r w:rsidR="00F1307B">
        <w:rPr>
          <w:b/>
          <w:sz w:val="28"/>
          <w:szCs w:val="28"/>
          <w:lang w:val="uz-Cyrl-UZ"/>
        </w:rPr>
        <w:t> </w:t>
      </w:r>
      <w:r w:rsidRPr="005E192D">
        <w:rPr>
          <w:sz w:val="28"/>
          <w:szCs w:val="28"/>
          <w:lang w:val="uz-Cyrl-UZ"/>
        </w:rPr>
        <w:t xml:space="preserve">ўқув </w:t>
      </w:r>
      <w:r w:rsidRPr="005E192D">
        <w:rPr>
          <w:sz w:val="28"/>
          <w:szCs w:val="26"/>
          <w:lang w:val="uz-Cyrl-UZ"/>
        </w:rPr>
        <w:t xml:space="preserve">курслари битирувчилари ёки тўғридан-тўғри Олий мактабга ёки унинг ҳудудий филиалларига мурожаат қилган </w:t>
      </w:r>
      <w:r w:rsidRPr="005E192D">
        <w:rPr>
          <w:sz w:val="28"/>
          <w:szCs w:val="28"/>
        </w:rPr>
        <w:t>ёшлар ва хотин</w:t>
      </w:r>
      <w:r w:rsidR="003F16CA">
        <w:rPr>
          <w:sz w:val="28"/>
          <w:szCs w:val="28"/>
          <w:lang w:val="uz-Cyrl-UZ"/>
        </w:rPr>
        <w:t>-</w:t>
      </w:r>
      <w:r w:rsidRPr="005E192D">
        <w:rPr>
          <w:sz w:val="28"/>
          <w:szCs w:val="28"/>
        </w:rPr>
        <w:t>қизлар</w:t>
      </w:r>
      <w:r w:rsidRPr="005E192D">
        <w:rPr>
          <w:sz w:val="28"/>
          <w:szCs w:val="28"/>
          <w:lang w:val="uz-Cyrl-UZ"/>
        </w:rPr>
        <w:t xml:space="preserve">нинг </w:t>
      </w:r>
      <w:r w:rsidRPr="005E192D">
        <w:rPr>
          <w:sz w:val="28"/>
          <w:szCs w:val="26"/>
          <w:lang w:val="uz-Cyrl-UZ"/>
        </w:rPr>
        <w:t>молиявий савдхонлиги бўйича билимини баҳолашнинг миллий тест тизими;”</w:t>
      </w:r>
    </w:p>
    <w:p w14:paraId="5EF86055" w14:textId="1C54CD6D" w:rsidR="003F16CA" w:rsidRDefault="003F16CA" w:rsidP="003F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Шу муносабат билан 2-бандда келтирилган “махсус сертификат” тушунчасига таърифни қуйидаги таҳрирда баён этиш мақсадга мувофиқ:</w:t>
      </w:r>
    </w:p>
    <w:p w14:paraId="5A8E3359" w14:textId="74323C14" w:rsidR="003F16CA" w:rsidRDefault="003F16CA" w:rsidP="003F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3F16CA">
        <w:rPr>
          <w:rFonts w:ascii="Times New Roman" w:hAnsi="Times New Roman" w:cs="Times New Roman"/>
          <w:b/>
          <w:sz w:val="28"/>
          <w:szCs w:val="28"/>
          <w:lang w:val="uz-Cyrl-UZ"/>
        </w:rPr>
        <w:t>махсус сертификат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3F16CA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3F16CA">
        <w:rPr>
          <w:rFonts w:ascii="Times New Roman" w:hAnsi="Times New Roman" w:cs="Times New Roman"/>
          <w:sz w:val="28"/>
          <w:szCs w:val="28"/>
          <w:lang w:val="uz-Cyrl-UZ"/>
        </w:rPr>
        <w:t>якуний имти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3F16CA">
        <w:rPr>
          <w:rFonts w:ascii="Times New Roman" w:hAnsi="Times New Roman" w:cs="Times New Roman"/>
          <w:sz w:val="28"/>
          <w:szCs w:val="28"/>
          <w:lang w:val="uz-Cyrl-UZ"/>
        </w:rPr>
        <w:t xml:space="preserve">он натижаларига кўра 71 балл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3F16CA">
        <w:rPr>
          <w:rFonts w:ascii="Times New Roman" w:hAnsi="Times New Roman" w:cs="Times New Roman"/>
          <w:sz w:val="28"/>
          <w:szCs w:val="28"/>
          <w:lang w:val="uz-Cyrl-UZ"/>
        </w:rPr>
        <w:t xml:space="preserve">ва ундан юқори балл тўплаган </w:t>
      </w:r>
      <w:r w:rsidRPr="00B53F65">
        <w:rPr>
          <w:rFonts w:ascii="Times New Roman" w:hAnsi="Times New Roman" w:cs="Times New Roman"/>
          <w:sz w:val="28"/>
          <w:szCs w:val="28"/>
          <w:lang w:val="uz-Cyrl-UZ"/>
        </w:rPr>
        <w:t>ёшлар ва хотин-қизларга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F16CA">
        <w:rPr>
          <w:rFonts w:ascii="Times New Roman" w:hAnsi="Times New Roman" w:cs="Times New Roman"/>
          <w:sz w:val="28"/>
          <w:szCs w:val="28"/>
          <w:lang w:val="uz-Cyrl-UZ"/>
        </w:rPr>
        <w:t>тақдим этиладиган малакавий ҳужжат;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</w:p>
    <w:p w14:paraId="0DFCE1B2" w14:textId="77777777" w:rsidR="003F16CA" w:rsidRDefault="003F16CA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F16CA">
        <w:rPr>
          <w:rFonts w:ascii="Times New Roman" w:hAnsi="Times New Roman" w:cs="Times New Roman"/>
          <w:b/>
          <w:sz w:val="28"/>
          <w:szCs w:val="28"/>
          <w:lang w:val="uz-Cyrl-UZ"/>
        </w:rPr>
        <w:t>3</w:t>
      </w:r>
      <w:r>
        <w:rPr>
          <w:rFonts w:ascii="Times New Roman" w:hAnsi="Times New Roman" w:cs="Times New Roman"/>
          <w:sz w:val="28"/>
          <w:szCs w:val="28"/>
          <w:lang w:val="uz-Cyrl-UZ"/>
        </w:rPr>
        <w:t>. Ў</w:t>
      </w:r>
      <w:r w:rsidR="00CB246F">
        <w:rPr>
          <w:rFonts w:ascii="Times New Roman" w:hAnsi="Times New Roman" w:cs="Times New Roman"/>
          <w:sz w:val="28"/>
          <w:szCs w:val="28"/>
          <w:lang w:val="uz-Cyrl-UZ"/>
        </w:rPr>
        <w:t>қув курсларида иштирок этган ёшлар ва хотин-қизларни ўқитиш учун сарфланган харажатларнинг маълум қисми фақатгина электрон реестрга киритилган ННТларга компенсация қилиниши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ни инобатга олиб, бу борада </w:t>
      </w:r>
      <w:r w:rsidR="00CB246F">
        <w:rPr>
          <w:rFonts w:ascii="Times New Roman" w:hAnsi="Times New Roman" w:cs="Times New Roman"/>
          <w:sz w:val="28"/>
          <w:szCs w:val="28"/>
          <w:lang w:val="uz-Cyrl-UZ"/>
        </w:rPr>
        <w:t>амалиётда тушунмовчиликлар келиб чиқишини</w:t>
      </w:r>
      <w:r>
        <w:rPr>
          <w:rFonts w:ascii="Times New Roman" w:hAnsi="Times New Roman" w:cs="Times New Roman"/>
          <w:sz w:val="28"/>
          <w:szCs w:val="28"/>
          <w:lang w:val="uz-Cyrl-UZ"/>
        </w:rPr>
        <w:t>нг</w:t>
      </w:r>
      <w:r w:rsidR="00CB246F">
        <w:rPr>
          <w:rFonts w:ascii="Times New Roman" w:hAnsi="Times New Roman" w:cs="Times New Roman"/>
          <w:sz w:val="28"/>
          <w:szCs w:val="28"/>
          <w:lang w:val="uz-Cyrl-UZ"/>
        </w:rPr>
        <w:t xml:space="preserve"> олдини олиш мақсадида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2-бандда “компенсация” тушунчасига берилган таърифни қуйидаги таҳрирда баён этиш мақсадга мувофиқ: </w:t>
      </w:r>
    </w:p>
    <w:p w14:paraId="7AD07675" w14:textId="5CDA486C" w:rsidR="003F16CA" w:rsidRDefault="003F16CA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3F16CA">
        <w:rPr>
          <w:rFonts w:ascii="Times New Roman" w:hAnsi="Times New Roman" w:cs="Times New Roman"/>
          <w:b/>
          <w:sz w:val="28"/>
          <w:szCs w:val="28"/>
          <w:lang w:val="uz-Cyrl-UZ"/>
        </w:rPr>
        <w:t>компенсация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> – </w:t>
      </w:r>
      <w:r w:rsidRPr="00B53F65">
        <w:rPr>
          <w:rFonts w:ascii="Times New Roman" w:hAnsi="Times New Roman" w:cs="Times New Roman"/>
          <w:sz w:val="28"/>
          <w:szCs w:val="28"/>
          <w:lang w:val="uz-Cyrl-UZ"/>
        </w:rPr>
        <w:t>электрон реестрга киритилган нодавлат таълим ташклотларига махсус сертификатга эга бўлган ўқув курслари битирувчиларини</w:t>
      </w:r>
      <w:r w:rsidRPr="003F16CA">
        <w:rPr>
          <w:rFonts w:ascii="Times New Roman" w:hAnsi="Times New Roman" w:cs="Times New Roman"/>
          <w:sz w:val="28"/>
          <w:szCs w:val="28"/>
          <w:lang w:val="uz-Cyrl-UZ"/>
        </w:rPr>
        <w:t xml:space="preserve"> ўқитиш учун сарфланган харажатларнинг маълум бир қисмини қоплаш мақсадида тўланадиган маблағ;</w:t>
      </w:r>
      <w:r>
        <w:rPr>
          <w:rFonts w:ascii="Times New Roman" w:hAnsi="Times New Roman" w:cs="Times New Roman"/>
          <w:sz w:val="28"/>
          <w:szCs w:val="28"/>
          <w:lang w:val="uz-Cyrl-UZ"/>
        </w:rPr>
        <w:t>”.</w:t>
      </w:r>
    </w:p>
    <w:p w14:paraId="1747096E" w14:textId="77777777" w:rsidR="003F16CA" w:rsidRPr="003F16CA" w:rsidRDefault="003F16CA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A10E30E" w14:textId="38F98A31" w:rsidR="00F1307B" w:rsidRDefault="003F16CA" w:rsidP="00F130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F16CA">
        <w:rPr>
          <w:rFonts w:ascii="Times New Roman" w:hAnsi="Times New Roman" w:cs="Times New Roman"/>
          <w:b/>
          <w:sz w:val="28"/>
          <w:szCs w:val="28"/>
          <w:lang w:val="uz-Cyrl-UZ"/>
        </w:rPr>
        <w:t>4</w:t>
      </w:r>
      <w:r>
        <w:rPr>
          <w:rFonts w:ascii="Times New Roman" w:hAnsi="Times New Roman" w:cs="Times New Roman"/>
          <w:sz w:val="28"/>
          <w:szCs w:val="28"/>
          <w:lang w:val="uz-Cyrl-UZ"/>
        </w:rPr>
        <w:t>. </w:t>
      </w:r>
      <w:r w:rsidR="00B634B7" w:rsidRPr="00B634B7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 раҳбарлигида 2020 йил</w:t>
      </w:r>
      <w:r w:rsidR="00900F22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B634B7" w:rsidRPr="00B634B7">
        <w:rPr>
          <w:rFonts w:ascii="Times New Roman" w:hAnsi="Times New Roman" w:cs="Times New Roman"/>
          <w:sz w:val="28"/>
          <w:szCs w:val="28"/>
          <w:lang w:val="uz-Cyrl-UZ"/>
        </w:rPr>
        <w:t>8 октябрь куни кенгайтирилган тарзда ўтказилган видеоселектор йиғилиши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B634B7" w:rsidRPr="00B634B7">
        <w:rPr>
          <w:rFonts w:ascii="Times New Roman" w:hAnsi="Times New Roman" w:cs="Times New Roman"/>
          <w:sz w:val="28"/>
          <w:szCs w:val="28"/>
          <w:lang w:val="uz-Cyrl-UZ"/>
        </w:rPr>
        <w:t xml:space="preserve"> 79-сон баён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900F22">
        <w:rPr>
          <w:rFonts w:ascii="Times New Roman" w:hAnsi="Times New Roman" w:cs="Times New Roman"/>
          <w:sz w:val="28"/>
          <w:szCs w:val="28"/>
          <w:lang w:val="uz-Cyrl-UZ"/>
        </w:rPr>
        <w:t xml:space="preserve"> 31-банди еттинчи ва саккизинчи хатбош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900F22">
        <w:rPr>
          <w:rFonts w:ascii="Times New Roman" w:hAnsi="Times New Roman" w:cs="Times New Roman"/>
          <w:sz w:val="28"/>
          <w:szCs w:val="28"/>
          <w:lang w:val="uz-Cyrl-UZ"/>
        </w:rPr>
        <w:t>ларида “Ёшлар дафтари” ва “Аёллар дафтари” бўйича натижа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 xml:space="preserve">дорликни таъминлаш 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бўйича </w:t>
      </w:r>
      <w:r w:rsidR="00F1307B" w:rsidRPr="00F1307B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</w:t>
      </w:r>
      <w:r w:rsidR="00900F22">
        <w:rPr>
          <w:rFonts w:ascii="Times New Roman" w:hAnsi="Times New Roman" w:cs="Times New Roman"/>
          <w:sz w:val="28"/>
          <w:szCs w:val="28"/>
          <w:lang w:val="uz-Cyrl-UZ"/>
        </w:rPr>
        <w:t xml:space="preserve"> Ёшлар ишлари агентлиги ҳамда Маҳалла </w:t>
      </w:r>
      <w:r w:rsidR="00D171A0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900F22">
        <w:rPr>
          <w:rFonts w:ascii="Times New Roman" w:hAnsi="Times New Roman" w:cs="Times New Roman"/>
          <w:sz w:val="28"/>
          <w:szCs w:val="28"/>
          <w:lang w:val="uz-Cyrl-UZ"/>
        </w:rPr>
        <w:t>ва оилани қўллаб-қувватлаш вазирлиги мас</w:t>
      </w:r>
      <w:r w:rsidR="00F1307B">
        <w:rPr>
          <w:rFonts w:ascii="Times New Roman" w:hAnsi="Times New Roman" w:cs="Times New Roman"/>
          <w:sz w:val="28"/>
          <w:szCs w:val="28"/>
          <w:lang w:val="uz-Cyrl-UZ"/>
        </w:rPr>
        <w:t xml:space="preserve">ъул этиб белгиланган. </w:t>
      </w:r>
    </w:p>
    <w:p w14:paraId="49C0F336" w14:textId="23BBDCC0" w:rsidR="004855BC" w:rsidRDefault="00F1307B" w:rsidP="008F7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 сабабли, </w:t>
      </w:r>
      <w:r w:rsidR="004A2E1A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507A02" w:rsidRPr="00507A02">
        <w:rPr>
          <w:rFonts w:ascii="Times New Roman" w:hAnsi="Times New Roman" w:cs="Times New Roman"/>
          <w:sz w:val="28"/>
          <w:szCs w:val="28"/>
          <w:lang w:val="uz-Cyrl-UZ"/>
        </w:rPr>
        <w:t>арор</w:t>
      </w:r>
      <w:r w:rsidR="00507A02"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лойиҳасининг 1-иловасини қуйидаги мазмундаги янги банд билан тўлдириш </w:t>
      </w:r>
      <w:r>
        <w:rPr>
          <w:rFonts w:ascii="Times New Roman" w:hAnsi="Times New Roman" w:cs="Times New Roman"/>
          <w:sz w:val="28"/>
          <w:szCs w:val="28"/>
          <w:lang w:val="uz-Cyrl-UZ"/>
        </w:rPr>
        <w:t>мақсадга мувофиқ:</w:t>
      </w:r>
    </w:p>
    <w:p w14:paraId="0A3F3816" w14:textId="15AFA26E" w:rsidR="008F7897" w:rsidRPr="00F1307B" w:rsidRDefault="00F1307B" w:rsidP="008F7897">
      <w:pPr>
        <w:pStyle w:val="a4"/>
        <w:tabs>
          <w:tab w:val="left" w:pos="993"/>
          <w:tab w:val="left" w:pos="1134"/>
          <w:tab w:val="left" w:pos="1276"/>
        </w:tabs>
        <w:ind w:left="0" w:firstLine="709"/>
        <w:jc w:val="both"/>
        <w:rPr>
          <w:strike/>
          <w:color w:val="000000" w:themeColor="text1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“</w:t>
      </w:r>
      <w:r w:rsidR="008F7897" w:rsidRPr="00F1307B">
        <w:rPr>
          <w:sz w:val="28"/>
          <w:szCs w:val="28"/>
          <w:lang w:val="uz-Cyrl-UZ"/>
        </w:rPr>
        <w:t>Ёшлар ва хотин-қизларни касб-ҳунар ва тадбиркорликка ўқитиш дастурларида иштирок этувчи нодавлат таълим ташкилотларига:</w:t>
      </w:r>
    </w:p>
    <w:p w14:paraId="365752D3" w14:textId="78052641" w:rsidR="008F7897" w:rsidRPr="00F1307B" w:rsidRDefault="008F7897" w:rsidP="008F7897">
      <w:pPr>
        <w:pStyle w:val="a4"/>
        <w:tabs>
          <w:tab w:val="left" w:pos="851"/>
          <w:tab w:val="left" w:pos="993"/>
          <w:tab w:val="left" w:pos="1276"/>
        </w:tabs>
        <w:ind w:left="0" w:firstLine="709"/>
        <w:jc w:val="both"/>
        <w:rPr>
          <w:sz w:val="28"/>
          <w:szCs w:val="28"/>
          <w:lang w:val="uz-Cyrl-UZ"/>
        </w:rPr>
      </w:pPr>
      <w:r w:rsidRPr="00F1307B">
        <w:rPr>
          <w:sz w:val="28"/>
          <w:szCs w:val="28"/>
          <w:lang w:val="uz-Cyrl-UZ"/>
        </w:rPr>
        <w:t>“Ёшлар дафтари”га кир</w:t>
      </w:r>
      <w:r w:rsidR="00F1307B">
        <w:rPr>
          <w:sz w:val="28"/>
          <w:szCs w:val="28"/>
          <w:lang w:val="uz-Cyrl-UZ"/>
        </w:rPr>
        <w:t>итилган ёшларни ўқитиш бўйича – </w:t>
      </w:r>
      <w:r w:rsidRPr="00F1307B">
        <w:rPr>
          <w:sz w:val="28"/>
          <w:szCs w:val="28"/>
          <w:lang w:val="uz-Cyrl-UZ"/>
        </w:rPr>
        <w:t>Ёшлар ишлари агентлигининг ҳудудий бошқармалари;</w:t>
      </w:r>
    </w:p>
    <w:p w14:paraId="4F113048" w14:textId="1D33FEB0" w:rsidR="008F7897" w:rsidRPr="00F1307B" w:rsidRDefault="008F7897" w:rsidP="008F7897">
      <w:pPr>
        <w:pStyle w:val="a4"/>
        <w:tabs>
          <w:tab w:val="left" w:pos="851"/>
          <w:tab w:val="left" w:pos="993"/>
          <w:tab w:val="left" w:pos="1276"/>
        </w:tabs>
        <w:ind w:left="0" w:firstLine="709"/>
        <w:jc w:val="both"/>
        <w:rPr>
          <w:sz w:val="28"/>
          <w:szCs w:val="28"/>
          <w:lang w:val="uz-Cyrl-UZ"/>
        </w:rPr>
      </w:pPr>
      <w:r w:rsidRPr="00F1307B">
        <w:rPr>
          <w:sz w:val="28"/>
          <w:szCs w:val="28"/>
          <w:lang w:val="uz-Cyrl-UZ"/>
        </w:rPr>
        <w:t xml:space="preserve">“Аёллар дафтари”га киритилган </w:t>
      </w:r>
      <w:r w:rsidRPr="00F1307B">
        <w:rPr>
          <w:sz w:val="28"/>
          <w:szCs w:val="28"/>
        </w:rPr>
        <w:t>хотин-қизларни</w:t>
      </w:r>
      <w:r w:rsidRPr="00F1307B">
        <w:rPr>
          <w:sz w:val="28"/>
          <w:szCs w:val="28"/>
          <w:lang w:val="uz-Cyrl-UZ"/>
        </w:rPr>
        <w:t xml:space="preserve"> ўқитиш бўйича</w:t>
      </w:r>
      <w:r w:rsidR="00F1307B">
        <w:rPr>
          <w:sz w:val="28"/>
          <w:szCs w:val="28"/>
          <w:lang w:val="uz-Cyrl-UZ"/>
        </w:rPr>
        <w:t> – </w:t>
      </w:r>
      <w:r w:rsidRPr="00F1307B">
        <w:rPr>
          <w:sz w:val="28"/>
          <w:szCs w:val="28"/>
          <w:lang w:val="uz-Cyrl-UZ"/>
        </w:rPr>
        <w:t>Маҳалла ва оилани қўллаб-қувватлаш вазирлигининг ҳудудий бошқармалари томон</w:t>
      </w:r>
      <w:r w:rsidR="00612238">
        <w:rPr>
          <w:sz w:val="28"/>
          <w:szCs w:val="28"/>
          <w:lang w:val="uz-Cyrl-UZ"/>
        </w:rPr>
        <w:t>идан тавсиянома бери</w:t>
      </w:r>
      <w:r w:rsidR="00D171A0">
        <w:rPr>
          <w:sz w:val="28"/>
          <w:szCs w:val="28"/>
          <w:lang w:val="uz-Cyrl-UZ"/>
        </w:rPr>
        <w:t>ли</w:t>
      </w:r>
      <w:r w:rsidR="00612238">
        <w:rPr>
          <w:sz w:val="28"/>
          <w:szCs w:val="28"/>
          <w:lang w:val="uz-Cyrl-UZ"/>
        </w:rPr>
        <w:t>ши мумкин</w:t>
      </w:r>
      <w:r w:rsidR="00F1307B">
        <w:rPr>
          <w:sz w:val="28"/>
          <w:szCs w:val="28"/>
          <w:lang w:val="uz-Cyrl-UZ"/>
        </w:rPr>
        <w:t>”.</w:t>
      </w:r>
    </w:p>
    <w:p w14:paraId="03E7AE1A" w14:textId="07CE721A" w:rsidR="005A4D15" w:rsidRDefault="00507A02" w:rsidP="005A4D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07A02">
        <w:rPr>
          <w:rFonts w:ascii="Times New Roman" w:hAnsi="Times New Roman" w:cs="Times New Roman"/>
          <w:b/>
          <w:sz w:val="28"/>
          <w:szCs w:val="28"/>
          <w:lang w:val="uz-Cyrl-UZ"/>
        </w:rPr>
        <w:t>5</w:t>
      </w:r>
      <w:r w:rsidR="00854CEF" w:rsidRPr="00507A02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854CEF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5A4D15" w:rsidRPr="00086352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</w:t>
      </w:r>
      <w:r w:rsidR="005A4D1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A4D15" w:rsidRPr="005A4D15">
        <w:rPr>
          <w:rFonts w:ascii="Times New Roman" w:hAnsi="Times New Roman" w:cs="Times New Roman"/>
          <w:sz w:val="28"/>
          <w:szCs w:val="28"/>
          <w:lang w:val="uz-Cyrl-UZ"/>
        </w:rPr>
        <w:t>2020 йил 13 октябр</w:t>
      </w:r>
      <w:r w:rsidR="005A4D15">
        <w:rPr>
          <w:rFonts w:ascii="Times New Roman" w:hAnsi="Times New Roman" w:cs="Times New Roman"/>
          <w:sz w:val="28"/>
          <w:szCs w:val="28"/>
          <w:lang w:val="uz-Cyrl-UZ"/>
        </w:rPr>
        <w:t xml:space="preserve">даги </w:t>
      </w:r>
      <w:r w:rsidR="005A4D15" w:rsidRPr="005A4D15">
        <w:rPr>
          <w:rFonts w:ascii="Times New Roman" w:hAnsi="Times New Roman" w:cs="Times New Roman"/>
          <w:sz w:val="28"/>
          <w:szCs w:val="28"/>
          <w:lang w:val="uz-Cyrl-UZ"/>
        </w:rPr>
        <w:t>ПҚ</w:t>
      </w:r>
      <w:r w:rsidR="005A4D15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5A4D15" w:rsidRPr="005A4D15">
        <w:rPr>
          <w:rFonts w:ascii="Times New Roman" w:hAnsi="Times New Roman" w:cs="Times New Roman"/>
          <w:sz w:val="28"/>
          <w:szCs w:val="28"/>
          <w:lang w:val="uz-Cyrl-UZ"/>
        </w:rPr>
        <w:t>4862-сон</w:t>
      </w:r>
      <w:r w:rsidR="005A4D1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507A02">
        <w:rPr>
          <w:rFonts w:ascii="Times New Roman" w:hAnsi="Times New Roman" w:cs="Times New Roman"/>
          <w:sz w:val="28"/>
          <w:szCs w:val="28"/>
          <w:lang w:val="uz-Cyrl-UZ"/>
        </w:rPr>
        <w:t>Аҳолини тадбиркорликка жалб қилиш тизимини такомиллаштириш ва тадбиркорликни ривожлантиришга доир қўшимча чора-тадбирлар тўғрисида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”ги </w:t>
      </w:r>
      <w:r w:rsidR="005A4D15">
        <w:rPr>
          <w:rFonts w:ascii="Times New Roman" w:hAnsi="Times New Roman" w:cs="Times New Roman"/>
          <w:sz w:val="28"/>
          <w:szCs w:val="28"/>
          <w:lang w:val="uz-Cyrl-UZ"/>
        </w:rPr>
        <w:t xml:space="preserve">қарорининг 2-банди учинчи хатбошида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>н</w:t>
      </w:r>
      <w:r w:rsidRPr="00507A02">
        <w:rPr>
          <w:rFonts w:ascii="Times New Roman" w:hAnsi="Times New Roman" w:cs="Times New Roman"/>
          <w:sz w:val="28"/>
          <w:szCs w:val="28"/>
          <w:lang w:val="uz-Cyrl-UZ"/>
        </w:rPr>
        <w:t>одавлат нотижорат ташкилотлари ва фуқаролик жамиятининг бошқа институтларини қўллаб-қувватлаш жамоат фонди ҳудудларда аҳолининг тадбиркорликка қизиқишини ва манфаатдорлигини оширишга қаратилга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 </w:t>
      </w:r>
      <w:r w:rsidRPr="00507A02">
        <w:rPr>
          <w:rFonts w:ascii="Times New Roman" w:hAnsi="Times New Roman" w:cs="Times New Roman"/>
          <w:sz w:val="28"/>
          <w:szCs w:val="28"/>
          <w:lang w:val="uz-Cyrl-UZ"/>
        </w:rPr>
        <w:t>тадбирларни амалга ошириш жараёнида нодавлат нотижорат ташкилотлари</w:t>
      </w:r>
      <w:r w:rsidR="004A2E1A">
        <w:rPr>
          <w:rFonts w:ascii="Times New Roman" w:hAnsi="Times New Roman" w:cs="Times New Roman"/>
          <w:sz w:val="28"/>
          <w:szCs w:val="28"/>
          <w:lang w:val="uz-Cyrl-UZ"/>
        </w:rPr>
        <w:t>нинг фаол иштирокини таъминлаш назарда тутилган</w:t>
      </w:r>
      <w:r w:rsidRPr="00507A02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6A0ED955" w14:textId="06D9DECC" w:rsidR="005A4D15" w:rsidRPr="005A4D15" w:rsidRDefault="004A2E1A" w:rsidP="004A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Шу боис,</w:t>
      </w:r>
      <w:r w:rsidR="00CF2DB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ўқув дастурини амалга ошириш 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>ва ўқув курсларини ташкил этиш</w:t>
      </w:r>
      <w:r>
        <w:rPr>
          <w:rFonts w:ascii="Times New Roman" w:hAnsi="Times New Roman" w:cs="Times New Roman"/>
          <w:sz w:val="28"/>
          <w:szCs w:val="28"/>
          <w:lang w:val="uz-Cyrl-UZ"/>
        </w:rPr>
        <w:t>да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F2DBA" w:rsidRPr="00CF2DBA">
        <w:rPr>
          <w:rFonts w:ascii="Times New Roman" w:hAnsi="Times New Roman" w:cs="Times New Roman"/>
          <w:sz w:val="28"/>
          <w:szCs w:val="28"/>
          <w:lang w:val="uz-Cyrl-UZ"/>
        </w:rPr>
        <w:t>нодавлат нотижорат ташкилотларининг фаол иштирокини таъминлаш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мақсадида, қ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>арор лойиҳасининг 1-иловасини қуйидаги мазмундаги янги банд билан тўлдириш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таклиф этилади:</w:t>
      </w:r>
    </w:p>
    <w:p w14:paraId="6888BEF9" w14:textId="1058EB2B" w:rsidR="000E2F81" w:rsidRPr="004A2E1A" w:rsidRDefault="00587A1D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2E1A">
        <w:rPr>
          <w:rFonts w:ascii="Times New Roman" w:hAnsi="Times New Roman" w:cs="Times New Roman"/>
          <w:sz w:val="28"/>
          <w:szCs w:val="28"/>
          <w:lang w:val="uz-Cyrl-UZ"/>
        </w:rPr>
        <w:t>“Тадбиркорликни ривожлантириш агентлиги, Олий мактаб, Ёшлар ишлари агентлиги</w:t>
      </w:r>
      <w:r w:rsidR="00C973FF" w:rsidRPr="004A2E1A">
        <w:rPr>
          <w:rFonts w:ascii="Times New Roman" w:hAnsi="Times New Roman" w:cs="Times New Roman"/>
          <w:sz w:val="28"/>
          <w:szCs w:val="28"/>
          <w:lang w:val="uz-Cyrl-UZ"/>
        </w:rPr>
        <w:t>, Маҳалла ва оилани қўллаб-қувватлаш вазирлиги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 xml:space="preserve"> ва уларнинг ҳудудий бўлимлари Фуқаролик жамиятининг бошқа институтларини қўллаб-қувватлаш жамоат фонди билан биргаликда ёшлар ва хотин қизларни касб-ҳунар ва тадбиркорликка ўқитиш дастурларида нодавлат нотижорат ташкилотларининг фаол иштирокини таъминлаш бўйича тарғибот-т</w:t>
      </w:r>
      <w:r w:rsidR="00612238">
        <w:rPr>
          <w:rFonts w:ascii="Times New Roman" w:hAnsi="Times New Roman" w:cs="Times New Roman"/>
          <w:sz w:val="28"/>
          <w:szCs w:val="28"/>
          <w:lang w:val="uz-Cyrl-UZ"/>
        </w:rPr>
        <w:t>ашвиқот ишларини амалга оширади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4A2E1A" w:rsidRPr="004A2E1A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6FAB5E6C" w14:textId="3B565C05" w:rsidR="004A2E1A" w:rsidRPr="004A2E1A" w:rsidRDefault="004A2E1A" w:rsidP="004A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2E1A">
        <w:rPr>
          <w:rFonts w:ascii="Times New Roman" w:hAnsi="Times New Roman" w:cs="Times New Roman"/>
          <w:b/>
          <w:sz w:val="28"/>
          <w:szCs w:val="28"/>
          <w:lang w:val="uz-Cyrl-UZ"/>
        </w:rPr>
        <w:t>6.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Президентининг 2020 йил 13 октябрдаги ПҚ–4862-сон </w:t>
      </w:r>
      <w:r w:rsidRPr="00D171A0">
        <w:rPr>
          <w:rFonts w:ascii="Times New Roman" w:hAnsi="Times New Roman" w:cs="Times New Roman"/>
          <w:spacing w:val="-6"/>
          <w:sz w:val="28"/>
          <w:szCs w:val="28"/>
          <w:lang w:val="uz-Cyrl-UZ"/>
        </w:rPr>
        <w:t>қарорининг 4-бандида Тадбиркорликни</w:t>
      </w:r>
      <w:r w:rsidR="00D171A0" w:rsidRPr="00D171A0">
        <w:rPr>
          <w:rFonts w:ascii="Times New Roman" w:hAnsi="Times New Roman" w:cs="Times New Roman"/>
          <w:spacing w:val="-6"/>
          <w:sz w:val="28"/>
          <w:szCs w:val="28"/>
          <w:lang w:val="uz-Cyrl-UZ"/>
        </w:rPr>
        <w:t xml:space="preserve"> </w:t>
      </w:r>
      <w:r w:rsidRPr="00D171A0">
        <w:rPr>
          <w:rFonts w:ascii="Times New Roman" w:hAnsi="Times New Roman" w:cs="Times New Roman"/>
          <w:spacing w:val="-6"/>
          <w:sz w:val="28"/>
          <w:szCs w:val="28"/>
          <w:lang w:val="uz-Cyrl-UZ"/>
        </w:rPr>
        <w:t>ривожлантириш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 xml:space="preserve"> агентлиги Бизнес ва тадбиркорлик олий мактаби билан биргаликда:</w:t>
      </w:r>
    </w:p>
    <w:p w14:paraId="1C52422F" w14:textId="587BA6D0" w:rsidR="004A2E1A" w:rsidRPr="004A2E1A" w:rsidRDefault="004A2E1A" w:rsidP="004A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2E1A">
        <w:rPr>
          <w:rFonts w:ascii="Times New Roman" w:hAnsi="Times New Roman" w:cs="Times New Roman"/>
          <w:sz w:val="28"/>
          <w:szCs w:val="28"/>
          <w:lang w:val="uz-Cyrl-UZ"/>
        </w:rPr>
        <w:t>2020 йил 15 ноябрдан бошлаб аҳолини касб-ҳунар ва тадбиркорликка ўқитиш дастурларида иштирок этувчи нодавлат таълим ташкилотлари электрон реестрини шакллантириб борсин в</w:t>
      </w:r>
      <w:r>
        <w:rPr>
          <w:rFonts w:ascii="Times New Roman" w:hAnsi="Times New Roman" w:cs="Times New Roman"/>
          <w:sz w:val="28"/>
          <w:szCs w:val="28"/>
          <w:lang w:val="uz-Cyrl-UZ"/>
        </w:rPr>
        <w:t>а унинг ошкоралигини таъминлаши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14:paraId="115BFEE3" w14:textId="227DC56F" w:rsidR="004A2E1A" w:rsidRDefault="004A2E1A" w:rsidP="004A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2E1A">
        <w:rPr>
          <w:rFonts w:ascii="Times New Roman" w:hAnsi="Times New Roman" w:cs="Times New Roman"/>
          <w:sz w:val="28"/>
          <w:szCs w:val="28"/>
          <w:lang w:val="uz-Cyrl-UZ"/>
        </w:rPr>
        <w:t>2022 йил 1 январдан хорижий экспертларни жалб қилган ҳолда халқаро стандартлар, шу жумладан Халқаро меҳнат ташкилоти ва бошқа халқаро ташкилотларнинг тадбиркорликка ўқитиш дастурлари ва тизими асосида Тадбиркорликка ўқитишн</w:t>
      </w:r>
      <w:r>
        <w:rPr>
          <w:rFonts w:ascii="Times New Roman" w:hAnsi="Times New Roman" w:cs="Times New Roman"/>
          <w:sz w:val="28"/>
          <w:szCs w:val="28"/>
          <w:lang w:val="uz-Cyrl-UZ"/>
        </w:rPr>
        <w:t>инг ягона тизимини ишга тушириши белгиланган</w:t>
      </w:r>
      <w:r w:rsidRPr="004A2E1A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388121A9" w14:textId="0C70528E" w:rsidR="001B02AF" w:rsidRDefault="00FA2426" w:rsidP="0030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 </w:t>
      </w:r>
      <w:r w:rsidR="004A2E1A">
        <w:rPr>
          <w:rFonts w:ascii="Times New Roman" w:hAnsi="Times New Roman" w:cs="Times New Roman"/>
          <w:sz w:val="28"/>
          <w:szCs w:val="28"/>
          <w:lang w:val="uz-Cyrl-UZ"/>
        </w:rPr>
        <w:t xml:space="preserve">боис, </w:t>
      </w:r>
      <w:r w:rsidR="004A2E1A" w:rsidRPr="004A2E1A">
        <w:rPr>
          <w:rFonts w:ascii="Times New Roman" w:hAnsi="Times New Roman" w:cs="Times New Roman"/>
          <w:sz w:val="28"/>
          <w:szCs w:val="28"/>
          <w:lang w:val="uz-Cyrl-UZ"/>
        </w:rPr>
        <w:t xml:space="preserve">ўқув дастурини амалга ошириш ва ўқув курсларини ташкил этишда </w:t>
      </w:r>
      <w:r w:rsidR="0007160E" w:rsidRPr="00307DDA">
        <w:rPr>
          <w:rFonts w:ascii="Times New Roman" w:hAnsi="Times New Roman" w:cs="Times New Roman"/>
          <w:sz w:val="28"/>
          <w:szCs w:val="28"/>
          <w:lang w:val="uz-Cyrl-UZ"/>
        </w:rPr>
        <w:t>нодавлат таълим ташкилотлар</w:t>
      </w:r>
      <w:r w:rsidR="0007160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C7336">
        <w:rPr>
          <w:rFonts w:ascii="Times New Roman" w:hAnsi="Times New Roman" w:cs="Times New Roman"/>
          <w:sz w:val="28"/>
          <w:szCs w:val="28"/>
          <w:lang w:val="uz-Cyrl-UZ"/>
        </w:rPr>
        <w:t>томонидан йил давомида иштирок этиш</w:t>
      </w:r>
      <w:r w:rsidR="0036048D">
        <w:rPr>
          <w:rFonts w:ascii="Times New Roman" w:hAnsi="Times New Roman" w:cs="Times New Roman"/>
          <w:sz w:val="28"/>
          <w:szCs w:val="28"/>
          <w:lang w:val="uz-Cyrl-UZ"/>
        </w:rPr>
        <w:t>лари</w:t>
      </w:r>
      <w:r w:rsidR="009C73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43E23">
        <w:rPr>
          <w:rFonts w:ascii="Times New Roman" w:hAnsi="Times New Roman" w:cs="Times New Roman"/>
          <w:sz w:val="28"/>
          <w:szCs w:val="28"/>
          <w:lang w:val="uz-Cyrl-UZ"/>
        </w:rPr>
        <w:t xml:space="preserve">ва </w:t>
      </w:r>
      <w:r w:rsidR="00231AA7">
        <w:rPr>
          <w:rFonts w:ascii="Times New Roman" w:hAnsi="Times New Roman" w:cs="Times New Roman"/>
          <w:sz w:val="28"/>
          <w:szCs w:val="28"/>
          <w:lang w:val="uz-Cyrl-UZ"/>
        </w:rPr>
        <w:t xml:space="preserve">тўғридан-тўғри </w:t>
      </w:r>
      <w:r w:rsidR="0036048D">
        <w:rPr>
          <w:rFonts w:ascii="Times New Roman" w:hAnsi="Times New Roman" w:cs="Times New Roman"/>
          <w:sz w:val="28"/>
          <w:szCs w:val="28"/>
          <w:lang w:val="uz-Cyrl-UZ"/>
        </w:rPr>
        <w:t xml:space="preserve">мурожаат қилишларига </w:t>
      </w:r>
      <w:r w:rsidR="009C7336">
        <w:rPr>
          <w:rFonts w:ascii="Times New Roman" w:hAnsi="Times New Roman" w:cs="Times New Roman"/>
          <w:sz w:val="28"/>
          <w:szCs w:val="28"/>
          <w:lang w:val="uz-Cyrl-UZ"/>
        </w:rPr>
        <w:t xml:space="preserve">имконият яратиш </w:t>
      </w:r>
      <w:r w:rsidR="009C7336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мақсадида</w:t>
      </w:r>
      <w:r w:rsidR="004A2E1A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4A2E1A" w:rsidRPr="004A2E1A">
        <w:rPr>
          <w:rFonts w:ascii="Times New Roman" w:hAnsi="Times New Roman" w:cs="Times New Roman"/>
          <w:sz w:val="28"/>
          <w:szCs w:val="28"/>
          <w:lang w:val="uz-Cyrl-UZ"/>
        </w:rPr>
        <w:t>қарор</w:t>
      </w:r>
      <w:r w:rsidR="00612238"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 1-иловасининг 4-бандини қуйидаги таҳрирда баён этиш мақсадга мувофиқ</w:t>
      </w:r>
      <w:r w:rsidR="004A2E1A" w:rsidRPr="004A2E1A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744552C2" w14:textId="08B8F93C" w:rsidR="003B5482" w:rsidRPr="00612238" w:rsidRDefault="00027346" w:rsidP="0030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12238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612238">
        <w:rPr>
          <w:rFonts w:ascii="Times New Roman" w:hAnsi="Times New Roman" w:cs="Times New Roman"/>
          <w:sz w:val="28"/>
          <w:szCs w:val="28"/>
          <w:lang w:val="uz-Cyrl-UZ"/>
        </w:rPr>
        <w:t>4. 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>Олий мактабнинг ҳудудий филиаллари томонидан тегишлилиги бўйича Қорақалпоғистон Республикаси Вазирлар Кенгаши, вилоятлар ва Тошкент шаҳар ҳокимликлари (кейинги ўринларда – ҳокимликлар) билан биргаликда НТТларнинг ёшлар ва хотин-қизларни касб-ҳунар ва тадбиркорликка ўқитиш дастурларида иштирок этиш хоҳиш-истагини ўрганади ва уларнинг рўйхатини йилнинг ҳар чораги якунига қадар Олий мактабга дастлабки реестрни</w:t>
      </w:r>
      <w:r w:rsidR="00612238" w:rsidRPr="00612238">
        <w:rPr>
          <w:rFonts w:ascii="Times New Roman" w:hAnsi="Times New Roman" w:cs="Times New Roman"/>
          <w:sz w:val="28"/>
          <w:szCs w:val="28"/>
          <w:lang w:val="uz-Cyrl-UZ"/>
        </w:rPr>
        <w:t xml:space="preserve"> шакллантириш учун тақдим этади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612238" w:rsidRPr="0061223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2284DF14" w14:textId="30B12872" w:rsidR="004D15D2" w:rsidRPr="00421604" w:rsidRDefault="00612238" w:rsidP="006122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Шунингдек, 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 xml:space="preserve">қарор лойиҳаси </w:t>
      </w:r>
      <w:r w:rsidR="0028500F">
        <w:rPr>
          <w:rFonts w:ascii="Times New Roman" w:hAnsi="Times New Roman" w:cs="Times New Roman"/>
          <w:sz w:val="28"/>
          <w:szCs w:val="28"/>
          <w:lang w:val="uz-Cyrl-UZ"/>
        </w:rPr>
        <w:t>6-банд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идаги </w:t>
      </w:r>
      <w:r w:rsidR="00421604" w:rsidRPr="00A3335C">
        <w:rPr>
          <w:rFonts w:ascii="Times New Roman" w:hAnsi="Times New Roman" w:cs="Times New Roman"/>
          <w:sz w:val="28"/>
          <w:szCs w:val="28"/>
          <w:lang w:val="uz-Cyrl-UZ"/>
        </w:rPr>
        <w:t>“ҳар йили 1 ноябрга қадар</w:t>
      </w:r>
      <w:r w:rsidR="00421604" w:rsidRPr="007541C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421604" w:rsidRPr="00A3335C">
        <w:rPr>
          <w:rFonts w:ascii="Times New Roman" w:hAnsi="Times New Roman" w:cs="Times New Roman"/>
          <w:sz w:val="28"/>
          <w:szCs w:val="28"/>
          <w:lang w:val="uz-Cyrl-UZ"/>
        </w:rPr>
        <w:t>маҳаллий ҳокимликларга”</w:t>
      </w:r>
      <w:r w:rsidR="00421604">
        <w:rPr>
          <w:rFonts w:ascii="Times New Roman" w:hAnsi="Times New Roman" w:cs="Times New Roman"/>
          <w:sz w:val="28"/>
          <w:szCs w:val="28"/>
          <w:lang w:val="uz-Cyrl-UZ"/>
        </w:rPr>
        <w:t xml:space="preserve"> сўз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лари</w:t>
      </w:r>
      <w:r w:rsidR="00421604">
        <w:rPr>
          <w:rFonts w:ascii="Times New Roman" w:hAnsi="Times New Roman" w:cs="Times New Roman"/>
          <w:sz w:val="28"/>
          <w:szCs w:val="28"/>
          <w:lang w:val="uz-Cyrl-UZ"/>
        </w:rPr>
        <w:t xml:space="preserve">ни </w:t>
      </w:r>
      <w:r w:rsidR="00421604" w:rsidRPr="00A3335C">
        <w:rPr>
          <w:rFonts w:ascii="Times New Roman" w:hAnsi="Times New Roman" w:cs="Times New Roman"/>
          <w:sz w:val="28"/>
          <w:szCs w:val="28"/>
          <w:lang w:val="uz-Cyrl-UZ"/>
        </w:rPr>
        <w:t>“Олий мактабга”</w:t>
      </w:r>
      <w:r w:rsidR="00421604">
        <w:rPr>
          <w:rFonts w:ascii="Times New Roman" w:hAnsi="Times New Roman" w:cs="Times New Roman"/>
          <w:sz w:val="28"/>
          <w:szCs w:val="28"/>
          <w:lang w:val="uz-Cyrl-UZ"/>
        </w:rPr>
        <w:t xml:space="preserve"> сўз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421604">
        <w:rPr>
          <w:rFonts w:ascii="Times New Roman" w:hAnsi="Times New Roman" w:cs="Times New Roman"/>
          <w:sz w:val="28"/>
          <w:szCs w:val="28"/>
          <w:lang w:val="uz-Cyrl-UZ"/>
        </w:rPr>
        <w:t>и билан алмаштириш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таклиф этилади</w:t>
      </w:r>
      <w:r w:rsidR="007541C0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5AABD533" w14:textId="59172A8C" w:rsidR="00612238" w:rsidRDefault="00612238" w:rsidP="0030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Шу билан бирга, қ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>арор лойиҳасининг 1-иловасини қуйидаги мазмундаги янги банд билан тўлдириш таклиф этилади:</w:t>
      </w:r>
    </w:p>
    <w:p w14:paraId="5BB463DD" w14:textId="27175C60" w:rsidR="00440BFA" w:rsidRPr="00612238" w:rsidRDefault="00440BFA" w:rsidP="00440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12238">
        <w:rPr>
          <w:rFonts w:ascii="Times New Roman" w:hAnsi="Times New Roman" w:cs="Times New Roman"/>
          <w:sz w:val="28"/>
          <w:szCs w:val="28"/>
          <w:lang w:val="uz-Cyrl-UZ"/>
        </w:rPr>
        <w:t xml:space="preserve">“Ёшлар ва хотин-қизларни касб-ҳунар ва тадбиркорликка ўқитиш дастурларида иштирок этиш истагидаги ННТлар </w:t>
      </w:r>
      <w:r w:rsidR="00E523F3" w:rsidRPr="00612238">
        <w:rPr>
          <w:rFonts w:ascii="Times New Roman" w:hAnsi="Times New Roman" w:cs="Times New Roman"/>
          <w:sz w:val="28"/>
          <w:szCs w:val="28"/>
          <w:lang w:val="uz-Cyrl-UZ"/>
        </w:rPr>
        <w:t xml:space="preserve">электрон реестрга киритишни сўраб 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>мустақил равишда тўғридан-тўғри Олий мактабга ёки унинг ҳудудий филиалларига мурожаат қилишлари мумкин.</w:t>
      </w:r>
    </w:p>
    <w:p w14:paraId="3267EB61" w14:textId="08982874" w:rsidR="000E2F81" w:rsidRPr="00612238" w:rsidRDefault="00440BFA" w:rsidP="00440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12238">
        <w:rPr>
          <w:rFonts w:ascii="Times New Roman" w:hAnsi="Times New Roman" w:cs="Times New Roman"/>
          <w:sz w:val="28"/>
          <w:szCs w:val="28"/>
          <w:lang w:val="uz-Cyrl-UZ"/>
        </w:rPr>
        <w:t xml:space="preserve">Бунда, мазкур Низомнинг ___, ____-бандларида назарда тутилган </w:t>
      </w:r>
      <w:r w:rsidR="00D171A0">
        <w:rPr>
          <w:rFonts w:ascii="Times New Roman" w:hAnsi="Times New Roman" w:cs="Times New Roman"/>
          <w:sz w:val="28"/>
          <w:szCs w:val="28"/>
          <w:lang w:val="uz-Cyrl-UZ"/>
        </w:rPr>
        <w:t>маълумотлар ва ҳужжатлар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 xml:space="preserve"> тақдим эти</w:t>
      </w:r>
      <w:r w:rsidR="00D171A0">
        <w:rPr>
          <w:rFonts w:ascii="Times New Roman" w:hAnsi="Times New Roman" w:cs="Times New Roman"/>
          <w:sz w:val="28"/>
          <w:szCs w:val="28"/>
          <w:lang w:val="uz-Cyrl-UZ"/>
        </w:rPr>
        <w:t>ли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>ши лозим</w:t>
      </w:r>
      <w:r w:rsidR="00612238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Pr="0061223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115F8AD7" w14:textId="6FA0559F" w:rsidR="00AC38E6" w:rsidRDefault="00A3335C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3335C">
        <w:rPr>
          <w:rFonts w:ascii="Times New Roman" w:hAnsi="Times New Roman" w:cs="Times New Roman"/>
          <w:b/>
          <w:sz w:val="28"/>
          <w:szCs w:val="28"/>
          <w:lang w:val="uz-Cyrl-UZ"/>
        </w:rPr>
        <w:t>7.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A3335C">
        <w:rPr>
          <w:rFonts w:ascii="Times New Roman" w:hAnsi="Times New Roman" w:cs="Times New Roman"/>
          <w:sz w:val="28"/>
          <w:szCs w:val="28"/>
          <w:lang w:val="uz-Cyrl-UZ"/>
        </w:rPr>
        <w:t xml:space="preserve">Қарор лойиҳаси 1-иловасининг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7-банди </w:t>
      </w:r>
      <w:r w:rsidR="00F80989">
        <w:rPr>
          <w:rFonts w:ascii="Times New Roman" w:hAnsi="Times New Roman" w:cs="Times New Roman"/>
          <w:sz w:val="28"/>
          <w:szCs w:val="28"/>
          <w:lang w:val="uz-Cyrl-UZ"/>
        </w:rPr>
        <w:t>иккинчи хатбоши</w:t>
      </w:r>
      <w:r w:rsidR="00D171A0"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="00F80989">
        <w:rPr>
          <w:rFonts w:ascii="Times New Roman" w:hAnsi="Times New Roman" w:cs="Times New Roman"/>
          <w:sz w:val="28"/>
          <w:szCs w:val="28"/>
          <w:lang w:val="uz-Cyrl-UZ"/>
        </w:rPr>
        <w:t xml:space="preserve">даги </w:t>
      </w:r>
      <w:r w:rsidR="009323FD" w:rsidRPr="00A3335C">
        <w:rPr>
          <w:rFonts w:ascii="Times New Roman" w:hAnsi="Times New Roman" w:cs="Times New Roman"/>
          <w:bCs/>
          <w:sz w:val="28"/>
          <w:szCs w:val="28"/>
          <w:lang w:val="uz-Cyrl-UZ"/>
        </w:rPr>
        <w:t>“киритилмайди”</w:t>
      </w:r>
      <w:r w:rsidR="009323FD">
        <w:rPr>
          <w:rFonts w:ascii="Times New Roman" w:hAnsi="Times New Roman" w:cs="Times New Roman"/>
          <w:sz w:val="28"/>
          <w:szCs w:val="28"/>
          <w:lang w:val="uz-Cyrl-UZ"/>
        </w:rPr>
        <w:t xml:space="preserve"> сўзидан кейин </w:t>
      </w:r>
      <w:r w:rsidR="000C6384" w:rsidRPr="00A3335C">
        <w:rPr>
          <w:rFonts w:ascii="Times New Roman" w:hAnsi="Times New Roman" w:cs="Times New Roman"/>
          <w:bCs/>
          <w:sz w:val="28"/>
          <w:szCs w:val="28"/>
          <w:lang w:val="uz-Cyrl-UZ"/>
        </w:rPr>
        <w:t>“ва бир иш куни ичида бу ҳақда ННТ ёзма шаклда хабардор қилинади ва тақдим этилган ҳужжатлар қайтарилади”</w:t>
      </w:r>
      <w:r w:rsidR="000C638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сўзлари билан тўлдириш</w:t>
      </w:r>
      <w:r w:rsidR="00D171A0">
        <w:rPr>
          <w:rFonts w:ascii="Times New Roman" w:hAnsi="Times New Roman" w:cs="Times New Roman"/>
          <w:sz w:val="28"/>
          <w:szCs w:val="28"/>
          <w:lang w:val="uz-Cyrl-UZ"/>
        </w:rPr>
        <w:t xml:space="preserve"> мақсадга мувофиқ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133BDCBC" w14:textId="5BBF2DF7" w:rsidR="00A3335C" w:rsidRDefault="00A3335C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Шунингдек, </w:t>
      </w:r>
      <w:r w:rsidR="00D171A0">
        <w:rPr>
          <w:rFonts w:ascii="Times New Roman" w:hAnsi="Times New Roman" w:cs="Times New Roman"/>
          <w:sz w:val="28"/>
          <w:szCs w:val="28"/>
          <w:lang w:val="uz-Cyrl-UZ"/>
        </w:rPr>
        <w:t xml:space="preserve">ушбу бандни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қуйидаги мазмундаги </w:t>
      </w:r>
      <w:r w:rsidR="00EF40F7">
        <w:rPr>
          <w:rFonts w:ascii="Times New Roman" w:hAnsi="Times New Roman" w:cs="Times New Roman"/>
          <w:sz w:val="28"/>
          <w:szCs w:val="28"/>
          <w:lang w:val="uz-Cyrl-UZ"/>
        </w:rPr>
        <w:t>учинчи ва тўртинчи хатбош</w:t>
      </w:r>
      <w:r>
        <w:rPr>
          <w:rFonts w:ascii="Times New Roman" w:hAnsi="Times New Roman" w:cs="Times New Roman"/>
          <w:sz w:val="28"/>
          <w:szCs w:val="28"/>
          <w:lang w:val="uz-Cyrl-UZ"/>
        </w:rPr>
        <w:t>илар билан тўлдириш мақсадга мувофиқ:</w:t>
      </w:r>
    </w:p>
    <w:p w14:paraId="6D9042A2" w14:textId="6474F171" w:rsidR="001A4148" w:rsidRPr="00A3335C" w:rsidRDefault="001A4148" w:rsidP="001A414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A3335C">
        <w:rPr>
          <w:rFonts w:ascii="Times New Roman" w:hAnsi="Times New Roman" w:cs="Times New Roman"/>
          <w:bCs/>
          <w:sz w:val="28"/>
          <w:szCs w:val="28"/>
          <w:lang w:val="uz-Cyrl-UZ"/>
        </w:rPr>
        <w:t>“ННТлар томонидан камчиликлар бартараф этилгандан сўнг такроран мурожаат қилишга ҳақли.</w:t>
      </w:r>
    </w:p>
    <w:p w14:paraId="66EA2BE1" w14:textId="5E741F25" w:rsidR="001A4148" w:rsidRPr="00A3335C" w:rsidRDefault="001A4148" w:rsidP="001A414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A3335C">
        <w:rPr>
          <w:rFonts w:ascii="Times New Roman" w:hAnsi="Times New Roman" w:cs="Times New Roman"/>
          <w:bCs/>
          <w:sz w:val="28"/>
          <w:szCs w:val="28"/>
          <w:lang w:val="uz-Cyrl-UZ"/>
        </w:rPr>
        <w:t>Такрор тақдим этилган ҳужжатлар ушбу Низомнинг ___, ___-бандларида белгиланга</w:t>
      </w:r>
      <w:r w:rsidR="00A3335C">
        <w:rPr>
          <w:rFonts w:ascii="Times New Roman" w:hAnsi="Times New Roman" w:cs="Times New Roman"/>
          <w:bCs/>
          <w:sz w:val="28"/>
          <w:szCs w:val="28"/>
          <w:lang w:val="uz-Cyrl-UZ"/>
        </w:rPr>
        <w:t>н тартибда қайта кўриб чиқилади</w:t>
      </w:r>
      <w:r w:rsidRPr="00A3335C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A3335C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4ED9AC8F" w14:textId="6916E32D" w:rsidR="00A3335C" w:rsidRDefault="00A3335C" w:rsidP="00501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3335C">
        <w:rPr>
          <w:rFonts w:ascii="Times New Roman" w:hAnsi="Times New Roman" w:cs="Times New Roman"/>
          <w:b/>
          <w:sz w:val="28"/>
          <w:szCs w:val="28"/>
          <w:lang w:val="uz-Cyrl-UZ"/>
        </w:rPr>
        <w:t>8</w:t>
      </w:r>
      <w:r w:rsidR="000462BA" w:rsidRPr="00A3335C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0462BA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4A1853" w:rsidRPr="004A1853">
        <w:rPr>
          <w:rFonts w:ascii="Times New Roman" w:hAnsi="Times New Roman" w:cs="Times New Roman"/>
          <w:bCs/>
          <w:sz w:val="28"/>
          <w:szCs w:val="28"/>
          <w:lang w:val="uz-Cyrl-UZ"/>
        </w:rPr>
        <w:t>Ёшлар ва хотин-қизларни касб-ҳунар ва тадбиркорликка ўқитиш дастурларида иштирок этиш истагидаги ННТлар электрон реестрга киритишни сўраб мустақил равишда тўғридан-тўғри Олий мактабга ёки унинг ҳудудий филиалларига мурожаат қилишлари мумкин</w:t>
      </w:r>
      <w:r w:rsidR="00A1176B">
        <w:rPr>
          <w:rFonts w:ascii="Times New Roman" w:hAnsi="Times New Roman" w:cs="Times New Roman"/>
          <w:bCs/>
          <w:sz w:val="28"/>
          <w:szCs w:val="28"/>
          <w:lang w:val="uz-Cyrl-UZ"/>
        </w:rPr>
        <w:t>лигини инобатга олиб</w:t>
      </w:r>
      <w:r w:rsidR="00D171A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қ</w:t>
      </w:r>
      <w:r w:rsidRPr="00A3335C">
        <w:rPr>
          <w:rFonts w:ascii="Times New Roman" w:hAnsi="Times New Roman" w:cs="Times New Roman"/>
          <w:sz w:val="28"/>
          <w:szCs w:val="28"/>
          <w:lang w:val="uz-Cyrl-UZ"/>
        </w:rPr>
        <w:t xml:space="preserve">арор лойиҳаси 1-иловасининг </w:t>
      </w:r>
      <w:r w:rsidR="000462BA">
        <w:rPr>
          <w:rFonts w:ascii="Times New Roman" w:hAnsi="Times New Roman" w:cs="Times New Roman"/>
          <w:sz w:val="28"/>
          <w:szCs w:val="28"/>
          <w:lang w:val="uz-Cyrl-UZ"/>
        </w:rPr>
        <w:t>8</w:t>
      </w:r>
      <w:r w:rsidR="000462BA" w:rsidRPr="002C68C3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0462BA">
        <w:rPr>
          <w:rFonts w:ascii="Times New Roman" w:hAnsi="Times New Roman" w:cs="Times New Roman"/>
          <w:sz w:val="28"/>
          <w:szCs w:val="28"/>
          <w:lang w:val="uz-Cyrl-UZ"/>
        </w:rPr>
        <w:t>банд</w:t>
      </w:r>
      <w:r w:rsidR="00A1176B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>ни қуйидаги таҳрирда баён этиш таклиф этилади:</w:t>
      </w:r>
    </w:p>
    <w:p w14:paraId="7E85AAB7" w14:textId="77777777" w:rsidR="00A1176B" w:rsidRDefault="00A1176B" w:rsidP="00501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A3335C">
        <w:rPr>
          <w:rFonts w:ascii="Times New Roman" w:hAnsi="Times New Roman" w:cs="Times New Roman"/>
          <w:sz w:val="28"/>
          <w:szCs w:val="28"/>
          <w:lang w:val="uz-Cyrl-UZ"/>
        </w:rPr>
        <w:t>8. </w:t>
      </w:r>
      <w:r w:rsidRPr="00A3335C">
        <w:rPr>
          <w:rFonts w:ascii="Times New Roman" w:hAnsi="Times New Roman" w:cs="Times New Roman"/>
          <w:sz w:val="28"/>
          <w:szCs w:val="28"/>
          <w:lang w:val="uz-Cyrl-UZ"/>
        </w:rPr>
        <w:t xml:space="preserve">Рўйхатларга </w:t>
      </w:r>
      <w:r w:rsidR="00A3335C" w:rsidRPr="00A3335C">
        <w:rPr>
          <w:rFonts w:ascii="Times New Roman" w:hAnsi="Times New Roman" w:cs="Times New Roman"/>
          <w:sz w:val="28"/>
          <w:szCs w:val="28"/>
          <w:lang w:val="uz-Cyrl-UZ"/>
        </w:rPr>
        <w:t>киритилган</w:t>
      </w:r>
      <w:r w:rsidRPr="00A1176B">
        <w:rPr>
          <w:lang w:val="uz-Cyrl-UZ"/>
        </w:rPr>
        <w:t xml:space="preserve"> </w:t>
      </w:r>
      <w:r w:rsidRPr="00A1176B">
        <w:rPr>
          <w:rFonts w:ascii="Times New Roman" w:hAnsi="Times New Roman" w:cs="Times New Roman"/>
          <w:sz w:val="28"/>
          <w:szCs w:val="28"/>
          <w:lang w:val="uz-Cyrl-UZ"/>
        </w:rPr>
        <w:t>ёки тўғридан-тўғри мурожаат қилган</w:t>
      </w:r>
      <w:r w:rsidR="00A3335C" w:rsidRPr="00A3335C">
        <w:rPr>
          <w:rFonts w:ascii="Times New Roman" w:hAnsi="Times New Roman" w:cs="Times New Roman"/>
          <w:sz w:val="28"/>
          <w:szCs w:val="28"/>
          <w:lang w:val="uz-Cyrl-UZ"/>
        </w:rPr>
        <w:t xml:space="preserve"> НТТларнинг 5, 6-бандларда қайд этилган кўрсаткич ва талабларга жавоб бериши ҳамда уларни электрон реестрга киритишнинг мақсадга мувофиқ ёки мувофиқ эмаслиги Олий мактабнинг ҳудудий филиаллари томонидан бевосита жойига чиққан ҳолда ўрганиб чиқилади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48F9808A" w14:textId="522EEF5E" w:rsidR="00A1176B" w:rsidRPr="00A1176B" w:rsidRDefault="00A1176B" w:rsidP="00A117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176B">
        <w:rPr>
          <w:rFonts w:ascii="Times New Roman" w:hAnsi="Times New Roman" w:cs="Times New Roman"/>
          <w:sz w:val="28"/>
          <w:szCs w:val="28"/>
          <w:lang w:val="uz-Cyrl-UZ"/>
        </w:rPr>
        <w:t>Олий мактаб ҳудудий филиалларининг ўрганиш натижаларини умумлаштириш асосида, ўн иш куни ичида Олий мактаб томонидан НТТларнинг электрон реестри шакллантирилади ҳамда ваколатли давлат органи билан келишилган ҳолда тасдиқланади.</w:t>
      </w:r>
    </w:p>
    <w:p w14:paraId="6D5469B5" w14:textId="77777777" w:rsidR="00A1176B" w:rsidRPr="00A1176B" w:rsidRDefault="00A1176B" w:rsidP="00A117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176B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Электрон реестр ваколатли давлат органи ва Олий мактабнинг веб-саҳифаларига жойлаштирилади.</w:t>
      </w:r>
    </w:p>
    <w:p w14:paraId="03E70183" w14:textId="36D67A75" w:rsidR="00A3335C" w:rsidRDefault="00A1176B" w:rsidP="00A117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176B">
        <w:rPr>
          <w:rFonts w:ascii="Times New Roman" w:hAnsi="Times New Roman" w:cs="Times New Roman"/>
          <w:sz w:val="28"/>
          <w:szCs w:val="28"/>
          <w:lang w:val="uz-Cyrl-UZ"/>
        </w:rPr>
        <w:t>Тасдиқланган реестрга Олий мактабнинг ҳудудий филиалларининг ҳокимликлар билан келишилган тақдимномаси асосида, ваколатли давлат органи ва Олий мактаб томонидан ўзгартириш ҳуқуқига эга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A3335C" w:rsidRPr="00A3335C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5EF6C462" w14:textId="57CF069D" w:rsidR="000E2F81" w:rsidRPr="00F1143B" w:rsidRDefault="00A1176B" w:rsidP="00A117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10C7">
        <w:rPr>
          <w:rFonts w:ascii="Times New Roman" w:hAnsi="Times New Roman" w:cs="Times New Roman"/>
          <w:b/>
          <w:sz w:val="28"/>
          <w:szCs w:val="28"/>
          <w:lang w:val="uz-Cyrl-UZ"/>
        </w:rPr>
        <w:t>9</w:t>
      </w:r>
      <w:r w:rsidR="00F1143B" w:rsidRPr="00A410C7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F1143B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A1176B">
        <w:rPr>
          <w:rFonts w:ascii="Times New Roman" w:hAnsi="Times New Roman" w:cs="Times New Roman"/>
          <w:sz w:val="28"/>
          <w:szCs w:val="28"/>
          <w:lang w:val="uz-Cyrl-UZ"/>
        </w:rPr>
        <w:t>Қарор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 1-иловасининг 11</w:t>
      </w:r>
      <w:r w:rsidRPr="00A1176B">
        <w:rPr>
          <w:rFonts w:ascii="Times New Roman" w:hAnsi="Times New Roman" w:cs="Times New Roman"/>
          <w:sz w:val="28"/>
          <w:szCs w:val="28"/>
          <w:lang w:val="uz-Cyrl-UZ"/>
        </w:rPr>
        <w:t>-банди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1143B">
        <w:rPr>
          <w:rFonts w:ascii="Times New Roman" w:hAnsi="Times New Roman" w:cs="Times New Roman"/>
          <w:sz w:val="28"/>
          <w:szCs w:val="28"/>
          <w:lang w:val="uz-Cyrl-UZ"/>
        </w:rPr>
        <w:t>иккинчи хатбоши</w:t>
      </w:r>
      <w:r>
        <w:rPr>
          <w:rFonts w:ascii="Times New Roman" w:hAnsi="Times New Roman" w:cs="Times New Roman"/>
          <w:sz w:val="28"/>
          <w:szCs w:val="28"/>
          <w:lang w:val="uz-Cyrl-UZ"/>
        </w:rPr>
        <w:t>сидаги</w:t>
      </w:r>
      <w:r w:rsidR="00F1143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1143B" w:rsidRPr="00D171A0">
        <w:rPr>
          <w:rFonts w:ascii="Times New Roman" w:hAnsi="Times New Roman" w:cs="Times New Roman"/>
          <w:bCs/>
          <w:spacing w:val="-4"/>
          <w:sz w:val="28"/>
          <w:szCs w:val="28"/>
          <w:lang w:val="uz-Cyrl-UZ"/>
        </w:rPr>
        <w:t>“тадбиркорлик асослари”</w:t>
      </w:r>
      <w:r w:rsidR="00F1143B" w:rsidRPr="00D171A0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 сўзидан кейин </w:t>
      </w:r>
      <w:r w:rsidR="00F1143B" w:rsidRPr="00D171A0">
        <w:rPr>
          <w:rFonts w:ascii="Times New Roman" w:hAnsi="Times New Roman" w:cs="Times New Roman"/>
          <w:bCs/>
          <w:spacing w:val="-4"/>
          <w:sz w:val="28"/>
          <w:szCs w:val="28"/>
          <w:lang w:val="uz-Cyrl-UZ"/>
        </w:rPr>
        <w:t>“молиявий саводхонлик, бухгалтерия,</w:t>
      </w:r>
      <w:r w:rsidR="00F1143B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маркетинг, брендинг, банк, суғурта, меҳнат ва бошқа соҳалар”</w:t>
      </w:r>
      <w:r w:rsidR="00F1143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сўзлари билан тўлдириш</w:t>
      </w:r>
      <w:r w:rsidR="00D171A0">
        <w:rPr>
          <w:rFonts w:ascii="Times New Roman" w:hAnsi="Times New Roman" w:cs="Times New Roman"/>
          <w:sz w:val="28"/>
          <w:szCs w:val="28"/>
          <w:lang w:val="uz-Cyrl-UZ"/>
        </w:rPr>
        <w:t xml:space="preserve"> мақсадга мувофиқ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63925D98" w14:textId="32466811" w:rsidR="00A1176B" w:rsidRDefault="00D171A0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171A0">
        <w:rPr>
          <w:rFonts w:ascii="Times New Roman" w:hAnsi="Times New Roman" w:cs="Times New Roman"/>
          <w:b/>
          <w:sz w:val="28"/>
          <w:szCs w:val="28"/>
          <w:lang w:val="uz-Cyrl-UZ"/>
        </w:rPr>
        <w:t>10</w:t>
      </w:r>
      <w:r w:rsidR="00F6110B">
        <w:rPr>
          <w:rFonts w:ascii="Times New Roman" w:hAnsi="Times New Roman" w:cs="Times New Roman"/>
          <w:sz w:val="28"/>
          <w:szCs w:val="28"/>
          <w:lang w:val="uz-Cyrl-UZ"/>
        </w:rPr>
        <w:t>. </w:t>
      </w:r>
      <w:r w:rsidR="006A41C7">
        <w:rPr>
          <w:rFonts w:ascii="Times New Roman" w:hAnsi="Times New Roman" w:cs="Times New Roman"/>
          <w:sz w:val="28"/>
          <w:szCs w:val="28"/>
          <w:lang w:val="uz-Cyrl-UZ"/>
        </w:rPr>
        <w:t xml:space="preserve">Бизнес лойиҳасини банк томонидан молиялаштирилиши учун махсус сертификатга эга бўлиш имкониятини </w:t>
      </w:r>
      <w:r w:rsidR="007E5BB7">
        <w:rPr>
          <w:rFonts w:ascii="Times New Roman" w:hAnsi="Times New Roman" w:cs="Times New Roman"/>
          <w:sz w:val="28"/>
          <w:szCs w:val="28"/>
          <w:lang w:val="uz-Cyrl-UZ"/>
        </w:rPr>
        <w:t>ўқув курслари тингловчилари (битирувчилари) билан бир қаторида ўқув курсларида иштирок этишга шароити бўлмаган ёки тегишли касб</w:t>
      </w:r>
      <w:r w:rsidR="007E5BB7" w:rsidRPr="007E5BB7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E5BB7">
        <w:rPr>
          <w:rFonts w:ascii="Times New Roman" w:hAnsi="Times New Roman" w:cs="Times New Roman"/>
          <w:sz w:val="28"/>
          <w:szCs w:val="28"/>
          <w:lang w:val="uz-Cyrl-UZ"/>
        </w:rPr>
        <w:t>ҳунар ва тадбиркорлик кўникмасига, молиявий билимга эга бўлган ёшлар ва хотин</w:t>
      </w:r>
      <w:r w:rsidR="007E5BB7" w:rsidRPr="007E5BB7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E5BB7">
        <w:rPr>
          <w:rFonts w:ascii="Times New Roman" w:hAnsi="Times New Roman" w:cs="Times New Roman"/>
          <w:sz w:val="28"/>
          <w:szCs w:val="28"/>
          <w:lang w:val="uz-Cyrl-UZ"/>
        </w:rPr>
        <w:t>қизларга ҳам бериш мақсадида</w:t>
      </w:r>
      <w:r w:rsidR="00EC5EA9">
        <w:rPr>
          <w:rFonts w:ascii="Times New Roman" w:hAnsi="Times New Roman" w:cs="Times New Roman"/>
          <w:sz w:val="28"/>
          <w:szCs w:val="28"/>
          <w:lang w:val="uz-Cyrl-UZ"/>
        </w:rPr>
        <w:t xml:space="preserve"> қ</w:t>
      </w:r>
      <w:r w:rsidR="00A1176B" w:rsidRPr="00A1176B">
        <w:rPr>
          <w:rFonts w:ascii="Times New Roman" w:hAnsi="Times New Roman" w:cs="Times New Roman"/>
          <w:sz w:val="28"/>
          <w:szCs w:val="28"/>
          <w:lang w:val="uz-Cyrl-UZ"/>
        </w:rPr>
        <w:t>арор</w:t>
      </w:r>
      <w:r w:rsidR="00A1176B"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 1-иловасининг 15</w:t>
      </w:r>
      <w:r w:rsidR="00A1176B" w:rsidRPr="00A1176B">
        <w:rPr>
          <w:rFonts w:ascii="Times New Roman" w:hAnsi="Times New Roman" w:cs="Times New Roman"/>
          <w:sz w:val="28"/>
          <w:szCs w:val="28"/>
          <w:lang w:val="uz-Cyrl-UZ"/>
        </w:rPr>
        <w:t>-бандини қуйидаги т</w:t>
      </w:r>
      <w:r w:rsidR="00A1176B">
        <w:rPr>
          <w:rFonts w:ascii="Times New Roman" w:hAnsi="Times New Roman" w:cs="Times New Roman"/>
          <w:sz w:val="28"/>
          <w:szCs w:val="28"/>
          <w:lang w:val="uz-Cyrl-UZ"/>
        </w:rPr>
        <w:t>аҳрирда баён этиш мақсадга мувофиқ</w:t>
      </w:r>
      <w:r w:rsidR="00A1176B" w:rsidRPr="00A1176B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</w:p>
    <w:p w14:paraId="58B9AAE4" w14:textId="56FD6B88" w:rsidR="003F7221" w:rsidRDefault="002408C0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A1176B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15. </w:t>
      </w:r>
      <w:r w:rsidR="003F7221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Ўқув курслари якунларига кўра Олий мактабнинг ҳудудий филиаллари ва Ёшлар ишлари агентлигининг ҳудудий бошқармалари томонидан замонавий ахборот технологиялари воситаларини қўллаган ҳолда он-лайн режимда молиявий савдхонлик билимини баҳолаш</w:t>
      </w:r>
      <w:r w:rsidR="00A1176B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бўйича имтиҳон ўтказилади</w:t>
      </w:r>
      <w:r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A1176B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53133212" w14:textId="52132612" w:rsidR="00A1176B" w:rsidRPr="00A1176B" w:rsidRDefault="00EC5EA9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EC5EA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. </w:t>
      </w:r>
      <w:r w:rsidR="00A1176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Бундан ташқари, </w:t>
      </w:r>
      <w:r w:rsidR="00A1176B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қарор лойиҳасининг 1-иловасини қуйидаги мазмундаги янги банд билан тўлдириш таклиф этилади:</w:t>
      </w:r>
    </w:p>
    <w:p w14:paraId="29A032EB" w14:textId="2FB0C99B" w:rsidR="00AC1315" w:rsidRPr="00A1176B" w:rsidRDefault="00FC56D8" w:rsidP="00AC131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AC1315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Имтиҳонда ўқув курслари битирувчилари ёки тўғридан-тўғри Олий мактабга мурожаат қилган ёшлар ва хотин-қизлар иштирок этади</w:t>
      </w:r>
      <w:r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EC5EA9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007B781F" w14:textId="1D1D687D" w:rsidR="00E40060" w:rsidRPr="00A1176B" w:rsidRDefault="00FC56D8" w:rsidP="00E4006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E40060"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Ўқув курсларида ўқимасдан тўғридан-тўғри Олий мактабга мурожаат қилган ёшлар ва хотин-қизлар учун имтиҳон топшириш пулли ҳисобланади. Тўғридан-тўғри имтиҳон топшириш учун мурожаат қилган ёшлар ва хотин-қизлардан базавий ҳисоблаш миқдорининг 0,5 (ярим) баравари миқдорида Ёшлар ишлари агентлиги ҳисобига воситачилик ҳақи ундирилади.</w:t>
      </w:r>
    </w:p>
    <w:p w14:paraId="61E91095" w14:textId="65AD4083" w:rsidR="00A854D7" w:rsidRPr="00A1176B" w:rsidRDefault="00E40060" w:rsidP="00E400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Воситачилик ҳақи ҳисобидан шакллантирилган маблағлар имтиҳон жараёнида замонавий ахборот технологияларини жорий этиш, ўқув дастурларини такомиллаштириш ҳамда нодавлат таълим ташкилотлари </w:t>
      </w:r>
      <w:r w:rsidRPr="00EC5EA9">
        <w:rPr>
          <w:rFonts w:ascii="Times New Roman" w:hAnsi="Times New Roman" w:cs="Times New Roman"/>
          <w:bCs/>
          <w:spacing w:val="-6"/>
          <w:sz w:val="28"/>
          <w:szCs w:val="28"/>
          <w:lang w:val="uz-Cyrl-UZ"/>
        </w:rPr>
        <w:t>фаолиятини ривожлантиришни қўллаб-қувватлаш мақсадларига йўналтирилади</w:t>
      </w:r>
      <w:r w:rsidR="00A1176B" w:rsidRPr="00EC5EA9">
        <w:rPr>
          <w:rFonts w:ascii="Times New Roman" w:hAnsi="Times New Roman" w:cs="Times New Roman"/>
          <w:bCs/>
          <w:spacing w:val="-6"/>
          <w:sz w:val="28"/>
          <w:szCs w:val="28"/>
          <w:lang w:val="uz-Cyrl-UZ"/>
        </w:rPr>
        <w:t>”</w:t>
      </w:r>
      <w:r w:rsidRPr="00A1176B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0D66B354" w14:textId="3D674EDA" w:rsidR="00A410C7" w:rsidRDefault="00A410C7" w:rsidP="000657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10C7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EC5EA9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Pr="00A410C7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>Қарор лойиҳаси 1-иловаси</w:t>
      </w:r>
      <w:r w:rsidR="00065731">
        <w:rPr>
          <w:rFonts w:ascii="Times New Roman" w:hAnsi="Times New Roman" w:cs="Times New Roman"/>
          <w:sz w:val="28"/>
          <w:szCs w:val="28"/>
          <w:lang w:val="uz-Cyrl-UZ"/>
        </w:rPr>
        <w:t>нинг 1</w:t>
      </w:r>
      <w:r w:rsidR="00065731" w:rsidRPr="00065731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065731">
        <w:rPr>
          <w:rFonts w:ascii="Times New Roman" w:hAnsi="Times New Roman" w:cs="Times New Roman"/>
          <w:sz w:val="28"/>
          <w:szCs w:val="28"/>
          <w:lang w:val="uz-Cyrl-UZ"/>
        </w:rPr>
        <w:t>боб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0F5A4B">
        <w:rPr>
          <w:rFonts w:ascii="Times New Roman" w:hAnsi="Times New Roman" w:cs="Times New Roman"/>
          <w:sz w:val="28"/>
          <w:szCs w:val="28"/>
          <w:lang w:val="uz-Cyrl-UZ"/>
        </w:rPr>
        <w:t xml:space="preserve"> 2</w:t>
      </w:r>
      <w:r w:rsidR="000F5A4B" w:rsidRPr="000F5A4B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0F5A4B">
        <w:rPr>
          <w:rFonts w:ascii="Times New Roman" w:hAnsi="Times New Roman" w:cs="Times New Roman"/>
          <w:sz w:val="28"/>
          <w:szCs w:val="28"/>
          <w:lang w:val="uz-Cyrl-UZ"/>
        </w:rPr>
        <w:t>бандида</w:t>
      </w:r>
      <w:r w:rsidR="0006573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F5A4B">
        <w:rPr>
          <w:rFonts w:ascii="Times New Roman" w:hAnsi="Times New Roman" w:cs="Times New Roman"/>
          <w:sz w:val="28"/>
          <w:szCs w:val="28"/>
          <w:lang w:val="uz-Cyrl-UZ"/>
        </w:rPr>
        <w:t xml:space="preserve">қўшимча сифатида </w:t>
      </w:r>
      <w:r w:rsidR="00065731">
        <w:rPr>
          <w:rFonts w:ascii="Times New Roman" w:hAnsi="Times New Roman" w:cs="Times New Roman"/>
          <w:sz w:val="28"/>
          <w:szCs w:val="28"/>
          <w:lang w:val="uz-Cyrl-UZ"/>
        </w:rPr>
        <w:t xml:space="preserve">“имтиҳон” тушунчаси </w:t>
      </w:r>
      <w:r w:rsidR="000F5A4B">
        <w:rPr>
          <w:rFonts w:ascii="Times New Roman" w:hAnsi="Times New Roman" w:cs="Times New Roman"/>
          <w:sz w:val="28"/>
          <w:szCs w:val="28"/>
          <w:lang w:val="uz-Cyrl-UZ"/>
        </w:rPr>
        <w:t>киритилаётганлиги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сабабли, 1-илованинг 16-бандини қуйидаги таҳрирда баён этиш мақсадга мувофиқ:</w:t>
      </w:r>
    </w:p>
    <w:p w14:paraId="27D610B5" w14:textId="4415A058" w:rsidR="00A410C7" w:rsidRDefault="00A410C7" w:rsidP="000657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“16. 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>Имтихон саволномалари Олий мактаб ва “Микрокредитбанк” АТБ томонидан ўқув дастурига асосан ишлаб чиқилади</w:t>
      </w:r>
      <w:r>
        <w:rPr>
          <w:rFonts w:ascii="Times New Roman" w:hAnsi="Times New Roman" w:cs="Times New Roman"/>
          <w:sz w:val="28"/>
          <w:szCs w:val="28"/>
          <w:lang w:val="uz-Cyrl-UZ"/>
        </w:rPr>
        <w:t>”.</w:t>
      </w:r>
    </w:p>
    <w:p w14:paraId="0C541696" w14:textId="2CF7823D" w:rsidR="0023568F" w:rsidRPr="007F22FC" w:rsidRDefault="00A410C7" w:rsidP="002356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10C7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EC5EA9">
        <w:rPr>
          <w:rFonts w:ascii="Times New Roman" w:hAnsi="Times New Roman" w:cs="Times New Roman"/>
          <w:b/>
          <w:sz w:val="28"/>
          <w:szCs w:val="28"/>
          <w:lang w:val="uz-Cyrl-UZ"/>
        </w:rPr>
        <w:t>3</w:t>
      </w:r>
      <w:r w:rsidRPr="00A410C7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 xml:space="preserve">Қарор лойиҳаси 1-иловасининг </w:t>
      </w:r>
      <w:r w:rsidR="0023568F">
        <w:rPr>
          <w:rFonts w:ascii="Times New Roman" w:hAnsi="Times New Roman" w:cs="Times New Roman"/>
          <w:sz w:val="28"/>
          <w:szCs w:val="28"/>
          <w:lang w:val="uz-Cyrl-UZ"/>
        </w:rPr>
        <w:t>17</w:t>
      </w:r>
      <w:r w:rsidR="0023568F" w:rsidRPr="007F22FC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23568F">
        <w:rPr>
          <w:rFonts w:ascii="Times New Roman" w:hAnsi="Times New Roman" w:cs="Times New Roman"/>
          <w:sz w:val="28"/>
          <w:szCs w:val="28"/>
          <w:lang w:val="uz-Cyrl-UZ"/>
        </w:rPr>
        <w:t>банд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23568F">
        <w:rPr>
          <w:rFonts w:ascii="Times New Roman" w:hAnsi="Times New Roman" w:cs="Times New Roman"/>
          <w:sz w:val="28"/>
          <w:szCs w:val="28"/>
          <w:lang w:val="uz-Cyrl-UZ"/>
        </w:rPr>
        <w:t xml:space="preserve">даги </w:t>
      </w:r>
      <w:r w:rsidR="0023568F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EE59D0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Тест синовларида</w:t>
      </w:r>
      <w:r w:rsidR="00EE59D0" w:rsidRPr="00EE59D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E59D0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максимал балл</w:t>
      </w:r>
      <w:r w:rsidR="0023568F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23568F" w:rsidRPr="005F71A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23568F">
        <w:rPr>
          <w:rFonts w:ascii="Times New Roman" w:hAnsi="Times New Roman" w:cs="Times New Roman"/>
          <w:sz w:val="28"/>
          <w:szCs w:val="28"/>
          <w:lang w:val="uz-Cyrl-UZ"/>
        </w:rPr>
        <w:t>сўз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23568F">
        <w:rPr>
          <w:rFonts w:ascii="Times New Roman" w:hAnsi="Times New Roman" w:cs="Times New Roman"/>
          <w:sz w:val="28"/>
          <w:szCs w:val="28"/>
          <w:lang w:val="uz-Cyrl-UZ"/>
        </w:rPr>
        <w:t xml:space="preserve">ини </w:t>
      </w:r>
      <w:r w:rsidR="0023568F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EE59D0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Имтиҳоннинг энг юқори бал</w:t>
      </w:r>
      <w:r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л</w:t>
      </w:r>
      <w:r w:rsidR="00EE59D0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и</w:t>
      </w:r>
      <w:r w:rsidR="0023568F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23568F">
        <w:rPr>
          <w:rFonts w:ascii="Times New Roman" w:hAnsi="Times New Roman" w:cs="Times New Roman"/>
          <w:sz w:val="28"/>
          <w:szCs w:val="28"/>
          <w:lang w:val="uz-Cyrl-UZ"/>
        </w:rPr>
        <w:t xml:space="preserve"> сўз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лари билан алмаштириш</w:t>
      </w:r>
      <w:r w:rsidR="00EC5EA9">
        <w:rPr>
          <w:rFonts w:ascii="Times New Roman" w:hAnsi="Times New Roman" w:cs="Times New Roman"/>
          <w:sz w:val="28"/>
          <w:szCs w:val="28"/>
          <w:lang w:val="uz-Cyrl-UZ"/>
        </w:rPr>
        <w:t xml:space="preserve"> лозим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131A2D3A" w14:textId="7DBCAA3F" w:rsidR="00A410C7" w:rsidRPr="00A410C7" w:rsidRDefault="00A410C7" w:rsidP="00A410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20ECC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EC5EA9">
        <w:rPr>
          <w:rFonts w:ascii="Times New Roman" w:hAnsi="Times New Roman" w:cs="Times New Roman"/>
          <w:b/>
          <w:sz w:val="28"/>
          <w:szCs w:val="28"/>
          <w:lang w:val="uz-Cyrl-UZ"/>
        </w:rPr>
        <w:t>4</w:t>
      </w:r>
      <w:r w:rsidRPr="00C20ECC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Президентининг 2020 йил 13 октябрдаги ПҚ–4862-сон </w:t>
      </w:r>
      <w:r>
        <w:rPr>
          <w:rFonts w:ascii="Times New Roman" w:hAnsi="Times New Roman" w:cs="Times New Roman"/>
          <w:sz w:val="28"/>
          <w:szCs w:val="28"/>
          <w:lang w:val="uz-Cyrl-UZ"/>
        </w:rPr>
        <w:t>қарорининг 5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>-бандида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“Микрокредитбанк”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 xml:space="preserve"> АТБ томонидан нодавлат таълим ташкилотлари махсус сертификатини олган:</w:t>
      </w:r>
    </w:p>
    <w:p w14:paraId="6E45D4B2" w14:textId="77777777" w:rsidR="00A410C7" w:rsidRPr="00A410C7" w:rsidRDefault="00A410C7" w:rsidP="00A410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10C7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тадбиркорлик ташаббусига эга жисмоний шахслар, шу жумладан ёшлар ва хотин-қизларга ўз бизнесини ташкил этиш учун 33 миллион сўмгача бўлган миқдордаги микрокредитлар таъминотсиз ажратилади;</w:t>
      </w:r>
    </w:p>
    <w:p w14:paraId="07FDAD93" w14:textId="77777777" w:rsidR="00A410C7" w:rsidRPr="00A410C7" w:rsidRDefault="00A410C7" w:rsidP="00A410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10C7">
        <w:rPr>
          <w:rFonts w:ascii="Times New Roman" w:hAnsi="Times New Roman" w:cs="Times New Roman"/>
          <w:sz w:val="28"/>
          <w:szCs w:val="28"/>
          <w:lang w:val="uz-Cyrl-UZ"/>
        </w:rPr>
        <w:t>микрофирма ва кичик корхона таъсис этган шахсларга учинчи шахс кафиллиги, суғурта полислари, кредит ҳисобига сотиб олинаётган мол-мулклар гарови, Тадбиркорлик фаолиятини қўллаб-қувватлаш давлат жамғармасининг кафиллиги ва қонун ҳужжатларида назарда тутилган бошқа таъминот турлари асосида 225 миллион сўмгача миқдорда микрокредитлар ажратилади.</w:t>
      </w:r>
    </w:p>
    <w:p w14:paraId="2617B20F" w14:textId="6AA4CFF2" w:rsidR="00A410C7" w:rsidRDefault="00A410C7" w:rsidP="00A410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410C7">
        <w:rPr>
          <w:rFonts w:ascii="Times New Roman" w:hAnsi="Times New Roman" w:cs="Times New Roman"/>
          <w:sz w:val="28"/>
          <w:szCs w:val="28"/>
          <w:lang w:val="uz-Cyrl-UZ"/>
        </w:rPr>
        <w:t>Бунда микрокредитлар 3 йил муддатгача 6 ойгача имтиёзли давр билан Марказий банкн</w:t>
      </w:r>
      <w:r>
        <w:rPr>
          <w:rFonts w:ascii="Times New Roman" w:hAnsi="Times New Roman" w:cs="Times New Roman"/>
          <w:sz w:val="28"/>
          <w:szCs w:val="28"/>
          <w:lang w:val="uz-Cyrl-UZ"/>
        </w:rPr>
        <w:t>инг асосий ставкасида ажратилиши белгиланган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7D409446" w14:textId="53056867" w:rsidR="00065731" w:rsidRDefault="00A410C7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Шу сабабли, қ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 xml:space="preserve">арор лойиҳаси 1-иловасининг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="00534A3D" w:rsidRPr="007F22FC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534A3D">
        <w:rPr>
          <w:rFonts w:ascii="Times New Roman" w:hAnsi="Times New Roman" w:cs="Times New Roman"/>
          <w:sz w:val="28"/>
          <w:szCs w:val="28"/>
          <w:lang w:val="uz-Cyrl-UZ"/>
        </w:rPr>
        <w:t>банд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534A3D">
        <w:rPr>
          <w:rFonts w:ascii="Times New Roman" w:hAnsi="Times New Roman" w:cs="Times New Roman"/>
          <w:sz w:val="28"/>
          <w:szCs w:val="28"/>
          <w:lang w:val="uz-Cyrl-UZ"/>
        </w:rPr>
        <w:t>ни қуйидаги таҳрирда баён этиш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мақсадга мувофиқ</w:t>
      </w:r>
      <w:r w:rsidR="00534A3D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31B37CF2" w14:textId="34BC719E" w:rsidR="00AE6251" w:rsidRDefault="00A410C7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“19. 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>Махсус сертификат эга бўлган ёшлар ва хотин-қизларга ўз бизнесини ташкил этиш учун Ўзбекистон Республикаси Президентининг “Аҳолини тадбиркорликка жалб қилиш тизимини такомиллаштириш ва тадбиркорликни ривожлантиришга доир қўшимча чора-тадбирлар тўғри</w:t>
      </w:r>
      <w:r w:rsidR="00C20ECC">
        <w:rPr>
          <w:rFonts w:ascii="Times New Roman" w:hAnsi="Times New Roman" w:cs="Times New Roman"/>
          <w:sz w:val="28"/>
          <w:szCs w:val="28"/>
          <w:lang w:val="uz-Cyrl-UZ"/>
        </w:rPr>
        <w:t>сида” 2020 йил 13 октябрдаги ПҚ–</w:t>
      </w:r>
      <w:r w:rsidRPr="00A410C7">
        <w:rPr>
          <w:rFonts w:ascii="Times New Roman" w:hAnsi="Times New Roman" w:cs="Times New Roman"/>
          <w:sz w:val="28"/>
          <w:szCs w:val="28"/>
          <w:lang w:val="uz-Cyrl-UZ"/>
        </w:rPr>
        <w:t xml:space="preserve">4862-сон қарорига асосан “Микрокредитбанк” АТБ томонидан </w:t>
      </w:r>
      <w:r w:rsidR="00C20ECC" w:rsidRPr="00C20ECC">
        <w:rPr>
          <w:rFonts w:ascii="Times New Roman" w:hAnsi="Times New Roman" w:cs="Times New Roman"/>
          <w:sz w:val="28"/>
          <w:szCs w:val="28"/>
          <w:lang w:val="uz-Cyrl-UZ"/>
        </w:rPr>
        <w:t xml:space="preserve">қуйидаги тартибга асосан </w:t>
      </w:r>
      <w:r w:rsidR="00C20ECC">
        <w:rPr>
          <w:rFonts w:ascii="Times New Roman" w:hAnsi="Times New Roman" w:cs="Times New Roman"/>
          <w:sz w:val="28"/>
          <w:szCs w:val="28"/>
          <w:lang w:val="uz-Cyrl-UZ"/>
        </w:rPr>
        <w:t>микрокредитлар ажратилади:</w:t>
      </w:r>
    </w:p>
    <w:p w14:paraId="4BFF9178" w14:textId="06CFA747" w:rsidR="00A77D85" w:rsidRPr="00C20ECC" w:rsidRDefault="00A77D85" w:rsidP="00A77D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тадбиркорлик ташаббусига эга жисмоний шахслар, шу жумладан ёшлар ва хотин-қизларга ўз бизнесини ташкил этиш учун 33 миллион сўмгача бўлган миқдорд</w:t>
      </w:r>
      <w:r w:rsidR="00C20ECC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аги микрокредитлар таъминотсиз;</w:t>
      </w:r>
    </w:p>
    <w:p w14:paraId="267C9551" w14:textId="31A08CFB" w:rsidR="00A77D85" w:rsidRPr="00C20ECC" w:rsidRDefault="00A77D85" w:rsidP="00A77D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микрофирма ва кичик корхона таъсис этган шахсларга учинчи шахс кафиллиги, суғурта полислари, кредит ҳисобига сотиб олинаётган мол-мулклар гарови, Тадбиркорлик фаолиятини қўллаб-қувватлаш давлат жамғармасининг кафиллиги ва қонун ҳужжатларида назарда тутилган бошқа таъминот турлари асосид</w:t>
      </w:r>
      <w:r w:rsidR="00C20ECC"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а 225 миллион сўмгача миқдорда.</w:t>
      </w:r>
    </w:p>
    <w:p w14:paraId="47544CCC" w14:textId="360AA3C2" w:rsidR="00065731" w:rsidRPr="00C20ECC" w:rsidRDefault="00A77D85" w:rsidP="00A77D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20ECC">
        <w:rPr>
          <w:rFonts w:ascii="Times New Roman" w:hAnsi="Times New Roman" w:cs="Times New Roman"/>
          <w:bCs/>
          <w:sz w:val="28"/>
          <w:szCs w:val="28"/>
        </w:rPr>
        <w:t>Бунда микрокредитлар 3 йил муддатгача 6 ойгача имтиёзли</w:t>
      </w:r>
      <w:r w:rsidRPr="00A77D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ECC">
        <w:rPr>
          <w:rFonts w:ascii="Times New Roman" w:hAnsi="Times New Roman" w:cs="Times New Roman"/>
          <w:bCs/>
          <w:sz w:val="28"/>
          <w:szCs w:val="28"/>
        </w:rPr>
        <w:t>давр билан Марказий банкнинг асосий ставкасида ажратилади.</w:t>
      </w:r>
      <w:r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</w:p>
    <w:p w14:paraId="381C805F" w14:textId="17ED0D86" w:rsidR="007A24CB" w:rsidRDefault="00C20ECC" w:rsidP="00C20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C5EA9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EC5EA9" w:rsidRPr="00EC5EA9">
        <w:rPr>
          <w:rFonts w:ascii="Times New Roman" w:hAnsi="Times New Roman" w:cs="Times New Roman"/>
          <w:b/>
          <w:sz w:val="28"/>
          <w:szCs w:val="28"/>
          <w:lang w:val="uz-Cyrl-UZ"/>
        </w:rPr>
        <w:t>5</w:t>
      </w:r>
      <w:r>
        <w:rPr>
          <w:rFonts w:ascii="Times New Roman" w:hAnsi="Times New Roman" w:cs="Times New Roman"/>
          <w:sz w:val="28"/>
          <w:szCs w:val="28"/>
          <w:lang w:val="uz-Cyrl-UZ"/>
        </w:rPr>
        <w:t>. </w:t>
      </w:r>
      <w:r w:rsidR="006A3A3E">
        <w:rPr>
          <w:rFonts w:ascii="Times New Roman" w:hAnsi="Times New Roman" w:cs="Times New Roman"/>
          <w:sz w:val="28"/>
          <w:szCs w:val="28"/>
          <w:lang w:val="uz-Cyrl-UZ"/>
        </w:rPr>
        <w:t xml:space="preserve">Ўқув курси </w:t>
      </w:r>
      <w:r w:rsidR="00E96703">
        <w:rPr>
          <w:rFonts w:ascii="Times New Roman" w:hAnsi="Times New Roman" w:cs="Times New Roman"/>
          <w:sz w:val="28"/>
          <w:szCs w:val="28"/>
          <w:lang w:val="uz-Cyrl-UZ"/>
        </w:rPr>
        <w:t>харажатларининг компенсация қилинмайдиган қисми бўйича тўловчини ва тўлов муддатларини аниқ белгилаш мақсадида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C20ECC">
        <w:rPr>
          <w:rFonts w:ascii="Times New Roman" w:hAnsi="Times New Roman" w:cs="Times New Roman"/>
          <w:sz w:val="28"/>
          <w:szCs w:val="28"/>
          <w:lang w:val="uz-Cyrl-UZ"/>
        </w:rPr>
        <w:t>қарор лойиҳасининг 1-иловасини қуйидаги мазмундаги янги банд билан тўлдириш таклиф этилади</w:t>
      </w:r>
      <w:r w:rsidR="00E96703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0F8F0978" w14:textId="39CDCA5A" w:rsidR="007A24CB" w:rsidRDefault="003C1E5F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“Ўқув курси бўйича харажатларнинг қолдиқ қисми касб-ҳунар ва тадбиркорликка ўқиш истагидаги ёшлар ва хотин-қизлар томонидан ўқув курси бо</w:t>
      </w:r>
      <w:r w:rsidR="00C20ECC">
        <w:rPr>
          <w:rFonts w:ascii="Times New Roman" w:hAnsi="Times New Roman" w:cs="Times New Roman"/>
          <w:bCs/>
          <w:sz w:val="28"/>
          <w:szCs w:val="28"/>
          <w:lang w:val="uz-Cyrl-UZ"/>
        </w:rPr>
        <w:t>шида шартномага асосан тўланади</w:t>
      </w:r>
      <w:r w:rsidRPr="00C20ECC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C20ECC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2CE1D174" w14:textId="6379E55D" w:rsidR="00C507BC" w:rsidRPr="00C507BC" w:rsidRDefault="00C20ECC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20E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</w:t>
      </w:r>
      <w:r w:rsidR="00EC5EA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6</w:t>
      </w:r>
      <w:r w:rsidRPr="00C20E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 </w:t>
      </w:r>
      <w:r w:rsidRPr="00C20ECC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 2020 йил 13 октябрдаги ПҚ–4862-сон қарорининг</w:t>
      </w:r>
      <w:r w:rsidR="00AA69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 xml:space="preserve">11-бандида 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>Тадбиркорликни ривожлантириш агентлиги Таълим сифатини назорат қилиш давлат инспекцияси ва Адлия вазирлиги билан биргаликда бир ой муддатда аҳолини касб-ҳунар ва тадбиркорликка ўқитиш дастурларида иштирок этувчи нодавлат таълим ташкилотлари электрон реестрини шакллантириш ҳамда уларнинг ўқитишга сарфланган харажатларини компенсация қилиш тартибини тасдиқлаш уч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>ун Вазирлар Маҳкамасига киритиши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>. Бунда, шу жумла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>дан қуйидагилар назарда тутиши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6E2D15CC" w14:textId="77777777" w:rsidR="00C507BC" w:rsidRPr="00C507BC" w:rsidRDefault="00C507BC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нодавлат касб-ҳунар таълими ташкилотлари ва мутасадди идоралар ўртасида ўқувчиларнинг давоматини реал вақт режимида мониторинг қилиш, махсус сертификатга эга битирувчилар тўғрисида маълумотлар олиш имкониятини берувчи идоралараро электрон ҳамкорликни жорий этиш;</w:t>
      </w:r>
    </w:p>
    <w:p w14:paraId="52AA17F6" w14:textId="77777777" w:rsidR="00C507BC" w:rsidRPr="00C507BC" w:rsidRDefault="00C507BC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sz w:val="28"/>
          <w:szCs w:val="28"/>
          <w:lang w:val="uz-Cyrl-UZ"/>
        </w:rPr>
        <w:t>нодавлат касб-ҳунар таълими ташкилотлари фаолиятини энг асосий мезон сифатида уларнинг натижадорлиги, шу жумладан махсус сертификат олган битирувчиларнинг тадбиркорлик ва касб-ҳунар бўйича фаолиятини бошлаганлигидан келиб чиққан ҳолда баҳолаб бориш;</w:t>
      </w:r>
    </w:p>
    <w:p w14:paraId="4A7E2379" w14:textId="2A7824D0" w:rsidR="00C507BC" w:rsidRDefault="00C507BC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sz w:val="28"/>
          <w:szCs w:val="28"/>
          <w:lang w:val="uz-Cyrl-UZ"/>
        </w:rPr>
        <w:t>компенсация тақдим этишда ошкоралик ва ҳаққонийликни таъминлаш, мазкур жараёнда турли хил суиистеъмолликлар қилинишининг олдини олишга қаратилган коррупцияга қарши курашиш комплаенс назорат тизимини яратиш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белгиланган</w:t>
      </w:r>
      <w:r w:rsidRPr="00C507BC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6423BC89" w14:textId="1FC29A0C" w:rsidR="00C507BC" w:rsidRDefault="00C507BC" w:rsidP="00C20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sz w:val="28"/>
          <w:szCs w:val="28"/>
          <w:lang w:val="uz-Cyrl-UZ"/>
        </w:rPr>
        <w:t>Шу сабабли,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қарор лойиҳаси 1-иловасининг 21</w:t>
      </w:r>
      <w:r w:rsidRPr="00C507BC">
        <w:rPr>
          <w:rFonts w:ascii="Times New Roman" w:hAnsi="Times New Roman" w:cs="Times New Roman"/>
          <w:sz w:val="28"/>
          <w:szCs w:val="28"/>
          <w:lang w:val="uz-Cyrl-UZ"/>
        </w:rPr>
        <w:t>-бандини қуйидаги таҳрирда баён этиш мақсадга мувофиқ:</w:t>
      </w:r>
    </w:p>
    <w:p w14:paraId="064C9CF7" w14:textId="47FDC052" w:rsidR="00955C22" w:rsidRPr="00C507BC" w:rsidRDefault="00955C22" w:rsidP="00955C2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C507BC"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21. </w:t>
      </w:r>
      <w:r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Ўқув курсларини тамомлаган ва махсус сертификатга эга бўлган битирувчиларга касб-ҳунар ва тадбиркорликка ўқитиш бўйича сарфлаган харажатларини қоплаб бериш учун НТТлар томонидан Жамғармага мурожаат киритилади ва қуйидаги ҳужжатлар илова қилинади:</w:t>
      </w:r>
    </w:p>
    <w:p w14:paraId="442E5E56" w14:textId="77777777" w:rsidR="00955C22" w:rsidRPr="00C507BC" w:rsidRDefault="00955C22" w:rsidP="00955C2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ННТ ва тинловчи ўртасида тузилган шартнома нусхаси;</w:t>
      </w:r>
    </w:p>
    <w:p w14:paraId="41E5E255" w14:textId="77777777" w:rsidR="00955C22" w:rsidRPr="00C507BC" w:rsidRDefault="00955C22" w:rsidP="00955C2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ўқитиш харажатларининг қолдиқ қисми учун битирувчи томонидан амалга оширилган тўлов квитанциялари нусхаси.</w:t>
      </w:r>
    </w:p>
    <w:p w14:paraId="65F0503F" w14:textId="7B8A56AC" w:rsidR="007A24CB" w:rsidRPr="00C507BC" w:rsidRDefault="00955C22" w:rsidP="00955C2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Шартнома тузилган кундан бошлаб уч иш куни мобайнида Жамғарма томонидан НТТга белгиланган компенсация маб</w:t>
      </w:r>
      <w:r w:rsidR="00C507BC"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лағлари ўтказиб берилади</w:t>
      </w:r>
      <w:r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C507BC" w:rsidRPr="00C507BC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2CCCF38D" w14:textId="46A25CDC" w:rsidR="00B53F65" w:rsidRDefault="00B53F65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B53F65">
        <w:rPr>
          <w:rFonts w:ascii="Times New Roman" w:hAnsi="Times New Roman" w:cs="Times New Roman"/>
          <w:b/>
          <w:sz w:val="28"/>
          <w:szCs w:val="28"/>
          <w:lang w:val="uz-Cyrl-UZ"/>
        </w:rPr>
        <w:t>II. Қарор лойиҳа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сининг 2</w:t>
      </w:r>
      <w:r w:rsidRPr="00B53F65">
        <w:rPr>
          <w:rFonts w:ascii="Times New Roman" w:hAnsi="Times New Roman" w:cs="Times New Roman"/>
          <w:b/>
          <w:sz w:val="28"/>
          <w:szCs w:val="28"/>
          <w:lang w:val="uz-Cyrl-UZ"/>
        </w:rPr>
        <w:t>-иловаси бўйича.</w:t>
      </w:r>
    </w:p>
    <w:p w14:paraId="647569B8" w14:textId="3F43EFC0" w:rsidR="00C507BC" w:rsidRDefault="00265725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C507BC" w:rsidRPr="00C507BC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3E276F" w:rsidRPr="00086352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</w:t>
      </w:r>
      <w:r w:rsidR="003E276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E276F" w:rsidRPr="005A4D15">
        <w:rPr>
          <w:rFonts w:ascii="Times New Roman" w:hAnsi="Times New Roman" w:cs="Times New Roman"/>
          <w:sz w:val="28"/>
          <w:szCs w:val="28"/>
          <w:lang w:val="uz-Cyrl-UZ"/>
        </w:rPr>
        <w:t>2020 йил 13 октябр</w:t>
      </w:r>
      <w:r w:rsidR="003E276F">
        <w:rPr>
          <w:rFonts w:ascii="Times New Roman" w:hAnsi="Times New Roman" w:cs="Times New Roman"/>
          <w:sz w:val="28"/>
          <w:szCs w:val="28"/>
          <w:lang w:val="uz-Cyrl-UZ"/>
        </w:rPr>
        <w:t xml:space="preserve">даги </w:t>
      </w:r>
      <w:r w:rsidR="003E276F" w:rsidRPr="005A4D15">
        <w:rPr>
          <w:rFonts w:ascii="Times New Roman" w:hAnsi="Times New Roman" w:cs="Times New Roman"/>
          <w:sz w:val="28"/>
          <w:szCs w:val="28"/>
          <w:lang w:val="uz-Cyrl-UZ"/>
        </w:rPr>
        <w:t>ПҚ</w:t>
      </w:r>
      <w:r w:rsidR="003E276F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3E276F" w:rsidRPr="005A4D15">
        <w:rPr>
          <w:rFonts w:ascii="Times New Roman" w:hAnsi="Times New Roman" w:cs="Times New Roman"/>
          <w:sz w:val="28"/>
          <w:szCs w:val="28"/>
          <w:lang w:val="uz-Cyrl-UZ"/>
        </w:rPr>
        <w:t>4862-сон</w:t>
      </w:r>
      <w:r w:rsidR="003E276F">
        <w:rPr>
          <w:rFonts w:ascii="Times New Roman" w:hAnsi="Times New Roman" w:cs="Times New Roman"/>
          <w:sz w:val="28"/>
          <w:szCs w:val="28"/>
          <w:lang w:val="uz-Cyrl-UZ"/>
        </w:rPr>
        <w:t xml:space="preserve"> қарорининг 5-бандида </w:t>
      </w:r>
      <w:r w:rsidR="003E276F" w:rsidRPr="003E276F">
        <w:rPr>
          <w:rFonts w:ascii="Times New Roman" w:hAnsi="Times New Roman" w:cs="Times New Roman"/>
          <w:sz w:val="28"/>
          <w:szCs w:val="28"/>
          <w:lang w:val="uz-Cyrl-UZ"/>
        </w:rPr>
        <w:t>махсус сертификатини олган</w:t>
      </w:r>
      <w:r w:rsidR="003E276F">
        <w:rPr>
          <w:rFonts w:ascii="Times New Roman" w:hAnsi="Times New Roman" w:cs="Times New Roman"/>
          <w:sz w:val="28"/>
          <w:szCs w:val="28"/>
          <w:lang w:val="uz-Cyrl-UZ"/>
        </w:rPr>
        <w:t xml:space="preserve"> ёшлар ва хотин</w:t>
      </w:r>
      <w:r w:rsidR="003E276F" w:rsidRPr="003E276F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3E276F">
        <w:rPr>
          <w:rFonts w:ascii="Times New Roman" w:hAnsi="Times New Roman" w:cs="Times New Roman"/>
          <w:sz w:val="28"/>
          <w:szCs w:val="28"/>
          <w:lang w:val="uz-Cyrl-UZ"/>
        </w:rPr>
        <w:t xml:space="preserve">қизларга микрокредитлар ажратилиши 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>белгиланганлигини инобатга олиб, қарор лойиҳаси 2-иловасининг 2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>-банди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29DF95B2" w14:textId="380C6BB1" w:rsidR="00C507BC" w:rsidRDefault="00C507BC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а) </w:t>
      </w:r>
      <w:r w:rsidRPr="00C507BC">
        <w:rPr>
          <w:rFonts w:ascii="Times New Roman" w:hAnsi="Times New Roman" w:cs="Times New Roman"/>
          <w:sz w:val="28"/>
          <w:szCs w:val="28"/>
          <w:lang w:val="uz-Cyrl-UZ"/>
        </w:rPr>
        <w:t>иккинчи хатбоши</w:t>
      </w:r>
      <w:r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Pr="00C507BC">
        <w:rPr>
          <w:rFonts w:ascii="Times New Roman" w:hAnsi="Times New Roman" w:cs="Times New Roman"/>
          <w:sz w:val="28"/>
          <w:szCs w:val="28"/>
          <w:lang w:val="uz-Cyrl-UZ"/>
        </w:rPr>
        <w:t>ни қуйидаги таҳрирда баён этиш мақсадга мувофиқ:</w:t>
      </w:r>
    </w:p>
    <w:p w14:paraId="1C2950A4" w14:textId="41D5BEDC" w:rsidR="007A24CB" w:rsidRDefault="003E276F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070FEB">
        <w:rPr>
          <w:rFonts w:ascii="Times New Roman" w:hAnsi="Times New Roman" w:cs="Times New Roman"/>
          <w:b/>
          <w:bCs/>
          <w:sz w:val="28"/>
          <w:szCs w:val="28"/>
          <w:lang w:val="bg-BG"/>
        </w:rPr>
        <w:t>қарз олувчилар</w:t>
      </w:r>
      <w:r w:rsidR="00C507BC">
        <w:rPr>
          <w:rFonts w:ascii="Times New Roman" w:hAnsi="Times New Roman" w:cs="Times New Roman"/>
          <w:sz w:val="28"/>
          <w:szCs w:val="28"/>
          <w:lang w:val="bg-BG"/>
        </w:rPr>
        <w:t> – </w:t>
      </w:r>
      <w:r w:rsidRPr="003E276F">
        <w:rPr>
          <w:rFonts w:ascii="Times New Roman" w:hAnsi="Times New Roman" w:cs="Times New Roman"/>
          <w:sz w:val="28"/>
          <w:szCs w:val="28"/>
          <w:lang w:val="bg-BG"/>
        </w:rPr>
        <w:t>махсус сертификатга эга бўлган тадбиркорлик фаолияти билан шуғулланиш истагидаги ёшлар ва хотин-қизлар</w:t>
      </w:r>
      <w:r>
        <w:rPr>
          <w:rFonts w:ascii="Times New Roman" w:hAnsi="Times New Roman" w:cs="Times New Roman"/>
          <w:sz w:val="28"/>
          <w:szCs w:val="28"/>
          <w:lang w:val="bg-BG"/>
        </w:rPr>
        <w:t>;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</w:p>
    <w:p w14:paraId="47505283" w14:textId="77777777" w:rsidR="00C507BC" w:rsidRDefault="00272364" w:rsidP="00C50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б) микрокредитлаш дастурида иштирок этиш учун ўқув курслари битирувчилари билан бир қаторда молиявий билимларга эга ёшлар ва хотин қизларга ҳам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 xml:space="preserve"> тенг имконият яратиш мақсадида, бешинчи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 xml:space="preserve"> хатбошисини қуйидаги таҳрирда баён этиш мақсадга мувофиқ:</w:t>
      </w:r>
    </w:p>
    <w:p w14:paraId="66CD5CEF" w14:textId="2223DEA6" w:rsidR="0082535D" w:rsidRDefault="0082535D" w:rsidP="002723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="00C507BC" w:rsidRPr="00C507BC">
        <w:rPr>
          <w:rFonts w:ascii="Times New Roman" w:hAnsi="Times New Roman" w:cs="Times New Roman"/>
          <w:b/>
          <w:sz w:val="28"/>
          <w:szCs w:val="28"/>
          <w:lang w:val="uz-Cyrl-UZ"/>
        </w:rPr>
        <w:t>махсус сертификат</w:t>
      </w:r>
      <w:r w:rsidR="00C507BC">
        <w:rPr>
          <w:rFonts w:ascii="Times New Roman" w:hAnsi="Times New Roman" w:cs="Times New Roman"/>
          <w:sz w:val="28"/>
          <w:szCs w:val="28"/>
          <w:lang w:val="uz-Cyrl-UZ"/>
        </w:rPr>
        <w:t> – 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 xml:space="preserve">якуний имтихон натижаларига кўра 71 балл ва ундан юқори балл тўплаган </w:t>
      </w:r>
      <w:r w:rsidRPr="0082535D">
        <w:rPr>
          <w:rFonts w:ascii="Times New Roman" w:hAnsi="Times New Roman" w:cs="Times New Roman"/>
          <w:sz w:val="28"/>
          <w:szCs w:val="28"/>
          <w:lang w:val="uz-Cyrl-UZ"/>
        </w:rPr>
        <w:t>ёшлар ва хотин қизларга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 xml:space="preserve"> тақдим этиладиган малакавий ҳужжат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C507BC" w:rsidRPr="00C507BC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6AF463C8" w14:textId="77777777" w:rsidR="0082535D" w:rsidRDefault="0082535D" w:rsidP="00D433BE">
      <w:pPr>
        <w:pStyle w:val="a4"/>
        <w:tabs>
          <w:tab w:val="left" w:pos="851"/>
        </w:tabs>
        <w:ind w:left="0"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в) қуйидаги мазмундаги янги хатбошилар билан тўлдириш таклиф этилади:</w:t>
      </w:r>
    </w:p>
    <w:p w14:paraId="680185D5" w14:textId="6580B7E9" w:rsidR="00D433BE" w:rsidRPr="00BB1D82" w:rsidRDefault="00BB1D82" w:rsidP="00D433BE">
      <w:pPr>
        <w:pStyle w:val="a4"/>
        <w:tabs>
          <w:tab w:val="left" w:pos="851"/>
        </w:tabs>
        <w:ind w:left="0" w:firstLine="567"/>
        <w:jc w:val="both"/>
        <w:rPr>
          <w:sz w:val="28"/>
          <w:szCs w:val="28"/>
          <w:lang w:val="uz-Cyrl-UZ"/>
        </w:rPr>
      </w:pPr>
      <w:r w:rsidRPr="00BB1D82">
        <w:rPr>
          <w:b/>
          <w:sz w:val="28"/>
          <w:szCs w:val="28"/>
          <w:lang w:val="uz-Cyrl-UZ"/>
        </w:rPr>
        <w:t>“</w:t>
      </w:r>
      <w:r w:rsidR="0082535D">
        <w:rPr>
          <w:b/>
          <w:sz w:val="28"/>
          <w:szCs w:val="28"/>
        </w:rPr>
        <w:t>электрон реестр</w:t>
      </w:r>
      <w:r w:rsidR="0082535D">
        <w:rPr>
          <w:b/>
          <w:sz w:val="28"/>
          <w:szCs w:val="28"/>
          <w:lang w:val="uz-Cyrl-UZ"/>
        </w:rPr>
        <w:t> </w:t>
      </w:r>
      <w:r w:rsidR="0082535D">
        <w:rPr>
          <w:sz w:val="28"/>
          <w:szCs w:val="28"/>
        </w:rPr>
        <w:t>–</w:t>
      </w:r>
      <w:r w:rsidR="0082535D">
        <w:rPr>
          <w:sz w:val="28"/>
          <w:szCs w:val="28"/>
          <w:lang w:val="uz-Cyrl-UZ"/>
        </w:rPr>
        <w:t> </w:t>
      </w:r>
      <w:r w:rsidR="00D433BE" w:rsidRPr="00BB1D82">
        <w:rPr>
          <w:sz w:val="28"/>
          <w:szCs w:val="28"/>
        </w:rPr>
        <w:t>ёшлар ва хотин-қизларни касб-ҳунар ва тадбиркорликка ўқитиш дастурларида иштирок этувчи нодавлат таълим ташкилотлари, уларнинг ўқувчилари ва битурувчилари тўғрисидаги тўлиқ ва аниқ маълумотларни ўзида жамлайдиган, ваколатли давлат орган</w:t>
      </w:r>
      <w:r w:rsidR="00D433BE" w:rsidRPr="00BB1D82">
        <w:rPr>
          <w:sz w:val="28"/>
          <w:szCs w:val="28"/>
          <w:lang w:val="uz-Cyrl-UZ"/>
        </w:rPr>
        <w:t>и</w:t>
      </w:r>
      <w:r w:rsidR="00D433BE" w:rsidRPr="00BB1D82">
        <w:rPr>
          <w:sz w:val="28"/>
          <w:szCs w:val="28"/>
        </w:rPr>
        <w:t xml:space="preserve"> томонидан </w:t>
      </w:r>
      <w:r w:rsidR="00D433BE" w:rsidRPr="00BB1D82">
        <w:rPr>
          <w:sz w:val="28"/>
          <w:szCs w:val="28"/>
        </w:rPr>
        <w:lastRenderedPageBreak/>
        <w:t>шаклантириладиган электрон ахборот тизими;</w:t>
      </w:r>
    </w:p>
    <w:p w14:paraId="1D783338" w14:textId="3BE1F29A" w:rsidR="00D433BE" w:rsidRPr="00BB1D82" w:rsidRDefault="00D433BE" w:rsidP="00D433BE">
      <w:pPr>
        <w:pStyle w:val="a4"/>
        <w:tabs>
          <w:tab w:val="left" w:pos="993"/>
        </w:tabs>
        <w:ind w:left="0" w:firstLine="567"/>
        <w:jc w:val="both"/>
        <w:rPr>
          <w:b/>
          <w:sz w:val="28"/>
          <w:szCs w:val="28"/>
          <w:lang w:val="uz-Cyrl-UZ"/>
        </w:rPr>
      </w:pPr>
      <w:r w:rsidRPr="00BB1D82">
        <w:rPr>
          <w:b/>
          <w:sz w:val="28"/>
          <w:szCs w:val="28"/>
        </w:rPr>
        <w:t>имтиҳон</w:t>
      </w:r>
      <w:r w:rsidR="0082535D">
        <w:rPr>
          <w:sz w:val="28"/>
          <w:szCs w:val="28"/>
          <w:lang w:val="uz-Cyrl-UZ"/>
        </w:rPr>
        <w:t> </w:t>
      </w:r>
      <w:r w:rsidRPr="00BB1D82">
        <w:rPr>
          <w:b/>
          <w:sz w:val="28"/>
          <w:szCs w:val="28"/>
        </w:rPr>
        <w:t>–</w:t>
      </w:r>
      <w:r w:rsidR="0082535D">
        <w:rPr>
          <w:b/>
          <w:sz w:val="28"/>
          <w:szCs w:val="28"/>
          <w:lang w:val="uz-Cyrl-UZ"/>
        </w:rPr>
        <w:t> </w:t>
      </w:r>
      <w:r w:rsidRPr="00BB1D82">
        <w:rPr>
          <w:sz w:val="28"/>
          <w:szCs w:val="28"/>
          <w:lang w:val="uz-Cyrl-UZ"/>
        </w:rPr>
        <w:t xml:space="preserve">ўқув </w:t>
      </w:r>
      <w:r w:rsidRPr="00BB1D82">
        <w:rPr>
          <w:sz w:val="28"/>
          <w:szCs w:val="26"/>
          <w:lang w:val="uz-Cyrl-UZ"/>
        </w:rPr>
        <w:t xml:space="preserve">курслари битирувчилари ёки тўғридан-тўғри Олий мактабга ёки унинг ҳудудий филиалларига мурожаат қилган </w:t>
      </w:r>
      <w:r w:rsidRPr="00BB1D82">
        <w:rPr>
          <w:sz w:val="28"/>
          <w:szCs w:val="28"/>
        </w:rPr>
        <w:t>ёшлар ва хотин қизлар</w:t>
      </w:r>
      <w:r w:rsidRPr="00BB1D82">
        <w:rPr>
          <w:sz w:val="28"/>
          <w:szCs w:val="28"/>
          <w:lang w:val="uz-Cyrl-UZ"/>
        </w:rPr>
        <w:t xml:space="preserve">нинг </w:t>
      </w:r>
      <w:r w:rsidRPr="00BB1D82">
        <w:rPr>
          <w:sz w:val="28"/>
          <w:szCs w:val="26"/>
          <w:lang w:val="uz-Cyrl-UZ"/>
        </w:rPr>
        <w:t>молиявий савдхонлиги бўйича билимини баҳолашнинг миллий тест тизими;</w:t>
      </w:r>
      <w:r w:rsidR="00BB1D82" w:rsidRPr="00BB1D82">
        <w:rPr>
          <w:sz w:val="28"/>
          <w:szCs w:val="26"/>
          <w:lang w:val="uz-Cyrl-UZ"/>
        </w:rPr>
        <w:t>”</w:t>
      </w:r>
    </w:p>
    <w:p w14:paraId="2751A1F8" w14:textId="5C2C6AE0" w:rsidR="00D433BE" w:rsidRPr="00E770C8" w:rsidRDefault="00BB1D82" w:rsidP="00D433BE">
      <w:pPr>
        <w:pStyle w:val="a4"/>
        <w:tabs>
          <w:tab w:val="left" w:pos="851"/>
        </w:tabs>
        <w:ind w:left="0" w:firstLine="567"/>
        <w:jc w:val="both"/>
        <w:rPr>
          <w:sz w:val="28"/>
          <w:szCs w:val="28"/>
          <w:lang w:val="uz-Cyrl-UZ"/>
        </w:rPr>
      </w:pPr>
      <w:r w:rsidRPr="00BB1D82">
        <w:rPr>
          <w:b/>
          <w:sz w:val="28"/>
          <w:szCs w:val="28"/>
          <w:lang w:val="uz-Cyrl-UZ"/>
        </w:rPr>
        <w:t>“</w:t>
      </w:r>
      <w:r w:rsidR="0082535D">
        <w:rPr>
          <w:b/>
          <w:sz w:val="28"/>
          <w:szCs w:val="28"/>
        </w:rPr>
        <w:t>микрокредит</w:t>
      </w:r>
      <w:r w:rsidR="0082535D">
        <w:rPr>
          <w:b/>
          <w:sz w:val="28"/>
          <w:szCs w:val="28"/>
          <w:lang w:val="uz-Cyrl-UZ"/>
        </w:rPr>
        <w:t> </w:t>
      </w:r>
      <w:r w:rsidR="00D433BE" w:rsidRPr="00BB1D82">
        <w:rPr>
          <w:sz w:val="28"/>
          <w:szCs w:val="28"/>
        </w:rPr>
        <w:t>–</w:t>
      </w:r>
      <w:r w:rsidR="0082535D">
        <w:rPr>
          <w:sz w:val="28"/>
          <w:szCs w:val="28"/>
          <w:lang w:val="uz-Cyrl-UZ"/>
        </w:rPr>
        <w:t> </w:t>
      </w:r>
      <w:r w:rsidR="00D433BE" w:rsidRPr="00BB1D82">
        <w:rPr>
          <w:sz w:val="28"/>
          <w:szCs w:val="28"/>
        </w:rPr>
        <w:t>махсус сертификатга эга ёшлар ва хотин қизлар</w:t>
      </w:r>
      <w:r w:rsidR="00D433BE" w:rsidRPr="00BB1D82">
        <w:rPr>
          <w:sz w:val="28"/>
          <w:szCs w:val="28"/>
          <w:lang w:val="uz-Cyrl-UZ"/>
        </w:rPr>
        <w:t xml:space="preserve">га </w:t>
      </w:r>
      <w:r w:rsidR="00D433BE" w:rsidRPr="00BB1D82">
        <w:rPr>
          <w:sz w:val="28"/>
          <w:szCs w:val="28"/>
        </w:rPr>
        <w:t>“Микрокредитбанк” АТБ томонидан ажратиладиган имтиёзли кредитлар</w:t>
      </w:r>
      <w:r w:rsidRPr="00BB1D82">
        <w:rPr>
          <w:sz w:val="28"/>
          <w:szCs w:val="28"/>
          <w:lang w:val="uz-Cyrl-UZ"/>
        </w:rPr>
        <w:t>”</w:t>
      </w:r>
      <w:r w:rsidR="0082535D">
        <w:rPr>
          <w:sz w:val="28"/>
          <w:szCs w:val="28"/>
          <w:lang w:val="uz-Cyrl-UZ"/>
        </w:rPr>
        <w:t>.</w:t>
      </w:r>
    </w:p>
    <w:p w14:paraId="16CB9C8F" w14:textId="453A09CC" w:rsidR="0082535D" w:rsidRDefault="00265725" w:rsidP="00825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82535D" w:rsidRPr="0082535D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82535D">
        <w:rPr>
          <w:rFonts w:ascii="Times New Roman" w:hAnsi="Times New Roman" w:cs="Times New Roman"/>
          <w:sz w:val="28"/>
          <w:szCs w:val="28"/>
          <w:lang w:val="uz-Cyrl-UZ"/>
        </w:rPr>
        <w:t xml:space="preserve"> Микрокредитлаш </w:t>
      </w:r>
      <w:r w:rsidR="00D021FA">
        <w:rPr>
          <w:rFonts w:ascii="Times New Roman" w:hAnsi="Times New Roman" w:cs="Times New Roman"/>
          <w:sz w:val="28"/>
          <w:szCs w:val="28"/>
          <w:lang w:val="uz-Cyrl-UZ"/>
        </w:rPr>
        <w:t>дастурида иштирок этиш учун ўқув курслари битирувчилари билан бир қаторда молияви</w:t>
      </w:r>
      <w:r w:rsidR="0082535D">
        <w:rPr>
          <w:rFonts w:ascii="Times New Roman" w:hAnsi="Times New Roman" w:cs="Times New Roman"/>
          <w:sz w:val="28"/>
          <w:szCs w:val="28"/>
          <w:lang w:val="uz-Cyrl-UZ"/>
        </w:rPr>
        <w:t>й билимларга эга ёшлар ва хотин-</w:t>
      </w:r>
      <w:r w:rsidR="00D021FA">
        <w:rPr>
          <w:rFonts w:ascii="Times New Roman" w:hAnsi="Times New Roman" w:cs="Times New Roman"/>
          <w:sz w:val="28"/>
          <w:szCs w:val="28"/>
          <w:lang w:val="uz-Cyrl-UZ"/>
        </w:rPr>
        <w:t>қизларга ҳам</w:t>
      </w:r>
      <w:r w:rsidR="0082535D">
        <w:rPr>
          <w:rFonts w:ascii="Times New Roman" w:hAnsi="Times New Roman" w:cs="Times New Roman"/>
          <w:sz w:val="28"/>
          <w:szCs w:val="28"/>
          <w:lang w:val="uz-Cyrl-UZ"/>
        </w:rPr>
        <w:t xml:space="preserve"> тенг имконият яратиш мақсадида, қарор</w:t>
      </w:r>
      <w:r w:rsidR="00C92974"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 2</w:t>
      </w:r>
      <w:r w:rsidR="0082535D">
        <w:rPr>
          <w:rFonts w:ascii="Times New Roman" w:hAnsi="Times New Roman" w:cs="Times New Roman"/>
          <w:sz w:val="28"/>
          <w:szCs w:val="28"/>
          <w:lang w:val="uz-Cyrl-UZ"/>
        </w:rPr>
        <w:t>-иловасининг 3 ва 4</w:t>
      </w:r>
      <w:r w:rsidR="0082535D" w:rsidRPr="00C507BC">
        <w:rPr>
          <w:rFonts w:ascii="Times New Roman" w:hAnsi="Times New Roman" w:cs="Times New Roman"/>
          <w:sz w:val="28"/>
          <w:szCs w:val="28"/>
          <w:lang w:val="uz-Cyrl-UZ"/>
        </w:rPr>
        <w:t>-банд</w:t>
      </w:r>
      <w:r w:rsidR="0082535D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82535D" w:rsidRPr="00C507BC">
        <w:rPr>
          <w:rFonts w:ascii="Times New Roman" w:hAnsi="Times New Roman" w:cs="Times New Roman"/>
          <w:sz w:val="28"/>
          <w:szCs w:val="28"/>
          <w:lang w:val="uz-Cyrl-UZ"/>
        </w:rPr>
        <w:t>ини қуйидаги таҳрирда баён этиш мақсадга мувофиқ:</w:t>
      </w:r>
    </w:p>
    <w:p w14:paraId="314064FF" w14:textId="3D77C2C8" w:rsidR="00D021FA" w:rsidRDefault="0082535D" w:rsidP="00825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“3. </w:t>
      </w:r>
      <w:r w:rsidRPr="0082535D">
        <w:rPr>
          <w:rFonts w:ascii="Times New Roman" w:hAnsi="Times New Roman" w:cs="Times New Roman"/>
          <w:sz w:val="28"/>
          <w:szCs w:val="28"/>
          <w:lang w:val="uz-Cyrl-UZ"/>
        </w:rPr>
        <w:t>Мазкур Низомга мувофиқ, кредит маблағлари махсус сертификатга эга қарз олувчиларга Жамғарма билан банк ўртасида тузилган Бош келишувга асосан ажратиладиган маблағлар доирасида берилади.</w:t>
      </w:r>
    </w:p>
    <w:p w14:paraId="5576CBBF" w14:textId="5A401F93" w:rsidR="009B27AE" w:rsidRPr="0082535D" w:rsidRDefault="0082535D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82535D">
        <w:rPr>
          <w:rFonts w:ascii="Times New Roman" w:hAnsi="Times New Roman" w:cs="Times New Roman"/>
          <w:bCs/>
          <w:sz w:val="28"/>
          <w:szCs w:val="28"/>
          <w:lang w:val="uz-Cyrl-UZ"/>
        </w:rPr>
        <w:t>4. </w:t>
      </w:r>
      <w:r w:rsidR="009B27AE" w:rsidRPr="0082535D">
        <w:rPr>
          <w:rFonts w:ascii="Times New Roman" w:hAnsi="Times New Roman" w:cs="Times New Roman"/>
          <w:bCs/>
          <w:sz w:val="28"/>
          <w:szCs w:val="28"/>
          <w:lang w:val="uz-Cyrl-UZ"/>
        </w:rPr>
        <w:t>Микрокредитларнинг ўз вақтида ажратилишини таъминлаш ва махсус сертификат олган шахслар тўғрисида маълумот алмашиш мақсадида, Банк ваколатли давлат органи микрокредитлаш дастурларида иштирок этаётган касб-ҳунар ва тадбиркорликка ўқитиш бўйича нодавлат таълим ташкилотлари электрон реестри билан электрон ахборот алмашинуви тизимини йўлга қўяди”</w:t>
      </w:r>
      <w:r w:rsidRPr="0082535D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64506F94" w14:textId="51DF4C81" w:rsidR="0082535D" w:rsidRPr="0082535D" w:rsidRDefault="00265725" w:rsidP="00825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3</w:t>
      </w:r>
      <w:r w:rsidR="0082535D" w:rsidRPr="0082535D">
        <w:rPr>
          <w:rFonts w:ascii="Times New Roman" w:hAnsi="Times New Roman" w:cs="Times New Roman"/>
          <w:b/>
          <w:sz w:val="28"/>
          <w:szCs w:val="28"/>
          <w:lang w:val="uz-Cyrl-UZ"/>
        </w:rPr>
        <w:t>. </w:t>
      </w:r>
      <w:r w:rsidR="0082535D" w:rsidRPr="0082535D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 2020 йил 13 октябрдаги ПҚ–4862-сон қарорининг 5-бандида “Микрокредитбанк” АТБ томонидан нодавлат таълим ташкилотлари махсус сертификатини олган:</w:t>
      </w:r>
    </w:p>
    <w:p w14:paraId="7CD5799F" w14:textId="77777777" w:rsidR="0082535D" w:rsidRPr="0082535D" w:rsidRDefault="0082535D" w:rsidP="00825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2535D">
        <w:rPr>
          <w:rFonts w:ascii="Times New Roman" w:hAnsi="Times New Roman" w:cs="Times New Roman"/>
          <w:sz w:val="28"/>
          <w:szCs w:val="28"/>
          <w:lang w:val="uz-Cyrl-UZ"/>
        </w:rPr>
        <w:t>тадбиркорлик ташаббусига эга жисмоний шахслар, шу жумладан ёшлар ва хотин-қизларга ўз бизнесини ташкил этиш учун 33 миллион сўмгача бўлган миқдордаги микрокредитлар таъминотсиз ажратилади;</w:t>
      </w:r>
    </w:p>
    <w:p w14:paraId="24A7C871" w14:textId="77777777" w:rsidR="0082535D" w:rsidRPr="0082535D" w:rsidRDefault="0082535D" w:rsidP="00825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2535D">
        <w:rPr>
          <w:rFonts w:ascii="Times New Roman" w:hAnsi="Times New Roman" w:cs="Times New Roman"/>
          <w:sz w:val="28"/>
          <w:szCs w:val="28"/>
          <w:lang w:val="uz-Cyrl-UZ"/>
        </w:rPr>
        <w:t>микрофирма ва кичик корхона таъсис этган шахсларга учинчи шахс кафиллиги, суғурта полислари, кредит ҳисобига сотиб олинаётган мол-мулклар гарови, Тадбиркорлик фаолиятини қўллаб-қувватлаш давлат жамғармасининг кафиллиги ва қонун ҳужжатларида назарда тутилган бошқа таъминот турлари асосида 225 миллион сўмгача миқдорда микрокредитлар ажратилади.</w:t>
      </w:r>
    </w:p>
    <w:p w14:paraId="4846DD31" w14:textId="53C15E4F" w:rsidR="00733C28" w:rsidRDefault="0082535D" w:rsidP="00825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2535D">
        <w:rPr>
          <w:rFonts w:ascii="Times New Roman" w:hAnsi="Times New Roman" w:cs="Times New Roman"/>
          <w:sz w:val="28"/>
          <w:szCs w:val="28"/>
          <w:lang w:val="uz-Cyrl-UZ"/>
        </w:rPr>
        <w:t>Бунда микрокредитлар 3 йил муддатгача 6 ойгача имтиёзли давр билан Марказий банкнинг асосий ставкасида ажратилиши белгиланган.</w:t>
      </w:r>
    </w:p>
    <w:p w14:paraId="3C4BCC93" w14:textId="0A3F9F14" w:rsidR="0082535D" w:rsidRDefault="00C92974" w:rsidP="00825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Шу боис, қ</w:t>
      </w:r>
      <w:r w:rsidRPr="00C92974">
        <w:rPr>
          <w:rFonts w:ascii="Times New Roman" w:hAnsi="Times New Roman" w:cs="Times New Roman"/>
          <w:sz w:val="28"/>
          <w:szCs w:val="28"/>
          <w:lang w:val="uz-Cyrl-UZ"/>
        </w:rPr>
        <w:t xml:space="preserve">арор </w:t>
      </w:r>
      <w:r>
        <w:rPr>
          <w:rFonts w:ascii="Times New Roman" w:hAnsi="Times New Roman" w:cs="Times New Roman"/>
          <w:sz w:val="28"/>
          <w:szCs w:val="28"/>
          <w:lang w:val="uz-Cyrl-UZ"/>
        </w:rPr>
        <w:t>лойиҳаси 2</w:t>
      </w:r>
      <w:r w:rsidRPr="00C92974">
        <w:rPr>
          <w:rFonts w:ascii="Times New Roman" w:hAnsi="Times New Roman" w:cs="Times New Roman"/>
          <w:sz w:val="28"/>
          <w:szCs w:val="28"/>
          <w:lang w:val="uz-Cyrl-UZ"/>
        </w:rPr>
        <w:t xml:space="preserve">-иловасининг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7-банди</w:t>
      </w:r>
      <w:r w:rsidRPr="00C92974">
        <w:rPr>
          <w:rFonts w:ascii="Times New Roman" w:hAnsi="Times New Roman" w:cs="Times New Roman"/>
          <w:sz w:val="28"/>
          <w:szCs w:val="28"/>
          <w:lang w:val="uz-Cyrl-UZ"/>
        </w:rPr>
        <w:t xml:space="preserve"> иккинчи ва учинчи хатбош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C92974">
        <w:rPr>
          <w:rFonts w:ascii="Times New Roman" w:hAnsi="Times New Roman" w:cs="Times New Roman"/>
          <w:sz w:val="28"/>
          <w:szCs w:val="28"/>
          <w:lang w:val="uz-Cyrl-UZ"/>
        </w:rPr>
        <w:t>ларини қуйидаги таҳрирда баён этиш мақсадга мувофиқ:</w:t>
      </w:r>
    </w:p>
    <w:p w14:paraId="59D09EBB" w14:textId="66F26881" w:rsidR="00F3180D" w:rsidRPr="00C92974" w:rsidRDefault="00F3180D" w:rsidP="00F3180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z-Cyrl-UZ"/>
        </w:rPr>
      </w:pPr>
      <w:r w:rsidRPr="00C92974">
        <w:rPr>
          <w:rFonts w:ascii="Times New Roman" w:hAnsi="Times New Roman" w:cs="Times New Roman"/>
          <w:iCs/>
          <w:sz w:val="28"/>
          <w:szCs w:val="28"/>
          <w:lang w:val="uz-Cyrl-UZ"/>
        </w:rPr>
        <w:t>“тадбиркорлик ташаббусига эга жисмоний шахслар, хусусан ёшлар ва хотин-қизларга ўз бизнесини ташкил этиш учун 33 м</w:t>
      </w:r>
      <w:r w:rsidR="00C92974" w:rsidRPr="00C92974">
        <w:rPr>
          <w:rFonts w:ascii="Times New Roman" w:hAnsi="Times New Roman" w:cs="Times New Roman"/>
          <w:iCs/>
          <w:sz w:val="28"/>
          <w:szCs w:val="28"/>
          <w:lang w:val="uz-Cyrl-UZ"/>
        </w:rPr>
        <w:t>иллион сўмгача бўлган миқдорда;</w:t>
      </w:r>
    </w:p>
    <w:p w14:paraId="504ACB4B" w14:textId="34A24700" w:rsidR="004D5D47" w:rsidRPr="00C92974" w:rsidRDefault="00F3180D" w:rsidP="00F3180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noProof/>
          <w:sz w:val="28"/>
          <w:szCs w:val="28"/>
          <w:lang w:val="uz-Cyrl-UZ"/>
        </w:rPr>
      </w:pPr>
      <w:r w:rsidRPr="00C92974">
        <w:rPr>
          <w:rFonts w:ascii="Times New Roman" w:hAnsi="Times New Roman" w:cs="Times New Roman"/>
          <w:iCs/>
          <w:noProof/>
          <w:sz w:val="28"/>
          <w:szCs w:val="28"/>
          <w:lang w:val="uz-Cyrl-UZ"/>
        </w:rPr>
        <w:t>микрофирма ва кичик корхона таъсис этган шахсларга 225 миллион сўмгача миқ</w:t>
      </w:r>
      <w:r w:rsidR="00C92974" w:rsidRPr="00C92974">
        <w:rPr>
          <w:rFonts w:ascii="Times New Roman" w:hAnsi="Times New Roman" w:cs="Times New Roman"/>
          <w:iCs/>
          <w:noProof/>
          <w:sz w:val="28"/>
          <w:szCs w:val="28"/>
          <w:lang w:val="uz-Cyrl-UZ"/>
        </w:rPr>
        <w:t>дорда микрокредитлар ажратилади</w:t>
      </w:r>
      <w:r w:rsidRPr="00C92974">
        <w:rPr>
          <w:rFonts w:ascii="Times New Roman" w:hAnsi="Times New Roman" w:cs="Times New Roman"/>
          <w:iCs/>
          <w:noProof/>
          <w:sz w:val="28"/>
          <w:szCs w:val="28"/>
          <w:lang w:val="uz-Cyrl-UZ"/>
        </w:rPr>
        <w:t>”</w:t>
      </w:r>
      <w:r w:rsidR="00C92974" w:rsidRPr="00C92974">
        <w:rPr>
          <w:rFonts w:ascii="Times New Roman" w:hAnsi="Times New Roman" w:cs="Times New Roman"/>
          <w:iCs/>
          <w:noProof/>
          <w:sz w:val="28"/>
          <w:szCs w:val="28"/>
          <w:lang w:val="uz-Cyrl-UZ"/>
        </w:rPr>
        <w:t>.</w:t>
      </w:r>
    </w:p>
    <w:p w14:paraId="7E84E9C2" w14:textId="1141FC4C" w:rsidR="009B27AE" w:rsidRDefault="00265725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4</w:t>
      </w:r>
      <w:r w:rsidR="00342383" w:rsidRPr="00C32FC1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342383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C92974" w:rsidRPr="00C92974">
        <w:rPr>
          <w:rFonts w:ascii="Times New Roman" w:hAnsi="Times New Roman" w:cs="Times New Roman"/>
          <w:sz w:val="28"/>
          <w:szCs w:val="28"/>
          <w:lang w:val="uz-Cyrl-UZ"/>
        </w:rPr>
        <w:t xml:space="preserve">Қарор лойиҳаси 2-иловасининг </w:t>
      </w:r>
      <w:r w:rsidR="00342383">
        <w:rPr>
          <w:rFonts w:ascii="Times New Roman" w:hAnsi="Times New Roman" w:cs="Times New Roman"/>
          <w:sz w:val="28"/>
          <w:szCs w:val="28"/>
          <w:lang w:val="uz-Cyrl-UZ"/>
        </w:rPr>
        <w:t>20</w:t>
      </w:r>
      <w:r w:rsidR="00342383" w:rsidRPr="00342383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C92974">
        <w:rPr>
          <w:rFonts w:ascii="Times New Roman" w:hAnsi="Times New Roman" w:cs="Times New Roman"/>
          <w:sz w:val="28"/>
          <w:szCs w:val="28"/>
          <w:lang w:val="uz-Cyrl-UZ"/>
        </w:rPr>
        <w:t xml:space="preserve">бандидаги </w:t>
      </w:r>
      <w:r w:rsidR="00C1665A" w:rsidRPr="00C32FC1">
        <w:rPr>
          <w:rFonts w:ascii="Times New Roman" w:hAnsi="Times New Roman" w:cs="Times New Roman"/>
          <w:bCs/>
          <w:sz w:val="28"/>
          <w:szCs w:val="28"/>
          <w:lang w:val="uz-Cyrl-UZ"/>
        </w:rPr>
        <w:t>“қарз олувчиларга”</w:t>
      </w:r>
      <w:r w:rsidR="00C1665A">
        <w:rPr>
          <w:rFonts w:ascii="Times New Roman" w:hAnsi="Times New Roman" w:cs="Times New Roman"/>
          <w:sz w:val="28"/>
          <w:szCs w:val="28"/>
          <w:lang w:val="uz-Cyrl-UZ"/>
        </w:rPr>
        <w:t xml:space="preserve"> сўз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C1665A">
        <w:rPr>
          <w:rFonts w:ascii="Times New Roman" w:hAnsi="Times New Roman" w:cs="Times New Roman"/>
          <w:sz w:val="28"/>
          <w:szCs w:val="28"/>
          <w:lang w:val="uz-Cyrl-UZ"/>
        </w:rPr>
        <w:t>идан олдин</w:t>
      </w:r>
      <w:r w:rsidR="00C1665A" w:rsidRPr="00C1665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1665A" w:rsidRPr="00C32FC1">
        <w:rPr>
          <w:rFonts w:ascii="Times New Roman" w:hAnsi="Times New Roman" w:cs="Times New Roman"/>
          <w:bCs/>
          <w:sz w:val="28"/>
          <w:szCs w:val="28"/>
          <w:lang w:val="uz-Cyrl-UZ"/>
        </w:rPr>
        <w:t>“жисмоний шахс бўлган”</w:t>
      </w:r>
      <w:r w:rsidR="00C1665A">
        <w:rPr>
          <w:rFonts w:ascii="Times New Roman" w:hAnsi="Times New Roman" w:cs="Times New Roman"/>
          <w:sz w:val="28"/>
          <w:szCs w:val="28"/>
          <w:lang w:val="uz-Cyrl-UZ"/>
        </w:rPr>
        <w:t xml:space="preserve"> сўз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>лари билан тўлдириш мақсадга мувофиқ.</w:t>
      </w:r>
    </w:p>
    <w:p w14:paraId="3E8BDB67" w14:textId="5AC99616" w:rsidR="00B53F65" w:rsidRPr="00B53F65" w:rsidRDefault="00B53F65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B53F65">
        <w:rPr>
          <w:rFonts w:ascii="Times New Roman" w:hAnsi="Times New Roman" w:cs="Times New Roman"/>
          <w:b/>
          <w:sz w:val="28"/>
          <w:szCs w:val="28"/>
          <w:lang w:val="uz-Cyrl-UZ"/>
        </w:rPr>
        <w:t>III. Қарор лойиҳасининг 3-иловаси бўйича.</w:t>
      </w:r>
    </w:p>
    <w:p w14:paraId="55EB3BD3" w14:textId="2ADC9A88" w:rsidR="00C348C1" w:rsidRPr="00C32FC1" w:rsidRDefault="00265725" w:rsidP="00C348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1</w:t>
      </w:r>
      <w:r w:rsidR="00C32FC1" w:rsidRPr="00C32FC1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9153EF">
        <w:rPr>
          <w:rFonts w:ascii="Times New Roman" w:hAnsi="Times New Roman" w:cs="Times New Roman"/>
          <w:sz w:val="28"/>
          <w:szCs w:val="28"/>
          <w:lang w:val="uz-Cyrl-UZ"/>
        </w:rPr>
        <w:t>Қарор лойиҳасининг 3-иловасида келтирилган “</w:t>
      </w:r>
      <w:r w:rsidR="006D6EB0" w:rsidRPr="006D6EB0">
        <w:rPr>
          <w:rFonts w:ascii="Times New Roman" w:hAnsi="Times New Roman" w:cs="Times New Roman"/>
          <w:sz w:val="28"/>
          <w:szCs w:val="28"/>
          <w:lang w:val="uz-Cyrl-UZ"/>
        </w:rPr>
        <w:t>Ёшлар ва хотин-қизларни тадбиркорликка ўқитиш ва унга жалб қилиш лойиҳаларини амалга оширадиган нодавлат нотижорат ташкилотларини давлат томонидан қўллаб-қувватлаш тартиби тўғрисидаги</w:t>
      </w:r>
      <w:r w:rsidR="006D6EB0">
        <w:rPr>
          <w:rFonts w:ascii="Times New Roman" w:hAnsi="Times New Roman" w:cs="Times New Roman"/>
          <w:sz w:val="28"/>
          <w:szCs w:val="28"/>
          <w:lang w:val="uz-Cyrl-UZ"/>
        </w:rPr>
        <w:t xml:space="preserve"> Низом</w:t>
      </w:r>
      <w:r w:rsidR="009153EF">
        <w:rPr>
          <w:rFonts w:ascii="Times New Roman" w:hAnsi="Times New Roman" w:cs="Times New Roman"/>
          <w:sz w:val="28"/>
          <w:szCs w:val="28"/>
          <w:lang w:val="uz-Cyrl-UZ"/>
        </w:rPr>
        <w:t>” лойиҳаси</w:t>
      </w:r>
      <w:r w:rsidR="00C32FC1" w:rsidRPr="00C32FC1">
        <w:rPr>
          <w:rFonts w:ascii="Times New Roman" w:hAnsi="Times New Roman" w:cs="Times New Roman"/>
          <w:sz w:val="28"/>
          <w:szCs w:val="28"/>
          <w:lang w:val="uz-Cyrl-UZ"/>
        </w:rPr>
        <w:t xml:space="preserve"> 3-иловасининг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 xml:space="preserve"> 3-банди:</w:t>
      </w:r>
    </w:p>
    <w:p w14:paraId="7FC866DB" w14:textId="4B177201" w:rsidR="00D378A8" w:rsidRDefault="00740AED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а) </w:t>
      </w:r>
      <w:r w:rsidR="00FC1FB2">
        <w:rPr>
          <w:rFonts w:ascii="Times New Roman" w:hAnsi="Times New Roman" w:cs="Times New Roman"/>
          <w:sz w:val="28"/>
          <w:szCs w:val="28"/>
          <w:lang w:val="uz-Cyrl-UZ"/>
        </w:rPr>
        <w:t xml:space="preserve">биринчи </w:t>
      </w:r>
      <w:r w:rsidR="0034291F">
        <w:rPr>
          <w:rFonts w:ascii="Times New Roman" w:hAnsi="Times New Roman" w:cs="Times New Roman"/>
          <w:sz w:val="28"/>
          <w:szCs w:val="28"/>
          <w:lang w:val="uz-Cyrl-UZ"/>
        </w:rPr>
        <w:t>хатбош</w:t>
      </w:r>
      <w:r w:rsidR="00265725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34291F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D378A8">
        <w:rPr>
          <w:rFonts w:ascii="Times New Roman" w:hAnsi="Times New Roman" w:cs="Times New Roman"/>
          <w:sz w:val="28"/>
          <w:szCs w:val="28"/>
          <w:lang w:val="uz-Cyrl-UZ"/>
        </w:rPr>
        <w:t>ни қуйидаги таҳрирда баён этиш:</w:t>
      </w:r>
    </w:p>
    <w:p w14:paraId="51B9A2FA" w14:textId="108D56DC" w:rsidR="0034291F" w:rsidRPr="00C32FC1" w:rsidRDefault="00A73077" w:rsidP="00810CB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32FC1">
        <w:rPr>
          <w:rFonts w:ascii="Times New Roman" w:hAnsi="Times New Roman" w:cs="Times New Roman"/>
          <w:bCs/>
          <w:sz w:val="28"/>
          <w:szCs w:val="28"/>
          <w:lang w:val="uz-Cyrl-UZ"/>
        </w:rPr>
        <w:t>“Агентлик томонидан мазкур Низомнинг 2-бандида назарда тутилган маблағлар ҳисобидан қарз ажратиш ННТлар орасида очиқ т</w:t>
      </w:r>
      <w:r w:rsidR="00C32FC1">
        <w:rPr>
          <w:rFonts w:ascii="Times New Roman" w:hAnsi="Times New Roman" w:cs="Times New Roman"/>
          <w:bCs/>
          <w:sz w:val="28"/>
          <w:szCs w:val="28"/>
          <w:lang w:val="uz-Cyrl-UZ"/>
        </w:rPr>
        <w:t>анлов асосида амалга оширилади.</w:t>
      </w:r>
    </w:p>
    <w:p w14:paraId="015CFDA8" w14:textId="1EA2D18A" w:rsidR="00A73077" w:rsidRDefault="001250EB" w:rsidP="00124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б) </w:t>
      </w:r>
      <w:r w:rsidR="006528EC">
        <w:rPr>
          <w:rFonts w:ascii="Times New Roman" w:hAnsi="Times New Roman" w:cs="Times New Roman"/>
          <w:sz w:val="28"/>
          <w:szCs w:val="28"/>
          <w:lang w:val="uz-Cyrl-UZ"/>
        </w:rPr>
        <w:t>иккинчи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 xml:space="preserve"> хатбошини</w:t>
      </w:r>
      <w:r w:rsidR="001241A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32FC1" w:rsidRPr="00C32FC1">
        <w:rPr>
          <w:rFonts w:ascii="Times New Roman" w:hAnsi="Times New Roman" w:cs="Times New Roman"/>
          <w:bCs/>
          <w:sz w:val="28"/>
          <w:szCs w:val="28"/>
          <w:lang w:val="uz-Cyrl-UZ"/>
        </w:rPr>
        <w:t>Ёшлар ишлар ишлари агентлиги</w:t>
      </w:r>
      <w:r w:rsidR="001241A5" w:rsidRPr="00C32FC1">
        <w:rPr>
          <w:rFonts w:ascii="Times New Roman" w:hAnsi="Times New Roman" w:cs="Times New Roman"/>
          <w:sz w:val="28"/>
          <w:szCs w:val="28"/>
          <w:lang w:val="uz-Cyrl-UZ"/>
        </w:rPr>
        <w:t xml:space="preserve"> ва </w:t>
      </w:r>
      <w:r w:rsidR="00C32FC1" w:rsidRPr="00C32FC1">
        <w:rPr>
          <w:rFonts w:ascii="Times New Roman" w:hAnsi="Times New Roman" w:cs="Times New Roman"/>
          <w:bCs/>
          <w:sz w:val="28"/>
          <w:szCs w:val="28"/>
          <w:lang w:val="uz-Cyrl-UZ"/>
        </w:rPr>
        <w:t>мустақил экспертлар</w:t>
      </w:r>
      <w:r w:rsidR="006528E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>сўзлари билан тўлдириш таклиф этилади</w:t>
      </w:r>
      <w:r w:rsidR="001241A5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5C2E3BBE" w14:textId="2E7239F7" w:rsidR="00C32FC1" w:rsidRDefault="00265725" w:rsidP="00124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3</w:t>
      </w:r>
      <w:r w:rsidR="00DA1B9F" w:rsidRPr="007046A3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DA1B9F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C32FC1" w:rsidRPr="00C32FC1">
        <w:rPr>
          <w:rFonts w:ascii="Times New Roman" w:hAnsi="Times New Roman" w:cs="Times New Roman"/>
          <w:sz w:val="28"/>
          <w:szCs w:val="28"/>
          <w:lang w:val="uz-Cyrl-UZ"/>
        </w:rPr>
        <w:t>Қарор лойиҳаси 3-иловасининг 3-банди</w:t>
      </w:r>
      <w:r w:rsidR="00C32FC1">
        <w:rPr>
          <w:rFonts w:ascii="Times New Roman" w:hAnsi="Times New Roman" w:cs="Times New Roman"/>
          <w:sz w:val="28"/>
          <w:szCs w:val="28"/>
          <w:lang w:val="uz-Cyrl-UZ"/>
        </w:rPr>
        <w:t>ни қуйидаги мазмундаги  янги хатбоши билан тўлдириш мақсадга мувофиқ:</w:t>
      </w:r>
    </w:p>
    <w:p w14:paraId="707700DF" w14:textId="7BDA3C0D" w:rsidR="00E92D7F" w:rsidRPr="007046A3" w:rsidRDefault="00DA1B9F" w:rsidP="00124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“Устав ҳужжатларида ёшлар ва хотин-қизларни тадбиркорликка ўқитишни ташкил этиш бўйича фаолият турининг мавжудлиги;”</w:t>
      </w:r>
      <w:r w:rsidR="007046A3" w:rsidRPr="007046A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419D2A6A" w14:textId="272B96AF" w:rsidR="007046A3" w:rsidRDefault="00265725" w:rsidP="001241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4</w:t>
      </w:r>
      <w:r w:rsidR="00F60430" w:rsidRPr="00034374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F60430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F60430" w:rsidRPr="00086352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</w:t>
      </w:r>
      <w:r w:rsidR="00F6043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60430" w:rsidRPr="005A4D15">
        <w:rPr>
          <w:rFonts w:ascii="Times New Roman" w:hAnsi="Times New Roman" w:cs="Times New Roman"/>
          <w:sz w:val="28"/>
          <w:szCs w:val="28"/>
          <w:lang w:val="uz-Cyrl-UZ"/>
        </w:rPr>
        <w:t>2020 йил 13 октябр</w:t>
      </w:r>
      <w:r w:rsidR="00F60430">
        <w:rPr>
          <w:rFonts w:ascii="Times New Roman" w:hAnsi="Times New Roman" w:cs="Times New Roman"/>
          <w:sz w:val="28"/>
          <w:szCs w:val="28"/>
          <w:lang w:val="uz-Cyrl-UZ"/>
        </w:rPr>
        <w:t>даги</w:t>
      </w:r>
      <w:r w:rsidR="00F60430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F60430" w:rsidRPr="005A4D15">
        <w:rPr>
          <w:rFonts w:ascii="Times New Roman" w:hAnsi="Times New Roman" w:cs="Times New Roman"/>
          <w:sz w:val="28"/>
          <w:szCs w:val="28"/>
          <w:lang w:val="uz-Cyrl-UZ"/>
        </w:rPr>
        <w:t>ПҚ</w:t>
      </w:r>
      <w:r w:rsidR="00F60430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F60430" w:rsidRPr="005A4D15">
        <w:rPr>
          <w:rFonts w:ascii="Times New Roman" w:hAnsi="Times New Roman" w:cs="Times New Roman"/>
          <w:sz w:val="28"/>
          <w:szCs w:val="28"/>
          <w:lang w:val="uz-Cyrl-UZ"/>
        </w:rPr>
        <w:t>4862-сон</w:t>
      </w:r>
      <w:r w:rsidR="00F60430">
        <w:rPr>
          <w:rFonts w:ascii="Times New Roman" w:hAnsi="Times New Roman" w:cs="Times New Roman"/>
          <w:sz w:val="28"/>
          <w:szCs w:val="28"/>
          <w:lang w:val="uz-Cyrl-UZ"/>
        </w:rPr>
        <w:t xml:space="preserve"> қар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t>орининг 13-банди</w:t>
      </w:r>
      <w:r w:rsidR="00F60430">
        <w:rPr>
          <w:rFonts w:ascii="Times New Roman" w:hAnsi="Times New Roman" w:cs="Times New Roman"/>
          <w:sz w:val="28"/>
          <w:szCs w:val="28"/>
          <w:lang w:val="uz-Cyrl-UZ"/>
        </w:rPr>
        <w:t>га мувофиқ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t>, қ</w:t>
      </w:r>
      <w:r w:rsidR="007046A3" w:rsidRPr="007046A3">
        <w:rPr>
          <w:rFonts w:ascii="Times New Roman" w:hAnsi="Times New Roman" w:cs="Times New Roman"/>
          <w:sz w:val="28"/>
          <w:szCs w:val="28"/>
          <w:lang w:val="uz-Cyrl-UZ"/>
        </w:rPr>
        <w:t xml:space="preserve">арор лойиҳаси 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7046A3" w:rsidRPr="007046A3">
        <w:rPr>
          <w:rFonts w:ascii="Times New Roman" w:hAnsi="Times New Roman" w:cs="Times New Roman"/>
          <w:sz w:val="28"/>
          <w:szCs w:val="28"/>
          <w:lang w:val="uz-Cyrl-UZ"/>
        </w:rPr>
        <w:t>3-иловасини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46A3" w:rsidRPr="007046A3">
        <w:rPr>
          <w:rFonts w:ascii="Times New Roman" w:hAnsi="Times New Roman" w:cs="Times New Roman"/>
          <w:sz w:val="28"/>
          <w:szCs w:val="28"/>
          <w:lang w:val="uz-Cyrl-UZ"/>
        </w:rPr>
        <w:t xml:space="preserve">қуйидаги мазмундаги янги банд билан тўлдириш таклиф этилади: </w:t>
      </w:r>
    </w:p>
    <w:p w14:paraId="25E6A0C0" w14:textId="5EB4256B" w:rsidR="00DA1B9F" w:rsidRPr="007046A3" w:rsidRDefault="007232A4" w:rsidP="001241A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“Агентлик ННТлар ўртасида танловни ошкоралик ва очиқ-ойдинликни таъминлаш принциплари асосида амалга оширади, нодавлат нотижорат ташкилотларига бериладиган маблағлардан белгиланган мақса</w:t>
      </w:r>
      <w:r w:rsidR="007046A3"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дда фойдаланилишини таъминлайди</w:t>
      </w: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7046A3"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03D0521C" w14:textId="3724BD6E" w:rsidR="00226B96" w:rsidRDefault="00265725" w:rsidP="007046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5</w:t>
      </w:r>
      <w:r w:rsidR="007B4718" w:rsidRPr="00034374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7B4718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226B96" w:rsidRPr="00086352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</w:t>
      </w:r>
      <w:r w:rsidR="00226B9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26B96" w:rsidRPr="005A4D15">
        <w:rPr>
          <w:rFonts w:ascii="Times New Roman" w:hAnsi="Times New Roman" w:cs="Times New Roman"/>
          <w:sz w:val="28"/>
          <w:szCs w:val="28"/>
          <w:lang w:val="uz-Cyrl-UZ"/>
        </w:rPr>
        <w:t>2020 йил 13 октябр</w:t>
      </w:r>
      <w:r w:rsidR="00226B96">
        <w:rPr>
          <w:rFonts w:ascii="Times New Roman" w:hAnsi="Times New Roman" w:cs="Times New Roman"/>
          <w:sz w:val="28"/>
          <w:szCs w:val="28"/>
          <w:lang w:val="uz-Cyrl-UZ"/>
        </w:rPr>
        <w:t>даги</w:t>
      </w:r>
      <w:r w:rsidR="00226B96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226B96" w:rsidRPr="005A4D15">
        <w:rPr>
          <w:rFonts w:ascii="Times New Roman" w:hAnsi="Times New Roman" w:cs="Times New Roman"/>
          <w:sz w:val="28"/>
          <w:szCs w:val="28"/>
          <w:lang w:val="uz-Cyrl-UZ"/>
        </w:rPr>
        <w:t>ПҚ</w:t>
      </w:r>
      <w:r w:rsidR="00226B96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226B96" w:rsidRPr="005A4D15">
        <w:rPr>
          <w:rFonts w:ascii="Times New Roman" w:hAnsi="Times New Roman" w:cs="Times New Roman"/>
          <w:sz w:val="28"/>
          <w:szCs w:val="28"/>
          <w:lang w:val="uz-Cyrl-UZ"/>
        </w:rPr>
        <w:t>4862-сон</w:t>
      </w:r>
      <w:r w:rsidR="00226B96">
        <w:rPr>
          <w:rFonts w:ascii="Times New Roman" w:hAnsi="Times New Roman" w:cs="Times New Roman"/>
          <w:sz w:val="28"/>
          <w:szCs w:val="28"/>
          <w:lang w:val="uz-Cyrl-UZ"/>
        </w:rPr>
        <w:t xml:space="preserve"> қарорининг 13-банди олтинч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226B96">
        <w:rPr>
          <w:rFonts w:ascii="Times New Roman" w:hAnsi="Times New Roman" w:cs="Times New Roman"/>
          <w:sz w:val="28"/>
          <w:szCs w:val="28"/>
          <w:lang w:val="uz-Cyrl-UZ"/>
        </w:rPr>
        <w:t xml:space="preserve"> хатбошига мувофиқ</w:t>
      </w:r>
      <w:r w:rsidR="008D6F8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26B96" w:rsidRPr="00226B96">
        <w:rPr>
          <w:rFonts w:ascii="Times New Roman" w:hAnsi="Times New Roman" w:cs="Times New Roman"/>
          <w:sz w:val="28"/>
          <w:szCs w:val="28"/>
          <w:lang w:val="uz-Cyrl-UZ"/>
        </w:rPr>
        <w:t>нодавлат нотижорат ташкилотлари</w:t>
      </w:r>
      <w:r w:rsidR="008D6F89">
        <w:rPr>
          <w:rFonts w:ascii="Times New Roman" w:hAnsi="Times New Roman" w:cs="Times New Roman"/>
          <w:sz w:val="28"/>
          <w:szCs w:val="28"/>
          <w:lang w:val="uz-Cyrl-UZ"/>
        </w:rPr>
        <w:t>га</w:t>
      </w:r>
      <w:r w:rsidR="00226B96" w:rsidRPr="00226B96">
        <w:rPr>
          <w:rFonts w:ascii="Times New Roman" w:hAnsi="Times New Roman" w:cs="Times New Roman"/>
          <w:sz w:val="28"/>
          <w:szCs w:val="28"/>
          <w:lang w:val="uz-Cyrl-UZ"/>
        </w:rPr>
        <w:t xml:space="preserve"> қарз ажратиш бўйича танловларни эълон</w:t>
      </w:r>
      <w:r w:rsidR="008D6F89">
        <w:rPr>
          <w:rFonts w:ascii="Times New Roman" w:hAnsi="Times New Roman" w:cs="Times New Roman"/>
          <w:sz w:val="28"/>
          <w:szCs w:val="28"/>
          <w:lang w:val="uz-Cyrl-UZ"/>
        </w:rPr>
        <w:t xml:space="preserve"> қилишда</w:t>
      </w:r>
      <w:r w:rsidR="004412F4">
        <w:rPr>
          <w:rFonts w:ascii="Times New Roman" w:hAnsi="Times New Roman" w:cs="Times New Roman"/>
          <w:sz w:val="28"/>
          <w:szCs w:val="28"/>
          <w:lang w:val="uz-Cyrl-UZ"/>
        </w:rPr>
        <w:t xml:space="preserve"> танловда қатнашиш имкониятини </w:t>
      </w:r>
      <w:r w:rsidR="00566C2A">
        <w:rPr>
          <w:rFonts w:ascii="Times New Roman" w:hAnsi="Times New Roman" w:cs="Times New Roman"/>
          <w:sz w:val="28"/>
          <w:szCs w:val="28"/>
          <w:lang w:val="uz-Cyrl-UZ"/>
        </w:rPr>
        <w:t xml:space="preserve">вақт билан </w:t>
      </w:r>
      <w:r w:rsidR="004412F4">
        <w:rPr>
          <w:rFonts w:ascii="Times New Roman" w:hAnsi="Times New Roman" w:cs="Times New Roman"/>
          <w:sz w:val="28"/>
          <w:szCs w:val="28"/>
          <w:lang w:val="uz-Cyrl-UZ"/>
        </w:rPr>
        <w:t>чекламаслик ҳамда ННТлар орасида рақобат муҳитини шакллантириш мақсадида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t>, қ</w:t>
      </w:r>
      <w:r w:rsidR="007046A3" w:rsidRPr="007046A3">
        <w:rPr>
          <w:rFonts w:ascii="Times New Roman" w:hAnsi="Times New Roman" w:cs="Times New Roman"/>
          <w:sz w:val="28"/>
          <w:szCs w:val="28"/>
          <w:lang w:val="uz-Cyrl-UZ"/>
        </w:rPr>
        <w:t>арор лойиҳаси 3-иловасининг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B4718"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="007B4718" w:rsidRPr="00C6359F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t xml:space="preserve">бандини </w:t>
      </w:r>
      <w:r w:rsidR="00226B96">
        <w:rPr>
          <w:rFonts w:ascii="Times New Roman" w:hAnsi="Times New Roman" w:cs="Times New Roman"/>
          <w:sz w:val="28"/>
          <w:szCs w:val="28"/>
          <w:lang w:val="uz-Cyrl-UZ"/>
        </w:rPr>
        <w:t xml:space="preserve">қуйидаги </w:t>
      </w:r>
      <w:r w:rsidR="007046A3">
        <w:rPr>
          <w:rFonts w:ascii="Times New Roman" w:hAnsi="Times New Roman" w:cs="Times New Roman"/>
          <w:sz w:val="28"/>
          <w:szCs w:val="28"/>
          <w:lang w:val="uz-Cyrl-UZ"/>
        </w:rPr>
        <w:t>таҳрирда баён этиш мақсадга мувофиқ</w:t>
      </w:r>
      <w:r w:rsidR="00C6359F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3BA32CAD" w14:textId="1344FF2A" w:rsidR="00C6359F" w:rsidRDefault="00C6359F" w:rsidP="001241A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7046A3">
        <w:rPr>
          <w:rFonts w:ascii="Times New Roman" w:hAnsi="Times New Roman" w:cs="Times New Roman"/>
          <w:bCs/>
          <w:sz w:val="28"/>
          <w:szCs w:val="28"/>
          <w:lang w:val="uz-Cyrl-UZ"/>
        </w:rPr>
        <w:t>5. </w:t>
      </w: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Агентлик томонидан ҳар йили 1 январга қадар февраль-июнь ойлари </w:t>
      </w:r>
      <w:r w:rsidR="007046A3">
        <w:rPr>
          <w:rFonts w:ascii="Times New Roman" w:hAnsi="Times New Roman" w:cs="Times New Roman"/>
          <w:bCs/>
          <w:sz w:val="28"/>
          <w:szCs w:val="28"/>
          <w:lang w:val="uz-Cyrl-UZ"/>
        </w:rPr>
        <w:br/>
      </w: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ва 1 июлга қадар август-декабрь ойлари давомида амалга ошириладиган лойиҳалар</w:t>
      </w:r>
      <w:r w:rsidR="007046A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учун танловлар эълон қилинади.</w:t>
      </w:r>
    </w:p>
    <w:p w14:paraId="4ECA8EB5" w14:textId="77777777" w:rsidR="00034374" w:rsidRDefault="007046A3" w:rsidP="0003437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Танловлар бўйича эълонлар ва маълумотлар Агентликнинг </w:t>
      </w:r>
      <w:r w:rsidR="00034374" w:rsidRPr="0003437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веб-саҳифасида </w:t>
      </w:r>
      <w:r w:rsidRPr="007046A3">
        <w:rPr>
          <w:rFonts w:ascii="Times New Roman" w:hAnsi="Times New Roman" w:cs="Times New Roman"/>
          <w:bCs/>
          <w:sz w:val="28"/>
          <w:szCs w:val="28"/>
          <w:lang w:val="uz-Cyrl-UZ"/>
        </w:rPr>
        <w:t>ҳамда оммавий ахборот воситаларида ёритиб борилади.</w:t>
      </w:r>
      <w:r w:rsidR="00034374">
        <w:rPr>
          <w:rFonts w:ascii="Times New Roman" w:hAnsi="Times New Roman" w:cs="Times New Roman"/>
          <w:bCs/>
          <w:sz w:val="28"/>
          <w:szCs w:val="28"/>
          <w:lang w:val="uz-Cyrl-UZ"/>
        </w:rPr>
        <w:t>”.</w:t>
      </w:r>
    </w:p>
    <w:p w14:paraId="1CAA7892" w14:textId="20C5A36C" w:rsidR="00034374" w:rsidRDefault="00265725" w:rsidP="000343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6</w:t>
      </w:r>
      <w:r w:rsidR="00034374" w:rsidRPr="00034374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034374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034374" w:rsidRPr="00034374">
        <w:rPr>
          <w:rFonts w:ascii="Times New Roman" w:hAnsi="Times New Roman" w:cs="Times New Roman"/>
          <w:sz w:val="28"/>
          <w:szCs w:val="28"/>
          <w:lang w:val="uz-Cyrl-UZ"/>
        </w:rPr>
        <w:t xml:space="preserve">Қарор </w:t>
      </w:r>
      <w:r w:rsidR="00034374">
        <w:rPr>
          <w:rFonts w:ascii="Times New Roman" w:hAnsi="Times New Roman" w:cs="Times New Roman"/>
          <w:sz w:val="28"/>
          <w:szCs w:val="28"/>
          <w:lang w:val="uz-Cyrl-UZ"/>
        </w:rPr>
        <w:t>лойиҳаси 3-иловасининг 6</w:t>
      </w:r>
      <w:r w:rsidR="00034374" w:rsidRPr="00034374">
        <w:rPr>
          <w:rFonts w:ascii="Times New Roman" w:hAnsi="Times New Roman" w:cs="Times New Roman"/>
          <w:sz w:val="28"/>
          <w:szCs w:val="28"/>
          <w:lang w:val="uz-Cyrl-UZ"/>
        </w:rPr>
        <w:t>-бандини қуйидаги таҳри</w:t>
      </w:r>
      <w:r w:rsidR="00034374">
        <w:rPr>
          <w:rFonts w:ascii="Times New Roman" w:hAnsi="Times New Roman" w:cs="Times New Roman"/>
          <w:sz w:val="28"/>
          <w:szCs w:val="28"/>
          <w:lang w:val="uz-Cyrl-UZ"/>
        </w:rPr>
        <w:t>рда баён этиш таклиф этилади</w:t>
      </w:r>
      <w:r w:rsidR="00034374" w:rsidRPr="00034374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6F89C6F8" w14:textId="74B97DD5" w:rsidR="00034374" w:rsidRDefault="00034374" w:rsidP="000343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“6. </w:t>
      </w:r>
      <w:r w:rsidRPr="00034374">
        <w:rPr>
          <w:rFonts w:ascii="Times New Roman" w:hAnsi="Times New Roman" w:cs="Times New Roman"/>
          <w:sz w:val="28"/>
          <w:szCs w:val="28"/>
          <w:lang w:val="uz-Cyrl-UZ"/>
        </w:rPr>
        <w:t>Танловлар 20 кун давомида ўтказилиб, Танлов комиссияси хулосаси асосида ғолиб деб топилган ННТлар билан ижтимоий шериклик бўйича шартнома тузиш учун Агентлик томонидан Жамғармага тавсиянома тақдим этилади.</w:t>
      </w:r>
      <w:r>
        <w:rPr>
          <w:rFonts w:ascii="Times New Roman" w:hAnsi="Times New Roman" w:cs="Times New Roman"/>
          <w:sz w:val="28"/>
          <w:szCs w:val="28"/>
          <w:lang w:val="uz-Cyrl-UZ"/>
        </w:rPr>
        <w:t>”.</w:t>
      </w:r>
    </w:p>
    <w:p w14:paraId="4FB9DC12" w14:textId="3A1AF6B2" w:rsidR="00A8158C" w:rsidRDefault="00265725" w:rsidP="00A815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7</w:t>
      </w:r>
      <w:r w:rsidR="00BF196C" w:rsidRPr="00034374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BF196C" w:rsidRPr="00086352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F196C" w:rsidRPr="005A4D15">
        <w:rPr>
          <w:rFonts w:ascii="Times New Roman" w:hAnsi="Times New Roman" w:cs="Times New Roman"/>
          <w:sz w:val="28"/>
          <w:szCs w:val="28"/>
          <w:lang w:val="uz-Cyrl-UZ"/>
        </w:rPr>
        <w:t>2020 йил 13 октябр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t>даги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BF196C" w:rsidRPr="005A4D15">
        <w:rPr>
          <w:rFonts w:ascii="Times New Roman" w:hAnsi="Times New Roman" w:cs="Times New Roman"/>
          <w:sz w:val="28"/>
          <w:szCs w:val="28"/>
          <w:lang w:val="uz-Cyrl-UZ"/>
        </w:rPr>
        <w:t>ПҚ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BF196C" w:rsidRPr="005A4D15">
        <w:rPr>
          <w:rFonts w:ascii="Times New Roman" w:hAnsi="Times New Roman" w:cs="Times New Roman"/>
          <w:sz w:val="28"/>
          <w:szCs w:val="28"/>
          <w:lang w:val="uz-Cyrl-UZ"/>
        </w:rPr>
        <w:t>4862-сон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t xml:space="preserve"> қарорининг 13-банди</w:t>
      </w:r>
      <w:r w:rsidR="00034374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BF196C">
        <w:rPr>
          <w:rFonts w:ascii="Times New Roman" w:hAnsi="Times New Roman" w:cs="Times New Roman"/>
          <w:sz w:val="28"/>
          <w:szCs w:val="28"/>
          <w:lang w:val="uz-Cyrl-UZ"/>
        </w:rPr>
        <w:t xml:space="preserve"> тўртинчи хатбоши</w:t>
      </w:r>
      <w:r w:rsidR="00A8158C">
        <w:rPr>
          <w:rFonts w:ascii="Times New Roman" w:hAnsi="Times New Roman" w:cs="Times New Roman"/>
          <w:sz w:val="28"/>
          <w:szCs w:val="28"/>
          <w:lang w:val="uz-Cyrl-UZ"/>
        </w:rPr>
        <w:t xml:space="preserve">да </w:t>
      </w:r>
      <w:r w:rsidR="00A8158C" w:rsidRPr="00A8158C">
        <w:rPr>
          <w:rFonts w:ascii="Times New Roman" w:hAnsi="Times New Roman" w:cs="Times New Roman"/>
          <w:sz w:val="28"/>
          <w:szCs w:val="28"/>
          <w:lang w:val="uz-Cyrl-UZ"/>
        </w:rPr>
        <w:t>нодавлат нотижорат ташкилотлари ўзларига ажратилган қарзнинг бир қисмини микрокредит ташкилотларига шартнома асосида ресурс сифатида жойлаштир</w:t>
      </w:r>
      <w:r w:rsidR="00034374">
        <w:rPr>
          <w:rFonts w:ascii="Times New Roman" w:hAnsi="Times New Roman" w:cs="Times New Roman"/>
          <w:sz w:val="28"/>
          <w:szCs w:val="28"/>
          <w:lang w:val="uz-Cyrl-UZ"/>
        </w:rPr>
        <w:t>иши белгиланган.</w:t>
      </w:r>
    </w:p>
    <w:p w14:paraId="6AA6FD3B" w14:textId="28AD0522" w:rsidR="00034374" w:rsidRDefault="00034374" w:rsidP="00BF19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34374">
        <w:rPr>
          <w:rFonts w:ascii="Times New Roman" w:hAnsi="Times New Roman" w:cs="Times New Roman"/>
          <w:sz w:val="28"/>
          <w:szCs w:val="28"/>
          <w:lang w:val="uz-Cyrl-UZ"/>
        </w:rPr>
        <w:t>Қарор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 3-иловасининг 10</w:t>
      </w:r>
      <w:r w:rsidRPr="00034374">
        <w:rPr>
          <w:rFonts w:ascii="Times New Roman" w:hAnsi="Times New Roman" w:cs="Times New Roman"/>
          <w:sz w:val="28"/>
          <w:szCs w:val="28"/>
          <w:lang w:val="uz-Cyrl-UZ"/>
        </w:rPr>
        <w:t>-бандин</w:t>
      </w:r>
      <w:r>
        <w:rPr>
          <w:rFonts w:ascii="Times New Roman" w:hAnsi="Times New Roman" w:cs="Times New Roman"/>
          <w:sz w:val="28"/>
          <w:szCs w:val="28"/>
          <w:lang w:val="uz-Cyrl-UZ"/>
        </w:rPr>
        <w:t>и қуйидаги таҳрирда баён этиш мақсадга мувофиқ</w:t>
      </w:r>
      <w:r w:rsidRPr="00034374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10AAB4F5" w14:textId="67440A5C" w:rsidR="00034374" w:rsidRDefault="00034374" w:rsidP="00BF19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>“10. </w:t>
      </w:r>
      <w:r w:rsidR="00B53F65" w:rsidRPr="00B53F65">
        <w:rPr>
          <w:rFonts w:ascii="Times New Roman" w:hAnsi="Times New Roman" w:cs="Times New Roman"/>
          <w:sz w:val="28"/>
          <w:szCs w:val="28"/>
          <w:lang w:val="uz-Cyrl-UZ"/>
        </w:rPr>
        <w:t>ННТлар ўзларига ажратилган қарзнинг бир қисмини микрокредит ташкилотларига шартнома асосида ресурс сифатида ҳамда ёшлар ва хотин-қизларга микроқарзлар ажратиш мақсадида кредит линияларини очиш учун жойлаштиради.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B53F65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649E6BBE" w14:textId="519F61B8" w:rsidR="00C13C2A" w:rsidRPr="00DB0D22" w:rsidRDefault="00265725" w:rsidP="00B53F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65725">
        <w:rPr>
          <w:rFonts w:ascii="Times New Roman" w:hAnsi="Times New Roman" w:cs="Times New Roman"/>
          <w:b/>
          <w:sz w:val="28"/>
          <w:szCs w:val="28"/>
          <w:lang w:val="uz-Cyrl-UZ"/>
        </w:rPr>
        <w:t>8</w:t>
      </w:r>
      <w:r w:rsidR="00B53F65">
        <w:rPr>
          <w:rFonts w:ascii="Times New Roman" w:hAnsi="Times New Roman" w:cs="Times New Roman"/>
          <w:sz w:val="28"/>
          <w:szCs w:val="28"/>
          <w:lang w:val="uz-Cyrl-UZ"/>
        </w:rPr>
        <w:t>. </w:t>
      </w:r>
      <w:r w:rsidR="00B53F65" w:rsidRPr="00B53F65">
        <w:rPr>
          <w:rFonts w:ascii="Times New Roman" w:hAnsi="Times New Roman" w:cs="Times New Roman"/>
          <w:sz w:val="28"/>
          <w:szCs w:val="28"/>
          <w:lang w:val="uz-Cyrl-UZ"/>
        </w:rPr>
        <w:t>Қарор</w:t>
      </w:r>
      <w:r w:rsidR="00B53F65"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 3-иловасининг 11-бандидаги </w:t>
      </w:r>
      <w:r w:rsidR="00DB0D22" w:rsidRPr="00B53F65">
        <w:rPr>
          <w:rFonts w:ascii="Times New Roman" w:hAnsi="Times New Roman" w:cs="Times New Roman"/>
          <w:bCs/>
          <w:sz w:val="28"/>
          <w:szCs w:val="28"/>
          <w:lang w:val="uz-Cyrl-UZ"/>
        </w:rPr>
        <w:t>“ННТларга тақдим этиладиган қарз”</w:t>
      </w:r>
      <w:r w:rsidR="00DB0D22">
        <w:rPr>
          <w:rFonts w:ascii="Times New Roman" w:hAnsi="Times New Roman" w:cs="Times New Roman"/>
          <w:sz w:val="28"/>
          <w:szCs w:val="28"/>
          <w:lang w:val="uz-Cyrl-UZ"/>
        </w:rPr>
        <w:t xml:space="preserve"> сўзларини </w:t>
      </w:r>
      <w:r w:rsidR="00DB0D22" w:rsidRPr="00B53F65">
        <w:rPr>
          <w:rFonts w:ascii="Times New Roman" w:hAnsi="Times New Roman" w:cs="Times New Roman"/>
          <w:bCs/>
          <w:sz w:val="28"/>
          <w:szCs w:val="28"/>
          <w:lang w:val="uz-Cyrl-UZ"/>
        </w:rPr>
        <w:t>“ННТлар томонидан жойлаштирилган ресурс”</w:t>
      </w:r>
      <w:r w:rsidR="00B53F65">
        <w:rPr>
          <w:rFonts w:ascii="Times New Roman" w:hAnsi="Times New Roman" w:cs="Times New Roman"/>
          <w:sz w:val="28"/>
          <w:szCs w:val="28"/>
          <w:lang w:val="uz-Cyrl-UZ"/>
        </w:rPr>
        <w:t xml:space="preserve"> сўзлари билан алмаштириш таклиф этилади.</w:t>
      </w:r>
    </w:p>
    <w:p w14:paraId="2AB9F105" w14:textId="1EF28E0C" w:rsidR="00B26705" w:rsidRDefault="00265725" w:rsidP="00BF19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65725">
        <w:rPr>
          <w:rFonts w:ascii="Times New Roman" w:hAnsi="Times New Roman" w:cs="Times New Roman"/>
          <w:b/>
          <w:sz w:val="28"/>
          <w:szCs w:val="28"/>
          <w:lang w:val="uz-Cyrl-UZ"/>
        </w:rPr>
        <w:t>9</w:t>
      </w:r>
      <w:r w:rsidR="00B53F65">
        <w:rPr>
          <w:rFonts w:ascii="Times New Roman" w:hAnsi="Times New Roman" w:cs="Times New Roman"/>
          <w:sz w:val="28"/>
          <w:szCs w:val="28"/>
          <w:lang w:val="uz-Cyrl-UZ"/>
        </w:rPr>
        <w:t>. </w:t>
      </w:r>
      <w:r w:rsidR="00B53F65" w:rsidRPr="00B53F65">
        <w:rPr>
          <w:rFonts w:ascii="Times New Roman" w:hAnsi="Times New Roman" w:cs="Times New Roman"/>
          <w:sz w:val="28"/>
          <w:szCs w:val="28"/>
          <w:lang w:val="uz-Cyrl-UZ"/>
        </w:rPr>
        <w:t>Қарор</w:t>
      </w:r>
      <w:r w:rsidR="00B53F65">
        <w:rPr>
          <w:rFonts w:ascii="Times New Roman" w:hAnsi="Times New Roman" w:cs="Times New Roman"/>
          <w:sz w:val="28"/>
          <w:szCs w:val="28"/>
          <w:lang w:val="uz-Cyrl-UZ"/>
        </w:rPr>
        <w:t xml:space="preserve"> лойиҳаси 3-иловасининг 14</w:t>
      </w:r>
      <w:r w:rsidR="00B53F65" w:rsidRPr="00B53F65">
        <w:rPr>
          <w:rFonts w:ascii="Times New Roman" w:hAnsi="Times New Roman" w:cs="Times New Roman"/>
          <w:sz w:val="28"/>
          <w:szCs w:val="28"/>
          <w:lang w:val="uz-Cyrl-UZ"/>
        </w:rPr>
        <w:t>-бандини қуйидаги таҳ</w:t>
      </w:r>
      <w:r w:rsidR="00B53F65">
        <w:rPr>
          <w:rFonts w:ascii="Times New Roman" w:hAnsi="Times New Roman" w:cs="Times New Roman"/>
          <w:sz w:val="28"/>
          <w:szCs w:val="28"/>
          <w:lang w:val="uz-Cyrl-UZ"/>
        </w:rPr>
        <w:t>рирда баён этиш таклиф этилади</w:t>
      </w:r>
      <w:r w:rsidR="00B53F65" w:rsidRPr="00B53F65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35A54C96" w14:textId="50D8378F" w:rsidR="001270F6" w:rsidRPr="00B53F65" w:rsidRDefault="001270F6" w:rsidP="001270F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B53F65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B53F65" w:rsidRPr="00B53F65">
        <w:rPr>
          <w:rFonts w:ascii="Times New Roman" w:hAnsi="Times New Roman" w:cs="Times New Roman"/>
          <w:bCs/>
          <w:sz w:val="28"/>
          <w:szCs w:val="28"/>
          <w:lang w:val="uz-Cyrl-UZ"/>
        </w:rPr>
        <w:t>14. </w:t>
      </w:r>
      <w:r w:rsidRPr="00B53F65">
        <w:rPr>
          <w:rFonts w:ascii="Times New Roman" w:hAnsi="Times New Roman" w:cs="Times New Roman"/>
          <w:bCs/>
          <w:sz w:val="28"/>
          <w:szCs w:val="28"/>
          <w:lang w:val="uz-Cyrl-UZ"/>
        </w:rPr>
        <w:t>Агентлик танлов натижалари, нодавлат нотижорат ташкилотлари фаолиятини қўллаб-қувватлаш доирасида ажратилган маблағларнинг тақсимланиши ҳамда ишлатилиши тўғрисидаги ҳисоботни ҳар йили оммавий ах</w:t>
      </w:r>
      <w:r w:rsidR="00B53F65">
        <w:rPr>
          <w:rFonts w:ascii="Times New Roman" w:hAnsi="Times New Roman" w:cs="Times New Roman"/>
          <w:bCs/>
          <w:sz w:val="28"/>
          <w:szCs w:val="28"/>
          <w:lang w:val="uz-Cyrl-UZ"/>
        </w:rPr>
        <w:t>борот воситаларида эълон қилади</w:t>
      </w:r>
      <w:r w:rsidRPr="00B53F65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B53F65" w:rsidRPr="00B53F65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sectPr w:rsidR="001270F6" w:rsidRPr="00B53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83E03"/>
    <w:multiLevelType w:val="hybridMultilevel"/>
    <w:tmpl w:val="0A42002C"/>
    <w:lvl w:ilvl="0" w:tplc="F4F8879A">
      <w:start w:val="1"/>
      <w:numFmt w:val="decimal"/>
      <w:lvlText w:val="%1."/>
      <w:lvlJc w:val="left"/>
      <w:pPr>
        <w:ind w:left="670" w:hanging="244"/>
      </w:pPr>
      <w:rPr>
        <w:rFonts w:hint="default"/>
        <w:b w:val="0"/>
        <w:strike w:val="0"/>
        <w:color w:val="auto"/>
        <w:spacing w:val="-24"/>
        <w:w w:val="100"/>
        <w:lang w:val="bg-BG" w:eastAsia="en-US" w:bidi="ar-SA"/>
      </w:rPr>
    </w:lvl>
    <w:lvl w:ilvl="1" w:tplc="2632C5A6">
      <w:start w:val="2"/>
      <w:numFmt w:val="decimal"/>
      <w:lvlText w:val="%2-"/>
      <w:lvlJc w:val="left"/>
      <w:pPr>
        <w:ind w:left="2594" w:hanging="17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19"/>
        <w:lang w:val="bg-BG" w:eastAsia="en-US" w:bidi="ar-SA"/>
      </w:rPr>
    </w:lvl>
    <w:lvl w:ilvl="2" w:tplc="01D477C4">
      <w:numFmt w:val="bullet"/>
      <w:lvlText w:val="•"/>
      <w:lvlJc w:val="left"/>
      <w:pPr>
        <w:ind w:left="3700" w:hanging="176"/>
      </w:pPr>
      <w:rPr>
        <w:rFonts w:hint="default"/>
        <w:lang w:val="bg-BG" w:eastAsia="en-US" w:bidi="ar-SA"/>
      </w:rPr>
    </w:lvl>
    <w:lvl w:ilvl="3" w:tplc="F9FC01CE">
      <w:numFmt w:val="bullet"/>
      <w:lvlText w:val="•"/>
      <w:lvlJc w:val="left"/>
      <w:pPr>
        <w:ind w:left="4395" w:hanging="176"/>
      </w:pPr>
      <w:rPr>
        <w:rFonts w:hint="default"/>
        <w:lang w:val="bg-BG" w:eastAsia="en-US" w:bidi="ar-SA"/>
      </w:rPr>
    </w:lvl>
    <w:lvl w:ilvl="4" w:tplc="74CC1860">
      <w:numFmt w:val="bullet"/>
      <w:lvlText w:val="•"/>
      <w:lvlJc w:val="left"/>
      <w:pPr>
        <w:ind w:left="5091" w:hanging="176"/>
      </w:pPr>
      <w:rPr>
        <w:rFonts w:hint="default"/>
        <w:lang w:val="bg-BG" w:eastAsia="en-US" w:bidi="ar-SA"/>
      </w:rPr>
    </w:lvl>
    <w:lvl w:ilvl="5" w:tplc="96687D38">
      <w:numFmt w:val="bullet"/>
      <w:lvlText w:val="•"/>
      <w:lvlJc w:val="left"/>
      <w:pPr>
        <w:ind w:left="5787" w:hanging="176"/>
      </w:pPr>
      <w:rPr>
        <w:rFonts w:hint="default"/>
        <w:lang w:val="bg-BG" w:eastAsia="en-US" w:bidi="ar-SA"/>
      </w:rPr>
    </w:lvl>
    <w:lvl w:ilvl="6" w:tplc="5CA2297E">
      <w:numFmt w:val="bullet"/>
      <w:lvlText w:val="•"/>
      <w:lvlJc w:val="left"/>
      <w:pPr>
        <w:ind w:left="6482" w:hanging="176"/>
      </w:pPr>
      <w:rPr>
        <w:rFonts w:hint="default"/>
        <w:lang w:val="bg-BG" w:eastAsia="en-US" w:bidi="ar-SA"/>
      </w:rPr>
    </w:lvl>
    <w:lvl w:ilvl="7" w:tplc="28DE369A">
      <w:numFmt w:val="bullet"/>
      <w:lvlText w:val="•"/>
      <w:lvlJc w:val="left"/>
      <w:pPr>
        <w:ind w:left="7178" w:hanging="176"/>
      </w:pPr>
      <w:rPr>
        <w:rFonts w:hint="default"/>
        <w:lang w:val="bg-BG" w:eastAsia="en-US" w:bidi="ar-SA"/>
      </w:rPr>
    </w:lvl>
    <w:lvl w:ilvl="8" w:tplc="0DC6C7C4">
      <w:numFmt w:val="bullet"/>
      <w:lvlText w:val="•"/>
      <w:lvlJc w:val="left"/>
      <w:pPr>
        <w:ind w:left="7874" w:hanging="176"/>
      </w:pPr>
      <w:rPr>
        <w:rFonts w:hint="default"/>
        <w:lang w:val="bg-BG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F1"/>
    <w:rsid w:val="0000225F"/>
    <w:rsid w:val="00022D40"/>
    <w:rsid w:val="00027346"/>
    <w:rsid w:val="00032C77"/>
    <w:rsid w:val="00034374"/>
    <w:rsid w:val="000462BA"/>
    <w:rsid w:val="00051473"/>
    <w:rsid w:val="0005503B"/>
    <w:rsid w:val="000646E8"/>
    <w:rsid w:val="00065731"/>
    <w:rsid w:val="000661AE"/>
    <w:rsid w:val="00070692"/>
    <w:rsid w:val="00070FEB"/>
    <w:rsid w:val="0007160E"/>
    <w:rsid w:val="000744F2"/>
    <w:rsid w:val="000751D6"/>
    <w:rsid w:val="000811D4"/>
    <w:rsid w:val="00082BD6"/>
    <w:rsid w:val="0008319F"/>
    <w:rsid w:val="00086352"/>
    <w:rsid w:val="00087F2A"/>
    <w:rsid w:val="00094663"/>
    <w:rsid w:val="0009552C"/>
    <w:rsid w:val="000A476C"/>
    <w:rsid w:val="000A63C8"/>
    <w:rsid w:val="000B03F8"/>
    <w:rsid w:val="000B78A1"/>
    <w:rsid w:val="000C6384"/>
    <w:rsid w:val="000D3E1C"/>
    <w:rsid w:val="000E2F81"/>
    <w:rsid w:val="000E41D8"/>
    <w:rsid w:val="000E7FDF"/>
    <w:rsid w:val="000E7FFA"/>
    <w:rsid w:val="000F1FD2"/>
    <w:rsid w:val="000F5A4B"/>
    <w:rsid w:val="000F6255"/>
    <w:rsid w:val="00102842"/>
    <w:rsid w:val="0010314A"/>
    <w:rsid w:val="00107C4A"/>
    <w:rsid w:val="00110C1B"/>
    <w:rsid w:val="00117B64"/>
    <w:rsid w:val="00122B71"/>
    <w:rsid w:val="001241A5"/>
    <w:rsid w:val="001250EB"/>
    <w:rsid w:val="0012655B"/>
    <w:rsid w:val="001270F6"/>
    <w:rsid w:val="0014058C"/>
    <w:rsid w:val="00174CC8"/>
    <w:rsid w:val="00174E8C"/>
    <w:rsid w:val="00195A61"/>
    <w:rsid w:val="001A1E7F"/>
    <w:rsid w:val="001A34E0"/>
    <w:rsid w:val="001A4148"/>
    <w:rsid w:val="001B02AF"/>
    <w:rsid w:val="001B5A56"/>
    <w:rsid w:val="001D1EC3"/>
    <w:rsid w:val="001D7974"/>
    <w:rsid w:val="001F359B"/>
    <w:rsid w:val="001F5AB4"/>
    <w:rsid w:val="001F5CD0"/>
    <w:rsid w:val="00224CAB"/>
    <w:rsid w:val="00226B96"/>
    <w:rsid w:val="00227D83"/>
    <w:rsid w:val="0023195E"/>
    <w:rsid w:val="00231AA7"/>
    <w:rsid w:val="00231DFA"/>
    <w:rsid w:val="0023568F"/>
    <w:rsid w:val="00236D94"/>
    <w:rsid w:val="002408C0"/>
    <w:rsid w:val="002420F8"/>
    <w:rsid w:val="00244870"/>
    <w:rsid w:val="002504E9"/>
    <w:rsid w:val="00250693"/>
    <w:rsid w:val="00260F72"/>
    <w:rsid w:val="00265725"/>
    <w:rsid w:val="002672B9"/>
    <w:rsid w:val="00272364"/>
    <w:rsid w:val="0028500F"/>
    <w:rsid w:val="00287E4E"/>
    <w:rsid w:val="002A2E35"/>
    <w:rsid w:val="002A3B74"/>
    <w:rsid w:val="002A432C"/>
    <w:rsid w:val="002C68C3"/>
    <w:rsid w:val="002D7E88"/>
    <w:rsid w:val="002F1873"/>
    <w:rsid w:val="002F6369"/>
    <w:rsid w:val="00306622"/>
    <w:rsid w:val="00307373"/>
    <w:rsid w:val="00307DDA"/>
    <w:rsid w:val="003169ED"/>
    <w:rsid w:val="003237A5"/>
    <w:rsid w:val="003252EF"/>
    <w:rsid w:val="00327333"/>
    <w:rsid w:val="0033153F"/>
    <w:rsid w:val="00336CEC"/>
    <w:rsid w:val="00342383"/>
    <w:rsid w:val="0034291F"/>
    <w:rsid w:val="003504A4"/>
    <w:rsid w:val="0035054F"/>
    <w:rsid w:val="00352304"/>
    <w:rsid w:val="0036048D"/>
    <w:rsid w:val="003734AB"/>
    <w:rsid w:val="0038160A"/>
    <w:rsid w:val="00390CCE"/>
    <w:rsid w:val="003A47FD"/>
    <w:rsid w:val="003B5482"/>
    <w:rsid w:val="003C1E5F"/>
    <w:rsid w:val="003C27DA"/>
    <w:rsid w:val="003C7D52"/>
    <w:rsid w:val="003D11BB"/>
    <w:rsid w:val="003E276F"/>
    <w:rsid w:val="003F16CA"/>
    <w:rsid w:val="003F5EED"/>
    <w:rsid w:val="003F7221"/>
    <w:rsid w:val="004006FF"/>
    <w:rsid w:val="00412066"/>
    <w:rsid w:val="00412D14"/>
    <w:rsid w:val="00414236"/>
    <w:rsid w:val="004156BA"/>
    <w:rsid w:val="00421604"/>
    <w:rsid w:val="00431136"/>
    <w:rsid w:val="00440BFA"/>
    <w:rsid w:val="004412F4"/>
    <w:rsid w:val="00442354"/>
    <w:rsid w:val="0044319F"/>
    <w:rsid w:val="00444C9C"/>
    <w:rsid w:val="00450870"/>
    <w:rsid w:val="0046542B"/>
    <w:rsid w:val="00467680"/>
    <w:rsid w:val="00475EA8"/>
    <w:rsid w:val="004855BC"/>
    <w:rsid w:val="00485852"/>
    <w:rsid w:val="0049300B"/>
    <w:rsid w:val="004A1853"/>
    <w:rsid w:val="004A2E1A"/>
    <w:rsid w:val="004A56A6"/>
    <w:rsid w:val="004C28B4"/>
    <w:rsid w:val="004C7048"/>
    <w:rsid w:val="004D15D2"/>
    <w:rsid w:val="004D5D47"/>
    <w:rsid w:val="004E013B"/>
    <w:rsid w:val="004E5992"/>
    <w:rsid w:val="004F3373"/>
    <w:rsid w:val="0050137C"/>
    <w:rsid w:val="00507A02"/>
    <w:rsid w:val="00511045"/>
    <w:rsid w:val="00512DD8"/>
    <w:rsid w:val="00520E47"/>
    <w:rsid w:val="00530FEE"/>
    <w:rsid w:val="00534A3D"/>
    <w:rsid w:val="00544F32"/>
    <w:rsid w:val="005478E7"/>
    <w:rsid w:val="0055056D"/>
    <w:rsid w:val="00556757"/>
    <w:rsid w:val="0056327B"/>
    <w:rsid w:val="005658DB"/>
    <w:rsid w:val="00565FE4"/>
    <w:rsid w:val="00566C2A"/>
    <w:rsid w:val="0057000C"/>
    <w:rsid w:val="00573D09"/>
    <w:rsid w:val="00575DA9"/>
    <w:rsid w:val="00582956"/>
    <w:rsid w:val="00587A1D"/>
    <w:rsid w:val="005A0A58"/>
    <w:rsid w:val="005A4D15"/>
    <w:rsid w:val="005C2FB2"/>
    <w:rsid w:val="005D0B32"/>
    <w:rsid w:val="005D7D63"/>
    <w:rsid w:val="005E06AB"/>
    <w:rsid w:val="005E192D"/>
    <w:rsid w:val="005F540C"/>
    <w:rsid w:val="005F71A4"/>
    <w:rsid w:val="00612238"/>
    <w:rsid w:val="00612F9D"/>
    <w:rsid w:val="00622578"/>
    <w:rsid w:val="00624905"/>
    <w:rsid w:val="006303CB"/>
    <w:rsid w:val="00637642"/>
    <w:rsid w:val="00642C00"/>
    <w:rsid w:val="00644124"/>
    <w:rsid w:val="006504E0"/>
    <w:rsid w:val="006528EC"/>
    <w:rsid w:val="00655468"/>
    <w:rsid w:val="0066149F"/>
    <w:rsid w:val="006719EC"/>
    <w:rsid w:val="00677CDB"/>
    <w:rsid w:val="006918E0"/>
    <w:rsid w:val="00693C93"/>
    <w:rsid w:val="006948DC"/>
    <w:rsid w:val="006A3A3E"/>
    <w:rsid w:val="006A41C7"/>
    <w:rsid w:val="006A76DF"/>
    <w:rsid w:val="006C1BC3"/>
    <w:rsid w:val="006C2488"/>
    <w:rsid w:val="006C275D"/>
    <w:rsid w:val="006C6844"/>
    <w:rsid w:val="006D6EB0"/>
    <w:rsid w:val="006D79CD"/>
    <w:rsid w:val="006E081E"/>
    <w:rsid w:val="006E2061"/>
    <w:rsid w:val="006E7F85"/>
    <w:rsid w:val="006F6B21"/>
    <w:rsid w:val="00702D45"/>
    <w:rsid w:val="007046A3"/>
    <w:rsid w:val="007065BE"/>
    <w:rsid w:val="00711140"/>
    <w:rsid w:val="00713F84"/>
    <w:rsid w:val="007232A4"/>
    <w:rsid w:val="007257F2"/>
    <w:rsid w:val="00730906"/>
    <w:rsid w:val="00733C28"/>
    <w:rsid w:val="00740AED"/>
    <w:rsid w:val="00740DA0"/>
    <w:rsid w:val="007501BA"/>
    <w:rsid w:val="007541C0"/>
    <w:rsid w:val="00762734"/>
    <w:rsid w:val="0078522B"/>
    <w:rsid w:val="007855F1"/>
    <w:rsid w:val="007918C6"/>
    <w:rsid w:val="00796BD0"/>
    <w:rsid w:val="007A24CB"/>
    <w:rsid w:val="007A301C"/>
    <w:rsid w:val="007A3CFD"/>
    <w:rsid w:val="007A7104"/>
    <w:rsid w:val="007B0C03"/>
    <w:rsid w:val="007B4718"/>
    <w:rsid w:val="007C199E"/>
    <w:rsid w:val="007D1850"/>
    <w:rsid w:val="007D604E"/>
    <w:rsid w:val="007E2302"/>
    <w:rsid w:val="007E5BB7"/>
    <w:rsid w:val="007E6F07"/>
    <w:rsid w:val="007F22FC"/>
    <w:rsid w:val="007F5061"/>
    <w:rsid w:val="008020E1"/>
    <w:rsid w:val="008062AF"/>
    <w:rsid w:val="00810CBC"/>
    <w:rsid w:val="008114AC"/>
    <w:rsid w:val="008141D5"/>
    <w:rsid w:val="00820E58"/>
    <w:rsid w:val="0082535D"/>
    <w:rsid w:val="0082698E"/>
    <w:rsid w:val="008351B7"/>
    <w:rsid w:val="00836460"/>
    <w:rsid w:val="008514CE"/>
    <w:rsid w:val="00854CEF"/>
    <w:rsid w:val="00862B31"/>
    <w:rsid w:val="00864CC4"/>
    <w:rsid w:val="00865141"/>
    <w:rsid w:val="00865A19"/>
    <w:rsid w:val="0087783C"/>
    <w:rsid w:val="00884111"/>
    <w:rsid w:val="00890AFE"/>
    <w:rsid w:val="008A5577"/>
    <w:rsid w:val="008B0158"/>
    <w:rsid w:val="008B1515"/>
    <w:rsid w:val="008C4DB8"/>
    <w:rsid w:val="008C77E8"/>
    <w:rsid w:val="008D18E0"/>
    <w:rsid w:val="008D6F89"/>
    <w:rsid w:val="008E0D71"/>
    <w:rsid w:val="008F7897"/>
    <w:rsid w:val="00900F22"/>
    <w:rsid w:val="00902141"/>
    <w:rsid w:val="00912970"/>
    <w:rsid w:val="009153EF"/>
    <w:rsid w:val="009323FD"/>
    <w:rsid w:val="00943E23"/>
    <w:rsid w:val="00955C22"/>
    <w:rsid w:val="00972979"/>
    <w:rsid w:val="00977C27"/>
    <w:rsid w:val="00982AF5"/>
    <w:rsid w:val="00987AFA"/>
    <w:rsid w:val="00990AE4"/>
    <w:rsid w:val="009B27AE"/>
    <w:rsid w:val="009B40DC"/>
    <w:rsid w:val="009B468C"/>
    <w:rsid w:val="009C7336"/>
    <w:rsid w:val="009D37C9"/>
    <w:rsid w:val="009E14C6"/>
    <w:rsid w:val="009E3EEA"/>
    <w:rsid w:val="009E614C"/>
    <w:rsid w:val="00A00BB5"/>
    <w:rsid w:val="00A05E6A"/>
    <w:rsid w:val="00A1176B"/>
    <w:rsid w:val="00A16C47"/>
    <w:rsid w:val="00A23C7E"/>
    <w:rsid w:val="00A3335C"/>
    <w:rsid w:val="00A4017E"/>
    <w:rsid w:val="00A40427"/>
    <w:rsid w:val="00A410C7"/>
    <w:rsid w:val="00A430B0"/>
    <w:rsid w:val="00A4512D"/>
    <w:rsid w:val="00A47C56"/>
    <w:rsid w:val="00A70F91"/>
    <w:rsid w:val="00A73077"/>
    <w:rsid w:val="00A77D85"/>
    <w:rsid w:val="00A8158C"/>
    <w:rsid w:val="00A81E46"/>
    <w:rsid w:val="00A854D7"/>
    <w:rsid w:val="00A91A9E"/>
    <w:rsid w:val="00A94FA4"/>
    <w:rsid w:val="00AA696B"/>
    <w:rsid w:val="00AB5055"/>
    <w:rsid w:val="00AB5372"/>
    <w:rsid w:val="00AC1315"/>
    <w:rsid w:val="00AC315C"/>
    <w:rsid w:val="00AC35B5"/>
    <w:rsid w:val="00AC38E6"/>
    <w:rsid w:val="00AC7383"/>
    <w:rsid w:val="00AC7E30"/>
    <w:rsid w:val="00AD79BB"/>
    <w:rsid w:val="00AE411A"/>
    <w:rsid w:val="00AE418A"/>
    <w:rsid w:val="00AE6251"/>
    <w:rsid w:val="00AE799B"/>
    <w:rsid w:val="00AF2666"/>
    <w:rsid w:val="00AF3416"/>
    <w:rsid w:val="00AF3A38"/>
    <w:rsid w:val="00B07040"/>
    <w:rsid w:val="00B26705"/>
    <w:rsid w:val="00B32178"/>
    <w:rsid w:val="00B32E0A"/>
    <w:rsid w:val="00B34818"/>
    <w:rsid w:val="00B37E77"/>
    <w:rsid w:val="00B42ED3"/>
    <w:rsid w:val="00B53F65"/>
    <w:rsid w:val="00B634B7"/>
    <w:rsid w:val="00BA2AAC"/>
    <w:rsid w:val="00BB1D82"/>
    <w:rsid w:val="00BD4ABD"/>
    <w:rsid w:val="00BD784A"/>
    <w:rsid w:val="00BE5A92"/>
    <w:rsid w:val="00BF196C"/>
    <w:rsid w:val="00BF1C60"/>
    <w:rsid w:val="00BF32D1"/>
    <w:rsid w:val="00BF62DE"/>
    <w:rsid w:val="00C1184C"/>
    <w:rsid w:val="00C13C2A"/>
    <w:rsid w:val="00C149A4"/>
    <w:rsid w:val="00C1665A"/>
    <w:rsid w:val="00C20ECC"/>
    <w:rsid w:val="00C2357D"/>
    <w:rsid w:val="00C27500"/>
    <w:rsid w:val="00C32191"/>
    <w:rsid w:val="00C32FC1"/>
    <w:rsid w:val="00C348C1"/>
    <w:rsid w:val="00C44332"/>
    <w:rsid w:val="00C448A2"/>
    <w:rsid w:val="00C507BC"/>
    <w:rsid w:val="00C55380"/>
    <w:rsid w:val="00C6359F"/>
    <w:rsid w:val="00C65C29"/>
    <w:rsid w:val="00C92974"/>
    <w:rsid w:val="00C932A5"/>
    <w:rsid w:val="00C973FF"/>
    <w:rsid w:val="00CA3AB7"/>
    <w:rsid w:val="00CA3F54"/>
    <w:rsid w:val="00CA5B52"/>
    <w:rsid w:val="00CB246F"/>
    <w:rsid w:val="00CB367C"/>
    <w:rsid w:val="00CD2233"/>
    <w:rsid w:val="00CE5BAB"/>
    <w:rsid w:val="00CE7F21"/>
    <w:rsid w:val="00CF06DA"/>
    <w:rsid w:val="00CF2DBA"/>
    <w:rsid w:val="00CF3DA6"/>
    <w:rsid w:val="00D021FA"/>
    <w:rsid w:val="00D04D42"/>
    <w:rsid w:val="00D11019"/>
    <w:rsid w:val="00D171A0"/>
    <w:rsid w:val="00D22B59"/>
    <w:rsid w:val="00D24B64"/>
    <w:rsid w:val="00D27763"/>
    <w:rsid w:val="00D2791A"/>
    <w:rsid w:val="00D378A8"/>
    <w:rsid w:val="00D433BE"/>
    <w:rsid w:val="00D5153E"/>
    <w:rsid w:val="00D5519E"/>
    <w:rsid w:val="00D60C86"/>
    <w:rsid w:val="00D61118"/>
    <w:rsid w:val="00D66852"/>
    <w:rsid w:val="00D66A9B"/>
    <w:rsid w:val="00D738A5"/>
    <w:rsid w:val="00D75275"/>
    <w:rsid w:val="00D922CD"/>
    <w:rsid w:val="00DA1B9F"/>
    <w:rsid w:val="00DA3081"/>
    <w:rsid w:val="00DA3BC4"/>
    <w:rsid w:val="00DA507C"/>
    <w:rsid w:val="00DB0D22"/>
    <w:rsid w:val="00DB38FE"/>
    <w:rsid w:val="00DD3D65"/>
    <w:rsid w:val="00DE161C"/>
    <w:rsid w:val="00DE5299"/>
    <w:rsid w:val="00DF5246"/>
    <w:rsid w:val="00E02CD1"/>
    <w:rsid w:val="00E14896"/>
    <w:rsid w:val="00E20D92"/>
    <w:rsid w:val="00E34781"/>
    <w:rsid w:val="00E40060"/>
    <w:rsid w:val="00E51017"/>
    <w:rsid w:val="00E523F3"/>
    <w:rsid w:val="00E54600"/>
    <w:rsid w:val="00E553D6"/>
    <w:rsid w:val="00E60654"/>
    <w:rsid w:val="00E64953"/>
    <w:rsid w:val="00E70A51"/>
    <w:rsid w:val="00E80382"/>
    <w:rsid w:val="00E907BA"/>
    <w:rsid w:val="00E92D7F"/>
    <w:rsid w:val="00E96703"/>
    <w:rsid w:val="00EA44E8"/>
    <w:rsid w:val="00EB2680"/>
    <w:rsid w:val="00EC0DA7"/>
    <w:rsid w:val="00EC0DDE"/>
    <w:rsid w:val="00EC3EE0"/>
    <w:rsid w:val="00EC5EA9"/>
    <w:rsid w:val="00EC79D4"/>
    <w:rsid w:val="00ED6980"/>
    <w:rsid w:val="00EE59D0"/>
    <w:rsid w:val="00EE5D7E"/>
    <w:rsid w:val="00EE6BA0"/>
    <w:rsid w:val="00EF40F7"/>
    <w:rsid w:val="00F0096B"/>
    <w:rsid w:val="00F1143B"/>
    <w:rsid w:val="00F1307B"/>
    <w:rsid w:val="00F140D7"/>
    <w:rsid w:val="00F16CB4"/>
    <w:rsid w:val="00F24FFB"/>
    <w:rsid w:val="00F27ABC"/>
    <w:rsid w:val="00F30A01"/>
    <w:rsid w:val="00F3180D"/>
    <w:rsid w:val="00F33EDC"/>
    <w:rsid w:val="00F40606"/>
    <w:rsid w:val="00F432F4"/>
    <w:rsid w:val="00F4504E"/>
    <w:rsid w:val="00F54CFA"/>
    <w:rsid w:val="00F60430"/>
    <w:rsid w:val="00F6110B"/>
    <w:rsid w:val="00F746E0"/>
    <w:rsid w:val="00F80989"/>
    <w:rsid w:val="00F824F1"/>
    <w:rsid w:val="00F8359B"/>
    <w:rsid w:val="00F83D7A"/>
    <w:rsid w:val="00F914DA"/>
    <w:rsid w:val="00FA2426"/>
    <w:rsid w:val="00FA4328"/>
    <w:rsid w:val="00FA6383"/>
    <w:rsid w:val="00FC085A"/>
    <w:rsid w:val="00FC1FB2"/>
    <w:rsid w:val="00FC56D8"/>
    <w:rsid w:val="00FD243C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5DFA"/>
  <w15:chartTrackingRefBased/>
  <w15:docId w15:val="{4B42C4CF-FC00-4506-B30A-7D6D6D24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3C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5E192D"/>
    <w:pPr>
      <w:widowControl w:val="0"/>
      <w:autoSpaceDE w:val="0"/>
      <w:autoSpaceDN w:val="0"/>
      <w:spacing w:after="0" w:line="240" w:lineRule="auto"/>
      <w:ind w:left="245"/>
    </w:pPr>
    <w:rPr>
      <w:rFonts w:ascii="Times New Roman" w:eastAsia="Times New Roman" w:hAnsi="Times New Roman" w:cs="Times New Roman"/>
      <w:sz w:val="21"/>
      <w:szCs w:val="21"/>
      <w:lang w:val="bg-BG"/>
    </w:rPr>
  </w:style>
  <w:style w:type="character" w:customStyle="1" w:styleId="a5">
    <w:name w:val="Основной текст Знак"/>
    <w:basedOn w:val="a0"/>
    <w:link w:val="a4"/>
    <w:uiPriority w:val="1"/>
    <w:rsid w:val="005E192D"/>
    <w:rPr>
      <w:rFonts w:ascii="Times New Roman" w:eastAsia="Times New Roman" w:hAnsi="Times New Roman" w:cs="Times New Roman"/>
      <w:sz w:val="21"/>
      <w:szCs w:val="2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475">
          <w:marLeft w:val="83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494">
          <w:marLeft w:val="0"/>
          <w:marRight w:val="88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423">
          <w:marLeft w:val="0"/>
          <w:marRight w:val="88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9BCDB-B726-4C72-A973-4E9EBAE1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3247</Words>
  <Characters>18512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442</cp:revision>
  <dcterms:created xsi:type="dcterms:W3CDTF">2020-10-21T09:07:00Z</dcterms:created>
  <dcterms:modified xsi:type="dcterms:W3CDTF">2020-12-09T05:20:00Z</dcterms:modified>
</cp:coreProperties>
</file>