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15" w:rsidRPr="00900A15" w:rsidRDefault="00900A15" w:rsidP="00900A15">
      <w:pPr>
        <w:spacing w:before="225" w:after="810" w:line="960" w:lineRule="atLeast"/>
        <w:jc w:val="center"/>
        <w:textAlignment w:val="baseline"/>
        <w:outlineLvl w:val="0"/>
        <w:rPr>
          <w:rFonts w:eastAsia="Times New Roman" w:cs="Times New Roman"/>
          <w:color w:val="10181F"/>
          <w:spacing w:val="-20"/>
          <w:kern w:val="36"/>
          <w:sz w:val="90"/>
          <w:szCs w:val="90"/>
          <w:lang w:eastAsia="ru-RU"/>
        </w:rPr>
      </w:pPr>
      <w:r w:rsidRPr="00900A15">
        <w:rPr>
          <w:rFonts w:eastAsia="Times New Roman" w:cs="Times New Roman"/>
          <w:color w:val="10181F"/>
          <w:spacing w:val="-20"/>
          <w:kern w:val="36"/>
          <w:sz w:val="90"/>
          <w:szCs w:val="90"/>
          <w:lang w:eastAsia="ru-RU"/>
        </w:rPr>
        <w:t>Все о кредитных каникулах</w:t>
      </w:r>
    </w:p>
    <w:p w:rsidR="00900A15" w:rsidRPr="00900A15" w:rsidRDefault="00900A15" w:rsidP="00900A15">
      <w:pPr>
        <w:spacing w:line="510" w:lineRule="atLeast"/>
        <w:jc w:val="center"/>
        <w:textAlignment w:val="baseline"/>
        <w:rPr>
          <w:rFonts w:eastAsia="Times New Roman" w:cs="Times New Roman"/>
          <w:color w:val="1E2229"/>
          <w:sz w:val="36"/>
          <w:szCs w:val="36"/>
          <w:lang w:eastAsia="ru-RU"/>
        </w:rPr>
      </w:pPr>
      <w:r w:rsidRPr="00900A15">
        <w:rPr>
          <w:rFonts w:eastAsia="Times New Roman" w:cs="Times New Roman"/>
          <w:color w:val="1E2229"/>
          <w:sz w:val="36"/>
          <w:szCs w:val="36"/>
          <w:lang w:eastAsia="ru-RU"/>
        </w:rPr>
        <w:t xml:space="preserve">Рассказываем подробности о правилах предоставления кредитных каникул для граждан, попавших в трудную жизненную ситуацию в связи с распространением нового </w:t>
      </w:r>
      <w:proofErr w:type="spellStart"/>
      <w:r w:rsidRPr="00900A15">
        <w:rPr>
          <w:rFonts w:eastAsia="Times New Roman" w:cs="Times New Roman"/>
          <w:color w:val="1E2229"/>
          <w:sz w:val="36"/>
          <w:szCs w:val="36"/>
          <w:lang w:eastAsia="ru-RU"/>
        </w:rPr>
        <w:t>коронавирусного</w:t>
      </w:r>
      <w:proofErr w:type="spellEnd"/>
      <w:r w:rsidRPr="00900A15">
        <w:rPr>
          <w:rFonts w:eastAsia="Times New Roman" w:cs="Times New Roman"/>
          <w:color w:val="1E2229"/>
          <w:sz w:val="36"/>
          <w:szCs w:val="36"/>
          <w:lang w:eastAsia="ru-RU"/>
        </w:rPr>
        <w:t xml:space="preserve"> заболевания</w:t>
      </w:r>
    </w:p>
    <w:p w:rsidR="00900A15" w:rsidRPr="00900A15" w:rsidRDefault="00900A15" w:rsidP="00900A15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6" w:history="1">
        <w:r w:rsidRPr="00900A15">
          <w:rPr>
            <w:rFonts w:ascii="Arial" w:eastAsia="Times New Roman" w:hAnsi="Arial" w:cs="Arial"/>
            <w:color w:val="10181F"/>
            <w:sz w:val="24"/>
            <w:szCs w:val="24"/>
            <w:u w:val="single"/>
            <w:bdr w:val="none" w:sz="0" w:space="0" w:color="auto" w:frame="1"/>
            <w:lang w:eastAsia="ru-RU"/>
          </w:rPr>
          <w:t>Новости</w:t>
        </w:r>
      </w:hyperlink>
    </w:p>
    <w:p w:rsidR="00900A15" w:rsidRPr="00900A15" w:rsidRDefault="00900A15" w:rsidP="00900A15">
      <w:pPr>
        <w:spacing w:after="0" w:line="300" w:lineRule="atLeast"/>
        <w:textAlignment w:val="baseline"/>
        <w:rPr>
          <w:rFonts w:ascii="Arial" w:eastAsia="Times New Roman" w:hAnsi="Arial" w:cs="Arial"/>
          <w:color w:val="767676"/>
          <w:sz w:val="18"/>
          <w:szCs w:val="18"/>
          <w:lang w:eastAsia="ru-RU"/>
        </w:rPr>
      </w:pPr>
      <w:r w:rsidRPr="00900A15">
        <w:rPr>
          <w:rFonts w:ascii="Arial" w:eastAsia="Times New Roman" w:hAnsi="Arial" w:cs="Arial"/>
          <w:color w:val="767676"/>
          <w:sz w:val="18"/>
          <w:szCs w:val="18"/>
          <w:lang w:eastAsia="ru-RU"/>
        </w:rPr>
        <w:t>Раздел</w:t>
      </w:r>
    </w:p>
    <w:p w:rsidR="00900A15" w:rsidRPr="00900A15" w:rsidRDefault="00900A15" w:rsidP="00900A15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900A15">
        <w:rPr>
          <w:rFonts w:ascii="inherit" w:eastAsia="Times New Roman" w:hAnsi="inherit" w:cs="Times New Roman"/>
          <w:sz w:val="24"/>
          <w:szCs w:val="24"/>
          <w:lang w:eastAsia="ru-RU"/>
        </w:rPr>
        <w:t>20.04.2020, 17:15</w:t>
      </w:r>
    </w:p>
    <w:p w:rsidR="00900A15" w:rsidRPr="00900A15" w:rsidRDefault="00900A15" w:rsidP="00900A15">
      <w:pPr>
        <w:spacing w:after="0" w:line="300" w:lineRule="atLeast"/>
        <w:textAlignment w:val="baseline"/>
        <w:rPr>
          <w:rFonts w:ascii="Arial" w:eastAsia="Times New Roman" w:hAnsi="Arial" w:cs="Arial"/>
          <w:color w:val="767676"/>
          <w:sz w:val="18"/>
          <w:szCs w:val="18"/>
          <w:lang w:eastAsia="ru-RU"/>
        </w:rPr>
      </w:pPr>
      <w:r w:rsidRPr="00900A15">
        <w:rPr>
          <w:rFonts w:ascii="Arial" w:eastAsia="Times New Roman" w:hAnsi="Arial" w:cs="Arial"/>
          <w:color w:val="767676"/>
          <w:sz w:val="18"/>
          <w:szCs w:val="18"/>
          <w:lang w:eastAsia="ru-RU"/>
        </w:rPr>
        <w:t>Дата и время</w:t>
      </w:r>
    </w:p>
    <w:p w:rsidR="00900A15" w:rsidRPr="00900A15" w:rsidRDefault="00900A15" w:rsidP="00900A15">
      <w:pPr>
        <w:spacing w:after="0" w:line="240" w:lineRule="auto"/>
        <w:textAlignment w:val="baseline"/>
        <w:rPr>
          <w:rFonts w:ascii="Arial" w:eastAsia="Times New Roman" w:hAnsi="Arial" w:cs="Arial"/>
          <w:color w:val="10181F"/>
          <w:sz w:val="24"/>
          <w:szCs w:val="24"/>
          <w:lang w:eastAsia="ru-RU"/>
        </w:rPr>
      </w:pPr>
      <w:r w:rsidRPr="00900A15">
        <w:rPr>
          <w:rFonts w:ascii="inherit" w:eastAsia="Times New Roman" w:hAnsi="inherit" w:cs="Arial"/>
          <w:color w:val="10181F"/>
          <w:sz w:val="24"/>
          <w:szCs w:val="24"/>
          <w:bdr w:val="none" w:sz="0" w:space="0" w:color="auto" w:frame="1"/>
          <w:lang w:eastAsia="ru-RU"/>
        </w:rPr>
        <w:t>3</w:t>
      </w:r>
      <w:r w:rsidRPr="00900A15">
        <w:rPr>
          <w:rFonts w:ascii="Arial" w:eastAsia="Times New Roman" w:hAnsi="Arial" w:cs="Arial"/>
          <w:color w:val="10181F"/>
          <w:sz w:val="24"/>
          <w:szCs w:val="24"/>
          <w:lang w:eastAsia="ru-RU"/>
        </w:rPr>
        <w:t> </w:t>
      </w:r>
      <w:r w:rsidRPr="00900A15">
        <w:rPr>
          <w:rFonts w:ascii="inherit" w:eastAsia="Times New Roman" w:hAnsi="inherit" w:cs="Arial"/>
          <w:color w:val="10181F"/>
          <w:sz w:val="24"/>
          <w:szCs w:val="24"/>
          <w:bdr w:val="none" w:sz="0" w:space="0" w:color="auto" w:frame="1"/>
          <w:lang w:eastAsia="ru-RU"/>
        </w:rPr>
        <w:t>минуты</w:t>
      </w:r>
    </w:p>
    <w:p w:rsidR="00900A15" w:rsidRPr="00900A15" w:rsidRDefault="00900A15" w:rsidP="00900A15">
      <w:pPr>
        <w:spacing w:after="0" w:line="300" w:lineRule="atLeast"/>
        <w:textAlignment w:val="baseline"/>
        <w:rPr>
          <w:rFonts w:ascii="Arial" w:eastAsia="Times New Roman" w:hAnsi="Arial" w:cs="Arial"/>
          <w:color w:val="767676"/>
          <w:sz w:val="18"/>
          <w:szCs w:val="18"/>
          <w:lang w:eastAsia="ru-RU"/>
        </w:rPr>
      </w:pPr>
      <w:r w:rsidRPr="00900A15">
        <w:rPr>
          <w:rFonts w:ascii="Arial" w:eastAsia="Times New Roman" w:hAnsi="Arial" w:cs="Arial"/>
          <w:color w:val="767676"/>
          <w:sz w:val="18"/>
          <w:szCs w:val="18"/>
          <w:lang w:eastAsia="ru-RU"/>
        </w:rPr>
        <w:t>Время чтения</w:t>
      </w:r>
    </w:p>
    <w:p w:rsidR="00900A15" w:rsidRPr="00900A15" w:rsidRDefault="00900A15" w:rsidP="00900A15">
      <w:pPr>
        <w:spacing w:after="0" w:line="240" w:lineRule="auto"/>
        <w:textAlignment w:val="baseline"/>
        <w:rPr>
          <w:rFonts w:ascii="Arial" w:eastAsia="Times New Roman" w:hAnsi="Arial" w:cs="Arial"/>
          <w:color w:val="10181F"/>
          <w:sz w:val="24"/>
          <w:szCs w:val="24"/>
          <w:lang w:eastAsia="ru-RU"/>
        </w:rPr>
      </w:pPr>
      <w:r w:rsidRPr="00900A15">
        <w:rPr>
          <w:rFonts w:ascii="Arial" w:eastAsia="Times New Roman" w:hAnsi="Arial" w:cs="Arial"/>
          <w:color w:val="10181F"/>
          <w:sz w:val="24"/>
          <w:szCs w:val="24"/>
          <w:lang w:eastAsia="ru-RU"/>
        </w:rPr>
        <w:t>11018</w:t>
      </w:r>
    </w:p>
    <w:p w:rsidR="00900A15" w:rsidRPr="00900A15" w:rsidRDefault="00900A15" w:rsidP="00900A15">
      <w:pPr>
        <w:spacing w:after="0" w:line="300" w:lineRule="atLeast"/>
        <w:textAlignment w:val="baseline"/>
        <w:rPr>
          <w:rFonts w:ascii="Arial" w:eastAsia="Times New Roman" w:hAnsi="Arial" w:cs="Arial"/>
          <w:color w:val="767676"/>
          <w:sz w:val="18"/>
          <w:szCs w:val="18"/>
          <w:lang w:eastAsia="ru-RU"/>
        </w:rPr>
      </w:pPr>
      <w:r w:rsidRPr="00900A15">
        <w:rPr>
          <w:rFonts w:ascii="Arial" w:eastAsia="Times New Roman" w:hAnsi="Arial" w:cs="Arial"/>
          <w:color w:val="767676"/>
          <w:sz w:val="18"/>
          <w:szCs w:val="18"/>
          <w:lang w:eastAsia="ru-RU"/>
        </w:rPr>
        <w:t>Просмотров</w:t>
      </w:r>
    </w:p>
    <w:p w:rsidR="00900A15" w:rsidRPr="00900A15" w:rsidRDefault="00900A15" w:rsidP="00900A15">
      <w:pPr>
        <w:spacing w:after="0" w:line="240" w:lineRule="auto"/>
        <w:textAlignment w:val="baseline"/>
        <w:rPr>
          <w:rFonts w:ascii="Arial" w:eastAsia="Times New Roman" w:hAnsi="Arial" w:cs="Arial"/>
          <w:color w:val="10181F"/>
          <w:sz w:val="24"/>
          <w:szCs w:val="24"/>
          <w:lang w:eastAsia="ru-RU"/>
        </w:rPr>
      </w:pPr>
      <w:r w:rsidRPr="00900A15">
        <w:rPr>
          <w:rFonts w:ascii="Arial" w:eastAsia="Times New Roman" w:hAnsi="Arial" w:cs="Arial"/>
          <w:color w:val="10181F"/>
          <w:sz w:val="24"/>
          <w:szCs w:val="24"/>
          <w:lang w:eastAsia="ru-RU"/>
        </w:rPr>
        <w:t>19</w:t>
      </w:r>
    </w:p>
    <w:p w:rsidR="00900A15" w:rsidRPr="00900A15" w:rsidRDefault="00900A15" w:rsidP="00900A15">
      <w:pPr>
        <w:spacing w:after="0" w:line="300" w:lineRule="atLeast"/>
        <w:textAlignment w:val="baseline"/>
        <w:rPr>
          <w:rFonts w:ascii="Arial" w:eastAsia="Times New Roman" w:hAnsi="Arial" w:cs="Arial"/>
          <w:color w:val="767676"/>
          <w:sz w:val="18"/>
          <w:szCs w:val="18"/>
          <w:lang w:eastAsia="ru-RU"/>
        </w:rPr>
      </w:pPr>
      <w:r w:rsidRPr="00900A15">
        <w:rPr>
          <w:rFonts w:ascii="Arial" w:eastAsia="Times New Roman" w:hAnsi="Arial" w:cs="Arial"/>
          <w:color w:val="767676"/>
          <w:sz w:val="18"/>
          <w:szCs w:val="18"/>
          <w:lang w:eastAsia="ru-RU"/>
        </w:rPr>
        <w:t>Поделились</w:t>
      </w:r>
    </w:p>
    <w:p w:rsidR="00900A15" w:rsidRPr="00900A15" w:rsidRDefault="00900A15" w:rsidP="00900A1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7" w:history="1">
        <w:proofErr w:type="spellStart"/>
        <w:r w:rsidRPr="00900A15">
          <w:rPr>
            <w:rFonts w:ascii="Arial" w:eastAsia="Times New Roman" w:hAnsi="Arial" w:cs="Arial"/>
            <w:color w:val="767676"/>
            <w:sz w:val="2"/>
            <w:szCs w:val="2"/>
            <w:bdr w:val="none" w:sz="0" w:space="0" w:color="auto" w:frame="1"/>
            <w:lang w:eastAsia="ru-RU"/>
          </w:rPr>
          <w:t>Вконтакте</w:t>
        </w:r>
        <w:proofErr w:type="spellEnd"/>
      </w:hyperlink>
    </w:p>
    <w:p w:rsidR="00900A15" w:rsidRPr="00900A15" w:rsidRDefault="00900A15" w:rsidP="00900A1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8" w:history="1">
        <w:proofErr w:type="spellStart"/>
        <w:r w:rsidRPr="00900A15">
          <w:rPr>
            <w:rFonts w:ascii="Arial" w:eastAsia="Times New Roman" w:hAnsi="Arial" w:cs="Arial"/>
            <w:color w:val="767676"/>
            <w:sz w:val="2"/>
            <w:szCs w:val="2"/>
            <w:bdr w:val="none" w:sz="0" w:space="0" w:color="auto" w:frame="1"/>
            <w:lang w:eastAsia="ru-RU"/>
          </w:rPr>
          <w:t>Фейсбук</w:t>
        </w:r>
        <w:proofErr w:type="spellEnd"/>
      </w:hyperlink>
    </w:p>
    <w:p w:rsidR="00900A15" w:rsidRPr="00900A15" w:rsidRDefault="00900A15" w:rsidP="00900A1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9" w:history="1">
        <w:proofErr w:type="spellStart"/>
        <w:r w:rsidRPr="00900A15">
          <w:rPr>
            <w:rFonts w:ascii="Arial" w:eastAsia="Times New Roman" w:hAnsi="Arial" w:cs="Arial"/>
            <w:color w:val="767676"/>
            <w:sz w:val="2"/>
            <w:szCs w:val="2"/>
            <w:bdr w:val="none" w:sz="0" w:space="0" w:color="auto" w:frame="1"/>
            <w:lang w:eastAsia="ru-RU"/>
          </w:rPr>
          <w:t>Твиттер</w:t>
        </w:r>
        <w:proofErr w:type="spellEnd"/>
      </w:hyperlink>
    </w:p>
    <w:p w:rsidR="00900A15" w:rsidRPr="00900A15" w:rsidRDefault="00900A15" w:rsidP="00900A1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</w:p>
    <w:p w:rsidR="00900A15" w:rsidRPr="00900A15" w:rsidRDefault="00900A15" w:rsidP="00900A15">
      <w:pPr>
        <w:numPr>
          <w:ilvl w:val="1"/>
          <w:numId w:val="1"/>
        </w:numPr>
        <w:spacing w:after="27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</w:p>
    <w:p w:rsidR="00900A15" w:rsidRPr="00900A15" w:rsidRDefault="00900A15" w:rsidP="00900A15">
      <w:pPr>
        <w:spacing w:line="24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11947525" cy="6711315"/>
            <wp:effectExtent l="0" t="0" r="0" b="0"/>
            <wp:docPr id="12" name="Рисунок 12" descr="налоги документы бумаги ручка калькулятор вы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логи документы бумаги ручка калькулятор выче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525" cy="671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15" w:rsidRPr="00900A15" w:rsidRDefault="00900A15" w:rsidP="00900A15">
      <w:pPr>
        <w:spacing w:after="0" w:line="450" w:lineRule="atLeast"/>
        <w:textAlignment w:val="baseline"/>
        <w:rPr>
          <w:rFonts w:eastAsia="Times New Roman" w:cs="Times New Roman"/>
          <w:color w:val="1E2229"/>
          <w:sz w:val="30"/>
          <w:szCs w:val="30"/>
          <w:lang w:eastAsia="ru-RU"/>
        </w:rPr>
      </w:pPr>
      <w:r w:rsidRPr="00900A15">
        <w:rPr>
          <w:rFonts w:ascii="inherit" w:eastAsia="Times New Roman" w:hAnsi="inherit" w:cs="Times New Roman"/>
          <w:b/>
          <w:bCs/>
          <w:color w:val="1E2229"/>
          <w:sz w:val="30"/>
          <w:szCs w:val="30"/>
          <w:bdr w:val="none" w:sz="0" w:space="0" w:color="auto" w:frame="1"/>
          <w:shd w:val="clear" w:color="auto" w:fill="BCE870"/>
          <w:lang w:eastAsia="ru-RU"/>
        </w:rPr>
        <w:t>Поручение Президента</w:t>
      </w:r>
    </w:p>
    <w:p w:rsidR="00900A15" w:rsidRPr="00900A15" w:rsidRDefault="00900A15" w:rsidP="00900A15">
      <w:pPr>
        <w:spacing w:after="330" w:line="240" w:lineRule="auto"/>
        <w:textAlignment w:val="baseline"/>
        <w:outlineLvl w:val="2"/>
        <w:rPr>
          <w:rFonts w:ascii="Arial" w:eastAsia="Times New Roman" w:hAnsi="Arial" w:cs="Arial"/>
          <w:color w:val="10181F"/>
          <w:spacing w:val="-15"/>
          <w:sz w:val="45"/>
          <w:szCs w:val="45"/>
          <w:lang w:eastAsia="ru-RU"/>
        </w:rPr>
      </w:pPr>
      <w:r w:rsidRPr="00900A15">
        <w:rPr>
          <w:rFonts w:ascii="Arial" w:eastAsia="Times New Roman" w:hAnsi="Arial" w:cs="Arial"/>
          <w:color w:val="10181F"/>
          <w:spacing w:val="-15"/>
          <w:sz w:val="45"/>
          <w:szCs w:val="45"/>
          <w:lang w:eastAsia="ru-RU"/>
        </w:rPr>
        <w:t>Смотрите также</w:t>
      </w:r>
    </w:p>
    <w:p w:rsidR="00900A15" w:rsidRPr="00900A15" w:rsidRDefault="00900A15" w:rsidP="00900A15">
      <w:pPr>
        <w:numPr>
          <w:ilvl w:val="0"/>
          <w:numId w:val="2"/>
        </w:numPr>
        <w:spacing w:after="0" w:line="240" w:lineRule="atLeast"/>
        <w:ind w:left="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355215" cy="1337310"/>
            <wp:effectExtent l="0" t="0" r="6985" b="0"/>
            <wp:docPr id="11" name="Рисунок 11" descr="коронавиру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ронавиру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15" w:rsidRPr="00900A15" w:rsidRDefault="00900A15" w:rsidP="00900A15">
      <w:pPr>
        <w:spacing w:after="0" w:line="360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</w:pPr>
      <w:hyperlink r:id="rId12" w:tooltip="Как в России поддерживают граждан в период COVID-19" w:history="1">
        <w:r w:rsidRPr="00900A15">
          <w:rPr>
            <w:rFonts w:ascii="inherit" w:eastAsia="Times New Roman" w:hAnsi="inherit" w:cs="Times New Roman"/>
            <w:b/>
            <w:bCs/>
            <w:color w:val="10181F"/>
            <w:sz w:val="24"/>
            <w:szCs w:val="24"/>
            <w:u w:val="single"/>
            <w:bdr w:val="none" w:sz="0" w:space="0" w:color="auto" w:frame="1"/>
            <w:lang w:eastAsia="ru-RU"/>
          </w:rPr>
          <w:t>Как в России поддерживают граждан в период COVID-19</w:t>
        </w:r>
      </w:hyperlink>
    </w:p>
    <w:p w:rsidR="00900A15" w:rsidRPr="00900A15" w:rsidRDefault="00900A15" w:rsidP="00900A15">
      <w:pPr>
        <w:spacing w:line="24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900A15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lastRenderedPageBreak/>
        <w:t>26.10.2020</w:t>
      </w:r>
    </w:p>
    <w:p w:rsidR="00900A15" w:rsidRPr="00900A15" w:rsidRDefault="00900A15" w:rsidP="00900A15">
      <w:pPr>
        <w:spacing w:after="0" w:line="450" w:lineRule="atLeast"/>
        <w:textAlignment w:val="baseline"/>
        <w:rPr>
          <w:rFonts w:eastAsia="Times New Roman" w:cs="Times New Roman"/>
          <w:color w:val="1E2229"/>
          <w:sz w:val="30"/>
          <w:szCs w:val="30"/>
          <w:lang w:eastAsia="ru-RU"/>
        </w:rPr>
      </w:pPr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25 марта Президент России Владимир Путин </w:t>
      </w:r>
      <w:hyperlink r:id="rId13" w:tgtFrame="_blank" w:history="1">
        <w:r w:rsidRPr="00900A15">
          <w:rPr>
            <w:rFonts w:ascii="inherit" w:eastAsia="Times New Roman" w:hAnsi="inherit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t>выступил</w:t>
        </w:r>
      </w:hyperlink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 с обращением к гражданам.</w:t>
      </w:r>
    </w:p>
    <w:p w:rsidR="00900A15" w:rsidRPr="00900A15" w:rsidRDefault="00900A15" w:rsidP="00900A15">
      <w:pPr>
        <w:spacing w:after="0" w:line="450" w:lineRule="atLeast"/>
        <w:textAlignment w:val="baseline"/>
        <w:rPr>
          <w:rFonts w:eastAsia="Times New Roman" w:cs="Times New Roman"/>
          <w:color w:val="1E2229"/>
          <w:sz w:val="30"/>
          <w:szCs w:val="30"/>
          <w:lang w:eastAsia="ru-RU"/>
        </w:rPr>
      </w:pPr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 xml:space="preserve">«Предлагаю предусмотреть </w:t>
      </w:r>
      <w:proofErr w:type="gramStart"/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каникулы</w:t>
      </w:r>
      <w:proofErr w:type="gramEnd"/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 xml:space="preserve"> как по потребительским, так и по ипотечным кредитам. О чем идет речь. Если человек попал в сложную жизненную ситуацию, а именно: его месячный доход резко сократился более чем на 30%, у него должно быть право временно приостановить обслуживание своего долга и пролонгировать его. Разумеется, без всяких штрафных санкций», — сказал Владимир Путин. 29 марта он </w:t>
      </w:r>
      <w:hyperlink r:id="rId14" w:tgtFrame="_blank" w:history="1">
        <w:r w:rsidRPr="00900A15">
          <w:rPr>
            <w:rFonts w:ascii="inherit" w:eastAsia="Times New Roman" w:hAnsi="inherit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t>поручил</w:t>
        </w:r>
      </w:hyperlink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 Правительству совместно с Банком России подготовить поправки, разрешающие заемщикам просить у банков отсрочку выплат на полгода.</w:t>
      </w:r>
    </w:p>
    <w:p w:rsidR="00900A15" w:rsidRPr="00900A15" w:rsidRDefault="00900A15" w:rsidP="00900A15">
      <w:pPr>
        <w:spacing w:after="0" w:line="450" w:lineRule="atLeast"/>
        <w:textAlignment w:val="baseline"/>
        <w:rPr>
          <w:rFonts w:eastAsia="Times New Roman" w:cs="Times New Roman"/>
          <w:color w:val="1E2229"/>
          <w:sz w:val="30"/>
          <w:szCs w:val="30"/>
          <w:lang w:eastAsia="ru-RU"/>
        </w:rPr>
      </w:pPr>
      <w:r w:rsidRPr="00900A15">
        <w:rPr>
          <w:rFonts w:ascii="inherit" w:eastAsia="Times New Roman" w:hAnsi="inherit" w:cs="Times New Roman"/>
          <w:b/>
          <w:bCs/>
          <w:color w:val="1E2229"/>
          <w:sz w:val="30"/>
          <w:szCs w:val="30"/>
          <w:bdr w:val="none" w:sz="0" w:space="0" w:color="auto" w:frame="1"/>
          <w:shd w:val="clear" w:color="auto" w:fill="BCE870"/>
          <w:lang w:eastAsia="ru-RU"/>
        </w:rPr>
        <w:t>Законодательное обеспечение</w:t>
      </w:r>
    </w:p>
    <w:p w:rsidR="00900A15" w:rsidRPr="00900A15" w:rsidRDefault="00900A15" w:rsidP="00900A15">
      <w:pPr>
        <w:spacing w:after="100" w:line="450" w:lineRule="atLeast"/>
        <w:textAlignment w:val="baseline"/>
        <w:rPr>
          <w:rFonts w:eastAsia="Times New Roman" w:cs="Times New Roman"/>
          <w:color w:val="1E2229"/>
          <w:sz w:val="30"/>
          <w:szCs w:val="30"/>
          <w:lang w:eastAsia="ru-RU"/>
        </w:rPr>
      </w:pPr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Государственная Дума рассмотрела поправки в приоритетном порядке, и уже 1 апреля они были </w:t>
      </w:r>
      <w:hyperlink r:id="rId15" w:tgtFrame="_blank" w:history="1">
        <w:r w:rsidRPr="00900A15">
          <w:rPr>
            <w:rFonts w:ascii="inherit" w:eastAsia="Times New Roman" w:hAnsi="inherit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t>приняты</w:t>
        </w:r>
      </w:hyperlink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 во всех трех чтениях. На следующий день их одобрил Совет Федерации. С полным текстом закона можно ознакомиться по </w:t>
      </w:r>
      <w:hyperlink r:id="rId16" w:tgtFrame="_blank" w:history="1">
        <w:r w:rsidRPr="00900A15">
          <w:rPr>
            <w:rFonts w:ascii="inherit" w:eastAsia="Times New Roman" w:hAnsi="inherit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t>ссылке</w:t>
        </w:r>
      </w:hyperlink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.</w:t>
      </w:r>
    </w:p>
    <w:p w:rsidR="00900A15" w:rsidRPr="00900A15" w:rsidRDefault="00900A15" w:rsidP="00900A15">
      <w:pPr>
        <w:spacing w:after="0" w:line="24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900A15">
        <w:rPr>
          <w:rFonts w:ascii="Arial" w:eastAsia="Times New Roman" w:hAnsi="Arial" w:cs="Arial"/>
          <w:b/>
          <w:bCs/>
          <w:color w:val="FFFFFF"/>
          <w:sz w:val="33"/>
          <w:szCs w:val="33"/>
          <w:bdr w:val="none" w:sz="0" w:space="0" w:color="auto" w:frame="1"/>
          <w:lang w:eastAsia="ru-RU"/>
        </w:rPr>
        <w:t>1</w:t>
      </w:r>
      <w:r w:rsidRPr="00900A15">
        <w:rPr>
          <w:rFonts w:ascii="Arial" w:eastAsia="Times New Roman" w:hAnsi="Arial" w:cs="Arial"/>
          <w:color w:val="FFFFFF"/>
          <w:sz w:val="33"/>
          <w:szCs w:val="33"/>
          <w:bdr w:val="none" w:sz="0" w:space="0" w:color="auto" w:frame="1"/>
          <w:lang w:eastAsia="ru-RU"/>
        </w:rPr>
        <w:t> из 4</w:t>
      </w:r>
    </w:p>
    <w:p w:rsidR="00900A15" w:rsidRPr="00900A15" w:rsidRDefault="00900A15" w:rsidP="00900A15">
      <w:pPr>
        <w:spacing w:after="0" w:line="24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142480" cy="4037330"/>
            <wp:effectExtent l="0" t="0" r="1270" b="1270"/>
            <wp:docPr id="10" name="Рисунок 10" descr="кредитные каникулы в условиях коронавируса кто может взя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редитные каникулы в условиях коронавируса кто может взять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15" w:rsidRPr="00900A15" w:rsidRDefault="00900A15" w:rsidP="00900A15">
      <w:pPr>
        <w:spacing w:after="0" w:line="24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7142480" cy="4037330"/>
            <wp:effectExtent l="0" t="0" r="1270" b="1270"/>
            <wp:docPr id="9" name="Рисунок 9" descr="кредитные каникулы в условиях коронавируса лими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редитные каникулы в условиях коронавируса лимит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15" w:rsidRPr="00900A15" w:rsidRDefault="00900A15" w:rsidP="00900A15">
      <w:pPr>
        <w:spacing w:after="0" w:line="24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142480" cy="4037330"/>
            <wp:effectExtent l="0" t="0" r="1270" b="1270"/>
            <wp:docPr id="8" name="Рисунок 8" descr="кредитные каникулы в условиях коронавируса пору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редитные каникулы в условиях коронавируса поруче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15" w:rsidRPr="00900A15" w:rsidRDefault="00900A15" w:rsidP="00900A15">
      <w:pPr>
        <w:spacing w:after="0" w:line="24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7142480" cy="4037330"/>
            <wp:effectExtent l="0" t="0" r="1270" b="1270"/>
            <wp:docPr id="7" name="Рисунок 7" descr="кредитные каникулы в условиях коронавируса законодатель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редитные каникулы в условиях коронавируса законодательное обеспече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15" w:rsidRPr="00900A15" w:rsidRDefault="00900A15" w:rsidP="00900A15">
      <w:pPr>
        <w:spacing w:after="0" w:line="24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142480" cy="4037330"/>
            <wp:effectExtent l="0" t="0" r="1270" b="1270"/>
            <wp:docPr id="6" name="Рисунок 6" descr="кредитные каникулы в условиях коронавируса кто может взя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редитные каникулы в условиях коронавируса кто может взять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15" w:rsidRPr="00900A15" w:rsidRDefault="00900A15" w:rsidP="00900A15">
      <w:pPr>
        <w:spacing w:after="0" w:line="24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7142480" cy="4037330"/>
            <wp:effectExtent l="0" t="0" r="1270" b="1270"/>
            <wp:docPr id="5" name="Рисунок 5" descr="кредитные каникулы в условиях коронавируса лими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редитные каникулы в условиях коронавируса лимит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15" w:rsidRPr="00900A15" w:rsidRDefault="00900A15" w:rsidP="00900A15">
      <w:pPr>
        <w:spacing w:after="0" w:line="24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142480" cy="4037330"/>
            <wp:effectExtent l="0" t="0" r="1270" b="1270"/>
            <wp:docPr id="4" name="Рисунок 4" descr="кредитные каникулы в условиях коронавируса пору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редитные каникулы в условиях коронавируса поруче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15" w:rsidRPr="00900A15" w:rsidRDefault="00900A15" w:rsidP="00900A15">
      <w:pPr>
        <w:spacing w:after="0" w:line="24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7142480" cy="4037330"/>
            <wp:effectExtent l="0" t="0" r="1270" b="1270"/>
            <wp:docPr id="3" name="Рисунок 3" descr="кредитные каникулы в условиях коронавируса законодатель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редитные каникулы в условиях коронавируса законодательное обеспече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15" w:rsidRPr="00900A15" w:rsidRDefault="00900A15" w:rsidP="00900A15">
      <w:pPr>
        <w:spacing w:after="0" w:line="24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142480" cy="4037330"/>
            <wp:effectExtent l="0" t="0" r="1270" b="1270"/>
            <wp:docPr id="2" name="Рисунок 2" descr="кредитные каникулы в условиях коронавируса кто может взя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редитные каникулы в условиях коронавируса кто может взять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15" w:rsidRPr="00900A15" w:rsidRDefault="00900A15" w:rsidP="00900A15">
      <w:pPr>
        <w:spacing w:after="0" w:line="24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7142480" cy="4037330"/>
            <wp:effectExtent l="0" t="0" r="1270" b="1270"/>
            <wp:docPr id="1" name="Рисунок 1" descr="кредитные каникулы в условиях коронавируса лими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редитные каникулы в условиях коронавируса лимит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15" w:rsidRPr="00900A15" w:rsidRDefault="00900A15" w:rsidP="00900A15">
      <w:pPr>
        <w:spacing w:after="0" w:line="300" w:lineRule="atLeast"/>
        <w:textAlignment w:val="baseline"/>
        <w:rPr>
          <w:rFonts w:ascii="Arial" w:eastAsia="Times New Roman" w:hAnsi="Arial" w:cs="Arial"/>
          <w:color w:val="10181F"/>
          <w:sz w:val="18"/>
          <w:szCs w:val="18"/>
          <w:lang w:eastAsia="ru-RU"/>
        </w:rPr>
      </w:pPr>
      <w:r w:rsidRPr="00900A15">
        <w:rPr>
          <w:rFonts w:ascii="Arial" w:eastAsia="Times New Roman" w:hAnsi="Arial" w:cs="Arial"/>
          <w:color w:val="10181F"/>
          <w:sz w:val="18"/>
          <w:szCs w:val="18"/>
          <w:lang w:eastAsia="ru-RU"/>
        </w:rPr>
        <w:t> </w:t>
      </w:r>
    </w:p>
    <w:p w:rsidR="00900A15" w:rsidRPr="00900A15" w:rsidRDefault="00900A15" w:rsidP="00900A15">
      <w:pPr>
        <w:spacing w:after="0" w:line="300" w:lineRule="atLeast"/>
        <w:textAlignment w:val="baseline"/>
        <w:rPr>
          <w:rFonts w:ascii="Arial" w:eastAsia="Times New Roman" w:hAnsi="Arial" w:cs="Arial"/>
          <w:color w:val="10181F"/>
          <w:sz w:val="18"/>
          <w:szCs w:val="18"/>
          <w:lang w:eastAsia="ru-RU"/>
        </w:rPr>
      </w:pPr>
      <w:r w:rsidRPr="00900A15">
        <w:rPr>
          <w:rFonts w:ascii="Arial" w:eastAsia="Times New Roman" w:hAnsi="Arial" w:cs="Arial"/>
          <w:color w:val="10181F"/>
          <w:sz w:val="18"/>
          <w:szCs w:val="18"/>
          <w:lang w:eastAsia="ru-RU"/>
        </w:rPr>
        <w:t> </w:t>
      </w:r>
    </w:p>
    <w:p w:rsidR="00900A15" w:rsidRPr="00900A15" w:rsidRDefault="00900A15" w:rsidP="00900A15">
      <w:pPr>
        <w:spacing w:after="0" w:line="300" w:lineRule="atLeast"/>
        <w:textAlignment w:val="baseline"/>
        <w:rPr>
          <w:rFonts w:ascii="Arial" w:eastAsia="Times New Roman" w:hAnsi="Arial" w:cs="Arial"/>
          <w:color w:val="10181F"/>
          <w:sz w:val="18"/>
          <w:szCs w:val="18"/>
          <w:lang w:eastAsia="ru-RU"/>
        </w:rPr>
      </w:pPr>
      <w:r w:rsidRPr="00900A15">
        <w:rPr>
          <w:rFonts w:ascii="Arial" w:eastAsia="Times New Roman" w:hAnsi="Arial" w:cs="Arial"/>
          <w:color w:val="10181F"/>
          <w:sz w:val="18"/>
          <w:szCs w:val="18"/>
          <w:lang w:eastAsia="ru-RU"/>
        </w:rPr>
        <w:t> </w:t>
      </w:r>
    </w:p>
    <w:p w:rsidR="00900A15" w:rsidRPr="00900A15" w:rsidRDefault="00900A15" w:rsidP="00900A15">
      <w:pPr>
        <w:spacing w:line="300" w:lineRule="atLeast"/>
        <w:textAlignment w:val="baseline"/>
        <w:rPr>
          <w:rFonts w:ascii="Arial" w:eastAsia="Times New Roman" w:hAnsi="Arial" w:cs="Arial"/>
          <w:color w:val="10181F"/>
          <w:sz w:val="18"/>
          <w:szCs w:val="18"/>
          <w:lang w:eastAsia="ru-RU"/>
        </w:rPr>
      </w:pPr>
      <w:r w:rsidRPr="00900A15">
        <w:rPr>
          <w:rFonts w:ascii="Arial" w:eastAsia="Times New Roman" w:hAnsi="Arial" w:cs="Arial"/>
          <w:color w:val="10181F"/>
          <w:sz w:val="18"/>
          <w:szCs w:val="18"/>
          <w:lang w:eastAsia="ru-RU"/>
        </w:rPr>
        <w:t> </w:t>
      </w:r>
    </w:p>
    <w:p w:rsidR="00900A15" w:rsidRPr="00900A15" w:rsidRDefault="00900A15" w:rsidP="00900A15">
      <w:pPr>
        <w:spacing w:after="0" w:line="450" w:lineRule="atLeast"/>
        <w:textAlignment w:val="baseline"/>
        <w:rPr>
          <w:rFonts w:eastAsia="Times New Roman" w:cs="Times New Roman"/>
          <w:color w:val="1E2229"/>
          <w:sz w:val="30"/>
          <w:szCs w:val="30"/>
          <w:lang w:eastAsia="ru-RU"/>
        </w:rPr>
      </w:pPr>
      <w:r w:rsidRPr="00900A15">
        <w:rPr>
          <w:rFonts w:ascii="inherit" w:eastAsia="Times New Roman" w:hAnsi="inherit" w:cs="Times New Roman"/>
          <w:b/>
          <w:bCs/>
          <w:color w:val="1E2229"/>
          <w:sz w:val="30"/>
          <w:szCs w:val="30"/>
          <w:bdr w:val="none" w:sz="0" w:space="0" w:color="auto" w:frame="1"/>
          <w:shd w:val="clear" w:color="auto" w:fill="BCE870"/>
          <w:lang w:eastAsia="ru-RU"/>
        </w:rPr>
        <w:t>Как работает закон</w:t>
      </w:r>
    </w:p>
    <w:p w:rsidR="00900A15" w:rsidRPr="00900A15" w:rsidRDefault="00900A15" w:rsidP="00900A15">
      <w:pPr>
        <w:spacing w:after="435" w:line="450" w:lineRule="atLeast"/>
        <w:textAlignment w:val="baseline"/>
        <w:rPr>
          <w:rFonts w:eastAsia="Times New Roman" w:cs="Times New Roman"/>
          <w:color w:val="1E2229"/>
          <w:sz w:val="30"/>
          <w:szCs w:val="30"/>
          <w:lang w:eastAsia="ru-RU"/>
        </w:rPr>
      </w:pPr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Закон дает право на кредитные каникулы гражданам и ИП, попавшим в сложную жизненную ситуацию.</w:t>
      </w:r>
    </w:p>
    <w:p w:rsidR="00900A15" w:rsidRPr="00900A15" w:rsidRDefault="00900A15" w:rsidP="00900A15">
      <w:pPr>
        <w:spacing w:after="435" w:line="450" w:lineRule="atLeast"/>
        <w:textAlignment w:val="baseline"/>
        <w:rPr>
          <w:rFonts w:eastAsia="Times New Roman" w:cs="Times New Roman"/>
          <w:color w:val="1E2229"/>
          <w:sz w:val="30"/>
          <w:szCs w:val="30"/>
          <w:lang w:eastAsia="ru-RU"/>
        </w:rPr>
      </w:pPr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Каникулы в соответствии с законом предусматриваются как по потребительским, так и по ипотечным кредитам.</w:t>
      </w:r>
    </w:p>
    <w:p w:rsidR="00900A15" w:rsidRPr="00900A15" w:rsidRDefault="00900A15" w:rsidP="00900A15">
      <w:pPr>
        <w:spacing w:after="435" w:line="450" w:lineRule="atLeast"/>
        <w:textAlignment w:val="baseline"/>
        <w:rPr>
          <w:rFonts w:eastAsia="Times New Roman" w:cs="Times New Roman"/>
          <w:color w:val="1E2229"/>
          <w:sz w:val="30"/>
          <w:szCs w:val="30"/>
          <w:lang w:eastAsia="ru-RU"/>
        </w:rPr>
      </w:pPr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Заемщики смогут обратиться к кредитору за кредитными каникулами по ипотеке и потребительским займам на срок до шести месяцев, если доходы такого заемщика за предшествующий месяц снизились по сравнению со среднемесячными доходами за прошлый год на 30 и более процентов.</w:t>
      </w:r>
    </w:p>
    <w:p w:rsidR="00900A15" w:rsidRPr="00900A15" w:rsidRDefault="00900A15" w:rsidP="00900A15">
      <w:pPr>
        <w:spacing w:line="660" w:lineRule="atLeast"/>
        <w:textAlignment w:val="baseline"/>
        <w:rPr>
          <w:rFonts w:ascii="inherit" w:eastAsia="Times New Roman" w:hAnsi="inherit" w:cs="Times New Roman"/>
          <w:color w:val="10181F"/>
          <w:spacing w:val="-12"/>
          <w:sz w:val="54"/>
          <w:szCs w:val="54"/>
          <w:lang w:eastAsia="ru-RU"/>
        </w:rPr>
      </w:pPr>
      <w:r w:rsidRPr="00900A15">
        <w:rPr>
          <w:rFonts w:ascii="inherit" w:eastAsia="Times New Roman" w:hAnsi="inherit" w:cs="Times New Roman"/>
          <w:color w:val="10181F"/>
          <w:spacing w:val="-12"/>
          <w:sz w:val="54"/>
          <w:szCs w:val="54"/>
          <w:lang w:eastAsia="ru-RU"/>
        </w:rPr>
        <w:lastRenderedPageBreak/>
        <w:t>Достаточно будет просто позвонить в банк. Кредитная организация будет вправе потребовать документы, подтверждающие факт снижения доходов. Однако заемщик сможет предоставить их не сразу, а в течение 90 дней с момента обращения.</w:t>
      </w:r>
    </w:p>
    <w:p w:rsidR="00900A15" w:rsidRPr="00900A15" w:rsidRDefault="00900A15" w:rsidP="00900A15">
      <w:pPr>
        <w:spacing w:after="435" w:line="450" w:lineRule="atLeast"/>
        <w:textAlignment w:val="baseline"/>
        <w:rPr>
          <w:rFonts w:eastAsia="Times New Roman" w:cs="Times New Roman"/>
          <w:color w:val="1E2229"/>
          <w:sz w:val="30"/>
          <w:szCs w:val="30"/>
          <w:lang w:eastAsia="ru-RU"/>
        </w:rPr>
      </w:pPr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 xml:space="preserve">Предоставьте полную информацию о ваших доходах в прошлом году и уровне снижения дохода за месяц, предшествующий подаче заявления, а также оперативно </w:t>
      </w:r>
      <w:proofErr w:type="gramStart"/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предоставить кредитору запрошенные документы</w:t>
      </w:r>
      <w:proofErr w:type="gramEnd"/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.</w:t>
      </w:r>
    </w:p>
    <w:p w:rsidR="00900A15" w:rsidRPr="00900A15" w:rsidRDefault="00900A15" w:rsidP="00900A15">
      <w:pPr>
        <w:spacing w:after="435" w:line="450" w:lineRule="atLeast"/>
        <w:textAlignment w:val="baseline"/>
        <w:rPr>
          <w:rFonts w:eastAsia="Times New Roman" w:cs="Times New Roman"/>
          <w:color w:val="1E2229"/>
          <w:sz w:val="30"/>
          <w:szCs w:val="30"/>
          <w:lang w:eastAsia="ru-RU"/>
        </w:rPr>
      </w:pPr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Подтвердит снижение дохода не только справка из </w:t>
      </w:r>
      <w:proofErr w:type="gramStart"/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налоговой</w:t>
      </w:r>
      <w:proofErr w:type="gramEnd"/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, но и:</w:t>
      </w:r>
    </w:p>
    <w:p w:rsidR="00900A15" w:rsidRPr="00900A15" w:rsidRDefault="00900A15" w:rsidP="00900A15">
      <w:pPr>
        <w:numPr>
          <w:ilvl w:val="0"/>
          <w:numId w:val="3"/>
        </w:numPr>
        <w:spacing w:after="450" w:line="450" w:lineRule="atLeast"/>
        <w:ind w:left="0"/>
        <w:textAlignment w:val="baseline"/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</w:pPr>
      <w:r w:rsidRPr="00900A15"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  <w:t>справка о регистрации на бирже труда;</w:t>
      </w:r>
    </w:p>
    <w:p w:rsidR="00900A15" w:rsidRPr="00900A15" w:rsidRDefault="00900A15" w:rsidP="00900A15">
      <w:pPr>
        <w:numPr>
          <w:ilvl w:val="0"/>
          <w:numId w:val="3"/>
        </w:numPr>
        <w:spacing w:after="450" w:line="450" w:lineRule="atLeast"/>
        <w:ind w:left="0"/>
        <w:textAlignment w:val="baseline"/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</w:pPr>
      <w:r w:rsidRPr="00900A15"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  <w:t>официально оформленный больничный лист и другие документы.</w:t>
      </w:r>
    </w:p>
    <w:p w:rsidR="00900A15" w:rsidRPr="00900A15" w:rsidRDefault="00900A15" w:rsidP="00900A15">
      <w:pPr>
        <w:spacing w:after="435" w:line="450" w:lineRule="atLeast"/>
        <w:textAlignment w:val="baseline"/>
        <w:rPr>
          <w:rFonts w:eastAsia="Times New Roman" w:cs="Times New Roman"/>
          <w:color w:val="1E2229"/>
          <w:sz w:val="30"/>
          <w:szCs w:val="30"/>
          <w:lang w:eastAsia="ru-RU"/>
        </w:rPr>
      </w:pPr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Если не понимаете, какие именно документы ожидает кредитор, стоит обратиться с этим вопросом к самому кредитору.</w:t>
      </w:r>
    </w:p>
    <w:p w:rsidR="00900A15" w:rsidRPr="00900A15" w:rsidRDefault="00900A15" w:rsidP="00900A15">
      <w:pPr>
        <w:spacing w:after="435" w:line="450" w:lineRule="atLeast"/>
        <w:textAlignment w:val="baseline"/>
        <w:rPr>
          <w:rFonts w:eastAsia="Times New Roman" w:cs="Times New Roman"/>
          <w:color w:val="1E2229"/>
          <w:sz w:val="30"/>
          <w:szCs w:val="30"/>
          <w:lang w:eastAsia="ru-RU"/>
        </w:rPr>
      </w:pPr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Закон распространяется на все виды кредитных продуктов, но по ним установлены разные лимиты, и они исходят из того, чтобы оказать помощь наименее защищенным слоям населения:</w:t>
      </w:r>
    </w:p>
    <w:p w:rsidR="00900A15" w:rsidRPr="00900A15" w:rsidRDefault="00900A15" w:rsidP="00900A15">
      <w:pPr>
        <w:numPr>
          <w:ilvl w:val="0"/>
          <w:numId w:val="4"/>
        </w:numPr>
        <w:spacing w:after="450" w:line="450" w:lineRule="atLeast"/>
        <w:ind w:left="0"/>
        <w:textAlignment w:val="baseline"/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</w:pPr>
      <w:r w:rsidRPr="00900A15"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  <w:t xml:space="preserve">ипотека — не более 2 </w:t>
      </w:r>
      <w:proofErr w:type="gramStart"/>
      <w:r w:rsidRPr="00900A15"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  <w:t>млн</w:t>
      </w:r>
      <w:proofErr w:type="gramEnd"/>
      <w:r w:rsidRPr="00900A15"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  <w:t xml:space="preserve"> рублей в большинстве регионов, 3 млн рублей в Санкт-Петербурге и ДФО, 4,5 млн рублей в Москве;</w:t>
      </w:r>
    </w:p>
    <w:p w:rsidR="00900A15" w:rsidRPr="00900A15" w:rsidRDefault="00900A15" w:rsidP="00900A15">
      <w:pPr>
        <w:numPr>
          <w:ilvl w:val="0"/>
          <w:numId w:val="4"/>
        </w:numPr>
        <w:spacing w:after="450" w:line="450" w:lineRule="atLeast"/>
        <w:ind w:left="0"/>
        <w:textAlignment w:val="baseline"/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</w:pPr>
      <w:r w:rsidRPr="00900A15"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  <w:lastRenderedPageBreak/>
        <w:t>автокредиты — не более 600 тыс. руб.;</w:t>
      </w:r>
    </w:p>
    <w:p w:rsidR="00900A15" w:rsidRPr="00900A15" w:rsidRDefault="00900A15" w:rsidP="00900A15">
      <w:pPr>
        <w:numPr>
          <w:ilvl w:val="0"/>
          <w:numId w:val="4"/>
        </w:numPr>
        <w:spacing w:after="450" w:line="450" w:lineRule="atLeast"/>
        <w:ind w:left="0"/>
        <w:textAlignment w:val="baseline"/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</w:pPr>
      <w:r w:rsidRPr="00900A15"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  <w:t>потребительские кредиты — не более 250 тыс. руб. (для ИП — не более 300 тыс.);</w:t>
      </w:r>
    </w:p>
    <w:p w:rsidR="00900A15" w:rsidRPr="00900A15" w:rsidRDefault="00900A15" w:rsidP="00900A15">
      <w:pPr>
        <w:numPr>
          <w:ilvl w:val="0"/>
          <w:numId w:val="4"/>
        </w:numPr>
        <w:spacing w:after="450" w:line="450" w:lineRule="atLeast"/>
        <w:ind w:left="0"/>
        <w:textAlignment w:val="baseline"/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</w:pPr>
      <w:r w:rsidRPr="00900A15"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  <w:t>кредитные карты — не более 100 тысяч.</w:t>
      </w:r>
    </w:p>
    <w:p w:rsidR="00900A15" w:rsidRPr="00900A15" w:rsidRDefault="00900A15" w:rsidP="00900A15">
      <w:pPr>
        <w:spacing w:after="0" w:line="450" w:lineRule="atLeast"/>
        <w:textAlignment w:val="baseline"/>
        <w:rPr>
          <w:rFonts w:eastAsia="Times New Roman" w:cs="Times New Roman"/>
          <w:color w:val="1E2229"/>
          <w:sz w:val="30"/>
          <w:szCs w:val="30"/>
          <w:lang w:eastAsia="ru-RU"/>
        </w:rPr>
      </w:pPr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Также читайте </w:t>
      </w:r>
      <w:hyperlink r:id="rId21" w:tgtFrame="_blank" w:history="1">
        <w:r w:rsidRPr="00900A15">
          <w:rPr>
            <w:rFonts w:ascii="inherit" w:eastAsia="Times New Roman" w:hAnsi="inherit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t>интервью</w:t>
        </w:r>
      </w:hyperlink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 с Председателем Комитета по финансовому рынку </w:t>
      </w:r>
      <w:hyperlink r:id="rId22" w:tgtFrame="_blank" w:history="1">
        <w:r w:rsidRPr="00900A15">
          <w:rPr>
            <w:rFonts w:ascii="inherit" w:eastAsia="Times New Roman" w:hAnsi="inherit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t>Анатолием Аксаковым</w:t>
        </w:r>
      </w:hyperlink>
      <w:r w:rsidRPr="00900A15">
        <w:rPr>
          <w:rFonts w:eastAsia="Times New Roman" w:cs="Times New Roman"/>
          <w:color w:val="1E2229"/>
          <w:sz w:val="30"/>
          <w:szCs w:val="30"/>
          <w:lang w:eastAsia="ru-RU"/>
        </w:rPr>
        <w:t> – он подробно рассказал, кому положены кредитные каникулы, как их получить и что будет грозить банкам за отказ в предоставлении этого послабления.</w:t>
      </w:r>
    </w:p>
    <w:p w:rsidR="00900A15" w:rsidRPr="00900A15" w:rsidRDefault="00900A15" w:rsidP="00900A15">
      <w:pPr>
        <w:spacing w:after="0" w:line="450" w:lineRule="atLeast"/>
        <w:textAlignment w:val="baseline"/>
        <w:rPr>
          <w:rFonts w:eastAsia="Times New Roman" w:cs="Times New Roman"/>
          <w:color w:val="1E2229"/>
          <w:sz w:val="30"/>
          <w:szCs w:val="30"/>
          <w:lang w:eastAsia="ru-RU"/>
        </w:rPr>
      </w:pPr>
      <w:r w:rsidRPr="00900A15">
        <w:rPr>
          <w:rFonts w:eastAsia="Times New Roman" w:cs="Times New Roman"/>
          <w:color w:val="1E2229"/>
          <w:sz w:val="30"/>
          <w:szCs w:val="30"/>
          <w:bdr w:val="none" w:sz="0" w:space="0" w:color="auto" w:frame="1"/>
          <w:lang w:eastAsia="ru-RU"/>
        </w:rPr>
        <w:t>Заходите в наш новый раздел </w:t>
      </w:r>
      <w:hyperlink r:id="rId23" w:tgtFrame="_blank" w:history="1">
        <w:r w:rsidRPr="00900A15">
          <w:rPr>
            <w:rFonts w:eastAsia="Times New Roman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t>«Меры поддержки в условиях COVID-19»</w:t>
        </w:r>
      </w:hyperlink>
      <w:r w:rsidRPr="00900A15">
        <w:rPr>
          <w:rFonts w:eastAsia="Times New Roman" w:cs="Times New Roman"/>
          <w:color w:val="1E2229"/>
          <w:sz w:val="30"/>
          <w:szCs w:val="30"/>
          <w:bdr w:val="none" w:sz="0" w:space="0" w:color="auto" w:frame="1"/>
          <w:lang w:eastAsia="ru-RU"/>
        </w:rPr>
        <w:t>. </w:t>
      </w:r>
    </w:p>
    <w:p w:rsidR="00900A15" w:rsidRPr="00900A15" w:rsidRDefault="00900A15" w:rsidP="00900A15">
      <w:pPr>
        <w:spacing w:after="0" w:line="450" w:lineRule="atLeast"/>
        <w:textAlignment w:val="baseline"/>
        <w:rPr>
          <w:rFonts w:eastAsia="Times New Roman" w:cs="Times New Roman"/>
          <w:color w:val="1E2229"/>
          <w:sz w:val="30"/>
          <w:szCs w:val="30"/>
          <w:lang w:eastAsia="ru-RU"/>
        </w:rPr>
      </w:pPr>
      <w:r w:rsidRPr="00900A15">
        <w:rPr>
          <w:rFonts w:eastAsia="Times New Roman" w:cs="Times New Roman"/>
          <w:color w:val="1E2229"/>
          <w:sz w:val="30"/>
          <w:szCs w:val="30"/>
          <w:bdr w:val="none" w:sz="0" w:space="0" w:color="auto" w:frame="1"/>
          <w:lang w:eastAsia="ru-RU"/>
        </w:rPr>
        <w:t>Смотрите также: </w:t>
      </w:r>
    </w:p>
    <w:p w:rsidR="00900A15" w:rsidRPr="00900A15" w:rsidRDefault="00900A15" w:rsidP="00900A15">
      <w:pPr>
        <w:numPr>
          <w:ilvl w:val="0"/>
          <w:numId w:val="5"/>
        </w:numPr>
        <w:spacing w:after="0" w:line="450" w:lineRule="atLeast"/>
        <w:ind w:left="0"/>
        <w:textAlignment w:val="baseline"/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</w:pPr>
      <w:hyperlink r:id="rId24" w:tgtFrame="_blank" w:history="1">
        <w:r w:rsidRPr="00900A15">
          <w:rPr>
            <w:rFonts w:ascii="inherit" w:eastAsia="Times New Roman" w:hAnsi="inherit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t xml:space="preserve">Поддержка бизнеса в период </w:t>
        </w:r>
        <w:proofErr w:type="spellStart"/>
        <w:r w:rsidRPr="00900A15">
          <w:rPr>
            <w:rFonts w:ascii="inherit" w:eastAsia="Times New Roman" w:hAnsi="inherit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t>коронавируса</w:t>
        </w:r>
        <w:proofErr w:type="spellEnd"/>
        <w:r w:rsidRPr="00900A15">
          <w:rPr>
            <w:rFonts w:ascii="inherit" w:eastAsia="Times New Roman" w:hAnsi="inherit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t>: что сделано</w:t>
        </w:r>
      </w:hyperlink>
    </w:p>
    <w:p w:rsidR="00900A15" w:rsidRPr="00900A15" w:rsidRDefault="00900A15" w:rsidP="00900A15">
      <w:pPr>
        <w:numPr>
          <w:ilvl w:val="0"/>
          <w:numId w:val="5"/>
        </w:numPr>
        <w:spacing w:after="0" w:line="450" w:lineRule="atLeast"/>
        <w:ind w:left="0"/>
        <w:textAlignment w:val="baseline"/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</w:pPr>
      <w:hyperlink r:id="rId25" w:tgtFrame="_blank" w:history="1">
        <w:r w:rsidRPr="00900A15">
          <w:rPr>
            <w:rFonts w:ascii="inherit" w:eastAsia="Times New Roman" w:hAnsi="inherit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t xml:space="preserve">Как в России поддерживают граждан в период распространения </w:t>
        </w:r>
        <w:proofErr w:type="spellStart"/>
        <w:r w:rsidRPr="00900A15">
          <w:rPr>
            <w:rFonts w:ascii="inherit" w:eastAsia="Times New Roman" w:hAnsi="inherit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t>коронавируса</w:t>
        </w:r>
        <w:proofErr w:type="spellEnd"/>
      </w:hyperlink>
    </w:p>
    <w:p w:rsidR="00900A15" w:rsidRPr="00900A15" w:rsidRDefault="00900A15" w:rsidP="00900A15">
      <w:pPr>
        <w:numPr>
          <w:ilvl w:val="0"/>
          <w:numId w:val="5"/>
        </w:numPr>
        <w:spacing w:after="0" w:line="450" w:lineRule="atLeast"/>
        <w:ind w:left="0"/>
        <w:textAlignment w:val="baseline"/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</w:pPr>
      <w:hyperlink r:id="rId26" w:tgtFrame="_blank" w:history="1">
        <w:r w:rsidRPr="00900A15">
          <w:rPr>
            <w:rFonts w:ascii="inherit" w:eastAsia="Times New Roman" w:hAnsi="inherit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t xml:space="preserve">Как помогают регионам в период распространения </w:t>
        </w:r>
        <w:proofErr w:type="spellStart"/>
        <w:r w:rsidRPr="00900A15">
          <w:rPr>
            <w:rFonts w:ascii="inherit" w:eastAsia="Times New Roman" w:hAnsi="inherit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t>коронавируса</w:t>
        </w:r>
        <w:proofErr w:type="spellEnd"/>
      </w:hyperlink>
    </w:p>
    <w:p w:rsidR="00900A15" w:rsidRPr="00900A15" w:rsidRDefault="00900A15" w:rsidP="00900A15">
      <w:pPr>
        <w:numPr>
          <w:ilvl w:val="0"/>
          <w:numId w:val="5"/>
        </w:numPr>
        <w:spacing w:after="100" w:line="450" w:lineRule="atLeast"/>
        <w:ind w:left="0"/>
        <w:textAlignment w:val="baseline"/>
        <w:rPr>
          <w:rFonts w:ascii="inherit" w:eastAsia="Times New Roman" w:hAnsi="inherit" w:cs="Times New Roman"/>
          <w:color w:val="1E2229"/>
          <w:sz w:val="30"/>
          <w:szCs w:val="30"/>
          <w:lang w:eastAsia="ru-RU"/>
        </w:rPr>
      </w:pPr>
      <w:hyperlink r:id="rId27" w:tgtFrame="_blank" w:history="1">
        <w:r w:rsidRPr="00900A15">
          <w:rPr>
            <w:rFonts w:ascii="inherit" w:eastAsia="Times New Roman" w:hAnsi="inherit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t>Что делать, если вы оказались в трудной жизненной ситуации из</w:t>
        </w:r>
        <w:r w:rsidRPr="00900A15">
          <w:rPr>
            <w:rFonts w:ascii="inherit" w:eastAsia="Times New Roman" w:hAnsi="inherit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noBreakHyphen/>
          <w:t>за </w:t>
        </w:r>
        <w:proofErr w:type="spellStart"/>
        <w:r w:rsidRPr="00900A15">
          <w:rPr>
            <w:rFonts w:ascii="inherit" w:eastAsia="Times New Roman" w:hAnsi="inherit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t>коронавируса</w:t>
        </w:r>
        <w:proofErr w:type="spellEnd"/>
        <w:r w:rsidRPr="00900A15">
          <w:rPr>
            <w:rFonts w:ascii="inherit" w:eastAsia="Times New Roman" w:hAnsi="inherit" w:cs="Times New Roman"/>
            <w:color w:val="1E2229"/>
            <w:sz w:val="30"/>
            <w:szCs w:val="30"/>
            <w:u w:val="single"/>
            <w:bdr w:val="none" w:sz="0" w:space="0" w:color="auto" w:frame="1"/>
            <w:lang w:eastAsia="ru-RU"/>
          </w:rPr>
          <w:t>: ответы на самые острые вопросы</w:t>
        </w:r>
      </w:hyperlink>
    </w:p>
    <w:p w:rsidR="00DE1773" w:rsidRDefault="00DE1773">
      <w:bookmarkStart w:id="0" w:name="_GoBack"/>
      <w:bookmarkEnd w:id="0"/>
    </w:p>
    <w:sectPr w:rsidR="00DE1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45A67"/>
    <w:multiLevelType w:val="multilevel"/>
    <w:tmpl w:val="EBCC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3F5D9D"/>
    <w:multiLevelType w:val="multilevel"/>
    <w:tmpl w:val="4E8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BC4121"/>
    <w:multiLevelType w:val="multilevel"/>
    <w:tmpl w:val="7B56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B3659C"/>
    <w:multiLevelType w:val="multilevel"/>
    <w:tmpl w:val="C940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85E20"/>
    <w:multiLevelType w:val="multilevel"/>
    <w:tmpl w:val="991E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15"/>
    <w:rsid w:val="00900A15"/>
    <w:rsid w:val="00DE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0A1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00A1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00A1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A15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0A15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00A15"/>
    <w:rPr>
      <w:rFonts w:eastAsia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00A15"/>
    <w:rPr>
      <w:color w:val="0000FF"/>
      <w:u w:val="single"/>
    </w:rPr>
  </w:style>
  <w:style w:type="character" w:customStyle="1" w:styleId="articlemetacount">
    <w:name w:val="article__meta__count"/>
    <w:basedOn w:val="a0"/>
    <w:rsid w:val="00900A15"/>
  </w:style>
  <w:style w:type="character" w:customStyle="1" w:styleId="apple-converted-space">
    <w:name w:val="apple-converted-space"/>
    <w:basedOn w:val="a0"/>
    <w:rsid w:val="00900A15"/>
  </w:style>
  <w:style w:type="character" w:customStyle="1" w:styleId="articlemetaanimate">
    <w:name w:val="article__meta__animate"/>
    <w:basedOn w:val="a0"/>
    <w:rsid w:val="00900A15"/>
  </w:style>
  <w:style w:type="character" w:customStyle="1" w:styleId="articlecaption--s">
    <w:name w:val="article__caption--s"/>
    <w:basedOn w:val="a0"/>
    <w:rsid w:val="00900A15"/>
  </w:style>
  <w:style w:type="paragraph" w:styleId="a4">
    <w:name w:val="Normal (Web)"/>
    <w:basedOn w:val="a"/>
    <w:uiPriority w:val="99"/>
    <w:semiHidden/>
    <w:unhideWhenUsed/>
    <w:rsid w:val="00900A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0A15"/>
    <w:rPr>
      <w:b/>
      <w:bCs/>
    </w:rPr>
  </w:style>
  <w:style w:type="character" w:customStyle="1" w:styleId="slidercounter">
    <w:name w:val="slider__counter"/>
    <w:basedOn w:val="a0"/>
    <w:rsid w:val="00900A15"/>
  </w:style>
  <w:style w:type="paragraph" w:styleId="a6">
    <w:name w:val="Balloon Text"/>
    <w:basedOn w:val="a"/>
    <w:link w:val="a7"/>
    <w:uiPriority w:val="99"/>
    <w:semiHidden/>
    <w:unhideWhenUsed/>
    <w:rsid w:val="00900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0A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0A1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00A1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00A1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A15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0A15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00A15"/>
    <w:rPr>
      <w:rFonts w:eastAsia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00A15"/>
    <w:rPr>
      <w:color w:val="0000FF"/>
      <w:u w:val="single"/>
    </w:rPr>
  </w:style>
  <w:style w:type="character" w:customStyle="1" w:styleId="articlemetacount">
    <w:name w:val="article__meta__count"/>
    <w:basedOn w:val="a0"/>
    <w:rsid w:val="00900A15"/>
  </w:style>
  <w:style w:type="character" w:customStyle="1" w:styleId="apple-converted-space">
    <w:name w:val="apple-converted-space"/>
    <w:basedOn w:val="a0"/>
    <w:rsid w:val="00900A15"/>
  </w:style>
  <w:style w:type="character" w:customStyle="1" w:styleId="articlemetaanimate">
    <w:name w:val="article__meta__animate"/>
    <w:basedOn w:val="a0"/>
    <w:rsid w:val="00900A15"/>
  </w:style>
  <w:style w:type="character" w:customStyle="1" w:styleId="articlecaption--s">
    <w:name w:val="article__caption--s"/>
    <w:basedOn w:val="a0"/>
    <w:rsid w:val="00900A15"/>
  </w:style>
  <w:style w:type="paragraph" w:styleId="a4">
    <w:name w:val="Normal (Web)"/>
    <w:basedOn w:val="a"/>
    <w:uiPriority w:val="99"/>
    <w:semiHidden/>
    <w:unhideWhenUsed/>
    <w:rsid w:val="00900A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0A15"/>
    <w:rPr>
      <w:b/>
      <w:bCs/>
    </w:rPr>
  </w:style>
  <w:style w:type="character" w:customStyle="1" w:styleId="slidercounter">
    <w:name w:val="slider__counter"/>
    <w:basedOn w:val="a0"/>
    <w:rsid w:val="00900A15"/>
  </w:style>
  <w:style w:type="paragraph" w:styleId="a6">
    <w:name w:val="Balloon Text"/>
    <w:basedOn w:val="a"/>
    <w:link w:val="a7"/>
    <w:uiPriority w:val="99"/>
    <w:semiHidden/>
    <w:unhideWhenUsed/>
    <w:rsid w:val="00900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0A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23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5404">
              <w:marLeft w:val="0"/>
              <w:marRight w:val="0"/>
              <w:marTop w:val="0"/>
              <w:marBottom w:val="10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6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906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1572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3564">
                      <w:marLeft w:val="0"/>
                      <w:marRight w:val="0"/>
                      <w:marTop w:val="1005"/>
                      <w:marBottom w:val="10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3889">
                          <w:marLeft w:val="0"/>
                          <w:marRight w:val="5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9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4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872281">
              <w:marLeft w:val="585"/>
              <w:marRight w:val="585"/>
              <w:marTop w:val="69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892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90714">
                                      <w:marLeft w:val="0"/>
                                      <w:marRight w:val="58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9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103554">
                                      <w:marLeft w:val="0"/>
                                      <w:marRight w:val="58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0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0135893">
                                      <w:marLeft w:val="0"/>
                                      <w:marRight w:val="58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01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990881">
                                      <w:marLeft w:val="0"/>
                                      <w:marRight w:val="58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9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890115">
                                      <w:marLeft w:val="0"/>
                                      <w:marRight w:val="58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0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449258">
                                      <w:marLeft w:val="0"/>
                                      <w:marRight w:val="58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8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856993">
                                      <w:marLeft w:val="0"/>
                                      <w:marRight w:val="58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63474">
                                      <w:marLeft w:val="0"/>
                                      <w:marRight w:val="58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4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312048">
                                      <w:marLeft w:val="0"/>
                                      <w:marRight w:val="58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4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746442">
                                      <w:marLeft w:val="0"/>
                                      <w:marRight w:val="58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7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8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80487">
                                      <w:marLeft w:val="0"/>
                                      <w:marRight w:val="0"/>
                                      <w:marTop w:val="28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31948">
                                      <w:marLeft w:val="0"/>
                                      <w:marRight w:val="0"/>
                                      <w:marTop w:val="28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809366">
                                      <w:marLeft w:val="0"/>
                                      <w:marRight w:val="0"/>
                                      <w:marTop w:val="28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648409">
                                      <w:marLeft w:val="0"/>
                                      <w:marRight w:val="0"/>
                                      <w:marTop w:val="28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918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89666">
                      <w:blockQuote w:val="1"/>
                      <w:marLeft w:val="0"/>
                      <w:marRight w:val="0"/>
                      <w:marTop w:val="720"/>
                      <w:marBottom w:val="9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harer.php?u=http%3A//duma.gov.ru/news/48338/" TargetMode="External"/><Relationship Id="rId13" Type="http://schemas.openxmlformats.org/officeDocument/2006/relationships/hyperlink" Target="http://kremlin.ru/events/president/news/63061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://duma.gov.ru/news/48336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uma.gov.ru/news/48217/" TargetMode="External"/><Relationship Id="rId7" Type="http://schemas.openxmlformats.org/officeDocument/2006/relationships/hyperlink" Target="https://www.vk.com/share.php?url=http%3A//duma.gov.ru/news/48338/&amp;title=%D0%92%D1%81%D0%B5%20%D0%BE%C2%A0%D0%BA%D1%80%D0%B5%D0%B4%D0%B8%D1%82%D0%BD%D1%8B%D1%85%20%D0%BA%D0%B0%D0%BD%D0%B8%D0%BA%D1%83%D0%BB%D0%B0%D1%85&amp;description=%D0%A0%D0%B0%D1%81%D1%81%D0%BA%D0%B0%D0%B7%D1%8B%D0%B2%D0%B0%D0%B5%D0%BC%20%D0%BF%D0%BE%D0%B4%D1%80%D0%BE%D0%B1%D0%BD%D0%BE%D1%81%D1%82%D0%B8%20%D0%BE%20%D0%BF%D1%80%D0%B0%D0%B2%D0%B8%D0%BB%D0%B0%D1%85%20%D0%BF%D1%80%D0%B5%D0%B4%D0%BE%D1%81%D1%82%D0%B0%D0%B2%D0%BB%D0%B5%D0%BD%D0%B8%D1%8F%20%D0%BA%D1%80%D0%B5%D0%B4%D0%B8%D1%82%D0%BD%D1%8B%D1%85%20%D0%BA%D0%B0%D0%BD%D0%B8%D0%BA%D1%83%D0%BB%20%D0%B4%D0%BB%D1%8F%20%D0%B3%D1%80%D0%B0%D0%B6%D0%B4%D0%B0%D0%BD%2C%20%D0%BF%D0%BE%D0%BF%D0%B0%D0%B2%D1%88%D0%B8%D1%85%20%D0%B2%20%D1%82%D1%80%D1%83%D0%B4%D0%BD%D1%83%D1%8E%20%D0%B6%D0%B8%D0%B7%D0%BD%D0%B5%D0%BD%D0%BD%D1%83%D1%8E%20%D1%81%D0%B8%D1%82%D1%83%D0%B0%D1%86%D0%B8%D1%8E%20%D0%B2%20%D1%81%D0%B2%D1%8F%D0%B7%D0%B8%20%D1%81%20%D1%80%D0%B0%D1%81%D0%BF%D1%80%D0%BE%D1%81%D1%82%D1%80%D0%B0%D0%BD%D0%B5%D0%BD%D0%B8%D0%B5%D0%BC%20%D0%BD%D0%BE%D0%B2%D0%BE%D0%B3%D0%BE%20%D0%BA%D0%BE%D1%80%D0%BE%D0%BD%D0%B0%D0%B2%D0%B8%D1%80%D1%83%D1%81%D0%BD%D0%BE%D0%B3%D0%BE%20%D0%B7%D0%B0%D0%B1%D0%BE%D0%BB%D0%B5%D0%B2%D0%B0%D0%BD%D0%B8%D1%8F" TargetMode="External"/><Relationship Id="rId12" Type="http://schemas.openxmlformats.org/officeDocument/2006/relationships/hyperlink" Target="http://duma.gov.ru/news/48314/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://duma.gov.ru/news/48314/" TargetMode="External"/><Relationship Id="rId2" Type="http://schemas.openxmlformats.org/officeDocument/2006/relationships/styles" Target="styles.xml"/><Relationship Id="rId16" Type="http://schemas.openxmlformats.org/officeDocument/2006/relationships/hyperlink" Target="http://publication.pravo.gov.ru/Document/View/0001202004030061" TargetMode="External"/><Relationship Id="rId20" Type="http://schemas.openxmlformats.org/officeDocument/2006/relationships/image" Target="media/image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uma.gov.ru/news/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duma.gov.ru/news/4831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uma.gov.ru/news/48193/" TargetMode="External"/><Relationship Id="rId23" Type="http://schemas.openxmlformats.org/officeDocument/2006/relationships/hyperlink" Target="http://duma.gov.ru/news/covid19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www.twitter.com/share?url=http%3A//duma.gov.ru/news/48338/&amp;text=%D0%92%D1%81%D0%B5%20%D0%BE%C2%A0%D0%BA%D1%80%D0%B5%D0%B4%D0%B8%D1%82%D0%BD%D1%8B%D1%85%20%D0%BA%D0%B0%D0%BD%D0%B8%D0%BA%D1%83%D0%BB%D0%B0%D1%85" TargetMode="External"/><Relationship Id="rId14" Type="http://schemas.openxmlformats.org/officeDocument/2006/relationships/hyperlink" Target="http://www.kremlin.ru/acts/assignments/orders/63080" TargetMode="External"/><Relationship Id="rId22" Type="http://schemas.openxmlformats.org/officeDocument/2006/relationships/hyperlink" Target="http://duma.gov.ru/duma/persons/99100784/" TargetMode="External"/><Relationship Id="rId27" Type="http://schemas.openxmlformats.org/officeDocument/2006/relationships/hyperlink" Target="http://duma.gov.ru/news/4838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</cp:revision>
  <dcterms:created xsi:type="dcterms:W3CDTF">2021-01-21T10:37:00Z</dcterms:created>
  <dcterms:modified xsi:type="dcterms:W3CDTF">2021-01-21T10:43:00Z</dcterms:modified>
</cp:coreProperties>
</file>