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07" w:rsidRPr="00D7717C" w:rsidRDefault="00097A07" w:rsidP="00097A07">
      <w:pPr>
        <w:spacing w:after="0" w:line="288" w:lineRule="auto"/>
        <w:ind w:firstLine="709"/>
        <w:jc w:val="right"/>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Ўзбекистон Республикаси Олий Мажлис</w:t>
      </w:r>
    </w:p>
    <w:p w:rsidR="00097A07" w:rsidRPr="00D7717C" w:rsidRDefault="00097A07" w:rsidP="00097A07">
      <w:pPr>
        <w:spacing w:after="0" w:line="288" w:lineRule="auto"/>
        <w:ind w:firstLine="709"/>
        <w:jc w:val="right"/>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Қонунчилик палатаси</w:t>
      </w:r>
    </w:p>
    <w:p w:rsidR="00643F7A" w:rsidRPr="00D7717C" w:rsidRDefault="00097A07" w:rsidP="00097A07">
      <w:pPr>
        <w:spacing w:after="0" w:line="288" w:lineRule="auto"/>
        <w:ind w:firstLine="709"/>
        <w:jc w:val="right"/>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Спикери ўринбосари</w:t>
      </w:r>
    </w:p>
    <w:p w:rsidR="00097A07" w:rsidRPr="00D7717C" w:rsidRDefault="00097A07" w:rsidP="00097A07">
      <w:pPr>
        <w:spacing w:after="0" w:line="288" w:lineRule="auto"/>
        <w:ind w:firstLine="709"/>
        <w:jc w:val="right"/>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А.К.Қодировга</w:t>
      </w:r>
    </w:p>
    <w:p w:rsidR="00097A07" w:rsidRDefault="00097A07" w:rsidP="00097A07">
      <w:pPr>
        <w:spacing w:after="0" w:line="288" w:lineRule="auto"/>
        <w:ind w:firstLine="709"/>
        <w:jc w:val="right"/>
        <w:rPr>
          <w:rFonts w:ascii="Times New Roman" w:hAnsi="Times New Roman" w:cs="Times New Roman"/>
          <w:sz w:val="28"/>
          <w:szCs w:val="28"/>
          <w:lang w:val="uz-Cyrl-UZ"/>
        </w:rPr>
      </w:pPr>
    </w:p>
    <w:p w:rsidR="00097A07" w:rsidRDefault="00097A07" w:rsidP="00097A07">
      <w:pPr>
        <w:spacing w:after="0" w:line="288" w:lineRule="auto"/>
        <w:ind w:firstLine="709"/>
        <w:jc w:val="both"/>
        <w:rPr>
          <w:rFonts w:ascii="Times New Roman" w:hAnsi="Times New Roman" w:cs="Times New Roman"/>
          <w:b/>
          <w:sz w:val="28"/>
          <w:szCs w:val="28"/>
          <w:lang w:val="uz-Cyrl-UZ"/>
        </w:rPr>
      </w:pPr>
      <w:r w:rsidRPr="00097A07">
        <w:rPr>
          <w:rFonts w:ascii="Times New Roman" w:hAnsi="Times New Roman" w:cs="Times New Roman"/>
          <w:b/>
          <w:sz w:val="28"/>
          <w:szCs w:val="28"/>
          <w:lang w:val="uz-Cyrl-UZ"/>
        </w:rPr>
        <w:t>Ҳурматли Алишер Келдиевич,</w:t>
      </w:r>
    </w:p>
    <w:p w:rsidR="00097A07" w:rsidRDefault="00097A07" w:rsidP="00097A07">
      <w:pPr>
        <w:spacing w:after="0" w:line="288" w:lineRule="auto"/>
        <w:ind w:firstLine="709"/>
        <w:jc w:val="both"/>
        <w:rPr>
          <w:rFonts w:ascii="Times New Roman" w:hAnsi="Times New Roman" w:cs="Times New Roman"/>
          <w:b/>
          <w:sz w:val="28"/>
          <w:szCs w:val="28"/>
          <w:lang w:val="uz-Cyrl-UZ"/>
        </w:rPr>
      </w:pPr>
    </w:p>
    <w:p w:rsidR="00097A07" w:rsidRPr="00097A07" w:rsidRDefault="00097A07" w:rsidP="00097A07">
      <w:pPr>
        <w:spacing w:after="0" w:line="288" w:lineRule="auto"/>
        <w:ind w:firstLine="709"/>
        <w:jc w:val="both"/>
        <w:rPr>
          <w:rFonts w:ascii="Times New Roman" w:hAnsi="Times New Roman" w:cs="Times New Roman"/>
          <w:b/>
          <w:sz w:val="28"/>
          <w:szCs w:val="28"/>
          <w:lang w:val="uz-Cyrl-UZ"/>
        </w:rPr>
      </w:pPr>
    </w:p>
    <w:p w:rsidR="00097A07" w:rsidRPr="00AB4474" w:rsidRDefault="00097A07" w:rsidP="00097A07">
      <w:pPr>
        <w:spacing w:after="0" w:line="288" w:lineRule="auto"/>
        <w:ind w:firstLine="709"/>
        <w:jc w:val="both"/>
        <w:rPr>
          <w:rFonts w:ascii="Times New Roman" w:hAnsi="Times New Roman" w:cs="Times New Roman"/>
          <w:sz w:val="28"/>
          <w:szCs w:val="28"/>
          <w:lang w:val="uz-Cyrl-UZ"/>
        </w:rPr>
      </w:pPr>
      <w:r w:rsidRPr="00AB4474">
        <w:rPr>
          <w:rFonts w:ascii="Times New Roman" w:hAnsi="Times New Roman" w:cs="Times New Roman"/>
          <w:sz w:val="28"/>
          <w:szCs w:val="28"/>
          <w:lang w:val="uz-Cyrl-UZ"/>
        </w:rPr>
        <w:t>Андижон вилоят, Шаҳрихон тумани, Беш-ариқ МФЙ худудида яшовчи фуқаро А.Абдуллаева томонидан 2020 йил 26 ноябрда турли мазмунда кўрсатилган шикоят ариза билан мурожаат қилинган.</w:t>
      </w:r>
    </w:p>
    <w:p w:rsidR="00097A07" w:rsidRPr="00AB4474" w:rsidRDefault="00097A07" w:rsidP="00097A07">
      <w:pPr>
        <w:spacing w:after="0" w:line="288" w:lineRule="auto"/>
        <w:ind w:firstLine="709"/>
        <w:jc w:val="both"/>
        <w:rPr>
          <w:rFonts w:ascii="Times New Roman" w:hAnsi="Times New Roman" w:cs="Times New Roman"/>
          <w:sz w:val="28"/>
          <w:szCs w:val="28"/>
          <w:lang w:val="uz-Cyrl-UZ"/>
        </w:rPr>
      </w:pPr>
      <w:r w:rsidRPr="00AB4474">
        <w:rPr>
          <w:rFonts w:ascii="Times New Roman" w:hAnsi="Times New Roman" w:cs="Times New Roman"/>
          <w:sz w:val="28"/>
          <w:szCs w:val="28"/>
          <w:lang w:val="uz-Cyrl-UZ"/>
        </w:rPr>
        <w:t>Мазкур мурожаат кўриб чичиш учун менга йўналтирилган бўлиб, мурожаатда кўрсатма сифатида “Келтирилган эътирозлар бўйича ваколатли идоралардан тегишли тартибда ўрганиш ўтказиш сўрал”ган бўлиб, мазкур кўрсатма асосида 2020 йил ..... да Ўзбекистон Репсубликаси Мактабгача таълим вазирлиги, Экология ва атроф муҳитни муҳофаза қилиш қўмитаси ва Андижон қилоят прокуратурасига ўрганиш ўтказиб хулосаларини белгиланган муддатларда тақдим этишни сўраб юборилган.</w:t>
      </w:r>
    </w:p>
    <w:p w:rsidR="00AB4474" w:rsidRDefault="00097A07" w:rsidP="00097A07">
      <w:pPr>
        <w:spacing w:after="0" w:line="288" w:lineRule="auto"/>
        <w:ind w:firstLine="709"/>
        <w:jc w:val="both"/>
        <w:rPr>
          <w:rFonts w:ascii="Times New Roman" w:hAnsi="Times New Roman" w:cs="Times New Roman"/>
          <w:sz w:val="28"/>
          <w:szCs w:val="28"/>
          <w:lang w:val="uz-Cyrl-UZ"/>
        </w:rPr>
      </w:pPr>
      <w:r w:rsidRPr="00AB4474">
        <w:rPr>
          <w:rFonts w:ascii="Times New Roman" w:hAnsi="Times New Roman" w:cs="Times New Roman"/>
          <w:sz w:val="28"/>
          <w:szCs w:val="28"/>
          <w:lang w:val="uz-Cyrl-UZ"/>
        </w:rPr>
        <w:t xml:space="preserve">Бугунга қадар мазкур ташкилотлардан ўрганиш якунлари бўйича хулосалар келгани йўқ, қолаверса мурожаат муаллифи Шаҳрихон туманида мурожаати бўйича учрашишни сўрганлиги, қўшимча ҳужжатлар тақдим этишлигини билдирганлиги боис,  </w:t>
      </w:r>
      <w:r w:rsidR="00AB4474" w:rsidRPr="00AB4474">
        <w:rPr>
          <w:rFonts w:ascii="Times New Roman" w:hAnsi="Times New Roman" w:cs="Times New Roman"/>
          <w:sz w:val="28"/>
          <w:szCs w:val="28"/>
          <w:lang w:val="uz-Cyrl-UZ"/>
        </w:rPr>
        <w:t>“Жисмоний ва юридик шахсларнинг мурожаатлари тўғрисида”ги Ўзбекистон Республикаси Қонунинг 28-моддаси иккинчи қисмида ариза ва шикоятларни кўриб чиқиш учун текшириш ўтказиш, қўшимча материалларни сўраб олиш ёхуд бошқа чора-тадбирлар кўриш зарур бўлган ҳолларда, уларни кўриб чиқиш муддатлари тегишли давлат органининг, ташкилотнинг раҳбари томонидан истисно тариқасида узоғи билан бир ойга узайтирилиши мумкин, бу ҳақда мурожаат этувчига хабар қилинади деб белгиланганлигидан келиб чиқиб мурожаат муддатини 2021 йил 12 январга қадар узайтириб беришда амлаий ёрдам беришингизни сўрайман.</w:t>
      </w:r>
    </w:p>
    <w:p w:rsidR="00AB4474" w:rsidRDefault="00AB4474" w:rsidP="00097A07">
      <w:pPr>
        <w:spacing w:after="0" w:line="288" w:lineRule="auto"/>
        <w:ind w:firstLine="709"/>
        <w:jc w:val="both"/>
        <w:rPr>
          <w:rFonts w:ascii="Times New Roman" w:hAnsi="Times New Roman" w:cs="Times New Roman"/>
          <w:sz w:val="28"/>
          <w:szCs w:val="28"/>
          <w:lang w:val="uz-Cyrl-UZ"/>
        </w:rPr>
      </w:pPr>
    </w:p>
    <w:p w:rsidR="00AB4474" w:rsidRPr="00D7717C" w:rsidRDefault="00AB4474" w:rsidP="00097A07">
      <w:pPr>
        <w:spacing w:after="0" w:line="288" w:lineRule="auto"/>
        <w:ind w:firstLine="709"/>
        <w:jc w:val="both"/>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 xml:space="preserve">Депутат </w:t>
      </w:r>
    </w:p>
    <w:p w:rsidR="00097A07" w:rsidRPr="00D7717C" w:rsidRDefault="00AB4474" w:rsidP="00097A07">
      <w:pPr>
        <w:spacing w:after="0" w:line="288" w:lineRule="auto"/>
        <w:ind w:firstLine="709"/>
        <w:jc w:val="both"/>
        <w:rPr>
          <w:rFonts w:ascii="Times New Roman" w:hAnsi="Times New Roman" w:cs="Times New Roman"/>
          <w:b/>
          <w:sz w:val="28"/>
          <w:szCs w:val="28"/>
          <w:lang w:val="uz-Cyrl-UZ"/>
        </w:rPr>
      </w:pPr>
      <w:r w:rsidRPr="00D7717C">
        <w:rPr>
          <w:rFonts w:ascii="Times New Roman" w:hAnsi="Times New Roman" w:cs="Times New Roman"/>
          <w:b/>
          <w:sz w:val="28"/>
          <w:szCs w:val="28"/>
          <w:lang w:val="uz-Cyrl-UZ"/>
        </w:rPr>
        <w:t xml:space="preserve">Фракция аъзоси </w:t>
      </w:r>
      <w:r w:rsidRPr="00D7717C">
        <w:rPr>
          <w:rFonts w:ascii="Times New Roman" w:hAnsi="Times New Roman" w:cs="Times New Roman"/>
          <w:b/>
          <w:sz w:val="28"/>
          <w:szCs w:val="28"/>
          <w:lang w:val="uz-Cyrl-UZ"/>
        </w:rPr>
        <w:tab/>
      </w:r>
      <w:r w:rsidRPr="00D7717C">
        <w:rPr>
          <w:rFonts w:ascii="Times New Roman" w:hAnsi="Times New Roman" w:cs="Times New Roman"/>
          <w:b/>
          <w:sz w:val="28"/>
          <w:szCs w:val="28"/>
          <w:lang w:val="uz-Cyrl-UZ"/>
        </w:rPr>
        <w:tab/>
      </w:r>
      <w:bookmarkStart w:id="0" w:name="_GoBack"/>
      <w:bookmarkEnd w:id="0"/>
      <w:r w:rsidRPr="00D7717C">
        <w:rPr>
          <w:rFonts w:ascii="Times New Roman" w:hAnsi="Times New Roman" w:cs="Times New Roman"/>
          <w:b/>
          <w:sz w:val="28"/>
          <w:szCs w:val="28"/>
          <w:lang w:val="uz-Cyrl-UZ"/>
        </w:rPr>
        <w:tab/>
      </w:r>
      <w:r w:rsidRPr="00D7717C">
        <w:rPr>
          <w:rFonts w:ascii="Times New Roman" w:hAnsi="Times New Roman" w:cs="Times New Roman"/>
          <w:b/>
          <w:sz w:val="28"/>
          <w:szCs w:val="28"/>
          <w:lang w:val="uz-Cyrl-UZ"/>
        </w:rPr>
        <w:tab/>
      </w:r>
      <w:r w:rsidRPr="00D7717C">
        <w:rPr>
          <w:rFonts w:ascii="Times New Roman" w:hAnsi="Times New Roman" w:cs="Times New Roman"/>
          <w:b/>
          <w:sz w:val="28"/>
          <w:szCs w:val="28"/>
          <w:lang w:val="uz-Cyrl-UZ"/>
        </w:rPr>
        <w:tab/>
      </w:r>
      <w:r w:rsidRPr="00D7717C">
        <w:rPr>
          <w:rFonts w:ascii="Times New Roman" w:hAnsi="Times New Roman" w:cs="Times New Roman"/>
          <w:b/>
          <w:sz w:val="28"/>
          <w:szCs w:val="28"/>
          <w:lang w:val="uz-Cyrl-UZ"/>
        </w:rPr>
        <w:tab/>
      </w:r>
      <w:r w:rsidRPr="00D7717C">
        <w:rPr>
          <w:rFonts w:ascii="Times New Roman" w:hAnsi="Times New Roman" w:cs="Times New Roman"/>
          <w:b/>
          <w:sz w:val="28"/>
          <w:szCs w:val="28"/>
          <w:lang w:val="uz-Cyrl-UZ"/>
        </w:rPr>
        <w:tab/>
        <w:t xml:space="preserve">Ф.Ашматов </w:t>
      </w:r>
      <w:r w:rsidR="00097A07" w:rsidRPr="00D7717C">
        <w:rPr>
          <w:rFonts w:ascii="Times New Roman" w:hAnsi="Times New Roman" w:cs="Times New Roman"/>
          <w:b/>
          <w:sz w:val="28"/>
          <w:szCs w:val="28"/>
          <w:lang w:val="uz-Cyrl-UZ"/>
        </w:rPr>
        <w:t xml:space="preserve"> </w:t>
      </w:r>
    </w:p>
    <w:p w:rsidR="00097A07" w:rsidRPr="00AB4474" w:rsidRDefault="00097A07" w:rsidP="00097A07">
      <w:pPr>
        <w:spacing w:after="0" w:line="288" w:lineRule="auto"/>
        <w:ind w:firstLine="709"/>
        <w:jc w:val="both"/>
        <w:rPr>
          <w:rFonts w:ascii="Times New Roman" w:hAnsi="Times New Roman" w:cs="Times New Roman"/>
          <w:sz w:val="28"/>
          <w:szCs w:val="28"/>
          <w:lang w:val="uz-Cyrl-UZ"/>
        </w:rPr>
      </w:pPr>
    </w:p>
    <w:p w:rsidR="00AB4474" w:rsidRPr="00AB4474" w:rsidRDefault="00AB4474">
      <w:pPr>
        <w:spacing w:after="0" w:line="288" w:lineRule="auto"/>
        <w:ind w:firstLine="709"/>
        <w:jc w:val="both"/>
        <w:rPr>
          <w:rFonts w:ascii="Times New Roman" w:hAnsi="Times New Roman" w:cs="Times New Roman"/>
          <w:sz w:val="28"/>
          <w:szCs w:val="28"/>
          <w:lang w:val="uz-Cyrl-UZ"/>
        </w:rPr>
      </w:pPr>
    </w:p>
    <w:sectPr w:rsidR="00AB4474" w:rsidRPr="00AB4474" w:rsidSect="00097A0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EE"/>
    <w:rsid w:val="00097A07"/>
    <w:rsid w:val="00643F7A"/>
    <w:rsid w:val="00AB4474"/>
    <w:rsid w:val="00BA54EE"/>
    <w:rsid w:val="00D77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240</Words>
  <Characters>1369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2021-01-03T17:48:00Z</dcterms:created>
  <dcterms:modified xsi:type="dcterms:W3CDTF">2021-01-03T18:07:00Z</dcterms:modified>
</cp:coreProperties>
</file>