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BCA" w:rsidRDefault="00D50BCA" w:rsidP="00D50BC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bookmarkStart w:id="0" w:name="_GoBack"/>
      <w:bookmarkEnd w:id="0"/>
      <w:r w:rsidRPr="00D50BCA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Олий Мажлиси Қонунчилик палатаси Сурхондарё вилояти</w:t>
      </w:r>
      <w:r w:rsidRPr="00D50BC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50BCA">
        <w:rPr>
          <w:rFonts w:ascii="Times New Roman" w:hAnsi="Times New Roman" w:cs="Times New Roman"/>
          <w:sz w:val="28"/>
          <w:szCs w:val="28"/>
          <w:lang w:val="uz-Cyrl-UZ"/>
        </w:rPr>
        <w:t>79-Жарқўрғон сайлов округидан сайланган депутат</w:t>
      </w:r>
      <w:r w:rsidRPr="00D50BCA">
        <w:rPr>
          <w:rFonts w:ascii="Times New Roman" w:hAnsi="Times New Roman" w:cs="Times New Roman"/>
          <w:sz w:val="28"/>
          <w:szCs w:val="28"/>
          <w:lang w:val="uz-Cyrl-UZ"/>
        </w:rPr>
        <w:t xml:space="preserve">и </w:t>
      </w:r>
      <w:r w:rsidRPr="00D50BCA">
        <w:rPr>
          <w:rFonts w:ascii="Times New Roman" w:hAnsi="Times New Roman" w:cs="Times New Roman"/>
          <w:sz w:val="28"/>
          <w:szCs w:val="28"/>
          <w:lang w:val="uz-Cyrl-UZ"/>
        </w:rPr>
        <w:t>Саматов Фахриддин Валижонович</w:t>
      </w:r>
      <w:r w:rsidRPr="00D50BC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50BCA">
        <w:rPr>
          <w:rFonts w:ascii="Times New Roman" w:hAnsi="Times New Roman" w:cs="Times New Roman"/>
          <w:sz w:val="28"/>
          <w:szCs w:val="28"/>
          <w:lang w:val="uz-Cyrl-UZ"/>
        </w:rPr>
        <w:t xml:space="preserve">ўзи сайланган сайлов округида сайловчилар билан Термиз тумани 23-сонли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умумтаълим </w:t>
      </w:r>
      <w:r w:rsidRPr="00D50BCA">
        <w:rPr>
          <w:rFonts w:ascii="Times New Roman" w:hAnsi="Times New Roman" w:cs="Times New Roman"/>
          <w:sz w:val="28"/>
          <w:szCs w:val="28"/>
          <w:lang w:val="uz-Cyrl-UZ"/>
        </w:rPr>
        <w:t xml:space="preserve">мактаб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биноси </w:t>
      </w:r>
      <w:r w:rsidRPr="00D50BCA">
        <w:rPr>
          <w:rFonts w:ascii="Times New Roman" w:hAnsi="Times New Roman" w:cs="Times New Roman"/>
          <w:sz w:val="28"/>
          <w:szCs w:val="28"/>
          <w:lang w:val="uz-Cyrl-UZ"/>
        </w:rPr>
        <w:t>фаоллар зали</w:t>
      </w:r>
      <w:r>
        <w:rPr>
          <w:rFonts w:ascii="Times New Roman" w:hAnsi="Times New Roman" w:cs="Times New Roman"/>
          <w:sz w:val="28"/>
          <w:szCs w:val="28"/>
          <w:lang w:val="uz-Cyrl-UZ"/>
        </w:rPr>
        <w:t>да</w:t>
      </w:r>
      <w:r w:rsidRPr="00D50BC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50BCA">
        <w:rPr>
          <w:rFonts w:ascii="Times New Roman" w:hAnsi="Times New Roman" w:cs="Times New Roman"/>
          <w:sz w:val="28"/>
          <w:szCs w:val="28"/>
          <w:lang w:val="uz-Cyrl-UZ"/>
        </w:rPr>
        <w:t>учрашув ўтказ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ди. </w:t>
      </w:r>
    </w:p>
    <w:p w:rsidR="0065061C" w:rsidRDefault="00D50BCA" w:rsidP="00D50BC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Мазкур учрашувда  </w:t>
      </w:r>
      <w:r w:rsidR="0065061C" w:rsidRPr="0065061C">
        <w:rPr>
          <w:rFonts w:ascii="Times New Roman" w:hAnsi="Times New Roman" w:cs="Times New Roman"/>
          <w:sz w:val="28"/>
          <w:szCs w:val="28"/>
          <w:lang w:val="uz-Cyrl-UZ"/>
        </w:rPr>
        <w:t>Термиз тумани ҳокимининг саноатни ривожлантириш, капитал қурилиш, коммуникациялар ва коммунал хўжалик масалалари бўйича ўринбосари</w:t>
      </w:r>
      <w:r w:rsidR="0065061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Ш.Раҳмонқулов, тумандаги </w:t>
      </w:r>
      <w:r w:rsidR="0065061C" w:rsidRPr="0065061C">
        <w:rPr>
          <w:rFonts w:ascii="Times New Roman" w:hAnsi="Times New Roman" w:cs="Times New Roman"/>
          <w:sz w:val="28"/>
          <w:szCs w:val="28"/>
          <w:lang w:val="uz-Cyrl-UZ"/>
        </w:rPr>
        <w:t>Бош вазир қабулхонаси</w:t>
      </w:r>
      <w:r w:rsidR="0065061C" w:rsidRPr="0065061C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="0065061C" w:rsidRPr="0065061C">
        <w:rPr>
          <w:rFonts w:ascii="Times New Roman" w:hAnsi="Times New Roman" w:cs="Times New Roman"/>
          <w:sz w:val="28"/>
          <w:szCs w:val="28"/>
          <w:lang w:val="uz-Cyrl-UZ"/>
        </w:rPr>
        <w:t>Электр тармоқлари корхонаси, тумангаз филиали, Сувоқова корхонаси, йўл таъмирлаш бўлими</w:t>
      </w:r>
      <w:r w:rsidR="0065061C" w:rsidRPr="0065061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5061C">
        <w:rPr>
          <w:rFonts w:ascii="Times New Roman" w:hAnsi="Times New Roman" w:cs="Times New Roman"/>
          <w:sz w:val="28"/>
          <w:szCs w:val="28"/>
          <w:lang w:val="uz-Cyrl-UZ"/>
        </w:rPr>
        <w:t>раҳбарлари</w:t>
      </w:r>
      <w:r w:rsidR="0065061C">
        <w:rPr>
          <w:rFonts w:ascii="Times New Roman" w:hAnsi="Times New Roman" w:cs="Times New Roman"/>
          <w:sz w:val="28"/>
          <w:szCs w:val="28"/>
          <w:lang w:val="uz-Cyrl-UZ"/>
        </w:rPr>
        <w:t xml:space="preserve"> ҳамда </w:t>
      </w:r>
      <w:r w:rsidR="0065061C" w:rsidRPr="0065061C">
        <w:rPr>
          <w:rFonts w:ascii="Times New Roman" w:hAnsi="Times New Roman" w:cs="Times New Roman"/>
          <w:sz w:val="28"/>
          <w:szCs w:val="28"/>
          <w:lang w:val="uz-Cyrl-UZ"/>
        </w:rPr>
        <w:t>туман Кенгаши депутат</w:t>
      </w:r>
      <w:r w:rsidR="0065061C" w:rsidRPr="0065061C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65061C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65061C" w:rsidRPr="0065061C">
        <w:rPr>
          <w:rFonts w:ascii="Times New Roman" w:hAnsi="Times New Roman" w:cs="Times New Roman"/>
          <w:sz w:val="28"/>
          <w:szCs w:val="28"/>
          <w:lang w:val="uz-Cyrl-UZ"/>
        </w:rPr>
        <w:t xml:space="preserve"> маҳалла фуқаролар йиғини раиси</w:t>
      </w:r>
      <w:r w:rsidR="0065061C" w:rsidRPr="0065061C">
        <w:rPr>
          <w:rFonts w:ascii="Times New Roman" w:hAnsi="Times New Roman" w:cs="Times New Roman"/>
          <w:sz w:val="28"/>
          <w:szCs w:val="28"/>
          <w:lang w:val="uz-Cyrl-UZ"/>
        </w:rPr>
        <w:t>лари</w:t>
      </w:r>
      <w:r w:rsidR="0065061C">
        <w:rPr>
          <w:rFonts w:ascii="Times New Roman" w:hAnsi="Times New Roman" w:cs="Times New Roman"/>
          <w:color w:val="002060"/>
          <w:sz w:val="26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иштирок этиш</w:t>
      </w:r>
      <w:r w:rsidR="0065061C">
        <w:rPr>
          <w:rFonts w:ascii="Times New Roman" w:hAnsi="Times New Roman" w:cs="Times New Roman"/>
          <w:sz w:val="28"/>
          <w:szCs w:val="28"/>
          <w:lang w:val="uz-Cyrl-UZ"/>
        </w:rPr>
        <w:t>ди.</w:t>
      </w:r>
    </w:p>
    <w:p w:rsidR="0065061C" w:rsidRDefault="0065061C" w:rsidP="0065061C">
      <w:pPr>
        <w:shd w:val="clear" w:color="auto" w:fill="FFFFFF"/>
        <w:autoSpaceDE w:val="0"/>
        <w:autoSpaceDN w:val="0"/>
        <w:adjustRightInd w:val="0"/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5061C">
        <w:rPr>
          <w:rFonts w:ascii="Times New Roman" w:hAnsi="Times New Roman" w:cs="Times New Roman"/>
          <w:sz w:val="28"/>
          <w:szCs w:val="28"/>
          <w:lang w:val="uz-Cyrl-UZ"/>
        </w:rPr>
        <w:t xml:space="preserve">Бундан ташқари </w:t>
      </w:r>
      <w:r>
        <w:rPr>
          <w:rFonts w:ascii="Times New Roman" w:hAnsi="Times New Roman" w:cs="Times New Roman"/>
          <w:sz w:val="28"/>
          <w:szCs w:val="28"/>
          <w:lang w:val="uz-Cyrl-UZ"/>
        </w:rPr>
        <w:t>ҳудудда</w:t>
      </w:r>
      <w:r w:rsidRPr="0065061C">
        <w:rPr>
          <w:rFonts w:ascii="Times New Roman" w:hAnsi="Times New Roman" w:cs="Times New Roman"/>
          <w:sz w:val="28"/>
          <w:szCs w:val="28"/>
          <w:lang w:val="uz-Cyrl-UZ"/>
        </w:rPr>
        <w:t xml:space="preserve"> ижтимоий-иқтисодий инфратузилмаларини ривожлантириш аҳоли қатламининг турмуш даражасини яхшилаш, аҳолига шарт-шароит яратиш, маиший хизмат турларини кўпайтириш, фуқароларни тўлиқ суюлтирилган газ балонлари, электр энергияси, тоза ичимлик суви ва оқова сув билан таъминлаш, масалаларини ҳал этиш юзасидан бир қатор фикрлар билдирилди. </w:t>
      </w:r>
    </w:p>
    <w:p w:rsidR="0065061C" w:rsidRPr="0065061C" w:rsidRDefault="0065061C" w:rsidP="0065061C">
      <w:pPr>
        <w:shd w:val="clear" w:color="auto" w:fill="FFFFFF"/>
        <w:autoSpaceDE w:val="0"/>
        <w:autoSpaceDN w:val="0"/>
        <w:adjustRightInd w:val="0"/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Ушбу</w:t>
      </w:r>
      <w:r w:rsidRPr="0065061C">
        <w:rPr>
          <w:rFonts w:ascii="Times New Roman" w:hAnsi="Times New Roman" w:cs="Times New Roman"/>
          <w:sz w:val="28"/>
          <w:szCs w:val="28"/>
          <w:lang w:val="uz-Cyrl-UZ"/>
        </w:rPr>
        <w:t xml:space="preserve"> учрашув йиғилишида </w:t>
      </w:r>
      <w:r>
        <w:rPr>
          <w:rFonts w:ascii="Times New Roman" w:hAnsi="Times New Roman" w:cs="Times New Roman"/>
          <w:sz w:val="28"/>
          <w:szCs w:val="28"/>
          <w:lang w:val="uz-Cyrl-UZ"/>
        </w:rPr>
        <w:t>ҳудудда</w:t>
      </w:r>
      <w:r w:rsidRPr="0065061C">
        <w:rPr>
          <w:rFonts w:ascii="Times New Roman" w:hAnsi="Times New Roman" w:cs="Times New Roman"/>
          <w:sz w:val="28"/>
          <w:szCs w:val="28"/>
          <w:lang w:val="uz-Cyrl-UZ"/>
        </w:rPr>
        <w:t xml:space="preserve"> яшовчи фуқароларнинг мурожаатлари тингланиб ижобий ҳал этиш бўйича масъул раҳбарларга тегишли кўрсатмалар берилди.</w:t>
      </w:r>
    </w:p>
    <w:sectPr w:rsidR="0065061C" w:rsidRPr="0065061C" w:rsidSect="00D50BC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CA"/>
    <w:rsid w:val="003A3F0A"/>
    <w:rsid w:val="004C6885"/>
    <w:rsid w:val="0065061C"/>
    <w:rsid w:val="00944B7D"/>
    <w:rsid w:val="00D50BCA"/>
    <w:rsid w:val="00EE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2020-12-19T12:15:00Z</dcterms:created>
  <dcterms:modified xsi:type="dcterms:W3CDTF">2020-12-19T12:39:00Z</dcterms:modified>
</cp:coreProperties>
</file>