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DEA890" w14:textId="1282FCC1" w:rsidR="005A29B7" w:rsidRPr="00A47DA7" w:rsidRDefault="00367421" w:rsidP="005A29B7">
      <w:pPr>
        <w:jc w:val="right"/>
        <w:rPr>
          <w:rFonts w:ascii="Times New Roman" w:hAnsi="Times New Roman" w:cs="Times New Roman"/>
          <w:b/>
          <w:bCs/>
          <w:sz w:val="24"/>
          <w:szCs w:val="24"/>
          <w:lang w:val="uz-Cyrl-UZ"/>
        </w:rPr>
      </w:pPr>
      <w:r>
        <w:rPr>
          <w:rFonts w:ascii="Times New Roman" w:hAnsi="Times New Roman" w:cs="Times New Roman"/>
          <w:b/>
          <w:bCs/>
          <w:sz w:val="24"/>
          <w:szCs w:val="24"/>
          <w:lang w:val="uz-Cyrl-UZ"/>
        </w:rPr>
        <w:t>Республика Марказий банкига</w:t>
      </w:r>
    </w:p>
    <w:p w14:paraId="66CA05B9" w14:textId="5D128D16" w:rsidR="005A29B7" w:rsidRDefault="00367421" w:rsidP="005A29B7">
      <w:pPr>
        <w:jc w:val="right"/>
        <w:rPr>
          <w:rFonts w:ascii="Times New Roman" w:hAnsi="Times New Roman" w:cs="Times New Roman"/>
          <w:b/>
          <w:bCs/>
          <w:sz w:val="24"/>
          <w:szCs w:val="24"/>
          <w:lang w:val="uz-Cyrl-UZ"/>
        </w:rPr>
      </w:pPr>
      <w:r>
        <w:rPr>
          <w:rFonts w:ascii="Times New Roman" w:hAnsi="Times New Roman" w:cs="Times New Roman"/>
          <w:b/>
          <w:bCs/>
          <w:sz w:val="24"/>
          <w:szCs w:val="24"/>
          <w:lang w:val="uz-Cyrl-UZ"/>
        </w:rPr>
        <w:t>Республика Валюта биржасига</w:t>
      </w:r>
    </w:p>
    <w:p w14:paraId="30B75E80" w14:textId="0FCA852A" w:rsidR="00524351" w:rsidRPr="00524351" w:rsidRDefault="00524351" w:rsidP="005A29B7">
      <w:pPr>
        <w:jc w:val="right"/>
        <w:rPr>
          <w:rFonts w:ascii="Times New Roman" w:hAnsi="Times New Roman" w:cs="Times New Roman"/>
          <w:i/>
          <w:iCs/>
          <w:sz w:val="24"/>
          <w:szCs w:val="24"/>
          <w:lang w:val="uz-Cyrl-UZ"/>
        </w:rPr>
      </w:pPr>
      <w:r w:rsidRPr="00524351">
        <w:rPr>
          <w:rFonts w:ascii="Times New Roman" w:hAnsi="Times New Roman" w:cs="Times New Roman"/>
          <w:i/>
          <w:iCs/>
          <w:sz w:val="24"/>
          <w:szCs w:val="24"/>
          <w:lang w:val="uz-Cyrl-UZ"/>
        </w:rPr>
        <w:t>Ҳар бирига алоҳида жўнатилади</w:t>
      </w:r>
    </w:p>
    <w:p w14:paraId="14882B0D" w14:textId="77777777" w:rsidR="005A29B7" w:rsidRPr="00A47DA7" w:rsidRDefault="005A29B7" w:rsidP="005A29B7">
      <w:pPr>
        <w:jc w:val="right"/>
        <w:rPr>
          <w:rFonts w:ascii="Times New Roman" w:hAnsi="Times New Roman" w:cs="Times New Roman"/>
          <w:b/>
          <w:bCs/>
          <w:sz w:val="24"/>
          <w:szCs w:val="24"/>
          <w:lang w:val="uz-Cyrl-UZ"/>
        </w:rPr>
      </w:pPr>
    </w:p>
    <w:p w14:paraId="525CB302" w14:textId="77777777" w:rsidR="005A29B7" w:rsidRPr="00A47DA7" w:rsidRDefault="005A29B7" w:rsidP="00A47DA7">
      <w:pPr>
        <w:pStyle w:val="4"/>
        <w:spacing w:before="0" w:beforeAutospacing="0"/>
        <w:jc w:val="both"/>
        <w:rPr>
          <w:b w:val="0"/>
          <w:bCs w:val="0"/>
          <w:lang w:val="uz-Cyrl-UZ"/>
        </w:rPr>
      </w:pPr>
      <w:r w:rsidRPr="00A47DA7">
        <w:rPr>
          <w:b w:val="0"/>
          <w:bCs w:val="0"/>
          <w:lang w:val="uz-Cyrl-UZ"/>
        </w:rPr>
        <w:t xml:space="preserve">Мамлакатимизда маҳаллийлаштиришни чуқурлаштириш, шу асосда маҳаллий маҳсулотларни ишлаб чиқариш ва экспорт қилиш ҳажмларини ошириш, импортни мақбуллаштириш борасида мисли кўрилмаган ишлар олиб борилмоқда. </w:t>
      </w:r>
    </w:p>
    <w:p w14:paraId="787109AC" w14:textId="77777777" w:rsidR="00A47DA7" w:rsidRDefault="005A29B7" w:rsidP="00A47DA7">
      <w:pPr>
        <w:pStyle w:val="4"/>
        <w:spacing w:before="0" w:beforeAutospacing="0"/>
        <w:jc w:val="both"/>
        <w:rPr>
          <w:b w:val="0"/>
          <w:bCs w:val="0"/>
          <w:lang w:val="uz-Cyrl-UZ"/>
        </w:rPr>
      </w:pPr>
      <w:r w:rsidRPr="00A47DA7">
        <w:rPr>
          <w:b w:val="0"/>
          <w:bCs w:val="0"/>
          <w:lang w:val="uz-Cyrl-UZ"/>
        </w:rPr>
        <w:t>Маҳаллийлаштириладиган маҳсулотларни ишлаб чиқариш бўйича лойиҳалар ҳар тарафлама қўллаб-қувватланмоқда. Тадбиркорлик фаолиятини ривожлантиришни қўллаб-қувватлаш давлат жамғармаси томонидан маҳаллийлаштириладиган маҳсулотларни ишлаб чиқариш бўйича лойиҳани амалга ошириш учун жалб этиладиган кредитнинг 50 фоизи миқдорига кафиллик бериш ва тижорат банклари кредитлари фоиз ставкаларининг 5 фоиз миқдоргача ўрнатилган тартибда қопланиши белгиланган. Давлат томонидан харид қилишда маҳаллий ишлаб чиқарувчилар маҳсулотларига нисбатан 20 фоизгача нарх преференцияси қўлланиши тизими йўлга қўйилган. Айрим турдаги маҳсулотларни экспорт қилувчиларга тижорат банкларининг экспортдан олдинги кредитлари бўйича фоизли харажатларни қоплашга компенсациялар, тижорат банкларининг кредитлари бўйича кафиллик, темир йўл транспортида ташиш харажатларининг 50 фоизигача миқдорини қоплаш учун субсидиялар тақдим этилиши жорий этилган.</w:t>
      </w:r>
    </w:p>
    <w:p w14:paraId="5E86EDDC" w14:textId="44B6ABAA" w:rsidR="005A29B7" w:rsidRPr="00A47DA7" w:rsidRDefault="005A29B7" w:rsidP="00A47DA7">
      <w:pPr>
        <w:pStyle w:val="4"/>
        <w:spacing w:before="0" w:beforeAutospacing="0"/>
        <w:jc w:val="both"/>
        <w:rPr>
          <w:b w:val="0"/>
          <w:bCs w:val="0"/>
          <w:lang w:val="uz-Cyrl-UZ"/>
        </w:rPr>
      </w:pPr>
      <w:r w:rsidRPr="00A47DA7">
        <w:rPr>
          <w:b w:val="0"/>
          <w:bCs w:val="0"/>
          <w:lang w:val="uz-Cyrl-UZ"/>
        </w:rPr>
        <w:br/>
        <w:t xml:space="preserve">Лекин </w:t>
      </w:r>
      <w:r w:rsidR="00A44E7F" w:rsidRPr="00A47DA7">
        <w:rPr>
          <w:b w:val="0"/>
          <w:bCs w:val="0"/>
          <w:lang w:val="uz-Cyrl-UZ"/>
        </w:rPr>
        <w:t xml:space="preserve">қўллаб-қувватлаш, имтиёз ва преференцияларга қарамай мамлакат </w:t>
      </w:r>
      <w:r w:rsidRPr="00A47DA7">
        <w:rPr>
          <w:b w:val="0"/>
          <w:bCs w:val="0"/>
          <w:lang w:val="uz-Cyrl-UZ"/>
        </w:rPr>
        <w:t>ташқи савдо ҳажми кўрсатк</w:t>
      </w:r>
      <w:r w:rsidR="00A44E7F" w:rsidRPr="00A47DA7">
        <w:rPr>
          <w:b w:val="0"/>
          <w:bCs w:val="0"/>
          <w:lang w:val="uz-Cyrl-UZ"/>
        </w:rPr>
        <w:t>ич</w:t>
      </w:r>
      <w:r w:rsidRPr="00A47DA7">
        <w:rPr>
          <w:b w:val="0"/>
          <w:bCs w:val="0"/>
          <w:lang w:val="uz-Cyrl-UZ"/>
        </w:rPr>
        <w:t xml:space="preserve">ларида импортнинг экспортдан ортиқлиги </w:t>
      </w:r>
      <w:r w:rsidR="00A44E7F" w:rsidRPr="00A47DA7">
        <w:rPr>
          <w:b w:val="0"/>
          <w:bCs w:val="0"/>
          <w:lang w:val="uz-Cyrl-UZ"/>
        </w:rPr>
        <w:t xml:space="preserve">салбий </w:t>
      </w:r>
      <w:r w:rsidRPr="00A47DA7">
        <w:rPr>
          <w:b w:val="0"/>
          <w:bCs w:val="0"/>
          <w:lang w:val="uz-Cyrl-UZ"/>
        </w:rPr>
        <w:t>тенденцияси</w:t>
      </w:r>
      <w:r w:rsidR="00A44E7F" w:rsidRPr="00A47DA7">
        <w:rPr>
          <w:b w:val="0"/>
          <w:bCs w:val="0"/>
          <w:lang w:val="uz-Cyrl-UZ"/>
        </w:rPr>
        <w:t xml:space="preserve"> йиллар давомида</w:t>
      </w:r>
      <w:r w:rsidRPr="00A47DA7">
        <w:rPr>
          <w:b w:val="0"/>
          <w:bCs w:val="0"/>
          <w:lang w:val="uz-Cyrl-UZ"/>
        </w:rPr>
        <w:t xml:space="preserve"> сақланиб қолмоқда</w:t>
      </w:r>
      <w:r w:rsidR="00A44E7F" w:rsidRPr="00A47DA7">
        <w:rPr>
          <w:b w:val="0"/>
          <w:bCs w:val="0"/>
          <w:lang w:val="uz-Cyrl-UZ"/>
        </w:rPr>
        <w:t>. Афсуски, пандемия ва карантин чекловлари оқибатида мамлакатимиз экспорти яна сезиларли даражада камайди.</w:t>
      </w:r>
      <w:r w:rsidR="00524351">
        <w:rPr>
          <w:b w:val="0"/>
          <w:bCs w:val="0"/>
          <w:lang w:val="uz-Cyrl-UZ"/>
        </w:rPr>
        <w:t xml:space="preserve"> Карантин чекловлари босқичма-босқич бекор қилингач, импортнинг босими янада ортиши эҳтимолдан йироқ эмас.</w:t>
      </w:r>
      <w:r w:rsidR="00367421">
        <w:rPr>
          <w:b w:val="0"/>
          <w:bCs w:val="0"/>
          <w:lang w:val="uz-Cyrl-UZ"/>
        </w:rPr>
        <w:t xml:space="preserve"> Маҳаллийлаштиришнинг иқтисодий самараси бўйича саволлар кўндаланглигича қолмоқда</w:t>
      </w:r>
      <w:r w:rsidR="008D2CBF">
        <w:rPr>
          <w:b w:val="0"/>
          <w:bCs w:val="0"/>
          <w:lang w:val="uz-Cyrl-UZ"/>
        </w:rPr>
        <w:t>.</w:t>
      </w:r>
    </w:p>
    <w:p w14:paraId="06746640" w14:textId="3E3B72CF" w:rsidR="00A44E7F" w:rsidRPr="00A47DA7" w:rsidRDefault="00A44E7F" w:rsidP="00A47DA7">
      <w:pPr>
        <w:pStyle w:val="4"/>
        <w:spacing w:before="0" w:beforeAutospacing="0"/>
        <w:jc w:val="both"/>
        <w:rPr>
          <w:b w:val="0"/>
          <w:bCs w:val="0"/>
          <w:lang w:val="uz-Cyrl-UZ"/>
        </w:rPr>
      </w:pPr>
      <w:r w:rsidRPr="00A47DA7">
        <w:rPr>
          <w:b w:val="0"/>
          <w:bCs w:val="0"/>
          <w:lang w:val="uz-Cyrl-UZ"/>
        </w:rPr>
        <w:t>Сайловчилар билан жойларда ўтказилаётган учрашувларда бу ҳолатга кўп эътибор берилмоқда. Ижтимоий тармоқлардаги фаоллар томонидан ҳам бу масала кун тартибига турлича талқинда олиб чиқилмоқда. Шунинг учун ҳозирда Олий Мажлис Қонунчилик палатаси депутатларининг бир гуруҳи мамлакатимизда маҳаллийлаштириш ва унинг долзарб масаллари билан боғлиқ муаммоларни ўрганмоқдалар. Ўрганишларни ҳар тарафлама ва пухта ташкил этиш учун 2019-2020 йиллар бўйича</w:t>
      </w:r>
      <w:r w:rsidR="00367421">
        <w:rPr>
          <w:b w:val="0"/>
          <w:bCs w:val="0"/>
          <w:lang w:val="uz-Cyrl-UZ"/>
        </w:rPr>
        <w:t xml:space="preserve"> </w:t>
      </w:r>
      <w:r w:rsidRPr="00A47DA7">
        <w:rPr>
          <w:b w:val="0"/>
          <w:bCs w:val="0"/>
          <w:lang w:val="uz-Cyrl-UZ"/>
        </w:rPr>
        <w:t xml:space="preserve"> ташқи иқтисодий фаолият </w:t>
      </w:r>
      <w:r w:rsidR="00367421">
        <w:rPr>
          <w:b w:val="0"/>
          <w:bCs w:val="0"/>
          <w:lang w:val="uz-Cyrl-UZ"/>
        </w:rPr>
        <w:t>иштирокчилари бўлган юридик шахсларнинг, хусусан маҳаллий ишлаб чиқарувчиларнинг миллий валютани хорижий валютага, хорижий валютанинг миллий валютага конвертацияси ҳажмлари</w:t>
      </w:r>
      <w:r w:rsidRPr="00A47DA7">
        <w:rPr>
          <w:b w:val="0"/>
          <w:bCs w:val="0"/>
          <w:lang w:val="uz-Cyrl-UZ"/>
        </w:rPr>
        <w:t xml:space="preserve"> тўғрисидаги батафсил маълумотлар базасидан фойдаланишга зарурият пайдо бўлмоқда. </w:t>
      </w:r>
      <w:r w:rsidR="00367421">
        <w:rPr>
          <w:b w:val="0"/>
          <w:bCs w:val="0"/>
          <w:lang w:val="uz-Cyrl-UZ"/>
        </w:rPr>
        <w:t>Марказий банк</w:t>
      </w:r>
      <w:r w:rsidR="00A47DA7">
        <w:rPr>
          <w:b w:val="0"/>
          <w:bCs w:val="0"/>
          <w:lang w:val="uz-Cyrl-UZ"/>
        </w:rPr>
        <w:t xml:space="preserve"> томонидан</w:t>
      </w:r>
      <w:r w:rsidR="00367421">
        <w:rPr>
          <w:b w:val="0"/>
          <w:bCs w:val="0"/>
          <w:lang w:val="uz-Cyrl-UZ"/>
        </w:rPr>
        <w:t xml:space="preserve"> валюта бозори иштирокчилари ҳақида умумий тарзда</w:t>
      </w:r>
      <w:r w:rsidR="00A47DA7">
        <w:rPr>
          <w:b w:val="0"/>
          <w:bCs w:val="0"/>
          <w:lang w:val="uz-Cyrl-UZ"/>
        </w:rPr>
        <w:t xml:space="preserve"> расман эълон қи</w:t>
      </w:r>
      <w:r w:rsidR="00367421">
        <w:rPr>
          <w:b w:val="0"/>
          <w:bCs w:val="0"/>
          <w:lang w:val="uz-Cyrl-UZ"/>
        </w:rPr>
        <w:t>л</w:t>
      </w:r>
      <w:r w:rsidR="00A47DA7">
        <w:rPr>
          <w:b w:val="0"/>
          <w:bCs w:val="0"/>
          <w:lang w:val="uz-Cyrl-UZ"/>
        </w:rPr>
        <w:t>иб борилаётган маълумотлар чуқур ва ҳар томонлама таҳлиллар учун етарли бўлмаяпти.</w:t>
      </w:r>
    </w:p>
    <w:p w14:paraId="50AC082B" w14:textId="1EE29BDA" w:rsidR="00A44E7F" w:rsidRPr="00A47DA7" w:rsidRDefault="00A44E7F" w:rsidP="00A47DA7">
      <w:pPr>
        <w:pStyle w:val="4"/>
        <w:spacing w:before="0" w:beforeAutospacing="0"/>
        <w:jc w:val="both"/>
        <w:rPr>
          <w:b w:val="0"/>
          <w:bCs w:val="0"/>
          <w:lang w:val="uz-Cyrl-UZ"/>
        </w:rPr>
      </w:pPr>
      <w:r w:rsidRPr="00A47DA7">
        <w:rPr>
          <w:lang w:val="uz-Cyrl-UZ"/>
        </w:rPr>
        <w:t xml:space="preserve">Қайд этилганлардан келиб чиқиб, Сиздан </w:t>
      </w:r>
      <w:r w:rsidRPr="00A47DA7">
        <w:rPr>
          <w:b w:val="0"/>
          <w:bCs w:val="0"/>
          <w:lang w:val="uz-Cyrl-UZ"/>
        </w:rPr>
        <w:t>2019</w:t>
      </w:r>
      <w:r w:rsidR="00A47DA7" w:rsidRPr="00A47DA7">
        <w:rPr>
          <w:b w:val="0"/>
          <w:bCs w:val="0"/>
          <w:lang w:val="uz-Cyrl-UZ"/>
        </w:rPr>
        <w:t xml:space="preserve"> ва </w:t>
      </w:r>
      <w:r w:rsidRPr="00A47DA7">
        <w:rPr>
          <w:b w:val="0"/>
          <w:bCs w:val="0"/>
          <w:lang w:val="uz-Cyrl-UZ"/>
        </w:rPr>
        <w:t xml:space="preserve">2020 </w:t>
      </w:r>
      <w:r w:rsidR="00367421">
        <w:rPr>
          <w:b w:val="0"/>
          <w:bCs w:val="0"/>
          <w:lang w:val="uz-Cyrl-UZ"/>
        </w:rPr>
        <w:t xml:space="preserve">йиллар </w:t>
      </w:r>
      <w:r w:rsidR="00367421" w:rsidRPr="00A47DA7">
        <w:rPr>
          <w:b w:val="0"/>
          <w:bCs w:val="0"/>
          <w:lang w:val="uz-Cyrl-UZ"/>
        </w:rPr>
        <w:t>бўйича</w:t>
      </w:r>
      <w:r w:rsidR="00367421">
        <w:rPr>
          <w:b w:val="0"/>
          <w:bCs w:val="0"/>
          <w:lang w:val="uz-Cyrl-UZ"/>
        </w:rPr>
        <w:t xml:space="preserve"> </w:t>
      </w:r>
      <w:r w:rsidR="00367421" w:rsidRPr="00A47DA7">
        <w:rPr>
          <w:b w:val="0"/>
          <w:bCs w:val="0"/>
          <w:lang w:val="uz-Cyrl-UZ"/>
        </w:rPr>
        <w:t xml:space="preserve"> ташқи иқтисодий фаолият </w:t>
      </w:r>
      <w:r w:rsidR="00367421">
        <w:rPr>
          <w:b w:val="0"/>
          <w:bCs w:val="0"/>
          <w:lang w:val="uz-Cyrl-UZ"/>
        </w:rPr>
        <w:t xml:space="preserve">иштирокчилари бўлган юридик шахсларнинг, хусусан маҳаллий ишлаб чиқарувчиларнинг миллий валютани хорижий валютага, хорижий валютанинг миллий валютага конвертацияси </w:t>
      </w:r>
      <w:r w:rsidR="00367421">
        <w:rPr>
          <w:b w:val="0"/>
          <w:bCs w:val="0"/>
          <w:lang w:val="uz-Cyrl-UZ"/>
        </w:rPr>
        <w:t xml:space="preserve">тўғрисидаги </w:t>
      </w:r>
      <w:r w:rsidR="00A47DA7">
        <w:rPr>
          <w:b w:val="0"/>
          <w:bCs w:val="0"/>
          <w:lang w:val="uz-Cyrl-UZ"/>
        </w:rPr>
        <w:t xml:space="preserve">батафсил </w:t>
      </w:r>
      <w:r w:rsidRPr="00A47DA7">
        <w:rPr>
          <w:b w:val="0"/>
          <w:bCs w:val="0"/>
          <w:lang w:val="uz-Cyrl-UZ"/>
        </w:rPr>
        <w:t>маълумотларни</w:t>
      </w:r>
      <w:r w:rsidR="00367421">
        <w:rPr>
          <w:b w:val="0"/>
          <w:bCs w:val="0"/>
          <w:lang w:val="uz-Cyrl-UZ"/>
        </w:rPr>
        <w:t xml:space="preserve"> тармоқ, субтармоқ, конвертациялаш мақсади, валюталар тури ва сумма</w:t>
      </w:r>
      <w:r w:rsidRPr="00A47DA7">
        <w:rPr>
          <w:b w:val="0"/>
          <w:bCs w:val="0"/>
          <w:lang w:val="uz-Cyrl-UZ"/>
        </w:rPr>
        <w:t xml:space="preserve"> </w:t>
      </w:r>
      <w:r w:rsidR="00367421">
        <w:rPr>
          <w:b w:val="0"/>
          <w:bCs w:val="0"/>
          <w:lang w:val="uz-Cyrl-UZ"/>
        </w:rPr>
        <w:t xml:space="preserve">қирқимида </w:t>
      </w:r>
      <w:r w:rsidR="00A47DA7" w:rsidRPr="00A47DA7">
        <w:rPr>
          <w:b w:val="0"/>
          <w:bCs w:val="0"/>
          <w:lang w:val="uz-Cyrl-UZ"/>
        </w:rPr>
        <w:t>тақдим этишингизни сўрайман.</w:t>
      </w:r>
    </w:p>
    <w:p w14:paraId="00F56A78" w14:textId="79600C67" w:rsidR="005A29B7" w:rsidRPr="00A47DA7" w:rsidRDefault="005A29B7" w:rsidP="005A29B7">
      <w:pPr>
        <w:jc w:val="right"/>
        <w:rPr>
          <w:rFonts w:ascii="Times New Roman" w:hAnsi="Times New Roman" w:cs="Times New Roman"/>
          <w:b/>
          <w:bCs/>
          <w:i/>
          <w:iCs/>
          <w:sz w:val="24"/>
          <w:szCs w:val="24"/>
          <w:lang w:val="uz-Cyrl-UZ"/>
        </w:rPr>
      </w:pPr>
      <w:r w:rsidRPr="00A47DA7">
        <w:rPr>
          <w:rFonts w:ascii="Times New Roman" w:hAnsi="Times New Roman" w:cs="Times New Roman"/>
          <w:b/>
          <w:bCs/>
          <w:sz w:val="24"/>
          <w:szCs w:val="24"/>
          <w:lang w:val="uz-Cyrl-UZ"/>
        </w:rPr>
        <w:lastRenderedPageBreak/>
        <w:br/>
      </w:r>
      <w:r w:rsidRPr="00A47DA7">
        <w:rPr>
          <w:rFonts w:ascii="Times New Roman" w:hAnsi="Times New Roman" w:cs="Times New Roman"/>
          <w:b/>
          <w:bCs/>
          <w:i/>
          <w:iCs/>
          <w:sz w:val="24"/>
          <w:szCs w:val="24"/>
          <w:lang w:val="uz-Cyrl-UZ"/>
        </w:rPr>
        <w:br/>
      </w:r>
    </w:p>
    <w:p w14:paraId="71A7E2C0" w14:textId="77777777" w:rsidR="007E6E41" w:rsidRPr="00A47DA7" w:rsidRDefault="007E6E41">
      <w:pPr>
        <w:rPr>
          <w:sz w:val="24"/>
          <w:szCs w:val="24"/>
          <w:lang w:val="uz-Cyrl-UZ"/>
        </w:rPr>
      </w:pPr>
    </w:p>
    <w:sectPr w:rsidR="007E6E41" w:rsidRPr="00A47DA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7CA"/>
    <w:rsid w:val="002C02B7"/>
    <w:rsid w:val="002E125C"/>
    <w:rsid w:val="00367421"/>
    <w:rsid w:val="00524351"/>
    <w:rsid w:val="005A29B7"/>
    <w:rsid w:val="007E6E41"/>
    <w:rsid w:val="008D2CBF"/>
    <w:rsid w:val="00A44E7F"/>
    <w:rsid w:val="00A47DA7"/>
    <w:rsid w:val="00B277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0F9B0"/>
  <w15:chartTrackingRefBased/>
  <w15:docId w15:val="{B6C2DD4A-863E-4670-8ADF-E10DD12F5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29B7"/>
  </w:style>
  <w:style w:type="paragraph" w:styleId="4">
    <w:name w:val="heading 4"/>
    <w:basedOn w:val="a"/>
    <w:link w:val="40"/>
    <w:uiPriority w:val="9"/>
    <w:qFormat/>
    <w:rsid w:val="005A29B7"/>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5A29B7"/>
    <w:rPr>
      <w:rFonts w:ascii="Times New Roman" w:eastAsia="Times New Roman" w:hAnsi="Times New Roman" w:cs="Times New Roman"/>
      <w:b/>
      <w:bCs/>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420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446</Words>
  <Characters>2546</Characters>
  <Application>Microsoft Office Word</Application>
  <DocSecurity>0</DocSecurity>
  <Lines>21</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Otabek Bakirov</dc:creator>
  <cp:keywords/>
  <dc:description/>
  <cp:lastModifiedBy>Otabek Bakirov</cp:lastModifiedBy>
  <cp:revision>4</cp:revision>
  <dcterms:created xsi:type="dcterms:W3CDTF">2020-12-28T11:12:00Z</dcterms:created>
  <dcterms:modified xsi:type="dcterms:W3CDTF">2020-12-28T11:20:00Z</dcterms:modified>
</cp:coreProperties>
</file>