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 lecture 2 queries: (lab 1)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1.select * from emp;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810125" cy="2905125"/>
            <wp:effectExtent b="0" l="0" r="0" t="0"/>
            <wp:docPr id="20982806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2.select distinct ename from emp;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19125" cy="2886075"/>
            <wp:effectExtent b="0" l="0" r="0" t="0"/>
            <wp:docPr id="20982806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3.select ename , sal , sal+500 "Bonus" from 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1562100" cy="2857500"/>
            <wp:effectExtent b="0" l="0" r="0" t="0"/>
            <wp:docPr id="20982806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4.select ename , sal , sal*12 "Annual" from emp;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1619250" cy="2914650"/>
            <wp:effectExtent b="0" l="0" r="0" t="0"/>
            <wp:docPr id="20982806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5.select ename , sal , sal+comm as Commision from emp;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1924050" cy="2876550"/>
            <wp:effectExtent b="0" l="0" r="0" t="0"/>
            <wp:docPr id="20982806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6.select ename , sal from emp where sal&gt;=3000;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1066800" cy="790575"/>
            <wp:effectExtent b="0" l="0" r="0" t="0"/>
            <wp:docPr id="20982806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7.select ename as name , sal salary from emp;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1323975" cy="2962275"/>
            <wp:effectExtent b="0" l="0" r="0" t="0"/>
            <wp:docPr id="20982806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8.select ename||' '||job "Name and Job" from emp;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1181100" cy="2867025"/>
            <wp:effectExtent b="0" l="0" r="0" t="0"/>
            <wp:docPr id="20982806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1 Exercise: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1.select ename , deptno  from emp;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1276350" cy="2952750"/>
            <wp:effectExtent b="0" l="0" r="0" t="0"/>
            <wp:docPr id="20982806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2.select job from emp where deptno = 30;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762000" cy="1466850"/>
            <wp:effectExtent b="0" l="0" r="0" t="0"/>
            <wp:docPr id="20982806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3.select loc "Location" from dept where deptno = 30;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657225" cy="361950"/>
            <wp:effectExtent b="0" l="0" r="0" t="0"/>
            <wp:docPr id="209828064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4.select ename , empno from emp where comm&gt;0;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1247775" cy="809625"/>
            <wp:effectExtent b="0" l="0" r="0" t="0"/>
            <wp:docPr id="20982806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5.select ename , deptno from emp where ename like  '%A%';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1304925" cy="1781175"/>
            <wp:effectExtent b="0" l="0" r="0" t="0"/>
            <wp:docPr id="20982806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nqcBsflklGwha4QCnJl7TSXohQ==">CgMxLjA4AHIhMW5CWU5ITFd2cS1uc0lOZDEzSXJXTGhDdmM5MFZZYmF3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2023-06-11T02:33:00Z</dcterms:created>
  <dc:creator>Aftab Alam</dc:creator>
</cp:coreProperties>
</file>