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Instagram Reel Transcription</w:t>
      </w:r>
    </w:p>
    <w:p>
      <w:r>
        <w:t>Source: https://www.instagram.com/reel/DSpkADMD7Pc/?utm_source=ig_web_copy_link&amp;igsh=MzRlODBiNWFlZA==</w:t>
      </w:r>
    </w:p>
    <w:p>
      <w:r>
        <w:t>Generated: 2025-12-27 19:00:04</w:t>
      </w:r>
    </w:p>
    <w:p/>
    <w:p>
      <w:pPr>
        <w:pStyle w:val="Heading1"/>
      </w:pPr>
      <w:r>
        <w:t>Transcription</w:t>
      </w:r>
    </w:p>
    <w:p>
      <w:r>
        <w:t>Tencent just released a new AI tool to generate entire 3D worlds that you can actually explore just like a video game, and it's totally free to use. It's called Hyworld 1.5, and it turns your text or images into fully interactive AI worlds in seconds. You can drop in as a character and explore the world with your mouse and keyboard, just like a video game. Plus, even trigger events or make changes as you move through it. I tested it by asking for a medieval castle, and it literally generated an entire world from scratch that I could later explore as a knight. So, wanna try it for yourself? Just comment "game" down below and I'll send you the link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