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Swift, Rust, Objective-C, C#, Java, Python, OpenGL/GLSL, HTML/CSS/Javascript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2020-present: Stream,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Graphics Engineer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 work on optimizing and extending the AR experience of Streem's AR tools, specifically focusing on custom metal rendering pipelines, and interactive guided experiences for users.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I’ve been responsible for: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Prototyping several different strategies to optimize scanning a user’s space both in terms of speed, quality, and enjoyment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Implementing graphics pipelines for the above (mostly via ARKit, but a fair amount of custom metal pipeline and shader code)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Testing these prototyped experiences with users, and developing a final polished experience which is currently shipping in the Lowe’s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Optimizing the graphics pipeline for both performance and quality of appearance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2019-2020: Bluehawk, LLC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was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 was responsible for prototyping Paul Allen’s vision with a goal towards productization and IP generation.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work at Vulcan focused on AR/VR experiences, but dabbled in other directions at times: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 built in Python/numpy, Unity and native C++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property, built in C#, C++ and Unity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Holodome, built in C# for Unity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installations, built in C# for Unity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 with a network layer built in C++, and user experience in C# for Unity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 built in Swift on iOS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dynamic data visualizations, online  games, and native mobile applications.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Fully responsive web application front ends written in HTML, SASS/CSS, and Javascript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Native mobile applications for iOS and Android, written in Objective-C, Swift, and Java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user experiences in Sketch, Photoshop, and Illustrator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user experiences using web technologies (HTML, SASS/CSS, Javascript)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microservice back ends for web applications in Node and Spark Java (a Node-like Java framework built on top of Jetty).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