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4BC0" w14:textId="1863C5A8" w:rsidR="0038223F" w:rsidRPr="0038223F" w:rsidRDefault="0038223F" w:rsidP="00382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23F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proofErr w:type="spellStart"/>
      <w:r w:rsidRPr="0038223F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822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23F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3822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23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822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23F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3822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23F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3822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23F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3822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23F">
        <w:rPr>
          <w:rFonts w:ascii="Times New Roman" w:hAnsi="Times New Roman" w:cs="Times New Roman"/>
          <w:b/>
          <w:bCs/>
          <w:sz w:val="28"/>
          <w:szCs w:val="28"/>
        </w:rPr>
        <w:t>Đảng</w:t>
      </w:r>
      <w:proofErr w:type="spellEnd"/>
    </w:p>
    <w:p w14:paraId="7BA497D5" w14:textId="63421EDE" w:rsidR="00712A1D" w:rsidRDefault="0038223F" w:rsidP="0038223F">
      <w:pPr>
        <w:rPr>
          <w:rFonts w:ascii="Times New Roman" w:hAnsi="Times New Roman" w:cs="Times New Roman"/>
          <w:sz w:val="28"/>
          <w:szCs w:val="28"/>
        </w:rPr>
      </w:pPr>
      <w:r w:rsidRPr="0038223F">
        <w:rPr>
          <w:rFonts w:ascii="Times New Roman" w:hAnsi="Times New Roman" w:cs="Times New Roman"/>
          <w:b/>
          <w:bCs/>
          <w:sz w:val="28"/>
          <w:szCs w:val="28"/>
        </w:rPr>
        <w:t>3.2.1.</w:t>
      </w:r>
      <w:r w:rsidR="00AA1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đời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Đảng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Việt Nam</w:t>
      </w:r>
      <w:r w:rsidR="000A36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0A36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ngoặt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vĩ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chấm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dứt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kỳ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khủng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hoảng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lối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phong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trào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="004D691C" w:rsidRPr="00CE4F31">
        <w:rPr>
          <w:rFonts w:ascii="Times New Roman" w:hAnsi="Times New Roman" w:cs="Times New Roman"/>
          <w:b/>
          <w:bCs/>
          <w:sz w:val="28"/>
          <w:szCs w:val="28"/>
        </w:rPr>
        <w:t xml:space="preserve"> Việt Nam</w:t>
      </w:r>
      <w:r w:rsidR="00712A1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D7A18C" w14:textId="251066D8" w:rsidR="004D691C" w:rsidRPr="004D691C" w:rsidRDefault="004D691C" w:rsidP="004D69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XIX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XX,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khuất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="00712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9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</w:t>
      </w:r>
      <w:r w:rsidR="000A36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,</w:t>
      </w:r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sôi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="00506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9E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506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9E5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506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9E5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506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9E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song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7E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DA4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79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825">
        <w:rPr>
          <w:rFonts w:ascii="Times New Roman" w:hAnsi="Times New Roman" w:cs="Times New Roman"/>
          <w:sz w:val="28"/>
          <w:szCs w:val="28"/>
        </w:rPr>
        <w:t>lật</w:t>
      </w:r>
      <w:proofErr w:type="spellEnd"/>
      <w:r w:rsidR="0079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825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="0079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8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79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82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797825">
        <w:rPr>
          <w:rFonts w:ascii="Times New Roman" w:hAnsi="Times New Roman" w:cs="Times New Roman"/>
          <w:sz w:val="28"/>
          <w:szCs w:val="28"/>
        </w:rPr>
        <w:t xml:space="preserve"> Pháp, </w:t>
      </w:r>
      <w:proofErr w:type="spellStart"/>
      <w:r w:rsidR="00797825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="0079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8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97825">
        <w:rPr>
          <w:rFonts w:ascii="Times New Roman" w:hAnsi="Times New Roman" w:cs="Times New Roman"/>
          <w:sz w:val="28"/>
          <w:szCs w:val="28"/>
        </w:rPr>
        <w:t xml:space="preserve"> </w:t>
      </w:r>
      <w:r w:rsidR="007E2DA4">
        <w:rPr>
          <w:rFonts w:ascii="Times New Roman" w:hAnsi="Times New Roman" w:cs="Times New Roman"/>
          <w:sz w:val="28"/>
          <w:szCs w:val="28"/>
        </w:rPr>
        <w:t xml:space="preserve">non </w:t>
      </w:r>
      <w:proofErr w:type="spellStart"/>
      <w:r w:rsidR="007E2DA4">
        <w:rPr>
          <w:rFonts w:ascii="Times New Roman" w:hAnsi="Times New Roman" w:cs="Times New Roman"/>
          <w:sz w:val="28"/>
          <w:szCs w:val="28"/>
        </w:rPr>
        <w:t>s</w:t>
      </w:r>
      <w:r w:rsidR="000A36CF">
        <w:rPr>
          <w:rFonts w:ascii="Times New Roman" w:hAnsi="Times New Roman" w:cs="Times New Roman"/>
          <w:sz w:val="28"/>
          <w:szCs w:val="28"/>
        </w:rPr>
        <w:t>ô</w:t>
      </w:r>
      <w:r w:rsidR="007E2DA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7E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D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E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DA4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7E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DA4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Vương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Phong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="007E2DA4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7E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DA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7E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DA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7E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DA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E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DA4">
        <w:rPr>
          <w:rFonts w:ascii="Times New Roman" w:hAnsi="Times New Roman" w:cs="Times New Roman"/>
          <w:sz w:val="28"/>
          <w:szCs w:val="28"/>
        </w:rPr>
        <w:t>ngõ</w:t>
      </w:r>
      <w:proofErr w:type="spellEnd"/>
      <w:r w:rsidR="007E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DA4">
        <w:rPr>
          <w:rFonts w:ascii="Times New Roman" w:hAnsi="Times New Roman" w:cs="Times New Roman"/>
          <w:sz w:val="28"/>
          <w:szCs w:val="28"/>
        </w:rPr>
        <w:t>cụt</w:t>
      </w:r>
      <w:proofErr w:type="spellEnd"/>
      <w:r w:rsidR="007E2D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B865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865C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86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65C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86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65C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86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65C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B86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bấy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68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3168C">
        <w:rPr>
          <w:rFonts w:ascii="Times New Roman" w:hAnsi="Times New Roman" w:cs="Times New Roman"/>
          <w:sz w:val="28"/>
          <w:szCs w:val="28"/>
        </w:rPr>
        <w:t>.</w:t>
      </w:r>
    </w:p>
    <w:p w14:paraId="3453FCE5" w14:textId="50D38376" w:rsidR="004D691C" w:rsidRPr="004D691C" w:rsidRDefault="0003168C" w:rsidP="004D69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4D691C" w:rsidRPr="004D691C">
        <w:rPr>
          <w:rFonts w:ascii="Times New Roman" w:hAnsi="Times New Roman" w:cs="Times New Roman"/>
          <w:sz w:val="28"/>
          <w:szCs w:val="28"/>
        </w:rPr>
        <w:t>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Nguyễn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Ái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06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D9">
        <w:rPr>
          <w:rFonts w:ascii="Times New Roman" w:hAnsi="Times New Roman" w:cs="Times New Roman"/>
          <w:sz w:val="28"/>
          <w:szCs w:val="28"/>
        </w:rPr>
        <w:t>khuất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>,</w:t>
      </w:r>
      <w:r w:rsidR="0074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38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4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38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4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38E1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74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38E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74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38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74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CD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4B2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CD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B2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CD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4B2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CD0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4B2CD0">
        <w:rPr>
          <w:rFonts w:ascii="Times New Roman" w:hAnsi="Times New Roman" w:cs="Times New Roman"/>
          <w:sz w:val="28"/>
          <w:szCs w:val="28"/>
        </w:rPr>
        <w:t xml:space="preserve"> ai.</w:t>
      </w:r>
      <w:r w:rsidR="004D691C" w:rsidRPr="004D691C">
        <w:rPr>
          <w:rFonts w:ascii="Times New Roman" w:hAnsi="Times New Roman" w:cs="Times New Roman"/>
          <w:sz w:val="28"/>
          <w:szCs w:val="28"/>
        </w:rPr>
        <w:t xml:space="preserve"> Nguyễn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Ái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CD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4B2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CD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4B2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CD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- con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1E6B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1E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E6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E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Nga</w:t>
      </w:r>
      <w:r w:rsidR="001E1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C3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75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C3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375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C3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75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9E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36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C3B">
        <w:rPr>
          <w:rFonts w:ascii="Times New Roman" w:hAnsi="Times New Roman" w:cs="Times New Roman"/>
          <w:sz w:val="28"/>
          <w:szCs w:val="28"/>
        </w:rPr>
        <w:t>trướ</w:t>
      </w:r>
      <w:r w:rsidR="001369E1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nỗ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: Đông Dương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D691C"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>;  An</w:t>
      </w:r>
      <w:proofErr w:type="gram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Đông Dương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Liên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Việt Nam (1930) </w:t>
      </w:r>
      <w:proofErr w:type="spellStart"/>
      <w:r w:rsidR="001369E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36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9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36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9E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ngoặt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Việt Nam</w:t>
      </w:r>
      <w:r w:rsidR="00C847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Mác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Lênin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21F" w:rsidRPr="00C2621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2621F" w:rsidRPr="00C2621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>,…</w:t>
      </w:r>
      <w:proofErr w:type="spellStart"/>
      <w:proofErr w:type="gramEnd"/>
      <w:r w:rsidR="008D07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2621F" w:rsidRPr="00C26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Việt Nam,</w:t>
      </w:r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31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38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A2857" w:rsidRPr="007A2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857" w:rsidRPr="007A285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546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6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46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 xml:space="preserve"> hi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nô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32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091327">
        <w:rPr>
          <w:rFonts w:ascii="Times New Roman" w:hAnsi="Times New Roman" w:cs="Times New Roman"/>
          <w:sz w:val="28"/>
          <w:szCs w:val="28"/>
        </w:rPr>
        <w:t>.</w:t>
      </w:r>
    </w:p>
    <w:p w14:paraId="15CC0860" w14:textId="452EFEF8" w:rsidR="004D691C" w:rsidRPr="004D691C" w:rsidRDefault="003F6538" w:rsidP="004D69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C11375"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C11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>,</w:t>
      </w:r>
      <w:r w:rsidR="00780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2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80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239">
        <w:rPr>
          <w:rFonts w:ascii="Times New Roman" w:hAnsi="Times New Roman" w:cs="Times New Roman"/>
          <w:sz w:val="28"/>
          <w:szCs w:val="28"/>
        </w:rPr>
        <w:t>ngọn</w:t>
      </w:r>
      <w:proofErr w:type="spellEnd"/>
      <w:r w:rsidR="00780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239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="00780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23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780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23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muôn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vàn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ngoặt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khát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>.</w:t>
      </w:r>
    </w:p>
    <w:p w14:paraId="5A93C883" w14:textId="1E98EC81" w:rsidR="00C11375" w:rsidRDefault="0038223F" w:rsidP="004D6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3.2.2.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phóng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tộc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giành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tay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C11375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C11375">
        <w:rPr>
          <w:rFonts w:ascii="Times New Roman" w:hAnsi="Times New Roman" w:cs="Times New Roman"/>
          <w:sz w:val="28"/>
          <w:szCs w:val="28"/>
        </w:rPr>
        <w:t>:</w:t>
      </w:r>
    </w:p>
    <w:p w14:paraId="31FEC0F8" w14:textId="6DD84F89" w:rsidR="004D691C" w:rsidRPr="004D691C" w:rsidRDefault="004D691C" w:rsidP="004D691C">
      <w:pPr>
        <w:rPr>
          <w:rFonts w:ascii="Times New Roman" w:hAnsi="Times New Roman" w:cs="Times New Roman"/>
          <w:sz w:val="28"/>
          <w:szCs w:val="28"/>
        </w:rPr>
      </w:pPr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0E02">
        <w:rPr>
          <w:rFonts w:ascii="Times New Roman" w:hAnsi="Times New Roman" w:cs="Times New Roman"/>
          <w:sz w:val="28"/>
          <w:szCs w:val="28"/>
        </w:rPr>
        <w:t>Đ</w:t>
      </w:r>
      <w:r w:rsidRPr="004D691C">
        <w:rPr>
          <w:rFonts w:ascii="Times New Roman" w:hAnsi="Times New Roman" w:cs="Times New Roman"/>
          <w:sz w:val="28"/>
          <w:szCs w:val="28"/>
        </w:rPr>
        <w:t>ảng</w:t>
      </w:r>
      <w:proofErr w:type="spellEnd"/>
      <w:r w:rsidR="004A0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0E0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A0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(1930-1945)</w:t>
      </w:r>
      <w:r w:rsidR="004A0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0E02">
        <w:rPr>
          <w:rFonts w:ascii="Times New Roman" w:hAnsi="Times New Roman" w:cs="Times New Roman"/>
          <w:sz w:val="28"/>
          <w:szCs w:val="28"/>
        </w:rPr>
        <w:t>B</w:t>
      </w:r>
      <w:r w:rsidRPr="004D691C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4A3D08">
        <w:rPr>
          <w:rFonts w:ascii="Times New Roman" w:hAnsi="Times New Roman" w:cs="Times New Roman"/>
          <w:sz w:val="28"/>
          <w:szCs w:val="28"/>
        </w:rPr>
        <w:t>:</w:t>
      </w:r>
      <w:r w:rsidR="004A3D08" w:rsidRPr="004A3D08">
        <w:t xml:space="preserve"> </w:t>
      </w:r>
      <w:proofErr w:type="spellStart"/>
      <w:r w:rsidR="004A3D08" w:rsidRPr="004A3D08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="004A3D08" w:rsidRPr="004A3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D08" w:rsidRPr="004A3D08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="004A3D08" w:rsidRPr="004A3D08">
        <w:rPr>
          <w:rFonts w:ascii="Times New Roman" w:hAnsi="Times New Roman" w:cs="Times New Roman"/>
          <w:sz w:val="28"/>
          <w:szCs w:val="28"/>
        </w:rPr>
        <w:t xml:space="preserve">, Lê Hồng Phong, Hà Huy </w:t>
      </w:r>
      <w:proofErr w:type="spellStart"/>
      <w:r w:rsidR="004A3D08" w:rsidRPr="004A3D0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A3D08" w:rsidRPr="004A3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D08" w:rsidRPr="004A3D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A3D08" w:rsidRPr="004A3D08">
        <w:rPr>
          <w:rFonts w:ascii="Times New Roman" w:hAnsi="Times New Roman" w:cs="Times New Roman"/>
          <w:sz w:val="28"/>
          <w:szCs w:val="28"/>
        </w:rPr>
        <w:t xml:space="preserve"> Nguyễn Văn </w:t>
      </w:r>
      <w:proofErr w:type="spellStart"/>
      <w:r w:rsidR="004A3D08" w:rsidRPr="004A3D08">
        <w:rPr>
          <w:rFonts w:ascii="Times New Roman" w:hAnsi="Times New Roman" w:cs="Times New Roman"/>
          <w:sz w:val="28"/>
          <w:szCs w:val="28"/>
        </w:rPr>
        <w:t>Cừ</w:t>
      </w:r>
      <w:proofErr w:type="spellEnd"/>
      <w:r w:rsidR="004A3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D0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.</w:t>
      </w:r>
      <w:r w:rsidR="00DF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 hi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đong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DF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0C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Luận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10-1930) 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</w:t>
      </w:r>
      <w:r w:rsidR="000200F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020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0F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khát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Nam, do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Tám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1945,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65D"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 w:rsidR="00CE3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65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E3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ta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"</w:t>
      </w:r>
      <w:r w:rsidR="00DE46FB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  <w:r w:rsidR="008311DA">
        <w:rPr>
          <w:rFonts w:ascii="Times New Roman" w:hAnsi="Times New Roman" w:cs="Times New Roman"/>
          <w:sz w:val="28"/>
          <w:szCs w:val="28"/>
        </w:rPr>
        <w:t xml:space="preserve">. </w:t>
      </w:r>
      <w:r w:rsidRPr="004D691C">
        <w:rPr>
          <w:rFonts w:ascii="Times New Roman" w:hAnsi="Times New Roman" w:cs="Times New Roman"/>
          <w:sz w:val="28"/>
          <w:szCs w:val="28"/>
        </w:rPr>
        <w:t xml:space="preserve">Thắng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</w:t>
      </w:r>
      <w:r w:rsidR="004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FA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FA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FA3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="004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FA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4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FA3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="004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FA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4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FA3">
        <w:rPr>
          <w:rFonts w:ascii="Times New Roman" w:hAnsi="Times New Roman" w:cs="Times New Roman"/>
          <w:sz w:val="28"/>
          <w:szCs w:val="28"/>
        </w:rPr>
        <w:t>nô</w:t>
      </w:r>
      <w:proofErr w:type="spellEnd"/>
      <w:r w:rsidR="004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FA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813DE4">
        <w:rPr>
          <w:rFonts w:ascii="Times New Roman" w:hAnsi="Times New Roman" w:cs="Times New Roman"/>
          <w:sz w:val="28"/>
          <w:szCs w:val="28"/>
        </w:rPr>
        <w:t>,</w:t>
      </w:r>
      <w:r w:rsidR="004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FA3">
        <w:rPr>
          <w:rFonts w:ascii="Times New Roman" w:hAnsi="Times New Roman" w:cs="Times New Roman"/>
          <w:sz w:val="28"/>
          <w:szCs w:val="28"/>
        </w:rPr>
        <w:t>tù</w:t>
      </w:r>
      <w:proofErr w:type="spellEnd"/>
      <w:r w:rsidR="004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FA3">
        <w:rPr>
          <w:rFonts w:ascii="Times New Roman" w:hAnsi="Times New Roman" w:cs="Times New Roman"/>
          <w:sz w:val="28"/>
          <w:szCs w:val="28"/>
        </w:rPr>
        <w:t>đày</w:t>
      </w:r>
      <w:proofErr w:type="spellEnd"/>
      <w:r w:rsidR="00813DE4">
        <w:rPr>
          <w:rFonts w:ascii="Times New Roman" w:hAnsi="Times New Roman" w:cs="Times New Roman"/>
          <w:sz w:val="28"/>
          <w:szCs w:val="28"/>
        </w:rPr>
        <w:t>.</w:t>
      </w:r>
    </w:p>
    <w:p w14:paraId="2269175E" w14:textId="787C7F97" w:rsidR="0071551E" w:rsidRDefault="0038223F" w:rsidP="004D6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3.2.3</w:t>
      </w:r>
      <w:r w:rsidR="006473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lãnh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đạo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thắng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cuộc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kháng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chống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xâm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vệ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vững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chắc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Việt Nam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71551E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DA81C5" w14:textId="027E4BE3" w:rsidR="004D691C" w:rsidRPr="004D691C" w:rsidRDefault="004D691C" w:rsidP="004D69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2-9-1945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Chí Minh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1DA">
        <w:rPr>
          <w:rFonts w:ascii="Times New Roman" w:hAnsi="Times New Roman" w:cs="Times New Roman"/>
          <w:sz w:val="28"/>
          <w:szCs w:val="28"/>
        </w:rPr>
        <w:t>vỏn</w:t>
      </w:r>
      <w:proofErr w:type="spellEnd"/>
      <w:r w:rsidR="00831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1DA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="00831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1D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mưu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thôn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Pháp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súng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09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3C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09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C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09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.</w:t>
      </w:r>
      <w:r w:rsidR="00BF1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C4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BF1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C4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BF1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C4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BF1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C44">
        <w:rPr>
          <w:rFonts w:ascii="Times New Roman" w:hAnsi="Times New Roman" w:cs="Times New Roman"/>
          <w:sz w:val="28"/>
          <w:szCs w:val="28"/>
        </w:rPr>
        <w:t>nă</w:t>
      </w:r>
      <w:r w:rsidR="00DA2ED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DA2EDB">
        <w:rPr>
          <w:rFonts w:ascii="Times New Roman" w:hAnsi="Times New Roman" w:cs="Times New Roman"/>
          <w:sz w:val="28"/>
          <w:szCs w:val="28"/>
        </w:rPr>
        <w:t xml:space="preserve"> 1945 </w:t>
      </w:r>
      <w:proofErr w:type="spellStart"/>
      <w:r w:rsidR="00DA2ED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DA2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ED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DA2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ED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A2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ED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DA2EDB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="00DA2EDB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DA2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ED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A2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ED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DA2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ED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A2EDB">
        <w:rPr>
          <w:rFonts w:ascii="Times New Roman" w:hAnsi="Times New Roman" w:cs="Times New Roman"/>
          <w:sz w:val="28"/>
          <w:szCs w:val="28"/>
        </w:rPr>
        <w:t xml:space="preserve"> Việt Nam </w:t>
      </w:r>
      <w:r w:rsidR="002B5C2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B5C29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="002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29">
        <w:rPr>
          <w:rFonts w:ascii="Times New Roman" w:hAnsi="Times New Roman" w:cs="Times New Roman"/>
          <w:sz w:val="28"/>
          <w:szCs w:val="28"/>
        </w:rPr>
        <w:t>đói</w:t>
      </w:r>
      <w:proofErr w:type="spellEnd"/>
      <w:r w:rsidR="002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2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2B5C29">
        <w:rPr>
          <w:rFonts w:ascii="Times New Roman" w:hAnsi="Times New Roman" w:cs="Times New Roman"/>
          <w:sz w:val="28"/>
          <w:szCs w:val="28"/>
        </w:rPr>
        <w:t xml:space="preserve"> 1945”. </w:t>
      </w:r>
      <w:r w:rsidRPr="004D691C">
        <w:rPr>
          <w:rFonts w:ascii="Times New Roman" w:hAnsi="Times New Roman" w:cs="Times New Roman"/>
          <w:sz w:val="28"/>
          <w:szCs w:val="28"/>
        </w:rPr>
        <w:t xml:space="preserve">Giặc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đói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giặc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dốt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giặc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="002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29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="002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29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="002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2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2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2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44C9C">
        <w:rPr>
          <w:rFonts w:ascii="Times New Roman" w:hAnsi="Times New Roman" w:cs="Times New Roman"/>
          <w:sz w:val="28"/>
          <w:szCs w:val="28"/>
        </w:rPr>
        <w:t xml:space="preserve"> </w:t>
      </w:r>
      <w:r w:rsidR="002B5C29">
        <w:rPr>
          <w:rFonts w:ascii="Times New Roman" w:hAnsi="Times New Roman" w:cs="Times New Roman"/>
          <w:sz w:val="28"/>
          <w:szCs w:val="28"/>
        </w:rPr>
        <w:t xml:space="preserve">non </w:t>
      </w:r>
      <w:proofErr w:type="spellStart"/>
      <w:r w:rsidR="002B5C29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744C9C">
        <w:rPr>
          <w:rFonts w:ascii="Times New Roman" w:hAnsi="Times New Roman" w:cs="Times New Roman"/>
          <w:sz w:val="28"/>
          <w:szCs w:val="28"/>
        </w:rPr>
        <w:t>,</w:t>
      </w:r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ngàn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treo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tóc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dĩ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vạn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chèo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thuyền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.</w:t>
      </w:r>
    </w:p>
    <w:p w14:paraId="65B15D86" w14:textId="77777777" w:rsidR="004D691C" w:rsidRPr="004D691C" w:rsidRDefault="004D691C" w:rsidP="004D691C">
      <w:pPr>
        <w:rPr>
          <w:rFonts w:ascii="Times New Roman" w:hAnsi="Times New Roman" w:cs="Times New Roman"/>
          <w:sz w:val="28"/>
          <w:szCs w:val="28"/>
        </w:rPr>
      </w:pPr>
    </w:p>
    <w:p w14:paraId="605DBA5D" w14:textId="31A2C756" w:rsidR="004D691C" w:rsidRPr="004D691C" w:rsidRDefault="004D691C" w:rsidP="004D691C">
      <w:pPr>
        <w:rPr>
          <w:rFonts w:ascii="Times New Roman" w:hAnsi="Times New Roman" w:cs="Times New Roman"/>
          <w:sz w:val="28"/>
          <w:szCs w:val="28"/>
        </w:rPr>
      </w:pPr>
      <w:r w:rsidRPr="004D691C">
        <w:rPr>
          <w:rFonts w:ascii="Times New Roman" w:hAnsi="Times New Roman" w:cs="Times New Roman"/>
          <w:sz w:val="28"/>
          <w:szCs w:val="28"/>
        </w:rPr>
        <w:t xml:space="preserve">Sau 9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268F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4E268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4E268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E2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C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3F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C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F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C8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="003F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C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Pháp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(1945-1954)</w:t>
      </w:r>
      <w:r w:rsidR="003F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Tám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1945,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dứt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Pháp,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Bắc,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Bắc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Nam. “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hùng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vang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".</w:t>
      </w:r>
      <w:r w:rsidR="004E268F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</w:p>
    <w:p w14:paraId="13958D26" w14:textId="6B6A1409" w:rsidR="004D691C" w:rsidRPr="004D691C" w:rsidRDefault="004D691C" w:rsidP="004D691C">
      <w:pPr>
        <w:rPr>
          <w:rFonts w:ascii="Times New Roman" w:hAnsi="Times New Roman" w:cs="Times New Roman"/>
          <w:sz w:val="28"/>
          <w:szCs w:val="28"/>
        </w:rPr>
      </w:pPr>
      <w:r w:rsidRPr="004D691C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r w:rsidR="00104BE7" w:rsidRPr="00104BE7">
        <w:rPr>
          <w:rFonts w:ascii="Times New Roman" w:hAnsi="Times New Roman" w:cs="Times New Roman"/>
          <w:sz w:val="28"/>
          <w:szCs w:val="28"/>
        </w:rPr>
        <w:t>Genève</w:t>
      </w:r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04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BE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104BE7">
        <w:rPr>
          <w:rFonts w:ascii="Times New Roman" w:hAnsi="Times New Roman" w:cs="Times New Roman"/>
          <w:sz w:val="28"/>
          <w:szCs w:val="28"/>
        </w:rPr>
        <w:t xml:space="preserve"> 1954</w:t>
      </w:r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mưu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Nam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"con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sóng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" - CNXH sang Đông Nam Á,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Nam, chia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XHCN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Bắc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Bắc,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đáo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.</w:t>
      </w:r>
    </w:p>
    <w:p w14:paraId="28AD9D4E" w14:textId="363E8E4F" w:rsidR="004D691C" w:rsidRPr="004D691C" w:rsidRDefault="004D691C" w:rsidP="004D69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qua 21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vang 30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sơn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Thắng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dứt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vĩnh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viễn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ngời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hùng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XX,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"</w:t>
      </w:r>
      <w:r w:rsidR="000A154B">
        <w:rPr>
          <w:rStyle w:val="FootnoteReference"/>
          <w:rFonts w:ascii="Times New Roman" w:hAnsi="Times New Roman" w:cs="Times New Roman"/>
          <w:sz w:val="28"/>
          <w:szCs w:val="28"/>
        </w:rPr>
        <w:footnoteReference w:id="3"/>
      </w:r>
      <w:r w:rsidRPr="004D6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.</w:t>
      </w:r>
    </w:p>
    <w:p w14:paraId="277875A8" w14:textId="77777777" w:rsidR="004D691C" w:rsidRPr="004D691C" w:rsidRDefault="004D691C" w:rsidP="004D691C">
      <w:pPr>
        <w:rPr>
          <w:rFonts w:ascii="Times New Roman" w:hAnsi="Times New Roman" w:cs="Times New Roman"/>
          <w:sz w:val="28"/>
          <w:szCs w:val="28"/>
        </w:rPr>
      </w:pPr>
    </w:p>
    <w:p w14:paraId="5D5A7E34" w14:textId="78BCA35A" w:rsidR="00F445CF" w:rsidRPr="00595D0D" w:rsidRDefault="0064730A" w:rsidP="004D69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3.2.4.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cuộc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đất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đi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CNXH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tinh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thần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đoàn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>sáng</w:t>
      </w:r>
      <w:proofErr w:type="spellEnd"/>
      <w:r w:rsidR="004D691C" w:rsidRPr="00595D0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5D901A0D" w14:textId="128E12BF" w:rsidR="004D691C" w:rsidRPr="004D691C" w:rsidRDefault="00F445CF" w:rsidP="004D69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45CF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s</w:t>
      </w:r>
      <w:r w:rsidR="00046148">
        <w:rPr>
          <w:rFonts w:ascii="Times New Roman" w:hAnsi="Times New Roman" w:cs="Times New Roman"/>
          <w:sz w:val="28"/>
          <w:szCs w:val="28"/>
        </w:rPr>
        <w:t>ự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148">
        <w:rPr>
          <w:rFonts w:ascii="Times New Roman" w:hAnsi="Times New Roman" w:cs="Times New Roman"/>
          <w:sz w:val="28"/>
          <w:szCs w:val="28"/>
        </w:rPr>
        <w:t>ủ</w:t>
      </w:r>
      <w:r w:rsidRPr="00F445C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vè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vang</w:t>
      </w:r>
      <w:r w:rsidR="009E52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52F1">
        <w:rPr>
          <w:rFonts w:ascii="Times New Roman" w:hAnsi="Times New Roman" w:cs="Times New Roman"/>
          <w:sz w:val="28"/>
          <w:szCs w:val="28"/>
        </w:rPr>
        <w:t>đ</w:t>
      </w:r>
      <w:r w:rsidRPr="00F445CF">
        <w:rPr>
          <w:rFonts w:ascii="Times New Roman" w:hAnsi="Times New Roman" w:cs="Times New Roman"/>
          <w:sz w:val="28"/>
          <w:szCs w:val="28"/>
        </w:rPr>
        <w:t>ồng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>,</w:t>
      </w:r>
      <w:r w:rsidR="009E5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2F1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9E5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2F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C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445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691C" w:rsidRPr="004D691C">
        <w:rPr>
          <w:rFonts w:ascii="Times New Roman" w:hAnsi="Times New Roman" w:cs="Times New Roman"/>
          <w:sz w:val="28"/>
          <w:szCs w:val="28"/>
        </w:rPr>
        <w:t xml:space="preserve">Sau 30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CNXH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gay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gắt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trầm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dám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xướng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(1986)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>: ''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91C" w:rsidRPr="004D691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4D691C" w:rsidRPr="004D691C">
        <w:rPr>
          <w:rFonts w:ascii="Times New Roman" w:hAnsi="Times New Roman" w:cs="Times New Roman"/>
          <w:sz w:val="28"/>
          <w:szCs w:val="28"/>
        </w:rPr>
        <w:t xml:space="preserve">'' </w:t>
      </w:r>
      <w:r w:rsidR="003D5808">
        <w:rPr>
          <w:rStyle w:val="FootnoteReference"/>
          <w:rFonts w:ascii="Times New Roman" w:hAnsi="Times New Roman" w:cs="Times New Roman"/>
          <w:sz w:val="28"/>
          <w:szCs w:val="28"/>
        </w:rPr>
        <w:footnoteReference w:id="4"/>
      </w:r>
      <w:r w:rsidR="004D691C" w:rsidRPr="004D691C">
        <w:rPr>
          <w:rFonts w:ascii="Times New Roman" w:hAnsi="Times New Roman" w:cs="Times New Roman"/>
          <w:sz w:val="28"/>
          <w:szCs w:val="28"/>
        </w:rPr>
        <w:t>.</w:t>
      </w:r>
    </w:p>
    <w:p w14:paraId="7C444886" w14:textId="16F469D2" w:rsidR="004D691C" w:rsidRPr="004D691C" w:rsidRDefault="004D691C" w:rsidP="004D691C">
      <w:pPr>
        <w:rPr>
          <w:rFonts w:ascii="Times New Roman" w:hAnsi="Times New Roman" w:cs="Times New Roman"/>
          <w:sz w:val="28"/>
          <w:szCs w:val="28"/>
        </w:rPr>
      </w:pPr>
      <w:r w:rsidRPr="004D691C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nghèo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vây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cấm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giàu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. “Thắng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Nam”</w:t>
      </w:r>
      <w:r w:rsidR="003D5808">
        <w:rPr>
          <w:rStyle w:val="FootnoteReference"/>
          <w:rFonts w:ascii="Times New Roman" w:hAnsi="Times New Roman" w:cs="Times New Roman"/>
          <w:sz w:val="28"/>
          <w:szCs w:val="28"/>
        </w:rPr>
        <w:footnoteReference w:id="5"/>
      </w:r>
      <w:r w:rsidR="00B37B91">
        <w:rPr>
          <w:rFonts w:ascii="Times New Roman" w:hAnsi="Times New Roman" w:cs="Times New Roman"/>
          <w:sz w:val="28"/>
          <w:szCs w:val="28"/>
        </w:rPr>
        <w:t>.</w:t>
      </w:r>
    </w:p>
    <w:p w14:paraId="119EFF79" w14:textId="5A5F6570" w:rsidR="004D691C" w:rsidRPr="004D691C" w:rsidRDefault="004D691C" w:rsidP="004D69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90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khát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ta,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Chí Minh,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”</w:t>
      </w:r>
      <w:r w:rsidR="003D5808">
        <w:rPr>
          <w:rStyle w:val="FootnoteReference"/>
          <w:rFonts w:ascii="Times New Roman" w:hAnsi="Times New Roman" w:cs="Times New Roman"/>
          <w:sz w:val="28"/>
          <w:szCs w:val="28"/>
        </w:rPr>
        <w:footnoteReference w:id="6"/>
      </w:r>
      <w:r w:rsidR="003D5808">
        <w:rPr>
          <w:rFonts w:ascii="Times New Roman" w:hAnsi="Times New Roman" w:cs="Times New Roman"/>
          <w:sz w:val="28"/>
          <w:szCs w:val="28"/>
        </w:rPr>
        <w:t>.</w:t>
      </w:r>
    </w:p>
    <w:p w14:paraId="347052EA" w14:textId="030DA03B" w:rsidR="00237789" w:rsidRDefault="004D691C" w:rsidP="004D69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(2-1930)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Luận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(10-1930),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Lao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(2-1951),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lastRenderedPageBreak/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69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4D691C">
        <w:rPr>
          <w:rFonts w:ascii="Times New Roman" w:hAnsi="Times New Roman" w:cs="Times New Roman"/>
          <w:sz w:val="28"/>
          <w:szCs w:val="28"/>
        </w:rPr>
        <w:t xml:space="preserve">6-1991)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sung,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2011). 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khoa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sung,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691C">
        <w:rPr>
          <w:rFonts w:ascii="Times New Roman" w:hAnsi="Times New Roman" w:cs="Times New Roman"/>
          <w:sz w:val="28"/>
          <w:szCs w:val="28"/>
        </w:rPr>
        <w:t>.</w:t>
      </w:r>
    </w:p>
    <w:p w14:paraId="57E719FC" w14:textId="2F8366CD" w:rsidR="00B37B91" w:rsidRDefault="00B37B91" w:rsidP="004D6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NGUỒN:</w:t>
      </w:r>
      <w:r w:rsidRPr="00B37B91">
        <w:t xml:space="preserve"> </w:t>
      </w:r>
      <w:hyperlink r:id="rId7" w:history="1">
        <w:r w:rsidR="0090397B" w:rsidRPr="001F46F2">
          <w:rPr>
            <w:rStyle w:val="Hyperlink"/>
            <w:rFonts w:ascii="Times New Roman" w:hAnsi="Times New Roman" w:cs="Times New Roman"/>
            <w:sz w:val="28"/>
            <w:szCs w:val="28"/>
          </w:rPr>
          <w:t>https://tuyengiao.vn/nghien-cuu/ly-luan/dang-cong-san-viet-nam-ra-doi-lam-thay-doi-mang-tinh-cach-mang-trong-tien-trinh-lich-su-dan-toc-viet-nam-126524</w:t>
        </w:r>
      </w:hyperlink>
    </w:p>
    <w:p w14:paraId="5A13152A" w14:textId="0B8CF1D1" w:rsidR="0090397B" w:rsidRDefault="00000000" w:rsidP="004D691C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A32200" w:rsidRPr="001F46F2">
          <w:rPr>
            <w:rStyle w:val="Hyperlink"/>
            <w:rFonts w:ascii="Times New Roman" w:hAnsi="Times New Roman" w:cs="Times New Roman"/>
            <w:sz w:val="28"/>
            <w:szCs w:val="28"/>
          </w:rPr>
          <w:t>https://luatminhkhue.vn/vi-sao-noi-dang-cong-san-viet-nam-ra-doi-ngay-3-2-1930-la-mot-buoc-ngoat-vi-dai-cua-lich-su-dan-toc.aspx</w:t>
        </w:r>
      </w:hyperlink>
    </w:p>
    <w:p w14:paraId="7F5F5EF4" w14:textId="77777777" w:rsidR="00A32200" w:rsidRDefault="00A32200" w:rsidP="004D691C">
      <w:pPr>
        <w:rPr>
          <w:rFonts w:ascii="Times New Roman" w:hAnsi="Times New Roman" w:cs="Times New Roman"/>
          <w:sz w:val="28"/>
          <w:szCs w:val="28"/>
        </w:rPr>
      </w:pPr>
    </w:p>
    <w:p w14:paraId="66BA3F08" w14:textId="2D9AC6B0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25C5071C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13F6B" w14:textId="1926E215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03BC0C49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8B5ACA" w14:textId="36305742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779050B8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715756" w14:textId="0D79299A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7C3DC020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F6E9EF" w14:textId="02833EE9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001132CF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7772FD" w14:textId="7E27D0E8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58865545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FEF5C9" w14:textId="0EC6411A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66BC297B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53604" w14:textId="4002A78D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40E2A11E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D57552" w14:textId="71DA4C87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5EB6CB68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2B72A7" w14:textId="4A0291AF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5F9BC61B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DB957B" w14:textId="6C909D27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02E9DB28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2A51CA" w14:textId="405FF0A1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3B9F2AED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E64E8B" w14:textId="46F930DD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60D4643A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EC1BF4" w14:textId="528BF9AE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5EF671A2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0C6BB0" w14:textId="484F7807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2BBC9310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942B57" w14:textId="44A4BB8D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7EBBFC7E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2A4BA4" w14:textId="753A5FCA" w:rsidR="00933E2D" w:rsidRDefault="00933E2D" w:rsidP="004A445F">
      <w:pPr>
        <w:rPr>
          <w:rFonts w:ascii="Times New Roman" w:hAnsi="Times New Roman" w:cs="Times New Roman"/>
          <w:sz w:val="28"/>
          <w:szCs w:val="28"/>
        </w:rPr>
      </w:pPr>
    </w:p>
    <w:p w14:paraId="5B79CAAF" w14:textId="77777777" w:rsidR="00933E2D" w:rsidRDefault="00933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C6E489" w14:textId="4C232A6B" w:rsidR="009A0E1B" w:rsidRDefault="009A0E1B" w:rsidP="004A445F">
      <w:pPr>
        <w:rPr>
          <w:rFonts w:ascii="Times New Roman" w:hAnsi="Times New Roman" w:cs="Times New Roman"/>
          <w:sz w:val="28"/>
          <w:szCs w:val="28"/>
        </w:rPr>
      </w:pPr>
    </w:p>
    <w:p w14:paraId="7C1F368A" w14:textId="77777777" w:rsidR="009A0E1B" w:rsidRDefault="009A0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D87592" w14:textId="726BB369" w:rsidR="009A0E1B" w:rsidRDefault="009A0E1B" w:rsidP="004A445F">
      <w:pPr>
        <w:rPr>
          <w:rFonts w:ascii="Times New Roman" w:hAnsi="Times New Roman" w:cs="Times New Roman"/>
          <w:sz w:val="28"/>
          <w:szCs w:val="28"/>
        </w:rPr>
      </w:pPr>
    </w:p>
    <w:p w14:paraId="28CEBB1B" w14:textId="77777777" w:rsidR="009A0E1B" w:rsidRDefault="009A0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A32FC0" w14:textId="5CAB87EC" w:rsidR="009A0E1B" w:rsidRDefault="009A0E1B" w:rsidP="004A445F">
      <w:pPr>
        <w:rPr>
          <w:rFonts w:ascii="Times New Roman" w:hAnsi="Times New Roman" w:cs="Times New Roman"/>
          <w:sz w:val="28"/>
          <w:szCs w:val="28"/>
        </w:rPr>
      </w:pPr>
    </w:p>
    <w:p w14:paraId="3B8A5EF9" w14:textId="77777777" w:rsidR="009A0E1B" w:rsidRDefault="009A0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8D02A7" w14:textId="77777777" w:rsidR="004A445F" w:rsidRPr="004D691C" w:rsidRDefault="004A445F" w:rsidP="004A445F">
      <w:pPr>
        <w:rPr>
          <w:rFonts w:ascii="Times New Roman" w:hAnsi="Times New Roman" w:cs="Times New Roman"/>
          <w:sz w:val="28"/>
          <w:szCs w:val="28"/>
        </w:rPr>
      </w:pPr>
    </w:p>
    <w:sectPr w:rsidR="004A445F" w:rsidRPr="004D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FBC3" w14:textId="77777777" w:rsidR="009032C8" w:rsidRDefault="009032C8" w:rsidP="00077274">
      <w:pPr>
        <w:spacing w:after="0" w:line="240" w:lineRule="auto"/>
      </w:pPr>
      <w:r>
        <w:separator/>
      </w:r>
    </w:p>
  </w:endnote>
  <w:endnote w:type="continuationSeparator" w:id="0">
    <w:p w14:paraId="07F95143" w14:textId="77777777" w:rsidR="009032C8" w:rsidRDefault="009032C8" w:rsidP="0007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5286" w14:textId="77777777" w:rsidR="009032C8" w:rsidRDefault="009032C8" w:rsidP="00077274">
      <w:pPr>
        <w:spacing w:after="0" w:line="240" w:lineRule="auto"/>
      </w:pPr>
      <w:r>
        <w:separator/>
      </w:r>
    </w:p>
  </w:footnote>
  <w:footnote w:type="continuationSeparator" w:id="0">
    <w:p w14:paraId="3C87198A" w14:textId="77777777" w:rsidR="009032C8" w:rsidRDefault="009032C8" w:rsidP="00077274">
      <w:pPr>
        <w:spacing w:after="0" w:line="240" w:lineRule="auto"/>
      </w:pPr>
      <w:r>
        <w:continuationSeparator/>
      </w:r>
    </w:p>
  </w:footnote>
  <w:footnote w:id="1">
    <w:p w14:paraId="29671EB2" w14:textId="17076D69" w:rsidR="00DE46FB" w:rsidRDefault="00DE46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C4CC1" w:rsidRPr="007C4CC1">
        <w:t xml:space="preserve"> (</w:t>
      </w:r>
      <w:proofErr w:type="spellStart"/>
      <w:r w:rsidR="007C4CC1" w:rsidRPr="007C4CC1">
        <w:t>Hồ</w:t>
      </w:r>
      <w:proofErr w:type="spellEnd"/>
      <w:r w:rsidR="007C4CC1" w:rsidRPr="007C4CC1">
        <w:t xml:space="preserve"> Chí Minh: </w:t>
      </w:r>
      <w:proofErr w:type="spellStart"/>
      <w:r w:rsidR="007C4CC1" w:rsidRPr="007C4CC1">
        <w:t>Toàn</w:t>
      </w:r>
      <w:proofErr w:type="spellEnd"/>
      <w:r w:rsidR="007C4CC1" w:rsidRPr="007C4CC1">
        <w:t xml:space="preserve"> </w:t>
      </w:r>
      <w:proofErr w:type="spellStart"/>
      <w:r w:rsidR="007C4CC1" w:rsidRPr="007C4CC1">
        <w:t>tập</w:t>
      </w:r>
      <w:proofErr w:type="spellEnd"/>
      <w:r w:rsidR="007C4CC1" w:rsidRPr="007C4CC1">
        <w:t xml:space="preserve">, </w:t>
      </w:r>
      <w:proofErr w:type="spellStart"/>
      <w:r w:rsidR="007C4CC1" w:rsidRPr="007C4CC1">
        <w:t>Nxb</w:t>
      </w:r>
      <w:proofErr w:type="spellEnd"/>
      <w:r w:rsidR="007C4CC1" w:rsidRPr="007C4CC1">
        <w:t xml:space="preserve">. </w:t>
      </w:r>
      <w:proofErr w:type="spellStart"/>
      <w:r w:rsidR="007C4CC1" w:rsidRPr="007C4CC1">
        <w:t>Chính</w:t>
      </w:r>
      <w:proofErr w:type="spellEnd"/>
      <w:r w:rsidR="007C4CC1" w:rsidRPr="007C4CC1">
        <w:t xml:space="preserve"> </w:t>
      </w:r>
      <w:proofErr w:type="spellStart"/>
      <w:r w:rsidR="007C4CC1" w:rsidRPr="007C4CC1">
        <w:t>trị</w:t>
      </w:r>
      <w:proofErr w:type="spellEnd"/>
      <w:r w:rsidR="007C4CC1" w:rsidRPr="007C4CC1">
        <w:t xml:space="preserve"> </w:t>
      </w:r>
      <w:proofErr w:type="spellStart"/>
      <w:r w:rsidR="007C4CC1" w:rsidRPr="007C4CC1">
        <w:t>quốc</w:t>
      </w:r>
      <w:proofErr w:type="spellEnd"/>
      <w:r w:rsidR="007C4CC1" w:rsidRPr="007C4CC1">
        <w:t xml:space="preserve"> </w:t>
      </w:r>
      <w:proofErr w:type="spellStart"/>
      <w:r w:rsidR="007C4CC1" w:rsidRPr="007C4CC1">
        <w:t>gia</w:t>
      </w:r>
      <w:proofErr w:type="spellEnd"/>
      <w:r w:rsidR="007C4CC1" w:rsidRPr="007C4CC1">
        <w:t xml:space="preserve">, Hà </w:t>
      </w:r>
      <w:proofErr w:type="spellStart"/>
      <w:r w:rsidR="007C4CC1" w:rsidRPr="007C4CC1">
        <w:t>nội</w:t>
      </w:r>
      <w:proofErr w:type="spellEnd"/>
      <w:r w:rsidR="007C4CC1" w:rsidRPr="007C4CC1">
        <w:t xml:space="preserve">, 1995, </w:t>
      </w:r>
      <w:proofErr w:type="spellStart"/>
      <w:r w:rsidR="007C4CC1" w:rsidRPr="007C4CC1">
        <w:t>trang</w:t>
      </w:r>
      <w:proofErr w:type="spellEnd"/>
      <w:r w:rsidR="007C4CC1" w:rsidRPr="007C4CC1">
        <w:t xml:space="preserve"> 6 (</w:t>
      </w:r>
      <w:proofErr w:type="spellStart"/>
      <w:r w:rsidR="007C4CC1" w:rsidRPr="007C4CC1">
        <w:t>Xuất</w:t>
      </w:r>
      <w:proofErr w:type="spellEnd"/>
      <w:r w:rsidR="007C4CC1" w:rsidRPr="007C4CC1">
        <w:t xml:space="preserve"> </w:t>
      </w:r>
      <w:proofErr w:type="spellStart"/>
      <w:r w:rsidR="007C4CC1" w:rsidRPr="007C4CC1">
        <w:t>bản</w:t>
      </w:r>
      <w:proofErr w:type="spellEnd"/>
      <w:r w:rsidR="007C4CC1" w:rsidRPr="007C4CC1">
        <w:t xml:space="preserve"> </w:t>
      </w:r>
      <w:proofErr w:type="spellStart"/>
      <w:r w:rsidR="007C4CC1" w:rsidRPr="007C4CC1">
        <w:t>lần</w:t>
      </w:r>
      <w:proofErr w:type="spellEnd"/>
      <w:r w:rsidR="007C4CC1" w:rsidRPr="007C4CC1">
        <w:t xml:space="preserve"> </w:t>
      </w:r>
      <w:proofErr w:type="spellStart"/>
      <w:r w:rsidR="007C4CC1" w:rsidRPr="007C4CC1">
        <w:t>thứ</w:t>
      </w:r>
      <w:proofErr w:type="spellEnd"/>
      <w:r w:rsidR="007C4CC1" w:rsidRPr="007C4CC1">
        <w:t xml:space="preserve"> </w:t>
      </w:r>
      <w:proofErr w:type="spellStart"/>
      <w:r w:rsidR="007C4CC1" w:rsidRPr="007C4CC1">
        <w:t>hai</w:t>
      </w:r>
      <w:proofErr w:type="spellEnd"/>
      <w:r w:rsidR="007C4CC1" w:rsidRPr="007C4CC1">
        <w:t xml:space="preserve">) </w:t>
      </w:r>
      <w:proofErr w:type="spellStart"/>
      <w:r w:rsidR="007C4CC1" w:rsidRPr="007C4CC1">
        <w:t>trang</w:t>
      </w:r>
      <w:proofErr w:type="spellEnd"/>
      <w:r w:rsidR="007C4CC1" w:rsidRPr="007C4CC1">
        <w:t xml:space="preserve"> 159).</w:t>
      </w:r>
    </w:p>
  </w:footnote>
  <w:footnote w:id="2">
    <w:p w14:paraId="22658E56" w14:textId="232956E9" w:rsidR="004E268F" w:rsidRDefault="004E26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F60F9F" w:rsidRPr="00F60F9F">
        <w:t>Hồ</w:t>
      </w:r>
      <w:proofErr w:type="spellEnd"/>
      <w:r w:rsidR="00F60F9F" w:rsidRPr="00F60F9F">
        <w:t xml:space="preserve"> Chí Minh: </w:t>
      </w:r>
      <w:proofErr w:type="spellStart"/>
      <w:r w:rsidR="00F60F9F" w:rsidRPr="00F60F9F">
        <w:t>Toàn</w:t>
      </w:r>
      <w:proofErr w:type="spellEnd"/>
      <w:r w:rsidR="00F60F9F" w:rsidRPr="00F60F9F">
        <w:t xml:space="preserve"> </w:t>
      </w:r>
      <w:proofErr w:type="spellStart"/>
      <w:r w:rsidR="00F60F9F" w:rsidRPr="00F60F9F">
        <w:t>tập</w:t>
      </w:r>
      <w:proofErr w:type="spellEnd"/>
      <w:r w:rsidR="00F60F9F" w:rsidRPr="00F60F9F">
        <w:t xml:space="preserve">, </w:t>
      </w:r>
      <w:proofErr w:type="spellStart"/>
      <w:r w:rsidR="00F60F9F" w:rsidRPr="00F60F9F">
        <w:t>Nxb</w:t>
      </w:r>
      <w:proofErr w:type="spellEnd"/>
      <w:r w:rsidR="00F60F9F" w:rsidRPr="00F60F9F">
        <w:t xml:space="preserve">. </w:t>
      </w:r>
      <w:proofErr w:type="spellStart"/>
      <w:r w:rsidR="00F60F9F" w:rsidRPr="00F60F9F">
        <w:t>Chính</w:t>
      </w:r>
      <w:proofErr w:type="spellEnd"/>
      <w:r w:rsidR="00F60F9F" w:rsidRPr="00F60F9F">
        <w:t xml:space="preserve"> </w:t>
      </w:r>
      <w:proofErr w:type="spellStart"/>
      <w:r w:rsidR="00F60F9F" w:rsidRPr="00F60F9F">
        <w:t>trị</w:t>
      </w:r>
      <w:proofErr w:type="spellEnd"/>
      <w:r w:rsidR="00F60F9F" w:rsidRPr="00F60F9F">
        <w:t xml:space="preserve"> </w:t>
      </w:r>
      <w:proofErr w:type="spellStart"/>
      <w:r w:rsidR="00F60F9F" w:rsidRPr="00F60F9F">
        <w:t>quốc</w:t>
      </w:r>
      <w:proofErr w:type="spellEnd"/>
      <w:r w:rsidR="00F60F9F" w:rsidRPr="00F60F9F">
        <w:t xml:space="preserve"> </w:t>
      </w:r>
      <w:proofErr w:type="spellStart"/>
      <w:r w:rsidR="00F60F9F" w:rsidRPr="00F60F9F">
        <w:t>gia</w:t>
      </w:r>
      <w:proofErr w:type="spellEnd"/>
      <w:r w:rsidR="00F60F9F" w:rsidRPr="00F60F9F">
        <w:t>, H, 2011, t.12</w:t>
      </w:r>
      <w:proofErr w:type="gramStart"/>
      <w:r w:rsidR="00F60F9F" w:rsidRPr="00F60F9F">
        <w:t>,  tr</w:t>
      </w:r>
      <w:proofErr w:type="gramEnd"/>
      <w:r w:rsidR="00F60F9F" w:rsidRPr="00F60F9F">
        <w:t xml:space="preserve"> . 403 - 404, 406, 410.</w:t>
      </w:r>
    </w:p>
  </w:footnote>
  <w:footnote w:id="3">
    <w:p w14:paraId="18E633E2" w14:textId="1EF8BFD9" w:rsidR="000A154B" w:rsidRDefault="000A15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Đảng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Cộng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sản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Việt Nam: Báo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cáo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chính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trị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của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Ban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Chấp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hành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Trung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ương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Đảng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tại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Đại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hội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đại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biểu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toàn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quốc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lần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thứ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IV,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Nxb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.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Sự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 xml:space="preserve"> </w:t>
      </w:r>
      <w:proofErr w:type="spellStart"/>
      <w:r w:rsidR="002E00A7" w:rsidRPr="002E00A7">
        <w:rPr>
          <w:rFonts w:ascii="Tahoma" w:hAnsi="Tahoma" w:cs="Tahoma"/>
          <w:color w:val="363636"/>
          <w:shd w:val="clear" w:color="auto" w:fill="FFFFFF"/>
        </w:rPr>
        <w:t>thật</w:t>
      </w:r>
      <w:proofErr w:type="spellEnd"/>
      <w:r w:rsidR="002E00A7" w:rsidRPr="002E00A7">
        <w:rPr>
          <w:rFonts w:ascii="Tahoma" w:hAnsi="Tahoma" w:cs="Tahoma"/>
          <w:color w:val="363636"/>
          <w:shd w:val="clear" w:color="auto" w:fill="FFFFFF"/>
        </w:rPr>
        <w:t>, 1977, tr. 5-6.</w:t>
      </w:r>
    </w:p>
  </w:footnote>
  <w:footnote w:id="4">
    <w:p w14:paraId="6F71F5D0" w14:textId="20A8018C" w:rsidR="003D5808" w:rsidRDefault="003D58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B50CD9" w:rsidRPr="00B50CD9">
        <w:t>Đảng</w:t>
      </w:r>
      <w:proofErr w:type="spellEnd"/>
      <w:r w:rsidR="00B50CD9" w:rsidRPr="00B50CD9">
        <w:t xml:space="preserve"> </w:t>
      </w:r>
      <w:proofErr w:type="spellStart"/>
      <w:r w:rsidR="00B50CD9" w:rsidRPr="00B50CD9">
        <w:t>Cộng</w:t>
      </w:r>
      <w:proofErr w:type="spellEnd"/>
      <w:r w:rsidR="00B50CD9" w:rsidRPr="00B50CD9">
        <w:t xml:space="preserve"> </w:t>
      </w:r>
      <w:proofErr w:type="spellStart"/>
      <w:r w:rsidR="00B50CD9" w:rsidRPr="00B50CD9">
        <w:t>sản</w:t>
      </w:r>
      <w:proofErr w:type="spellEnd"/>
      <w:r w:rsidR="00B50CD9" w:rsidRPr="00B50CD9">
        <w:t xml:space="preserve"> Việt Nam: Văn </w:t>
      </w:r>
      <w:proofErr w:type="spellStart"/>
      <w:r w:rsidR="00B50CD9" w:rsidRPr="00B50CD9">
        <w:t>kiện</w:t>
      </w:r>
      <w:proofErr w:type="spellEnd"/>
      <w:r w:rsidR="00B50CD9" w:rsidRPr="00B50CD9">
        <w:t xml:space="preserve"> </w:t>
      </w:r>
      <w:proofErr w:type="spellStart"/>
      <w:r w:rsidR="00B50CD9" w:rsidRPr="00B50CD9">
        <w:t>Đại</w:t>
      </w:r>
      <w:proofErr w:type="spellEnd"/>
      <w:r w:rsidR="00B50CD9" w:rsidRPr="00B50CD9">
        <w:t xml:space="preserve"> </w:t>
      </w:r>
      <w:proofErr w:type="spellStart"/>
      <w:r w:rsidR="00B50CD9" w:rsidRPr="00B50CD9">
        <w:t>hội</w:t>
      </w:r>
      <w:proofErr w:type="spellEnd"/>
      <w:r w:rsidR="00B50CD9" w:rsidRPr="00B50CD9">
        <w:t xml:space="preserve"> </w:t>
      </w:r>
      <w:proofErr w:type="spellStart"/>
      <w:r w:rsidR="00B50CD9" w:rsidRPr="00B50CD9">
        <w:t>đại</w:t>
      </w:r>
      <w:proofErr w:type="spellEnd"/>
      <w:r w:rsidR="00B50CD9" w:rsidRPr="00B50CD9">
        <w:t xml:space="preserve"> </w:t>
      </w:r>
      <w:proofErr w:type="spellStart"/>
      <w:r w:rsidR="00B50CD9" w:rsidRPr="00B50CD9">
        <w:t>biểu</w:t>
      </w:r>
      <w:proofErr w:type="spellEnd"/>
      <w:r w:rsidR="00B50CD9" w:rsidRPr="00B50CD9">
        <w:t xml:space="preserve"> </w:t>
      </w:r>
      <w:proofErr w:type="spellStart"/>
      <w:r w:rsidR="00B50CD9" w:rsidRPr="00B50CD9">
        <w:t>toàn</w:t>
      </w:r>
      <w:proofErr w:type="spellEnd"/>
      <w:r w:rsidR="00B50CD9" w:rsidRPr="00B50CD9">
        <w:t xml:space="preserve"> </w:t>
      </w:r>
      <w:proofErr w:type="spellStart"/>
      <w:r w:rsidR="00B50CD9" w:rsidRPr="00B50CD9">
        <w:t>quốc</w:t>
      </w:r>
      <w:proofErr w:type="spellEnd"/>
      <w:r w:rsidR="00B50CD9" w:rsidRPr="00B50CD9">
        <w:t xml:space="preserve"> </w:t>
      </w:r>
      <w:proofErr w:type="spellStart"/>
      <w:r w:rsidR="00B50CD9" w:rsidRPr="00B50CD9">
        <w:t>lần</w:t>
      </w:r>
      <w:proofErr w:type="spellEnd"/>
      <w:r w:rsidR="00B50CD9" w:rsidRPr="00B50CD9">
        <w:t xml:space="preserve"> </w:t>
      </w:r>
      <w:proofErr w:type="spellStart"/>
      <w:r w:rsidR="00B50CD9" w:rsidRPr="00B50CD9">
        <w:t>thứ</w:t>
      </w:r>
      <w:proofErr w:type="spellEnd"/>
      <w:r w:rsidR="00B50CD9" w:rsidRPr="00B50CD9">
        <w:t xml:space="preserve"> VI, </w:t>
      </w:r>
      <w:proofErr w:type="spellStart"/>
      <w:r w:rsidR="00B50CD9" w:rsidRPr="00B50CD9">
        <w:t>Nxb</w:t>
      </w:r>
      <w:proofErr w:type="spellEnd"/>
      <w:r w:rsidR="00B50CD9" w:rsidRPr="00B50CD9">
        <w:t xml:space="preserve">. </w:t>
      </w:r>
      <w:proofErr w:type="spellStart"/>
      <w:r w:rsidR="00B50CD9" w:rsidRPr="00B50CD9">
        <w:t>Sự</w:t>
      </w:r>
      <w:proofErr w:type="spellEnd"/>
      <w:r w:rsidR="00B50CD9" w:rsidRPr="00B50CD9">
        <w:t xml:space="preserve"> </w:t>
      </w:r>
      <w:proofErr w:type="spellStart"/>
      <w:proofErr w:type="gramStart"/>
      <w:r w:rsidR="00B50CD9" w:rsidRPr="00B50CD9">
        <w:t>thật</w:t>
      </w:r>
      <w:proofErr w:type="spellEnd"/>
      <w:r w:rsidR="00B50CD9" w:rsidRPr="00B50CD9">
        <w:t>,  H</w:t>
      </w:r>
      <w:proofErr w:type="gramEnd"/>
      <w:r w:rsidR="00B50CD9" w:rsidRPr="00B50CD9">
        <w:t>,1987, tr. 124.</w:t>
      </w:r>
    </w:p>
  </w:footnote>
  <w:footnote w:id="5">
    <w:p w14:paraId="398C5AF5" w14:textId="58AF8DF9" w:rsidR="003D5808" w:rsidRDefault="003D58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0" w:name="_Hlk148217914"/>
      <w:proofErr w:type="spellStart"/>
      <w:r w:rsidR="000F351F" w:rsidRPr="000F351F">
        <w:t>Đảng</w:t>
      </w:r>
      <w:proofErr w:type="spellEnd"/>
      <w:r w:rsidR="000F351F" w:rsidRPr="000F351F">
        <w:t xml:space="preserve"> </w:t>
      </w:r>
      <w:proofErr w:type="spellStart"/>
      <w:r w:rsidR="000F351F" w:rsidRPr="000F351F">
        <w:t>Cộng</w:t>
      </w:r>
      <w:proofErr w:type="spellEnd"/>
      <w:r w:rsidR="000F351F" w:rsidRPr="000F351F">
        <w:t xml:space="preserve"> </w:t>
      </w:r>
      <w:proofErr w:type="spellStart"/>
      <w:r w:rsidR="000F351F" w:rsidRPr="000F351F">
        <w:t>sản</w:t>
      </w:r>
      <w:proofErr w:type="spellEnd"/>
      <w:r w:rsidR="000F351F" w:rsidRPr="000F351F">
        <w:t xml:space="preserve"> Việt Nam: Văn </w:t>
      </w:r>
      <w:proofErr w:type="spellStart"/>
      <w:r w:rsidR="000F351F" w:rsidRPr="000F351F">
        <w:t>kiện</w:t>
      </w:r>
      <w:proofErr w:type="spellEnd"/>
      <w:r w:rsidR="000F351F" w:rsidRPr="000F351F">
        <w:t xml:space="preserve"> </w:t>
      </w:r>
      <w:proofErr w:type="spellStart"/>
      <w:r w:rsidR="000F351F" w:rsidRPr="000F351F">
        <w:t>Đại</w:t>
      </w:r>
      <w:proofErr w:type="spellEnd"/>
      <w:r w:rsidR="000F351F" w:rsidRPr="000F351F">
        <w:t xml:space="preserve"> </w:t>
      </w:r>
      <w:proofErr w:type="spellStart"/>
      <w:r w:rsidR="000F351F" w:rsidRPr="000F351F">
        <w:t>hội</w:t>
      </w:r>
      <w:proofErr w:type="spellEnd"/>
      <w:r w:rsidR="000F351F" w:rsidRPr="000F351F">
        <w:t xml:space="preserve"> </w:t>
      </w:r>
      <w:proofErr w:type="spellStart"/>
      <w:r w:rsidR="000F351F" w:rsidRPr="000F351F">
        <w:t>đại</w:t>
      </w:r>
      <w:proofErr w:type="spellEnd"/>
      <w:r w:rsidR="000F351F" w:rsidRPr="000F351F">
        <w:t xml:space="preserve"> </w:t>
      </w:r>
      <w:proofErr w:type="spellStart"/>
      <w:r w:rsidR="000F351F" w:rsidRPr="000F351F">
        <w:t>biểu</w:t>
      </w:r>
      <w:proofErr w:type="spellEnd"/>
      <w:r w:rsidR="000F351F" w:rsidRPr="000F351F">
        <w:t xml:space="preserve"> </w:t>
      </w:r>
      <w:proofErr w:type="spellStart"/>
      <w:r w:rsidR="000F351F" w:rsidRPr="000F351F">
        <w:t>toàn</w:t>
      </w:r>
      <w:proofErr w:type="spellEnd"/>
      <w:r w:rsidR="000F351F" w:rsidRPr="000F351F">
        <w:t xml:space="preserve"> </w:t>
      </w:r>
      <w:proofErr w:type="spellStart"/>
      <w:r w:rsidR="000F351F" w:rsidRPr="000F351F">
        <w:t>quốc</w:t>
      </w:r>
      <w:proofErr w:type="spellEnd"/>
      <w:r w:rsidR="000F351F" w:rsidRPr="000F351F">
        <w:t xml:space="preserve"> </w:t>
      </w:r>
      <w:proofErr w:type="spellStart"/>
      <w:r w:rsidR="000F351F" w:rsidRPr="000F351F">
        <w:t>lần</w:t>
      </w:r>
      <w:proofErr w:type="spellEnd"/>
      <w:r w:rsidR="000F351F" w:rsidRPr="000F351F">
        <w:t xml:space="preserve"> </w:t>
      </w:r>
      <w:proofErr w:type="spellStart"/>
      <w:r w:rsidR="000F351F" w:rsidRPr="000F351F">
        <w:t>thứ</w:t>
      </w:r>
      <w:proofErr w:type="spellEnd"/>
      <w:r w:rsidR="000F351F" w:rsidRPr="000F351F">
        <w:t xml:space="preserve"> XI, </w:t>
      </w:r>
      <w:proofErr w:type="spellStart"/>
      <w:r w:rsidR="000F351F" w:rsidRPr="000F351F">
        <w:t>Nxb</w:t>
      </w:r>
      <w:proofErr w:type="spellEnd"/>
      <w:r w:rsidR="000F351F" w:rsidRPr="000F351F">
        <w:t xml:space="preserve">. </w:t>
      </w:r>
      <w:proofErr w:type="spellStart"/>
      <w:r w:rsidR="000F351F" w:rsidRPr="000F351F">
        <w:t>Chính</w:t>
      </w:r>
      <w:proofErr w:type="spellEnd"/>
      <w:r w:rsidR="000F351F" w:rsidRPr="000F351F">
        <w:t xml:space="preserve"> </w:t>
      </w:r>
      <w:proofErr w:type="spellStart"/>
      <w:r w:rsidR="000F351F" w:rsidRPr="000F351F">
        <w:t>trị</w:t>
      </w:r>
      <w:proofErr w:type="spellEnd"/>
      <w:r w:rsidR="000F351F" w:rsidRPr="000F351F">
        <w:t xml:space="preserve"> </w:t>
      </w:r>
      <w:proofErr w:type="spellStart"/>
      <w:r w:rsidR="000F351F" w:rsidRPr="000F351F">
        <w:t>quốc</w:t>
      </w:r>
      <w:proofErr w:type="spellEnd"/>
      <w:r w:rsidR="000F351F" w:rsidRPr="000F351F">
        <w:t xml:space="preserve"> </w:t>
      </w:r>
      <w:proofErr w:type="spellStart"/>
      <w:r w:rsidR="000F351F" w:rsidRPr="000F351F">
        <w:t>gia</w:t>
      </w:r>
      <w:proofErr w:type="spellEnd"/>
      <w:r w:rsidR="000F351F" w:rsidRPr="000F351F">
        <w:t>, H,2011, tr. 23, 70.</w:t>
      </w:r>
      <w:bookmarkEnd w:id="0"/>
    </w:p>
  </w:footnote>
  <w:footnote w:id="6">
    <w:p w14:paraId="5500408B" w14:textId="609B34E0" w:rsidR="003D5808" w:rsidRDefault="003D5808">
      <w:pPr>
        <w:pStyle w:val="FootnoteText"/>
      </w:pPr>
      <w:r>
        <w:rPr>
          <w:rStyle w:val="FootnoteReference"/>
        </w:rPr>
        <w:footnoteRef/>
      </w:r>
      <w:r w:rsidR="0010612E">
        <w:t xml:space="preserve"> </w:t>
      </w:r>
      <w:proofErr w:type="spellStart"/>
      <w:r w:rsidR="0010612E" w:rsidRPr="0010612E">
        <w:t>Đảng</w:t>
      </w:r>
      <w:proofErr w:type="spellEnd"/>
      <w:r w:rsidR="0010612E" w:rsidRPr="0010612E">
        <w:t xml:space="preserve"> </w:t>
      </w:r>
      <w:proofErr w:type="spellStart"/>
      <w:r w:rsidR="0010612E" w:rsidRPr="0010612E">
        <w:t>Cộng</w:t>
      </w:r>
      <w:proofErr w:type="spellEnd"/>
      <w:r w:rsidR="0010612E" w:rsidRPr="0010612E">
        <w:t xml:space="preserve"> </w:t>
      </w:r>
      <w:proofErr w:type="spellStart"/>
      <w:r w:rsidR="0010612E" w:rsidRPr="0010612E">
        <w:t>sản</w:t>
      </w:r>
      <w:proofErr w:type="spellEnd"/>
      <w:r w:rsidR="0010612E" w:rsidRPr="0010612E">
        <w:t xml:space="preserve"> Việt Nam: Văn </w:t>
      </w:r>
      <w:proofErr w:type="spellStart"/>
      <w:r w:rsidR="0010612E" w:rsidRPr="0010612E">
        <w:t>kiện</w:t>
      </w:r>
      <w:proofErr w:type="spellEnd"/>
      <w:r w:rsidR="0010612E" w:rsidRPr="0010612E">
        <w:t xml:space="preserve"> </w:t>
      </w:r>
      <w:proofErr w:type="spellStart"/>
      <w:r w:rsidR="0010612E" w:rsidRPr="0010612E">
        <w:t>Đại</w:t>
      </w:r>
      <w:proofErr w:type="spellEnd"/>
      <w:r w:rsidR="0010612E" w:rsidRPr="0010612E">
        <w:t xml:space="preserve"> </w:t>
      </w:r>
      <w:proofErr w:type="spellStart"/>
      <w:r w:rsidR="0010612E" w:rsidRPr="0010612E">
        <w:t>hội</w:t>
      </w:r>
      <w:proofErr w:type="spellEnd"/>
      <w:r w:rsidR="0010612E" w:rsidRPr="0010612E">
        <w:t xml:space="preserve"> </w:t>
      </w:r>
      <w:proofErr w:type="spellStart"/>
      <w:r w:rsidR="0010612E" w:rsidRPr="0010612E">
        <w:t>đại</w:t>
      </w:r>
      <w:proofErr w:type="spellEnd"/>
      <w:r w:rsidR="0010612E" w:rsidRPr="0010612E">
        <w:t xml:space="preserve"> </w:t>
      </w:r>
      <w:proofErr w:type="spellStart"/>
      <w:r w:rsidR="0010612E" w:rsidRPr="0010612E">
        <w:t>biểu</w:t>
      </w:r>
      <w:proofErr w:type="spellEnd"/>
      <w:r w:rsidR="0010612E" w:rsidRPr="0010612E">
        <w:t xml:space="preserve"> </w:t>
      </w:r>
      <w:proofErr w:type="spellStart"/>
      <w:r w:rsidR="0010612E" w:rsidRPr="0010612E">
        <w:t>toàn</w:t>
      </w:r>
      <w:proofErr w:type="spellEnd"/>
      <w:r w:rsidR="0010612E" w:rsidRPr="0010612E">
        <w:t xml:space="preserve"> </w:t>
      </w:r>
      <w:proofErr w:type="spellStart"/>
      <w:r w:rsidR="0010612E" w:rsidRPr="0010612E">
        <w:t>quốc</w:t>
      </w:r>
      <w:proofErr w:type="spellEnd"/>
      <w:r w:rsidR="0010612E" w:rsidRPr="0010612E">
        <w:t xml:space="preserve"> </w:t>
      </w:r>
      <w:proofErr w:type="spellStart"/>
      <w:r w:rsidR="0010612E" w:rsidRPr="0010612E">
        <w:t>lần</w:t>
      </w:r>
      <w:proofErr w:type="spellEnd"/>
      <w:r w:rsidR="0010612E" w:rsidRPr="0010612E">
        <w:t xml:space="preserve"> </w:t>
      </w:r>
      <w:proofErr w:type="spellStart"/>
      <w:r w:rsidR="0010612E" w:rsidRPr="0010612E">
        <w:t>thứ</w:t>
      </w:r>
      <w:proofErr w:type="spellEnd"/>
      <w:r w:rsidR="0010612E" w:rsidRPr="0010612E">
        <w:t xml:space="preserve"> XI, </w:t>
      </w:r>
      <w:proofErr w:type="spellStart"/>
      <w:r w:rsidR="0010612E" w:rsidRPr="0010612E">
        <w:t>Nxb</w:t>
      </w:r>
      <w:proofErr w:type="spellEnd"/>
      <w:r w:rsidR="0010612E" w:rsidRPr="0010612E">
        <w:t xml:space="preserve">. </w:t>
      </w:r>
      <w:proofErr w:type="spellStart"/>
      <w:r w:rsidR="0010612E" w:rsidRPr="0010612E">
        <w:t>Chính</w:t>
      </w:r>
      <w:proofErr w:type="spellEnd"/>
      <w:r w:rsidR="0010612E" w:rsidRPr="0010612E">
        <w:t xml:space="preserve"> </w:t>
      </w:r>
      <w:proofErr w:type="spellStart"/>
      <w:r w:rsidR="0010612E" w:rsidRPr="0010612E">
        <w:t>trị</w:t>
      </w:r>
      <w:proofErr w:type="spellEnd"/>
      <w:r w:rsidR="0010612E" w:rsidRPr="0010612E">
        <w:t xml:space="preserve"> </w:t>
      </w:r>
      <w:proofErr w:type="spellStart"/>
      <w:r w:rsidR="0010612E" w:rsidRPr="0010612E">
        <w:t>quốc</w:t>
      </w:r>
      <w:proofErr w:type="spellEnd"/>
      <w:r w:rsidR="0010612E" w:rsidRPr="0010612E">
        <w:t xml:space="preserve"> </w:t>
      </w:r>
      <w:proofErr w:type="spellStart"/>
      <w:r w:rsidR="0010612E" w:rsidRPr="0010612E">
        <w:t>gia</w:t>
      </w:r>
      <w:proofErr w:type="spellEnd"/>
      <w:r w:rsidR="0010612E" w:rsidRPr="0010612E">
        <w:t>, H,2011, tr. 23, 70.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1C"/>
    <w:rsid w:val="000200F0"/>
    <w:rsid w:val="00021B55"/>
    <w:rsid w:val="000225D4"/>
    <w:rsid w:val="0003168C"/>
    <w:rsid w:val="00046148"/>
    <w:rsid w:val="000620D9"/>
    <w:rsid w:val="00077274"/>
    <w:rsid w:val="00083D7E"/>
    <w:rsid w:val="0008508B"/>
    <w:rsid w:val="00091327"/>
    <w:rsid w:val="000A154B"/>
    <w:rsid w:val="000A36CF"/>
    <w:rsid w:val="000E7B8D"/>
    <w:rsid w:val="000F351F"/>
    <w:rsid w:val="00104BE7"/>
    <w:rsid w:val="0010612E"/>
    <w:rsid w:val="00111A19"/>
    <w:rsid w:val="001369E1"/>
    <w:rsid w:val="00186F5F"/>
    <w:rsid w:val="0019376D"/>
    <w:rsid w:val="001E1E6B"/>
    <w:rsid w:val="00231384"/>
    <w:rsid w:val="00237789"/>
    <w:rsid w:val="002B5C29"/>
    <w:rsid w:val="002B6E02"/>
    <w:rsid w:val="002E00A7"/>
    <w:rsid w:val="002F12E2"/>
    <w:rsid w:val="00343EAC"/>
    <w:rsid w:val="00356039"/>
    <w:rsid w:val="0035662E"/>
    <w:rsid w:val="00363DB5"/>
    <w:rsid w:val="00375C3B"/>
    <w:rsid w:val="0038223F"/>
    <w:rsid w:val="003A7BF4"/>
    <w:rsid w:val="003C6098"/>
    <w:rsid w:val="003D5808"/>
    <w:rsid w:val="003F5CC8"/>
    <w:rsid w:val="003F6538"/>
    <w:rsid w:val="00492201"/>
    <w:rsid w:val="004A0E02"/>
    <w:rsid w:val="004A3D08"/>
    <w:rsid w:val="004A445F"/>
    <w:rsid w:val="004B2CD0"/>
    <w:rsid w:val="004D691C"/>
    <w:rsid w:val="004E268F"/>
    <w:rsid w:val="004E4FA3"/>
    <w:rsid w:val="004F0DD3"/>
    <w:rsid w:val="005069E5"/>
    <w:rsid w:val="00546678"/>
    <w:rsid w:val="005509A5"/>
    <w:rsid w:val="005578FA"/>
    <w:rsid w:val="00587DFC"/>
    <w:rsid w:val="00595D0D"/>
    <w:rsid w:val="005B50BC"/>
    <w:rsid w:val="0064730A"/>
    <w:rsid w:val="00712A1D"/>
    <w:rsid w:val="0071551E"/>
    <w:rsid w:val="007438E1"/>
    <w:rsid w:val="00744C9C"/>
    <w:rsid w:val="00780239"/>
    <w:rsid w:val="00793936"/>
    <w:rsid w:val="00794E94"/>
    <w:rsid w:val="00797825"/>
    <w:rsid w:val="007A2857"/>
    <w:rsid w:val="007C4CC1"/>
    <w:rsid w:val="007E2DA4"/>
    <w:rsid w:val="00810245"/>
    <w:rsid w:val="00813DE4"/>
    <w:rsid w:val="008311DA"/>
    <w:rsid w:val="00860EEF"/>
    <w:rsid w:val="008D07CC"/>
    <w:rsid w:val="008F04D4"/>
    <w:rsid w:val="009032C8"/>
    <w:rsid w:val="0090397B"/>
    <w:rsid w:val="00933E2D"/>
    <w:rsid w:val="009A0E1B"/>
    <w:rsid w:val="009A377A"/>
    <w:rsid w:val="009E52F1"/>
    <w:rsid w:val="00A26029"/>
    <w:rsid w:val="00A32200"/>
    <w:rsid w:val="00A349AB"/>
    <w:rsid w:val="00A66385"/>
    <w:rsid w:val="00AA12D2"/>
    <w:rsid w:val="00AA5EEA"/>
    <w:rsid w:val="00B1075F"/>
    <w:rsid w:val="00B37B91"/>
    <w:rsid w:val="00B50CD9"/>
    <w:rsid w:val="00B865C4"/>
    <w:rsid w:val="00BF1C44"/>
    <w:rsid w:val="00C11375"/>
    <w:rsid w:val="00C2621F"/>
    <w:rsid w:val="00C84792"/>
    <w:rsid w:val="00CD6E20"/>
    <w:rsid w:val="00CE365D"/>
    <w:rsid w:val="00CE4F31"/>
    <w:rsid w:val="00D2703F"/>
    <w:rsid w:val="00DA2EDB"/>
    <w:rsid w:val="00DE46FB"/>
    <w:rsid w:val="00DF10C4"/>
    <w:rsid w:val="00E65A68"/>
    <w:rsid w:val="00E8743E"/>
    <w:rsid w:val="00EC30BF"/>
    <w:rsid w:val="00F054D6"/>
    <w:rsid w:val="00F37554"/>
    <w:rsid w:val="00F445CF"/>
    <w:rsid w:val="00F44963"/>
    <w:rsid w:val="00F60F9F"/>
    <w:rsid w:val="00F71338"/>
    <w:rsid w:val="00FB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ABF6"/>
  <w15:chartTrackingRefBased/>
  <w15:docId w15:val="{33C3EE82-A518-4571-90F4-5E835902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7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772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72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727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46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46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46FB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E00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tminhkhue.vn/vi-sao-noi-dang-cong-san-viet-nam-ra-doi-ngay-3-2-1930-la-mot-buoc-ngoat-vi-dai-cua-lich-su-dan-toc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yengiao.vn/nghien-cuu/ly-luan/dang-cong-san-viet-nam-ra-doi-lam-thay-doi-mang-tinh-cach-mang-trong-tien-trinh-lich-su-dan-toc-viet-nam-1265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E57FC-0740-4948-8769-8C7E6E5E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25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Tung</dc:creator>
  <cp:keywords/>
  <dc:description/>
  <cp:lastModifiedBy>NGuyen Thanh Tung</cp:lastModifiedBy>
  <cp:revision>58</cp:revision>
  <dcterms:created xsi:type="dcterms:W3CDTF">2023-09-09T02:55:00Z</dcterms:created>
  <dcterms:modified xsi:type="dcterms:W3CDTF">2023-12-02T01:05:00Z</dcterms:modified>
</cp:coreProperties>
</file>