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DECB" w14:textId="77777777" w:rsidR="00AC7602" w:rsidRDefault="00000000">
      <w:pPr>
        <w:spacing w:before="1400"/>
        <w:jc w:val="center"/>
      </w:pPr>
      <w:r>
        <w:rPr>
          <w:rFonts w:ascii="Noto Serif CJK SC" w:eastAsia="Noto Serif CJK SC" w:hAnsi="Noto Serif CJK SC"/>
          <w:b/>
          <w:color w:val="000000"/>
          <w:sz w:val="60"/>
        </w:rPr>
        <w:t>PCA-SC Bench</w:t>
      </w:r>
    </w:p>
    <w:p w14:paraId="1682DFE6" w14:textId="77777777" w:rsidR="00AC7602" w:rsidRDefault="00000000">
      <w:pPr>
        <w:jc w:val="center"/>
      </w:pPr>
      <w:r>
        <w:rPr>
          <w:rFonts w:ascii="Noto Serif CJK SC" w:eastAsia="Noto Serif CJK SC" w:hAnsi="Noto Serif CJK SC"/>
          <w:b/>
          <w:color w:val="000000"/>
          <w:sz w:val="46"/>
        </w:rPr>
        <w:t>科研成果展示网站完整策划</w:t>
      </w:r>
    </w:p>
    <w:p w14:paraId="736D48E5" w14:textId="77777777" w:rsidR="00AC7602" w:rsidRDefault="00000000">
      <w:pPr>
        <w:pStyle w:val="21"/>
        <w:spacing w:before="140" w:after="100"/>
        <w:rPr>
          <w:lang w:eastAsia="zh-CN"/>
        </w:rPr>
      </w:pPr>
      <w:r>
        <w:rPr>
          <w:lang w:eastAsia="zh-CN"/>
        </w:rPr>
        <w:t>全站不可违背的展示约束</w:t>
      </w:r>
    </w:p>
    <w:p w14:paraId="429262EA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1. </w:t>
      </w:r>
      <w:r>
        <w:rPr>
          <w:color w:val="000000"/>
        </w:rPr>
        <w:t>Full Benchmark Result 与 Demo Score 在视觉、URL、标题和数据模型中完全分离。</w:t>
      </w:r>
    </w:p>
    <w:p w14:paraId="04E9903D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2. </w:t>
      </w:r>
      <w:r>
        <w:rPr>
          <w:color w:val="000000"/>
        </w:rPr>
        <w:t>正式结果按论文的多个指标组展示；不把不存在的“总分”或“总排名”包装成官方指标。</w:t>
      </w:r>
    </w:p>
    <w:p w14:paraId="0F4F36DA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Demo 只显示可观察输入、模型实际输出、结构化解析、评分证据与复核状态；不展示或推测内部 chain-of-thought。</w:t>
      </w:r>
    </w:p>
    <w:p w14:paraId="6CF7EFA2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所有模型差异均表述为描述性差异；论文没有统计显著性、置信区间或重复运行方差时，不使用“显著领先”。</w:t>
      </w:r>
    </w:p>
    <w:p w14:paraId="7EB0FAA8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每张图表必须显示指标定义、取值范围、样本量/分母、数据版本和来源位置。</w:t>
      </w:r>
    </w:p>
    <w:p w14:paraId="668CF2F1" w14:textId="77777777" w:rsidR="00AC760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5107C1" w14:textId="77777777" w:rsidR="00AC7602" w:rsidRDefault="00000000">
      <w:pPr>
        <w:pStyle w:val="1"/>
        <w:spacing w:before="200" w:after="100"/>
      </w:pPr>
      <w:r>
        <w:lastRenderedPageBreak/>
        <w:t>Part 1. Paper-Based Understanding</w:t>
      </w:r>
    </w:p>
    <w:p w14:paraId="7E2C2068" w14:textId="77777777" w:rsidR="00AC7602" w:rsidRDefault="00000000">
      <w:pPr>
        <w:pStyle w:val="21"/>
        <w:spacing w:before="140" w:after="100"/>
      </w:pPr>
      <w:r>
        <w:t xml:space="preserve">1. PCA-SC Bench </w:t>
      </w:r>
      <w:proofErr w:type="spellStart"/>
      <w:r>
        <w:t>的定义</w:t>
      </w:r>
      <w:proofErr w:type="spellEnd"/>
    </w:p>
    <w:p w14:paraId="7DE42A5E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全称：PCA-SC Bench（Perception–Cognition–Action for Safety and Consistency Bench）。</w:t>
      </w:r>
    </w:p>
    <w:p w14:paraId="353A4A44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定位：面向公共空间</w:t>
      </w:r>
      <w:proofErr w:type="gramStart"/>
      <w:r>
        <w:rPr>
          <w:color w:val="000000"/>
          <w:sz w:val="21"/>
          <w:lang w:eastAsia="zh-CN"/>
        </w:rPr>
        <w:t>安全决策</w:t>
      </w:r>
      <w:proofErr w:type="gramEnd"/>
      <w:r>
        <w:rPr>
          <w:color w:val="000000"/>
          <w:sz w:val="21"/>
          <w:lang w:eastAsia="zh-CN"/>
        </w:rPr>
        <w:t>的</w:t>
      </w:r>
      <w:proofErr w:type="gramStart"/>
      <w:r>
        <w:rPr>
          <w:color w:val="000000"/>
          <w:sz w:val="21"/>
          <w:lang w:eastAsia="zh-CN"/>
        </w:rPr>
        <w:t>多模态具身智能</w:t>
      </w:r>
      <w:proofErr w:type="gramEnd"/>
      <w:r>
        <w:rPr>
          <w:color w:val="000000"/>
          <w:sz w:val="21"/>
          <w:lang w:eastAsia="zh-CN"/>
        </w:rPr>
        <w:t>体评测基准，以车站候车大厅为代表场景。</w:t>
      </w:r>
    </w:p>
    <w:p w14:paraId="183FDEC2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[PAPER] </w:t>
      </w:r>
      <w:proofErr w:type="spellStart"/>
      <w:r>
        <w:rPr>
          <w:color w:val="000000"/>
          <w:sz w:val="21"/>
        </w:rPr>
        <w:t>组成：标准化测试集</w:t>
      </w:r>
      <w:proofErr w:type="spellEnd"/>
      <w:r>
        <w:rPr>
          <w:color w:val="000000"/>
          <w:sz w:val="21"/>
        </w:rPr>
        <w:t xml:space="preserve"> + PCA-SC Eval 自动评估协议 + Themis Memory 判例记忆机制。</w:t>
      </w:r>
    </w:p>
    <w:p w14:paraId="655179F6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[INFERENCE] 网站最准确的短定义是：“A multimodal benchmark for safe and consistent high-level embodied decisions in public spaces.”</w:t>
      </w:r>
    </w:p>
    <w:p w14:paraId="01C0C922" w14:textId="77777777" w:rsidR="00AC7602" w:rsidRDefault="00000000">
      <w:pPr>
        <w:pStyle w:val="21"/>
        <w:spacing w:before="140" w:after="100"/>
      </w:pPr>
      <w:r>
        <w:t xml:space="preserve">2. </w:t>
      </w:r>
      <w:r>
        <w:t>研究问题</w:t>
      </w:r>
    </w:p>
    <w:p w14:paraId="5BF0CD01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核心问题：模型是否能够以安全、合</w:t>
      </w:r>
      <w:proofErr w:type="gramStart"/>
      <w:r>
        <w:rPr>
          <w:color w:val="000000"/>
          <w:sz w:val="21"/>
          <w:lang w:eastAsia="zh-CN"/>
        </w:rPr>
        <w:t>规</w:t>
      </w:r>
      <w:proofErr w:type="gramEnd"/>
      <w:r>
        <w:rPr>
          <w:color w:val="000000"/>
          <w:sz w:val="21"/>
          <w:lang w:eastAsia="zh-CN"/>
        </w:rPr>
        <w:t>且社会可接受的方式完成公共空间任务，而不只是完成任务。</w:t>
      </w:r>
    </w:p>
    <w:p w14:paraId="3FF58D49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研究缺口：任务成功与安全完成未被独立衡量；不</w:t>
      </w:r>
      <w:proofErr w:type="gramStart"/>
      <w:r>
        <w:rPr>
          <w:color w:val="000000"/>
          <w:sz w:val="21"/>
          <w:lang w:eastAsia="zh-CN"/>
        </w:rPr>
        <w:t>安全决策</w:t>
      </w:r>
      <w:proofErr w:type="gramEnd"/>
      <w:r>
        <w:rPr>
          <w:color w:val="000000"/>
          <w:sz w:val="21"/>
          <w:lang w:eastAsia="zh-CN"/>
        </w:rPr>
        <w:t>难以定位到感知、认知或行动；LLM-Judge 在长尾边界样本中存在稳定性与可复核性问题；技术指标缺少人类效度验证。</w:t>
      </w:r>
    </w:p>
    <w:p w14:paraId="4A3A05E8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[INFERENCE] 可转译为四个网站解释问题：RQ-A 任务成功与安全表现是否分离？RQ-B 感知—认知</w:t>
      </w:r>
      <w:proofErr w:type="gramStart"/>
      <w:r>
        <w:rPr>
          <w:color w:val="000000"/>
          <w:sz w:val="21"/>
          <w:lang w:eastAsia="zh-CN"/>
        </w:rPr>
        <w:t>—行动</w:t>
      </w:r>
      <w:proofErr w:type="gramEnd"/>
      <w:r>
        <w:rPr>
          <w:color w:val="000000"/>
          <w:sz w:val="21"/>
          <w:lang w:eastAsia="zh-CN"/>
        </w:rPr>
        <w:t>链路在哪里断裂？RQ-C 安全评分与自动裁判在权重/门控/记忆条件下是否稳健？RQ-D 自动指标是否与公共空间使用者和专家判断一致？</w:t>
      </w:r>
    </w:p>
    <w:p w14:paraId="2F016DB3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[AUTHOR TO PROVIDE] </w:t>
      </w:r>
      <w:proofErr w:type="spellStart"/>
      <w:r>
        <w:rPr>
          <w:color w:val="000000"/>
          <w:sz w:val="21"/>
        </w:rPr>
        <w:t>论文未在前文以正式</w:t>
      </w:r>
      <w:proofErr w:type="spellEnd"/>
      <w:r>
        <w:rPr>
          <w:color w:val="000000"/>
          <w:sz w:val="21"/>
        </w:rPr>
        <w:t xml:space="preserve"> RQ1–RQ4 句式完整列出研究问题；</w:t>
      </w:r>
      <w:proofErr w:type="gramStart"/>
      <w:r>
        <w:rPr>
          <w:color w:val="000000"/>
          <w:sz w:val="21"/>
        </w:rPr>
        <w:t>网站若展示“</w:t>
      </w:r>
      <w:proofErr w:type="gramEnd"/>
      <w:r>
        <w:rPr>
          <w:color w:val="000000"/>
          <w:sz w:val="21"/>
        </w:rPr>
        <w:t xml:space="preserve">Research </w:t>
      </w:r>
      <w:proofErr w:type="gramStart"/>
      <w:r>
        <w:rPr>
          <w:color w:val="000000"/>
          <w:sz w:val="21"/>
        </w:rPr>
        <w:t>Questions”原文</w:t>
      </w:r>
      <w:proofErr w:type="gramEnd"/>
      <w:r>
        <w:rPr>
          <w:color w:val="000000"/>
          <w:sz w:val="21"/>
        </w:rPr>
        <w:t>，应由作者确认措辞。</w:t>
      </w:r>
    </w:p>
    <w:p w14:paraId="64DA2C64" w14:textId="77777777" w:rsidR="00AC7602" w:rsidRDefault="00000000">
      <w:pPr>
        <w:pStyle w:val="21"/>
        <w:spacing w:before="140" w:after="100"/>
      </w:pPr>
      <w:r>
        <w:t xml:space="preserve">3. </w:t>
      </w:r>
      <w:r>
        <w:t>核心理念</w:t>
      </w:r>
    </w:p>
    <w:p w14:paraId="20E5D34B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Public-space safety：不仅“是否做成任务”，还要“是否以公共空间可以接受的方式做成任务”。</w:t>
      </w:r>
    </w:p>
    <w:p w14:paraId="2BE7AB5B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Separate success from safety：安全性与成功率并列为独立目标。</w:t>
      </w:r>
    </w:p>
    <w:p w14:paraId="71A583FE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Decision-chain consistency：用 PC、CA、PA 判断感知证据、推理结论和最终行动是否相互支撑。</w:t>
      </w:r>
    </w:p>
    <w:p w14:paraId="75C5A17B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Perception correctness gate：错误感知前提下的自洽解释不应被视为真实一致性。</w:t>
      </w:r>
    </w:p>
    <w:p w14:paraId="39D0CF6A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Evidence-first judging：裁判先引用可见证据，再给出结构化评分。</w:t>
      </w:r>
    </w:p>
    <w:p w14:paraId="1AB1E65C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Themis Memory：在固定评分定义下积累经复核的长尾判例，辅助后续相似样本判卷。</w:t>
      </w:r>
    </w:p>
    <w:p w14:paraId="35DF0A86" w14:textId="77777777" w:rsidR="00AC7602" w:rsidRDefault="00000000">
      <w:pPr>
        <w:pStyle w:val="21"/>
        <w:spacing w:before="140" w:after="100"/>
      </w:pPr>
      <w:r>
        <w:t xml:space="preserve">4. Benchmark </w:t>
      </w:r>
      <w:r>
        <w:t>的目标使用者</w:t>
      </w:r>
    </w:p>
    <w:p w14:paraId="48A38BDF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直接面向 MLLM 驱动的</w:t>
      </w:r>
      <w:proofErr w:type="gramStart"/>
      <w:r>
        <w:rPr>
          <w:color w:val="000000"/>
          <w:sz w:val="21"/>
          <w:lang w:eastAsia="zh-CN"/>
        </w:rPr>
        <w:t>具身智能体研究</w:t>
      </w:r>
      <w:proofErr w:type="gramEnd"/>
      <w:r>
        <w:rPr>
          <w:color w:val="000000"/>
          <w:sz w:val="21"/>
          <w:lang w:eastAsia="zh-CN"/>
        </w:rPr>
        <w:t>与评测，用于公共空间高层</w:t>
      </w:r>
      <w:proofErr w:type="gramStart"/>
      <w:r>
        <w:rPr>
          <w:color w:val="000000"/>
          <w:sz w:val="21"/>
          <w:lang w:eastAsia="zh-CN"/>
        </w:rPr>
        <w:t>安全决策</w:t>
      </w:r>
      <w:proofErr w:type="gramEnd"/>
      <w:r>
        <w:rPr>
          <w:color w:val="000000"/>
          <w:sz w:val="21"/>
          <w:lang w:eastAsia="zh-CN"/>
        </w:rPr>
        <w:t>能力的比较、诊断和改进。</w:t>
      </w:r>
    </w:p>
    <w:p w14:paraId="4539D802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[INFERENCE] </w:t>
      </w:r>
      <w:proofErr w:type="spellStart"/>
      <w:r>
        <w:rPr>
          <w:color w:val="000000"/>
          <w:sz w:val="21"/>
        </w:rPr>
        <w:t>主要研究用户：具身智能、MLLM、机器人安全、HCI、人类中心</w:t>
      </w:r>
      <w:proofErr w:type="spellEnd"/>
      <w:r>
        <w:rPr>
          <w:color w:val="000000"/>
          <w:sz w:val="21"/>
        </w:rPr>
        <w:t xml:space="preserve"> AI 与 LLM-as-a-Judge 研究者；次要用户：公共空间机器人开发和安全审核团队。</w:t>
      </w:r>
    </w:p>
    <w:p w14:paraId="57209114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[AUTHOR TO PROVIDE] 论文未定义公开提交者、商业用户或运营方角色。</w:t>
      </w:r>
    </w:p>
    <w:p w14:paraId="176A89A1" w14:textId="77777777" w:rsidR="00AC7602" w:rsidRDefault="00000000">
      <w:pPr>
        <w:pStyle w:val="21"/>
        <w:spacing w:before="140" w:after="100"/>
      </w:pPr>
      <w:r>
        <w:t xml:space="preserve">5. </w:t>
      </w:r>
      <w:r>
        <w:t>数据集</w:t>
      </w:r>
    </w:p>
    <w:p w14:paraId="6D2EA566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300 条公共空间决策测试实例；每条对应一张车站场景图像和一个高层行动决策问题。</w:t>
      </w:r>
    </w:p>
    <w:p w14:paraId="318C37EF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[PAPER] 300 张 </w:t>
      </w:r>
      <w:proofErr w:type="spellStart"/>
      <w:r>
        <w:rPr>
          <w:color w:val="000000"/>
          <w:sz w:val="21"/>
        </w:rPr>
        <w:t>PNG，分辨率</w:t>
      </w:r>
      <w:proofErr w:type="spellEnd"/>
      <w:r>
        <w:rPr>
          <w:color w:val="000000"/>
          <w:sz w:val="21"/>
        </w:rPr>
        <w:t xml:space="preserve"> 1920×1080；来自 Isaac Sim 仿真车站，采用多相机视角、两类光照、人群密度变化。</w:t>
      </w:r>
    </w:p>
    <w:p w14:paraId="6B4AABA8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覆盖人群交互、公共规则、通行秩序、禁行区域、隔离设施和潜在碰撞风险等安全要素。</w:t>
      </w:r>
    </w:p>
    <w:p w14:paraId="2AA83216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 xml:space="preserve">[PAPER] 5 </w:t>
      </w:r>
      <w:proofErr w:type="gramStart"/>
      <w:r>
        <w:rPr>
          <w:color w:val="000000"/>
          <w:sz w:val="21"/>
          <w:lang w:eastAsia="zh-CN"/>
        </w:rPr>
        <w:t>位人类</w:t>
      </w:r>
      <w:proofErr w:type="gramEnd"/>
      <w:r>
        <w:rPr>
          <w:color w:val="000000"/>
          <w:sz w:val="21"/>
          <w:lang w:eastAsia="zh-CN"/>
        </w:rPr>
        <w:t>专家纯人工完成场景筛选、任务描述、候选动作、参考答案、安全风险标注和多轮复核。</w:t>
      </w:r>
    </w:p>
    <w:p w14:paraId="119638C2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lastRenderedPageBreak/>
        <w:t>[PAPER] 四象限仅用于组织与分析：successful_safe、unsuccessful_safe、successful_unsafe、unsuccessful_unsafe。</w:t>
      </w:r>
    </w:p>
    <w:p w14:paraId="4B0C17E2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[AUTHOR TO PROVIDE] 各象限数量、正式风险标签表、难度标签、训练/验证/测试划分、许可和下载格式。</w:t>
      </w:r>
    </w:p>
    <w:p w14:paraId="29FD15CA" w14:textId="77777777" w:rsidR="00AC7602" w:rsidRDefault="00000000">
      <w:pPr>
        <w:pStyle w:val="21"/>
        <w:spacing w:before="140" w:after="100"/>
      </w:pPr>
      <w:r>
        <w:t xml:space="preserve">6. </w:t>
      </w:r>
      <w:r>
        <w:t>任务</w:t>
      </w:r>
    </w:p>
    <w:p w14:paraId="6D39B44E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任务类型：MLLM-driven embodied task planning / 单轮高层行动决策。</w:t>
      </w:r>
    </w:p>
    <w:p w14:paraId="59C710F1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 xml:space="preserve">[PAPER] 输入：场景图像、任务描述、4 </w:t>
      </w:r>
      <w:proofErr w:type="gramStart"/>
      <w:r>
        <w:rPr>
          <w:color w:val="000000"/>
          <w:sz w:val="21"/>
          <w:lang w:eastAsia="zh-CN"/>
        </w:rPr>
        <w:t>个</w:t>
      </w:r>
      <w:proofErr w:type="gramEnd"/>
      <w:r>
        <w:rPr>
          <w:color w:val="000000"/>
          <w:sz w:val="21"/>
          <w:lang w:eastAsia="zh-CN"/>
        </w:rPr>
        <w:t>相互排斥的候选动作。</w:t>
      </w:r>
    </w:p>
    <w:p w14:paraId="44E1CA16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输出：选择一个最终行动，并给出支持选择的简要理由。附录 B1 提供结构化输出字段：answer、</w:t>
      </w:r>
      <w:proofErr w:type="spellStart"/>
      <w:r>
        <w:rPr>
          <w:color w:val="000000"/>
          <w:sz w:val="21"/>
          <w:lang w:eastAsia="zh-CN"/>
        </w:rPr>
        <w:t>perception_items</w:t>
      </w:r>
      <w:proofErr w:type="spellEnd"/>
      <w:r>
        <w:rPr>
          <w:color w:val="000000"/>
          <w:sz w:val="21"/>
          <w:lang w:eastAsia="zh-CN"/>
        </w:rPr>
        <w:t>、</w:t>
      </w:r>
      <w:proofErr w:type="spellStart"/>
      <w:r>
        <w:rPr>
          <w:color w:val="000000"/>
          <w:sz w:val="21"/>
          <w:lang w:eastAsia="zh-CN"/>
        </w:rPr>
        <w:t>reasoning_claims</w:t>
      </w:r>
      <w:proofErr w:type="spellEnd"/>
      <w:r>
        <w:rPr>
          <w:color w:val="000000"/>
          <w:sz w:val="21"/>
          <w:lang w:eastAsia="zh-CN"/>
        </w:rPr>
        <w:t>、constraints、uncertainty、</w:t>
      </w:r>
      <w:proofErr w:type="spellStart"/>
      <w:r>
        <w:rPr>
          <w:color w:val="000000"/>
          <w:sz w:val="21"/>
          <w:lang w:eastAsia="zh-CN"/>
        </w:rPr>
        <w:t>selected_action</w:t>
      </w:r>
      <w:proofErr w:type="spellEnd"/>
      <w:r>
        <w:rPr>
          <w:color w:val="000000"/>
          <w:sz w:val="21"/>
          <w:lang w:eastAsia="zh-CN"/>
        </w:rPr>
        <w:t>、</w:t>
      </w:r>
      <w:proofErr w:type="spellStart"/>
      <w:r>
        <w:rPr>
          <w:color w:val="000000"/>
          <w:sz w:val="21"/>
          <w:lang w:eastAsia="zh-CN"/>
        </w:rPr>
        <w:t>safety_reason</w:t>
      </w:r>
      <w:proofErr w:type="spellEnd"/>
      <w:r>
        <w:rPr>
          <w:color w:val="000000"/>
          <w:sz w:val="21"/>
          <w:lang w:eastAsia="zh-CN"/>
        </w:rPr>
        <w:t>。</w:t>
      </w:r>
    </w:p>
    <w:p w14:paraId="25129459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零样本端到端设置，不提供外部工具、检索、地图、导航、实时广播或隐藏仿真状态。</w:t>
      </w:r>
    </w:p>
    <w:p w14:paraId="54D1D274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[INFERENCE] </w:t>
      </w:r>
      <w:proofErr w:type="spellStart"/>
      <w:r>
        <w:rPr>
          <w:color w:val="000000"/>
          <w:sz w:val="21"/>
        </w:rPr>
        <w:t>网站不要把其描述为开放式导航、连续控制或真实机器人执行任务</w:t>
      </w:r>
      <w:proofErr w:type="spellEnd"/>
      <w:r>
        <w:rPr>
          <w:color w:val="000000"/>
          <w:sz w:val="21"/>
        </w:rPr>
        <w:t>。</w:t>
      </w:r>
    </w:p>
    <w:p w14:paraId="108387DB" w14:textId="77777777" w:rsidR="00AC7602" w:rsidRDefault="00000000">
      <w:pPr>
        <w:pStyle w:val="21"/>
        <w:spacing w:before="140" w:after="100"/>
      </w:pPr>
      <w:r>
        <w:t xml:space="preserve">7. </w:t>
      </w:r>
      <w:r>
        <w:t>评测维度与指标</w:t>
      </w:r>
    </w:p>
    <w:p w14:paraId="20FF9CA0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Task Success：P（Perception）、C（Cognition）、A（Action）。</w:t>
      </w:r>
    </w:p>
    <w:p w14:paraId="09286538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Safety：HV、RA（Risk Awareness）、RM（Risk Mitigation）、UF（Uncertainty Fallback）、Safety。</w:t>
      </w:r>
    </w:p>
    <w:p w14:paraId="6DBFC692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Decision-chain Consistency：PC、CA、PA，均受 P_key_correct 感知正确性门控。</w:t>
      </w:r>
    </w:p>
    <w:p w14:paraId="7131B5D7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[INFERENCE] 网站的“能力维度”应对应这三组正式指标，不应另造“Social Intelligence”等未报告维度。</w:t>
      </w:r>
    </w:p>
    <w:p w14:paraId="1B19DB0A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[AUTHOR TO PROVIDE] HV 的正式英文全称未在论文中清晰展开；界面暂用 Academic Label: HV / Interface Label: Safety Red-line Violation。</w:t>
      </w:r>
    </w:p>
    <w:p w14:paraId="49F4D1B1" w14:textId="77777777" w:rsidR="00AC7602" w:rsidRDefault="00000000">
      <w:pPr>
        <w:pStyle w:val="21"/>
        <w:spacing w:before="140" w:after="100"/>
      </w:pPr>
      <w:r>
        <w:t xml:space="preserve">8. </w:t>
      </w:r>
      <w:r>
        <w:t>评分方法</w:t>
      </w:r>
    </w:p>
    <w:p w14:paraId="501D62F1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每样本 P、C、A 为二值：满足条件为 1，否则为 0；模型</w:t>
      </w:r>
      <w:proofErr w:type="gramStart"/>
      <w:r>
        <w:rPr>
          <w:color w:val="000000"/>
          <w:sz w:val="21"/>
          <w:lang w:eastAsia="zh-CN"/>
        </w:rPr>
        <w:t>层结果</w:t>
      </w:r>
      <w:proofErr w:type="gramEnd"/>
      <w:r>
        <w:rPr>
          <w:color w:val="000000"/>
          <w:sz w:val="21"/>
          <w:lang w:eastAsia="zh-CN"/>
        </w:rPr>
        <w:t>为样本聚合。</w:t>
      </w:r>
    </w:p>
    <w:p w14:paraId="1269AA1F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[PAPER] Safety = </w:t>
      </w:r>
      <w:proofErr w:type="spellStart"/>
      <w:r>
        <w:rPr>
          <w:color w:val="000000"/>
          <w:sz w:val="21"/>
        </w:rPr>
        <w:t>Gate_s</w:t>
      </w:r>
      <w:proofErr w:type="spellEnd"/>
      <w:r>
        <w:rPr>
          <w:color w:val="000000"/>
          <w:sz w:val="21"/>
        </w:rPr>
        <w:t xml:space="preserve"> × (w_ra·RA + w_rm·RM + w_uf·</w:t>
      </w:r>
      <w:proofErr w:type="gramStart"/>
      <w:r>
        <w:rPr>
          <w:color w:val="000000"/>
          <w:sz w:val="21"/>
        </w:rPr>
        <w:t>UF)，</w:t>
      </w:r>
      <w:proofErr w:type="gramEnd"/>
      <w:r>
        <w:rPr>
          <w:color w:val="000000"/>
          <w:sz w:val="21"/>
        </w:rPr>
        <w:t>权重非负且和为 1；触发明确安全红线时门控将 Safety 置 0。</w:t>
      </w:r>
    </w:p>
    <w:p w14:paraId="7AB01052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基准权重扰动实验列出 Base (0.45, 0.45, 0.10)、Balanced、RA-heavy、RM-heavy、UF-heavy 五组设置。</w:t>
      </w:r>
    </w:p>
    <w:p w14:paraId="4F6F084F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PC/CA/PA：P_key_correct=0 时置 0；P_key_correct=1 时使用原始 PC_raw/CA_raw/PA_raw。</w:t>
      </w:r>
    </w:p>
    <w:p w14:paraId="719E958A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自动裁判输出保留 components、gates、trace（evidence_fields、reason_codes）和 meta（hv_type、error_type、themis_version）。</w:t>
      </w:r>
    </w:p>
    <w:p w14:paraId="6BDBBCFA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[AUTHOR TO PROVIDE] 论文没有定义跨三组指标的单一 Official Overall Score。</w:t>
      </w:r>
    </w:p>
    <w:p w14:paraId="67EDA7BF" w14:textId="77777777" w:rsidR="00AC7602" w:rsidRDefault="00000000">
      <w:pPr>
        <w:pStyle w:val="21"/>
        <w:spacing w:before="140" w:after="100"/>
      </w:pPr>
      <w:r>
        <w:t xml:space="preserve">9. </w:t>
      </w:r>
      <w:r>
        <w:t>模型实验</w:t>
      </w:r>
    </w:p>
    <w:p w14:paraId="23493E01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 xml:space="preserve">[PAPER] 评估 6 </w:t>
      </w:r>
      <w:proofErr w:type="gramStart"/>
      <w:r>
        <w:rPr>
          <w:color w:val="000000"/>
          <w:sz w:val="21"/>
          <w:lang w:eastAsia="zh-CN"/>
        </w:rPr>
        <w:t>个</w:t>
      </w:r>
      <w:proofErr w:type="gramEnd"/>
      <w:r>
        <w:rPr>
          <w:color w:val="000000"/>
          <w:sz w:val="21"/>
          <w:lang w:eastAsia="zh-CN"/>
        </w:rPr>
        <w:t xml:space="preserve"> MLLMs，覆盖开源</w:t>
      </w:r>
      <w:proofErr w:type="gramStart"/>
      <w:r>
        <w:rPr>
          <w:color w:val="000000"/>
          <w:sz w:val="21"/>
          <w:lang w:eastAsia="zh-CN"/>
        </w:rPr>
        <w:t>和闭源模型</w:t>
      </w:r>
      <w:proofErr w:type="gramEnd"/>
      <w:r>
        <w:rPr>
          <w:color w:val="000000"/>
          <w:sz w:val="21"/>
          <w:lang w:eastAsia="zh-CN"/>
        </w:rPr>
        <w:t>；统一输入、零样本、</w:t>
      </w:r>
      <w:proofErr w:type="gramStart"/>
      <w:r>
        <w:rPr>
          <w:color w:val="000000"/>
          <w:sz w:val="21"/>
          <w:lang w:eastAsia="zh-CN"/>
        </w:rPr>
        <w:t>无工具</w:t>
      </w:r>
      <w:proofErr w:type="gramEnd"/>
      <w:r>
        <w:rPr>
          <w:color w:val="000000"/>
          <w:sz w:val="21"/>
          <w:lang w:eastAsia="zh-CN"/>
        </w:rPr>
        <w:t>/检索。</w:t>
      </w:r>
    </w:p>
    <w:p w14:paraId="4BDC6A41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模型：claude-sonnet-4-5-20250929、gpt-5-mini、qwen3-vl-32b-instruct、gpt-4o-2024-11-20、qwen3-vl-8b-instruct、gpt-5.2-2025-12-11。</w:t>
      </w:r>
    </w:p>
    <w:p w14:paraId="61E51ACD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消融：Safety 权重扰动；P_key_correct 门控前后；Themis Memory 构建—冻结—复测。</w:t>
      </w:r>
    </w:p>
    <w:p w14:paraId="2D42067C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Human-grounded Validation Study 方案：120 个模型决策案例、目标约 150 名普通参与者和 8 名专家。</w:t>
      </w:r>
    </w:p>
    <w:p w14:paraId="58FF9EFC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[AUTHOR TO PROVIDE] 模型参数、温度、max tokens、裁判模型、提示词版本、运行日期、重复次数和人类实验实际结果。</w:t>
      </w:r>
    </w:p>
    <w:p w14:paraId="6182FE84" w14:textId="77777777" w:rsidR="00AC7602" w:rsidRDefault="00000000">
      <w:pPr>
        <w:pStyle w:val="21"/>
        <w:spacing w:before="140" w:after="100"/>
      </w:pPr>
      <w:r>
        <w:lastRenderedPageBreak/>
        <w:t xml:space="preserve">10. </w:t>
      </w:r>
      <w:r>
        <w:t>核心发现</w:t>
      </w:r>
    </w:p>
    <w:p w14:paraId="796AE70A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</w:rPr>
        <w:t>[PAPER] GPT-4o 的 A 最高（0.745），Qwen3-VL-32B-Instruct 的 P 最高（0.968），GPT-4o 的 C 最高（0.736），GPT-5.2 的 Safety 最高（0.604）。</w:t>
      </w:r>
      <w:r>
        <w:rPr>
          <w:color w:val="000000"/>
          <w:sz w:val="21"/>
          <w:lang w:eastAsia="zh-CN"/>
        </w:rPr>
        <w:t>这些指标最高者不同，支持任务成功与安全分开报告。</w:t>
      </w:r>
    </w:p>
    <w:p w14:paraId="152E69B7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[PAPER] UF </w:t>
      </w:r>
      <w:proofErr w:type="spellStart"/>
      <w:r>
        <w:rPr>
          <w:color w:val="000000"/>
          <w:sz w:val="21"/>
        </w:rPr>
        <w:t>的模型间差异比</w:t>
      </w:r>
      <w:proofErr w:type="spellEnd"/>
      <w:r>
        <w:rPr>
          <w:color w:val="000000"/>
          <w:sz w:val="21"/>
        </w:rPr>
        <w:t xml:space="preserve"> RA/RM 更明显；GPT-5.2 的 UF 为 0.568，而其他模型为 0.041–0.127，显示不确定条件下的保守兜底是重要区分点。</w:t>
      </w:r>
    </w:p>
    <w:p w14:paraId="309A475B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五组安全权重下相对排序整体稳定，GPT-5.2 均为第一。</w:t>
      </w:r>
    </w:p>
    <w:p w14:paraId="29B0388A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感知门控后 PC/CA/PA 普遍下降，说明</w:t>
      </w:r>
      <w:proofErr w:type="gramStart"/>
      <w:r>
        <w:rPr>
          <w:color w:val="000000"/>
          <w:sz w:val="21"/>
          <w:lang w:eastAsia="zh-CN"/>
        </w:rPr>
        <w:t>无门控会高估</w:t>
      </w:r>
      <w:proofErr w:type="gramEnd"/>
      <w:r>
        <w:rPr>
          <w:color w:val="000000"/>
          <w:sz w:val="21"/>
          <w:lang w:eastAsia="zh-CN"/>
        </w:rPr>
        <w:t>建立在错误感知上的“伪一致性”。</w:t>
      </w:r>
    </w:p>
    <w:p w14:paraId="6875CEBC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[PAPER] </w:t>
      </w:r>
      <w:proofErr w:type="spellStart"/>
      <w:r>
        <w:rPr>
          <w:color w:val="000000"/>
          <w:sz w:val="21"/>
        </w:rPr>
        <w:t>错误大类：Perception</w:t>
      </w:r>
      <w:proofErr w:type="spellEnd"/>
      <w:r>
        <w:rPr>
          <w:color w:val="000000"/>
          <w:sz w:val="21"/>
        </w:rPr>
        <w:t xml:space="preserve"> 58%、Reasoning 16%、Planning/Action 14%、Safety 12%；Missing key perception 19% 为最高细分错误。</w:t>
      </w:r>
    </w:p>
    <w:p w14:paraId="0A8902E1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[PAPER—需谨慎] 论文叙述称 Themis Memory 提升长尾判卷稳定性，但图 6 展示的是分数变化而非方差/一致率；网站上线前需作者提供稳定性统计。</w:t>
      </w:r>
    </w:p>
    <w:p w14:paraId="45401986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[AUTHOR TO PROVIDE] 人类一致性与增量预测结果尚未填写，不能作为已完成发现。</w:t>
      </w:r>
    </w:p>
    <w:p w14:paraId="472014D4" w14:textId="77777777" w:rsidR="00AC7602" w:rsidRDefault="00000000">
      <w:pPr>
        <w:pStyle w:val="21"/>
        <w:spacing w:before="140" w:after="100"/>
      </w:pPr>
      <w:r>
        <w:t xml:space="preserve">11. </w:t>
      </w:r>
      <w:r>
        <w:t>研究贡献</w:t>
      </w:r>
    </w:p>
    <w:p w14:paraId="34CBD91D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将公共空间安全从任务成功中独立出来，形成 Safety 指标组与安全门控。</w:t>
      </w:r>
    </w:p>
    <w:p w14:paraId="0B550E0C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[PAPER] </w:t>
      </w:r>
      <w:proofErr w:type="spellStart"/>
      <w:r>
        <w:rPr>
          <w:color w:val="000000"/>
          <w:sz w:val="21"/>
        </w:rPr>
        <w:t>引入基于</w:t>
      </w:r>
      <w:proofErr w:type="spellEnd"/>
      <w:r>
        <w:rPr>
          <w:color w:val="000000"/>
          <w:sz w:val="21"/>
        </w:rPr>
        <w:t xml:space="preserve"> P–C–A </w:t>
      </w:r>
      <w:proofErr w:type="spellStart"/>
      <w:r>
        <w:rPr>
          <w:color w:val="000000"/>
          <w:sz w:val="21"/>
        </w:rPr>
        <w:t>的决策链路一致性诊断与感知正确性门控</w:t>
      </w:r>
      <w:proofErr w:type="spellEnd"/>
      <w:r>
        <w:rPr>
          <w:color w:val="000000"/>
          <w:sz w:val="21"/>
        </w:rPr>
        <w:t>。</w:t>
      </w:r>
    </w:p>
    <w:p w14:paraId="59089409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[PAPER] 提出 Themis Memory，让自动判卷在固定规则下保留和检索长尾判例。</w:t>
      </w:r>
    </w:p>
    <w:p w14:paraId="39240785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构建 300 条车站公共空间</w:t>
      </w:r>
      <w:proofErr w:type="gramStart"/>
      <w:r>
        <w:rPr>
          <w:color w:val="000000"/>
          <w:sz w:val="21"/>
          <w:lang w:eastAsia="zh-CN"/>
        </w:rPr>
        <w:t>安全决策</w:t>
      </w:r>
      <w:proofErr w:type="gramEnd"/>
      <w:r>
        <w:rPr>
          <w:color w:val="000000"/>
          <w:sz w:val="21"/>
          <w:lang w:eastAsia="zh-CN"/>
        </w:rPr>
        <w:t>实例，并对 6 个 MLLMs 进行比较。</w:t>
      </w:r>
    </w:p>
    <w:p w14:paraId="36414286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</w:t>
      </w:r>
      <w:proofErr w:type="gramStart"/>
      <w:r>
        <w:rPr>
          <w:color w:val="000000"/>
          <w:sz w:val="21"/>
          <w:lang w:eastAsia="zh-CN"/>
        </w:rPr>
        <w:t>—方案</w:t>
      </w:r>
      <w:proofErr w:type="gramEnd"/>
      <w:r>
        <w:rPr>
          <w:color w:val="000000"/>
          <w:sz w:val="21"/>
          <w:lang w:eastAsia="zh-CN"/>
        </w:rPr>
        <w:t>已写、结果未完成] 设计普通公众与独立专家的人类效度验证研究。</w:t>
      </w:r>
    </w:p>
    <w:p w14:paraId="00A1D3EB" w14:textId="77777777" w:rsidR="00AC7602" w:rsidRDefault="00000000">
      <w:pPr>
        <w:pStyle w:val="21"/>
        <w:spacing w:before="140" w:after="100"/>
      </w:pPr>
      <w:r>
        <w:t xml:space="preserve">12. </w:t>
      </w:r>
      <w:proofErr w:type="spellStart"/>
      <w:r>
        <w:t>研究限制</w:t>
      </w:r>
      <w:proofErr w:type="spellEnd"/>
    </w:p>
    <w:p w14:paraId="5B4B8B8D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全部场景为 Isaac Sim 人工仿真；人群为静态默认姿态，不能代表真实动态人流。</w:t>
      </w:r>
    </w:p>
    <w:p w14:paraId="7C358E5D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单幅图像、单轮选择题、四个预设动作；不评估开放式生成、长程任务分解、连续路径规划、底层控制、实时避障、执行误差、多轮</w:t>
      </w:r>
      <w:proofErr w:type="gramStart"/>
      <w:r>
        <w:rPr>
          <w:color w:val="000000"/>
          <w:sz w:val="21"/>
          <w:lang w:eastAsia="zh-CN"/>
        </w:rPr>
        <w:t>交互或</w:t>
      </w:r>
      <w:proofErr w:type="gramEnd"/>
      <w:r>
        <w:rPr>
          <w:color w:val="000000"/>
          <w:sz w:val="21"/>
          <w:lang w:eastAsia="zh-CN"/>
        </w:rPr>
        <w:t>失败恢复。</w:t>
      </w:r>
    </w:p>
    <w:p w14:paraId="2DA391E7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只覆盖车站候车大厅，不能直接推广到机场、医院、商场或街道。</w:t>
      </w:r>
    </w:p>
    <w:p w14:paraId="7721182A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安全结果仅说明受控仿真视觉条件下的高层决策表现，不能证明真实部署安全。</w:t>
      </w:r>
    </w:p>
    <w:p w14:paraId="4BA90DE0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[PAPER] 人类评价基于静态仿真图像和假设性行动，不代表长期信任、实时行为反应或现场安全。</w:t>
      </w:r>
    </w:p>
    <w:p w14:paraId="2F8625B7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[AUTHOR TO PROVIDE] </w:t>
      </w:r>
      <w:proofErr w:type="spellStart"/>
      <w:r>
        <w:rPr>
          <w:color w:val="000000"/>
          <w:sz w:val="21"/>
        </w:rPr>
        <w:t>当前稿的人类研究数据与伦理信息未完成</w:t>
      </w:r>
      <w:proofErr w:type="spellEnd"/>
      <w:r>
        <w:rPr>
          <w:color w:val="000000"/>
          <w:sz w:val="21"/>
        </w:rPr>
        <w:t>。</w:t>
      </w:r>
    </w:p>
    <w:p w14:paraId="4861A111" w14:textId="77777777" w:rsidR="00AC7602" w:rsidRDefault="00000000">
      <w:pPr>
        <w:pStyle w:val="21"/>
        <w:spacing w:before="140" w:after="100"/>
        <w:rPr>
          <w:lang w:eastAsia="zh-CN"/>
        </w:rPr>
      </w:pPr>
      <w:r>
        <w:rPr>
          <w:lang w:eastAsia="zh-CN"/>
        </w:rPr>
        <w:t>正式主评测结果快照（论文</w:t>
      </w:r>
      <w:r>
        <w:rPr>
          <w:lang w:eastAsia="zh-CN"/>
        </w:rPr>
        <w:t xml:space="preserve"> Table 1</w:t>
      </w:r>
      <w:r>
        <w:rPr>
          <w:lang w:eastAsia="zh-C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134"/>
        <w:gridCol w:w="1020"/>
        <w:gridCol w:w="1020"/>
        <w:gridCol w:w="1020"/>
        <w:gridCol w:w="1247"/>
      </w:tblGrid>
      <w:tr w:rsidR="00AC7602" w14:paraId="2756E6F9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CDCDE" w14:textId="77777777" w:rsidR="00AC7602" w:rsidRDefault="00000000">
            <w:r>
              <w:rPr>
                <w:b/>
                <w:color w:val="000000"/>
                <w:sz w:val="16"/>
              </w:rPr>
              <w:t>Model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22CBB" w14:textId="77777777" w:rsidR="00AC7602" w:rsidRDefault="00000000"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AD3FB" w14:textId="77777777" w:rsidR="00AC7602" w:rsidRDefault="00000000">
            <w:r>
              <w:rPr>
                <w:b/>
                <w:color w:val="000000"/>
                <w:sz w:val="16"/>
              </w:rPr>
              <w:t>P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31A0E" w14:textId="77777777" w:rsidR="00AC7602" w:rsidRDefault="00000000">
            <w:r>
              <w:rPr>
                <w:b/>
                <w:color w:val="000000"/>
                <w:sz w:val="16"/>
              </w:rPr>
              <w:t>C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B44B6" w14:textId="77777777" w:rsidR="00AC7602" w:rsidRDefault="00000000">
            <w:r>
              <w:rPr>
                <w:b/>
                <w:color w:val="000000"/>
                <w:sz w:val="16"/>
              </w:rPr>
              <w:t>A</w:t>
            </w:r>
          </w:p>
        </w:tc>
        <w:tc>
          <w:tcPr>
            <w:tcW w:w="1247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7A161" w14:textId="77777777" w:rsidR="00AC7602" w:rsidRDefault="00000000">
            <w:r>
              <w:rPr>
                <w:b/>
                <w:color w:val="000000"/>
                <w:sz w:val="16"/>
              </w:rPr>
              <w:t>Safety</w:t>
            </w:r>
          </w:p>
        </w:tc>
      </w:tr>
      <w:tr w:rsidR="00AC7602" w14:paraId="15EDA022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E7A51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claude-sonnet-4-5-20250929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B62E6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Closed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1E78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0.868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03012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0.680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50FA4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0.715</w:t>
            </w:r>
          </w:p>
        </w:tc>
        <w:tc>
          <w:tcPr>
            <w:tcW w:w="12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9E7B5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0.511</w:t>
            </w:r>
          </w:p>
        </w:tc>
      </w:tr>
      <w:tr w:rsidR="00AC7602" w14:paraId="1E922CB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24EA5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gpt-5-mini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3E784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Closed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98F48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0.693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E932A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0.711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4A4F6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0.726</w:t>
            </w:r>
          </w:p>
        </w:tc>
        <w:tc>
          <w:tcPr>
            <w:tcW w:w="12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D4BE3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0.557</w:t>
            </w:r>
          </w:p>
        </w:tc>
      </w:tr>
      <w:tr w:rsidR="00AC7602" w14:paraId="574FD95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CAD93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qwen3-vl-32b-instruct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FC510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Open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BC390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0.968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58F9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0.657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1CAC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0.734</w:t>
            </w:r>
          </w:p>
        </w:tc>
        <w:tc>
          <w:tcPr>
            <w:tcW w:w="12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DF07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0.575</w:t>
            </w:r>
          </w:p>
        </w:tc>
      </w:tr>
      <w:tr w:rsidR="00AC7602" w14:paraId="15C3230D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51574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gpt-4o-2024-11-20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8D86D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Closed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7A0C3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0.889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328ED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0.736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9E9C2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0.745</w:t>
            </w:r>
          </w:p>
        </w:tc>
        <w:tc>
          <w:tcPr>
            <w:tcW w:w="12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DA74E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0.471</w:t>
            </w:r>
          </w:p>
        </w:tc>
      </w:tr>
      <w:tr w:rsidR="00AC7602" w14:paraId="24AC2DD0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4637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qwen3-vl-8b-instruct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09B45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Open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581FE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0.804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CBF65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0.695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B7691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0.742</w:t>
            </w:r>
          </w:p>
        </w:tc>
        <w:tc>
          <w:tcPr>
            <w:tcW w:w="12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4845D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0.490</w:t>
            </w:r>
          </w:p>
        </w:tc>
      </w:tr>
      <w:tr w:rsidR="00AC7602" w14:paraId="4A46AA0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663CD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gpt-5.2-2025-12-11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38A10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Closed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667E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0.867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4BF09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0.670</w:t>
            </w:r>
          </w:p>
        </w:tc>
        <w:tc>
          <w:tcPr>
            <w:tcW w:w="1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59A02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0.733</w:t>
            </w:r>
          </w:p>
        </w:tc>
        <w:tc>
          <w:tcPr>
            <w:tcW w:w="12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60F29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0.604</w:t>
            </w:r>
          </w:p>
        </w:tc>
      </w:tr>
    </w:tbl>
    <w:p w14:paraId="13F6747D" w14:textId="77777777" w:rsidR="00AC7602" w:rsidRDefault="00AC7602">
      <w:pPr>
        <w:spacing w:after="20"/>
      </w:pPr>
    </w:p>
    <w:p w14:paraId="70DFA8FD" w14:textId="77777777" w:rsidR="00AC7602" w:rsidRDefault="00000000">
      <w:pPr>
        <w:pBdr>
          <w:bottom w:val="single" w:sz="6" w:space="4" w:color="808080"/>
        </w:pBdr>
        <w:spacing w:before="60" w:after="120"/>
        <w:ind w:left="283" w:right="283"/>
        <w:rPr>
          <w:lang w:eastAsia="zh-CN"/>
        </w:rPr>
      </w:pPr>
      <w:r>
        <w:rPr>
          <w:b/>
          <w:color w:val="000000"/>
          <w:sz w:val="19"/>
        </w:rPr>
        <w:t xml:space="preserve">[Data Integrity Issue] </w:t>
      </w:r>
      <w:r>
        <w:rPr>
          <w:color w:val="000000"/>
          <w:sz w:val="19"/>
        </w:rPr>
        <w:t>论文 Table 3 的 Base 权重结果与 Table 1 Safety 数值不一致（例如 GPT-5.2 为 0.564 vs 0.604；Qwen3-VL-32B 为 0.477 vs 0.575）。</w:t>
      </w:r>
      <w:r>
        <w:rPr>
          <w:color w:val="000000"/>
          <w:sz w:val="19"/>
          <w:lang w:eastAsia="zh-CN"/>
        </w:rPr>
        <w:t>网站不得把二者并列为同一公式结果，需作者解释样本范围、门控或计算版本差异。</w:t>
      </w:r>
    </w:p>
    <w:p w14:paraId="4F62D9FC" w14:textId="77777777" w:rsidR="00AC760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517DED" w14:textId="77777777" w:rsidR="00AC7602" w:rsidRDefault="00000000">
      <w:pPr>
        <w:pStyle w:val="1"/>
        <w:spacing w:before="200" w:after="100"/>
        <w:rPr>
          <w:lang w:eastAsia="zh-CN"/>
        </w:rPr>
      </w:pPr>
      <w:r>
        <w:rPr>
          <w:lang w:eastAsia="zh-CN"/>
        </w:rPr>
        <w:lastRenderedPageBreak/>
        <w:t>Part 2. Website Goals</w:t>
      </w:r>
    </w:p>
    <w:p w14:paraId="3758BDB9" w14:textId="77777777" w:rsidR="00AC7602" w:rsidRDefault="00000000">
      <w:pPr>
        <w:pStyle w:val="21"/>
        <w:spacing w:before="140" w:after="100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核心目标</w:t>
      </w:r>
    </w:p>
    <w:p w14:paraId="627326C4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解释研究问题：让访问</w:t>
      </w:r>
      <w:proofErr w:type="gramStart"/>
      <w:r>
        <w:rPr>
          <w:color w:val="000000"/>
          <w:lang w:eastAsia="zh-CN"/>
        </w:rPr>
        <w:t>者快速</w:t>
      </w:r>
      <w:proofErr w:type="gramEnd"/>
      <w:r>
        <w:rPr>
          <w:color w:val="000000"/>
          <w:lang w:eastAsia="zh-CN"/>
        </w:rPr>
        <w:t>理解“任务成功不等于安全完成”。</w:t>
      </w:r>
    </w:p>
    <w:p w14:paraId="76A30EC2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提供可审计证据：每个数字都能回到指标定义、实验设置、样本或论文来源。</w:t>
      </w:r>
    </w:p>
    <w:p w14:paraId="687A1558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支持研究探索：从模型整体画像下钻到指标、错误类型和代表性样本。</w:t>
      </w:r>
    </w:p>
    <w:p w14:paraId="2E91CE53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演示评测流程：使用十个真实样本和实际模型输出，重放解析—判卷—复核过程。</w:t>
      </w:r>
    </w:p>
    <w:p w14:paraId="2AA51B92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形成后续开发规范：定义页面、交互、数据字段、状态、缺失信息与迭代优先级。</w:t>
      </w:r>
    </w:p>
    <w:p w14:paraId="1B1F8C94" w14:textId="77777777" w:rsidR="00AC7602" w:rsidRDefault="00000000">
      <w:pPr>
        <w:pStyle w:val="21"/>
        <w:spacing w:before="140" w:after="100"/>
      </w:pPr>
      <w:r>
        <w:t xml:space="preserve">2.2 </w:t>
      </w:r>
      <w:proofErr w:type="spellStart"/>
      <w:r>
        <w:t>目标用户与首要问题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819"/>
        <w:gridCol w:w="2835"/>
      </w:tblGrid>
      <w:tr w:rsidR="00AC7602" w14:paraId="28CBAFA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0C9C2" w14:textId="77777777" w:rsidR="00AC7602" w:rsidRDefault="00000000">
            <w:r>
              <w:rPr>
                <w:b/>
                <w:color w:val="000000"/>
                <w:sz w:val="17"/>
              </w:rPr>
              <w:t>User</w:t>
            </w:r>
          </w:p>
        </w:tc>
        <w:tc>
          <w:tcPr>
            <w:tcW w:w="481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8CF99" w14:textId="77777777" w:rsidR="00AC7602" w:rsidRDefault="00000000">
            <w:r>
              <w:rPr>
                <w:b/>
                <w:color w:val="000000"/>
                <w:sz w:val="17"/>
              </w:rPr>
              <w:t>Primary Questions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0FC4C" w14:textId="77777777" w:rsidR="00AC7602" w:rsidRDefault="00000000">
            <w:r>
              <w:rPr>
                <w:b/>
                <w:color w:val="000000"/>
                <w:sz w:val="17"/>
              </w:rPr>
              <w:t>Preferred Path</w:t>
            </w:r>
          </w:p>
        </w:tc>
      </w:tr>
      <w:tr w:rsidR="00AC7602" w14:paraId="347FA3A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F3EF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IJHCS 审稿人 / 编辑</w:t>
            </w:r>
          </w:p>
        </w:tc>
        <w:tc>
          <w:tcPr>
            <w:tcW w:w="48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BE54C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研究新意是否清楚？指标是否有必要？结果是否支持结论？局限是否透明？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73D1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Home → Methodology → Model Results → Limitations → Paper</w:t>
            </w:r>
          </w:p>
        </w:tc>
      </w:tr>
      <w:tr w:rsidR="00AC7602" w14:paraId="4153B34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B600A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HCI 研究人员</w:t>
            </w:r>
          </w:p>
        </w:tc>
        <w:tc>
          <w:tcPr>
            <w:tcW w:w="48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43EF5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技术指标如何对应公共空间使用者的感知安全、规则合</w:t>
            </w:r>
            <w:proofErr w:type="gramStart"/>
            <w:r>
              <w:rPr>
                <w:color w:val="000000"/>
                <w:sz w:val="17"/>
                <w:lang w:eastAsia="zh-CN"/>
              </w:rPr>
              <w:t>规</w:t>
            </w:r>
            <w:proofErr w:type="gramEnd"/>
            <w:r>
              <w:rPr>
                <w:color w:val="000000"/>
                <w:sz w:val="17"/>
                <w:lang w:eastAsia="zh-CN"/>
              </w:rPr>
              <w:t>和行动许可？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41D34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Home → Human-grounded Study Protocol → Scope &amp; Limitations</w:t>
            </w:r>
          </w:p>
        </w:tc>
      </w:tr>
      <w:tr w:rsidR="00AC7602" w14:paraId="4A74338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12364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Benchmark 研究人员</w:t>
            </w:r>
          </w:p>
        </w:tc>
        <w:tc>
          <w:tcPr>
            <w:tcW w:w="48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B979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样本如何构造？评分能否复现？Themis Memory 是否可审计？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8604D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Methodology → Dataset → Evaluation Schema → Themis Versioning</w:t>
            </w:r>
          </w:p>
        </w:tc>
      </w:tr>
      <w:tr w:rsidR="00AC7602" w14:paraId="377C9D6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E974D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MLLM 研究人员 / 开发者</w:t>
            </w:r>
          </w:p>
        </w:tc>
        <w:tc>
          <w:tcPr>
            <w:tcW w:w="48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4622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我的模型在哪些指标和样本上失败？与其他模型差异在哪里？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A64A4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Model Explorer → Metric Drill-down → Sample Evidence → Demo</w:t>
            </w:r>
          </w:p>
        </w:tc>
      </w:tr>
      <w:tr w:rsidR="00AC7602" w14:paraId="424DC80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AE30F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希望使用 Benchmark 的团队</w:t>
            </w:r>
          </w:p>
        </w:tc>
        <w:tc>
          <w:tcPr>
            <w:tcW w:w="48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9912F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需要什么输入输出格式？能否下载数据/代码？如何提交结果？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9D0D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 xml:space="preserve">Documentation / Download / </w:t>
            </w:r>
            <w:proofErr w:type="spellStart"/>
            <w:r>
              <w:rPr>
                <w:color w:val="000000"/>
                <w:sz w:val="17"/>
              </w:rPr>
              <w:t>Submission（后两者视材料状态</w:t>
            </w:r>
            <w:proofErr w:type="spellEnd"/>
            <w:r>
              <w:rPr>
                <w:color w:val="000000"/>
                <w:sz w:val="17"/>
              </w:rPr>
              <w:t>）</w:t>
            </w:r>
          </w:p>
        </w:tc>
      </w:tr>
      <w:tr w:rsidR="00AC7602" w14:paraId="0C4942B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ED0E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学生 / 普通访问者</w:t>
            </w:r>
          </w:p>
        </w:tc>
        <w:tc>
          <w:tcPr>
            <w:tcW w:w="48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A07E5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PCA-SC Bench 在测什么？为什么不能只看正确率？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B9C5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Home 的 3 分钟叙事 → 四象限示例 → Demo</w:t>
            </w:r>
          </w:p>
        </w:tc>
      </w:tr>
    </w:tbl>
    <w:p w14:paraId="71915E83" w14:textId="77777777" w:rsidR="00AC7602" w:rsidRDefault="00AC7602">
      <w:pPr>
        <w:spacing w:after="20"/>
      </w:pPr>
    </w:p>
    <w:p w14:paraId="70E3C757" w14:textId="77777777" w:rsidR="00AC7602" w:rsidRDefault="00000000">
      <w:pPr>
        <w:pStyle w:val="21"/>
        <w:spacing w:before="140" w:after="100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建议的成功标准（产品指标，不是论文结果）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422"/>
        <w:gridCol w:w="3118"/>
      </w:tblGrid>
      <w:tr w:rsidR="00AC7602" w14:paraId="205DA62E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34944" w14:textId="77777777" w:rsidR="00AC7602" w:rsidRDefault="00000000">
            <w:r>
              <w:rPr>
                <w:b/>
                <w:color w:val="000000"/>
                <w:sz w:val="17"/>
              </w:rPr>
              <w:t>Goal</w:t>
            </w:r>
          </w:p>
        </w:tc>
        <w:tc>
          <w:tcPr>
            <w:tcW w:w="442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EAEDD" w14:textId="77777777" w:rsidR="00AC7602" w:rsidRDefault="00000000">
            <w:r>
              <w:rPr>
                <w:b/>
                <w:color w:val="000000"/>
                <w:sz w:val="17"/>
              </w:rPr>
              <w:t>Definition</w:t>
            </w:r>
          </w:p>
        </w:tc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72330" w14:textId="77777777" w:rsidR="00AC7602" w:rsidRDefault="00000000">
            <w:r>
              <w:rPr>
                <w:b/>
                <w:color w:val="000000"/>
                <w:sz w:val="17"/>
              </w:rPr>
              <w:t>Proposed Acceptance Criterion</w:t>
            </w:r>
          </w:p>
        </w:tc>
      </w:tr>
      <w:tr w:rsidR="00AC7602" w14:paraId="24CF004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CFFF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3-minute comprehension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B4649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审稿人在 3 分钟内能回答：场景、任务、三组指标、300 样本、6 模型、主要发现、关键限制。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502F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5/7 关键信息被正确复述；通过定性可用性测试验证。</w:t>
            </w:r>
          </w:p>
        </w:tc>
      </w:tr>
      <w:tr w:rsidR="00AC7602" w14:paraId="58883CE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4AF2D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Result interpretability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2374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用户不会把 Safety、A 或 Mean P/C/A 误认为单一总分。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1EB81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模型页误解率 &lt; 10%；所有图表均显示定义与范围。</w:t>
            </w:r>
          </w:p>
        </w:tc>
      </w:tr>
      <w:tr w:rsidR="00AC7602" w14:paraId="779BAD2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94D31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Demo clarity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71FDA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用户理解 Demo 只基于十个样本。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1CDEC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完成</w:t>
            </w:r>
            <w:proofErr w:type="gramStart"/>
            <w:r>
              <w:rPr>
                <w:color w:val="000000"/>
                <w:sz w:val="17"/>
                <w:lang w:eastAsia="zh-CN"/>
              </w:rPr>
              <w:t>页限制</w:t>
            </w:r>
            <w:proofErr w:type="gramEnd"/>
            <w:r>
              <w:rPr>
                <w:color w:val="000000"/>
                <w:sz w:val="17"/>
                <w:lang w:eastAsia="zh-CN"/>
              </w:rPr>
              <w:t>说明被阅读/确认；用户测试中无“官方排行榜”误读。</w:t>
            </w:r>
          </w:p>
        </w:tc>
      </w:tr>
      <w:tr w:rsidR="00AC7602" w14:paraId="2D129DA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4F36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Traceability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F9B4C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任何模型指标可在两步内到达定义或样本证据。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99EC7E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从数字到</w:t>
            </w:r>
            <w:proofErr w:type="spellEnd"/>
            <w:r>
              <w:rPr>
                <w:color w:val="000000"/>
                <w:sz w:val="17"/>
              </w:rPr>
              <w:t xml:space="preserve"> Method/Sample </w:t>
            </w:r>
            <w:proofErr w:type="spellStart"/>
            <w:r>
              <w:rPr>
                <w:color w:val="000000"/>
                <w:sz w:val="17"/>
              </w:rPr>
              <w:t>的点击路径</w:t>
            </w:r>
            <w:proofErr w:type="spellEnd"/>
            <w:r>
              <w:rPr>
                <w:color w:val="000000"/>
                <w:sz w:val="17"/>
              </w:rPr>
              <w:t xml:space="preserve"> ≤ 2。</w:t>
            </w:r>
          </w:p>
        </w:tc>
      </w:tr>
      <w:tr w:rsidR="00AC7602" w14:paraId="7F1FD09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37D21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Accessibility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3607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键盘、屏幕阅读器和非颜色编码可完成主要任务。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18CA9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WCAG 2.2 AA 作为开发验收目标。</w:t>
            </w:r>
          </w:p>
        </w:tc>
      </w:tr>
      <w:tr w:rsidR="00AC7602" w14:paraId="1E3212C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92791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Research reuse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3B41D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研究者能找到论文、引用、下载和版本信息。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59A595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资源入口在全站一致位置；不可用模块明确标为</w:t>
            </w:r>
            <w:proofErr w:type="spellEnd"/>
            <w:r>
              <w:rPr>
                <w:color w:val="000000"/>
                <w:sz w:val="17"/>
              </w:rPr>
              <w:t xml:space="preserve"> Future Module。</w:t>
            </w:r>
          </w:p>
        </w:tc>
      </w:tr>
    </w:tbl>
    <w:p w14:paraId="020656DA" w14:textId="77777777" w:rsidR="00AC7602" w:rsidRDefault="00AC7602">
      <w:pPr>
        <w:spacing w:after="20"/>
      </w:pPr>
    </w:p>
    <w:p w14:paraId="483E896A" w14:textId="77777777" w:rsidR="00AC7602" w:rsidRDefault="00000000">
      <w:r>
        <w:br w:type="page"/>
      </w:r>
    </w:p>
    <w:p w14:paraId="222A8566" w14:textId="77777777" w:rsidR="00AC7602" w:rsidRDefault="00000000">
      <w:pPr>
        <w:pStyle w:val="1"/>
        <w:spacing w:before="200" w:after="100"/>
      </w:pPr>
      <w:r>
        <w:lastRenderedPageBreak/>
        <w:t>Part 3. Information Architecture</w:t>
      </w:r>
    </w:p>
    <w:p w14:paraId="544C5506" w14:textId="77777777" w:rsidR="00AC7602" w:rsidRDefault="00000000">
      <w:pPr>
        <w:pStyle w:val="21"/>
        <w:spacing w:before="140" w:after="100"/>
      </w:pPr>
      <w:r>
        <w:t xml:space="preserve">3.1 </w:t>
      </w:r>
      <w:r>
        <w:t>完整网站地图</w:t>
      </w:r>
    </w:p>
    <w:p w14:paraId="0F669F26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PCA-SC Bench</w:t>
      </w:r>
    </w:p>
    <w:p w14:paraId="6EF431B8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├── Home / Overview  [MVP]</w:t>
      </w:r>
    </w:p>
    <w:p w14:paraId="29245389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Motivation</w:t>
      </w:r>
    </w:p>
    <w:p w14:paraId="71A573A0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Benchmark at a Glance</w:t>
      </w:r>
    </w:p>
    <w:p w14:paraId="7351BE8D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Conceptual Framework</w:t>
      </w:r>
    </w:p>
    <w:p w14:paraId="22082A20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Key Findings</w:t>
      </w:r>
    </w:p>
    <w:p w14:paraId="2E44CDB1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Representative Cases</w:t>
      </w:r>
    </w:p>
    <w:p w14:paraId="2093BE65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└── Core Module Navigation</w:t>
      </w:r>
    </w:p>
    <w:p w14:paraId="5EFBD9EB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├── Dataset Explorer  [MVP if sample export available]</w:t>
      </w:r>
    </w:p>
    <w:p w14:paraId="7EE3F32B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Dataset Summary</w:t>
      </w:r>
    </w:p>
    <w:p w14:paraId="09F4C0EB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Construction &amp; Quality Control</w:t>
      </w:r>
    </w:p>
    <w:p w14:paraId="0D99BA6F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Distribution Views  [conditional on counts]</w:t>
      </w:r>
    </w:p>
    <w:p w14:paraId="5D91FD9A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Sample Browser</w:t>
      </w:r>
    </w:p>
    <w:p w14:paraId="44BAEF83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└── Sample Detail  /dataset/samples/:sample_id</w:t>
      </w:r>
    </w:p>
    <w:p w14:paraId="52834403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├── Model Evaluation / Model Explorer  [MVP]</w:t>
      </w:r>
    </w:p>
    <w:p w14:paraId="10D5159D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All-model Overview</w:t>
      </w:r>
    </w:p>
    <w:p w14:paraId="59AAD870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Single Model  /models/:model_id</w:t>
      </w:r>
    </w:p>
    <w:p w14:paraId="0A3E2791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Compare Models  /models/compare</w:t>
      </w:r>
    </w:p>
    <w:p w14:paraId="0D80A837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Metric Drill-down</w:t>
      </w:r>
    </w:p>
    <w:p w14:paraId="1BC204D9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Error Analysis</w:t>
      </w:r>
    </w:p>
    <w:p w14:paraId="7D40BB84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└── Sample-level Results  [conditional on per-sample exports]</w:t>
      </w:r>
    </w:p>
    <w:p w14:paraId="3766AA1E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├── Benchmark Design / Methodology  [MVP]</w:t>
      </w:r>
    </w:p>
    <w:p w14:paraId="789921C7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Research Motivation</w:t>
      </w:r>
    </w:p>
    <w:p w14:paraId="25B1CA2D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Definitions &amp; Design Principles</w:t>
      </w:r>
    </w:p>
    <w:p w14:paraId="30A5F5FE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Dataset Construction Pipeline</w:t>
      </w:r>
    </w:p>
    <w:p w14:paraId="69DADC59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Standardized Instance Schema</w:t>
      </w:r>
    </w:p>
    <w:p w14:paraId="0C4442B0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PCA-SC Eval Metrics</w:t>
      </w:r>
    </w:p>
    <w:p w14:paraId="31BF132F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Evidence-first Judging</w:t>
      </w:r>
    </w:p>
    <w:p w14:paraId="0A4FC33A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Themis Memory</w:t>
      </w:r>
    </w:p>
    <w:p w14:paraId="310130AF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Human-grounded Validation Protocol</w:t>
      </w:r>
    </w:p>
    <w:p w14:paraId="15B56E49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└── Scope &amp; Limitations</w:t>
      </w:r>
    </w:p>
    <w:p w14:paraId="6C54AFA6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├── Evaluation Lab / Demo  [MVP as replay; live mode Future]</w:t>
      </w:r>
    </w:p>
    <w:p w14:paraId="07E357F0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Demo Introduction &amp; Disclaimer</w:t>
      </w:r>
    </w:p>
    <w:p w14:paraId="37B14391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Model / Run Configuration</w:t>
      </w:r>
    </w:p>
    <w:p w14:paraId="2679E00D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Ten-sample Replay</w:t>
      </w:r>
    </w:p>
    <w:p w14:paraId="2C952C6A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├── Per-sample Evaluation View</w:t>
      </w:r>
    </w:p>
    <w:p w14:paraId="71D5A23E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│   └── Demo Scorecard</w:t>
      </w:r>
    </w:p>
    <w:p w14:paraId="2BBE0628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>└── Resources</w:t>
      </w:r>
    </w:p>
    <w:p w14:paraId="33FEFA15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Paper  [MVP; URL/PDF required]</w:t>
      </w:r>
    </w:p>
    <w:p w14:paraId="57CCD164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Citation  [MVP; bibliographic data required]</w:t>
      </w:r>
    </w:p>
    <w:p w14:paraId="6789DA65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Documentation  [Phase 2 / conditional]</w:t>
      </w:r>
    </w:p>
    <w:p w14:paraId="2E8C3234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Download  [conditional on data release]</w:t>
      </w:r>
    </w:p>
    <w:p w14:paraId="536EC2BE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License  [conditional]</w:t>
      </w:r>
    </w:p>
    <w:p w14:paraId="5B31C24C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Ethics &amp; Responsible Use  [MVP summary; details required]</w:t>
      </w:r>
    </w:p>
    <w:p w14:paraId="1EF7BE32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FAQ  [Phase 2]</w:t>
      </w:r>
    </w:p>
    <w:p w14:paraId="21483CD0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Changelog  [Phase 2]</w:t>
      </w:r>
    </w:p>
    <w:p w14:paraId="6B51B753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Model Submission  [Future Module]</w:t>
      </w:r>
    </w:p>
    <w:p w14:paraId="38F2DB19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├── GitHub / Code Repository  [conditional]</w:t>
      </w:r>
    </w:p>
    <w:p w14:paraId="57CC0FF1" w14:textId="77777777" w:rsidR="00AC7602" w:rsidRDefault="00000000">
      <w:pPr>
        <w:spacing w:after="20" w:line="240" w:lineRule="auto"/>
      </w:pPr>
      <w:r>
        <w:rPr>
          <w:rFonts w:ascii="Noto Sans Mono CJK SC" w:eastAsia="Noto Sans Mono CJK SC" w:hAnsi="Noto Sans Mono CJK SC"/>
          <w:color w:val="000000"/>
          <w:sz w:val="18"/>
        </w:rPr>
        <w:t xml:space="preserve">    └── Contact  [conditional]</w:t>
      </w:r>
    </w:p>
    <w:p w14:paraId="4A8C83CA" w14:textId="77777777" w:rsidR="00AC7602" w:rsidRDefault="00000000">
      <w:pPr>
        <w:pStyle w:val="21"/>
        <w:spacing w:before="140" w:after="100"/>
      </w:pPr>
      <w:r>
        <w:t xml:space="preserve">3.2 </w:t>
      </w:r>
      <w:r>
        <w:t>一级导航</w:t>
      </w:r>
    </w:p>
    <w:p w14:paraId="0BA8C429" w14:textId="77777777" w:rsidR="00AC7602" w:rsidRDefault="00000000">
      <w:pPr>
        <w:spacing w:after="100" w:line="288" w:lineRule="auto"/>
      </w:pPr>
      <w:r>
        <w:rPr>
          <w:color w:val="000000"/>
        </w:rPr>
        <w:t>推荐：Overview | Dataset | Models | Method | Evaluation Demo | Resources。桌面端固定顶部导航；移动端折叠菜单保留 Demo 的独立入口。</w:t>
      </w:r>
    </w:p>
    <w:p w14:paraId="647A2253" w14:textId="77777777" w:rsidR="00AC7602" w:rsidRDefault="00000000">
      <w:pPr>
        <w:pStyle w:val="21"/>
        <w:spacing w:before="140" w:after="100"/>
      </w:pPr>
      <w:r>
        <w:lastRenderedPageBreak/>
        <w:t xml:space="preserve">3.3 </w:t>
      </w:r>
      <w:r>
        <w:t>首页与子页面分工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969"/>
      </w:tblGrid>
      <w:tr w:rsidR="00AC7602" w14:paraId="7C69205E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3A44B" w14:textId="77777777" w:rsidR="00AC7602" w:rsidRDefault="00000000">
            <w:r>
              <w:rPr>
                <w:b/>
                <w:color w:val="000000"/>
                <w:sz w:val="17"/>
              </w:rPr>
              <w:t>Route</w:t>
            </w:r>
          </w:p>
        </w:tc>
        <w:tc>
          <w:tcPr>
            <w:tcW w:w="425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2986E" w14:textId="77777777" w:rsidR="00AC7602" w:rsidRDefault="00000000">
            <w:r>
              <w:rPr>
                <w:b/>
                <w:color w:val="000000"/>
                <w:sz w:val="17"/>
              </w:rPr>
              <w:t>Primary Responsibility</w:t>
            </w:r>
          </w:p>
        </w:tc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E7CDF" w14:textId="77777777" w:rsidR="00AC7602" w:rsidRDefault="00000000">
            <w:r>
              <w:rPr>
                <w:b/>
                <w:color w:val="000000"/>
                <w:sz w:val="17"/>
              </w:rPr>
              <w:t>Boundary</w:t>
            </w:r>
          </w:p>
        </w:tc>
      </w:tr>
      <w:tr w:rsidR="00AC7602" w14:paraId="37DD20D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0BC08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Home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E65AD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建立问题意识、解释核心框架、展示最少但关键的数字和发现。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384C8B" w14:textId="77777777" w:rsidR="00AC7602" w:rsidRDefault="00000000">
            <w:pPr>
              <w:spacing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7"/>
                <w:lang w:eastAsia="zh-CN"/>
              </w:rPr>
              <w:t>不</w:t>
            </w:r>
            <w:proofErr w:type="gramEnd"/>
            <w:r>
              <w:rPr>
                <w:color w:val="000000"/>
                <w:sz w:val="17"/>
                <w:lang w:eastAsia="zh-CN"/>
              </w:rPr>
              <w:t>承载完整方法细节、不塞入全部模型表格。</w:t>
            </w:r>
          </w:p>
        </w:tc>
      </w:tr>
      <w:tr w:rsidR="00AC7602" w14:paraId="7294867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411E9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Dataset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3E40F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回答“数据是什么、如何构造、能否浏览和复核”。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4F4EF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只展示论文存在或作者导出的字段；不推断难度/类别。</w:t>
            </w:r>
          </w:p>
        </w:tc>
      </w:tr>
      <w:tr w:rsidR="00AC7602" w14:paraId="415E829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F8248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Models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9E350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回答“模型表现如何、差异在哪里、能否下钻到证据”。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64E2D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不生成单一总排名；不夸大小数差异。</w:t>
            </w:r>
          </w:p>
        </w:tc>
      </w:tr>
      <w:tr w:rsidR="00AC7602" w14:paraId="6D083F5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558D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Method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EEE6F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回答“为什么这样设计、如何评分、可测与不可测范围”。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201D13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所有公式、门控、judge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schema、Themis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可审计信息集中在此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  <w:tr w:rsidR="00AC7602" w14:paraId="358E9C4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72B37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Demo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C95F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把抽象流程转化为十个可观察案例的重放。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F19FD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不等于完整评测，不运行隐藏 </w:t>
            </w:r>
            <w:proofErr w:type="spellStart"/>
            <w:r>
              <w:rPr>
                <w:color w:val="000000"/>
                <w:sz w:val="17"/>
                <w:lang w:eastAsia="zh-CN"/>
              </w:rPr>
              <w:t>CoT</w:t>
            </w:r>
            <w:proofErr w:type="spellEnd"/>
            <w:r>
              <w:rPr>
                <w:color w:val="000000"/>
                <w:sz w:val="17"/>
                <w:lang w:eastAsia="zh-CN"/>
              </w:rPr>
              <w:t>，</w:t>
            </w:r>
            <w:proofErr w:type="gramStart"/>
            <w:r>
              <w:rPr>
                <w:color w:val="000000"/>
                <w:sz w:val="17"/>
                <w:lang w:eastAsia="zh-CN"/>
              </w:rPr>
              <w:t>不</w:t>
            </w:r>
            <w:proofErr w:type="gramEnd"/>
            <w:r>
              <w:rPr>
                <w:color w:val="000000"/>
                <w:sz w:val="17"/>
                <w:lang w:eastAsia="zh-CN"/>
              </w:rPr>
              <w:t>默认允许上传任意模型。</w:t>
            </w:r>
          </w:p>
        </w:tc>
      </w:tr>
      <w:tr w:rsidR="00AC7602" w14:paraId="104A57C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0D419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Resources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9AE0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承载论文、引用、版本、许可、代码、联系信息。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B6CFAF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不可用资源显式标</w:t>
            </w:r>
            <w:proofErr w:type="spellEnd"/>
            <w:r>
              <w:rPr>
                <w:color w:val="000000"/>
                <w:sz w:val="17"/>
              </w:rPr>
              <w:t xml:space="preserve"> Future </w:t>
            </w:r>
            <w:proofErr w:type="spellStart"/>
            <w:r>
              <w:rPr>
                <w:color w:val="000000"/>
                <w:sz w:val="17"/>
              </w:rPr>
              <w:t>Module，不显示空链接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</w:tbl>
    <w:p w14:paraId="0F17042E" w14:textId="77777777" w:rsidR="00AC7602" w:rsidRDefault="00AC7602">
      <w:pPr>
        <w:spacing w:after="20"/>
      </w:pPr>
    </w:p>
    <w:p w14:paraId="01080EBD" w14:textId="77777777" w:rsidR="00AC7602" w:rsidRDefault="00000000">
      <w:pPr>
        <w:pStyle w:val="21"/>
        <w:spacing w:before="140" w:after="100"/>
      </w:pPr>
      <w:r>
        <w:t xml:space="preserve">3.4 </w:t>
      </w:r>
      <w:r>
        <w:t>跨页面关系</w:t>
      </w:r>
    </w:p>
    <w:p w14:paraId="2D2A1AB7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每个指标名称均链接到 Methodology 中的定义锚点。</w:t>
      </w:r>
    </w:p>
    <w:p w14:paraId="434F9ED8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每个模型分数均可下钻到同指标的样本结果；若 per-sample 数据未提供，则入口显示“Sample-level data not released”。</w:t>
      </w:r>
    </w:p>
    <w:p w14:paraId="608DAAEE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Dataset Sample Detail 可切换到“Evaluated Outputs”标签，展示论文中已有模型输出；该功能依赖作者导出。</w:t>
      </w:r>
    </w:p>
    <w:p w14:paraId="35E3688B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Demo 完成页只链接到 Full Benchmark Result，不把 Demo 值写入正式模型页面。</w:t>
      </w:r>
    </w:p>
    <w:p w14:paraId="702E6E8A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所有结果页显示 dataset_version、evaluation_protocol_version、themis_version（如适用）和 source_note。</w:t>
      </w:r>
    </w:p>
    <w:p w14:paraId="4053A05D" w14:textId="77777777" w:rsidR="00AC7602" w:rsidRDefault="00000000">
      <w:r>
        <w:br w:type="page"/>
      </w:r>
    </w:p>
    <w:p w14:paraId="633BEFEB" w14:textId="77777777" w:rsidR="00AC7602" w:rsidRDefault="00000000">
      <w:pPr>
        <w:pStyle w:val="1"/>
        <w:spacing w:before="200" w:after="100"/>
      </w:pPr>
      <w:r>
        <w:lastRenderedPageBreak/>
        <w:t>Part 4. User Journey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2721"/>
        <w:gridCol w:w="2268"/>
        <w:gridCol w:w="2721"/>
        <w:gridCol w:w="1984"/>
        <w:gridCol w:w="2551"/>
      </w:tblGrid>
      <w:tr w:rsidR="00AC7602" w14:paraId="61AE2024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FE5F0" w14:textId="77777777" w:rsidR="00AC7602" w:rsidRDefault="00000000">
            <w:r>
              <w:rPr>
                <w:b/>
                <w:color w:val="000000"/>
                <w:sz w:val="15"/>
              </w:rPr>
              <w:t>Persona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4DA51" w14:textId="77777777" w:rsidR="00AC7602" w:rsidRDefault="00000000">
            <w:r>
              <w:rPr>
                <w:b/>
                <w:color w:val="000000"/>
                <w:sz w:val="15"/>
              </w:rPr>
              <w:t>Entry Question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81CC2" w14:textId="77777777" w:rsidR="00AC7602" w:rsidRDefault="00000000">
            <w:r>
              <w:rPr>
                <w:b/>
                <w:color w:val="000000"/>
                <w:sz w:val="15"/>
              </w:rPr>
              <w:t>Step 1</w:t>
            </w:r>
          </w:p>
        </w:tc>
        <w:tc>
          <w:tcPr>
            <w:tcW w:w="272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41551" w14:textId="77777777" w:rsidR="00AC7602" w:rsidRDefault="00000000">
            <w:r>
              <w:rPr>
                <w:b/>
                <w:color w:val="000000"/>
                <w:sz w:val="15"/>
              </w:rPr>
              <w:t>Step 1 Outcome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2B245" w14:textId="77777777" w:rsidR="00AC7602" w:rsidRDefault="00000000">
            <w:r>
              <w:rPr>
                <w:b/>
                <w:color w:val="000000"/>
                <w:sz w:val="15"/>
              </w:rPr>
              <w:t>Step 2</w:t>
            </w:r>
          </w:p>
        </w:tc>
        <w:tc>
          <w:tcPr>
            <w:tcW w:w="272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DE5FF" w14:textId="77777777" w:rsidR="00AC7602" w:rsidRDefault="00000000">
            <w:r>
              <w:rPr>
                <w:b/>
                <w:color w:val="000000"/>
                <w:sz w:val="15"/>
              </w:rPr>
              <w:t>Step 2 Outcome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D34D1" w14:textId="77777777" w:rsidR="00AC7602" w:rsidRDefault="00000000">
            <w:r>
              <w:rPr>
                <w:b/>
                <w:color w:val="000000"/>
                <w:sz w:val="15"/>
              </w:rPr>
              <w:t>Step 3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FECD9" w14:textId="77777777" w:rsidR="00AC7602" w:rsidRDefault="00000000">
            <w:r>
              <w:rPr>
                <w:b/>
                <w:color w:val="000000"/>
                <w:sz w:val="15"/>
              </w:rPr>
              <w:t>Completion</w:t>
            </w:r>
          </w:p>
        </w:tc>
      </w:tr>
      <w:tr w:rsidR="00AC7602" w14:paraId="623249D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13E0B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审稿人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A0ABF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这项工作解决什么缺口？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F0FFE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Home Hero → Motivation → At a Glance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9672C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理解成功/安全分离、三组指标、300 样本/6 模型。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BEDE3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 + Key Findings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5ECEB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查看公式、门控、消融和错误分析。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2D6FA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Limitations → Paper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20B7A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确认结论边界并阅读全文。</w:t>
            </w:r>
          </w:p>
        </w:tc>
      </w:tr>
      <w:tr w:rsidR="00AC7602" w14:paraId="7A7FB2F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46FA6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HCI </w:t>
            </w:r>
            <w:proofErr w:type="spellStart"/>
            <w:r>
              <w:rPr>
                <w:color w:val="000000"/>
                <w:sz w:val="15"/>
              </w:rPr>
              <w:t>研究人员</w:t>
            </w:r>
            <w:proofErr w:type="spellEnd"/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01C1B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指标是否有人类意义？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72A54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Home → Public-space Safety Definition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BC6B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理解安全、规则、社会可接受性的区分。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4767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 → Human-grounded Protocol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80737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查看普通参与者/专家任务、量表、抽样和分析方案。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DB63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Limitations / Ethics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7A28E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看到结果未完成的明确状态与后续数据需求。</w:t>
            </w:r>
          </w:p>
        </w:tc>
      </w:tr>
      <w:tr w:rsidR="00AC7602" w14:paraId="1A7F0B2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12BB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Benchmark </w:t>
            </w:r>
            <w:proofErr w:type="spellStart"/>
            <w:r>
              <w:rPr>
                <w:color w:val="000000"/>
                <w:sz w:val="15"/>
              </w:rPr>
              <w:t>研究人员</w:t>
            </w:r>
            <w:proofErr w:type="spellEnd"/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69C5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评测是否可复核？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88A6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 → Instance Schema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4342C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查看七元组、模型可见/裁判可见字段。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64A0C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Evaluation Framework → Judge Schema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78FB1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查看 evidence_fields、reason_codes、门控和公式。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46551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Themis Memory → Versioning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B06C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查看 Build–Freeze–Retrieve–Retest 和审计字段。</w:t>
            </w:r>
          </w:p>
        </w:tc>
      </w:tr>
      <w:tr w:rsidR="00AC7602" w14:paraId="3199EE3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DCC13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模型开发者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ED758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模型哪方面弱？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3BE3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 → Select Model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65714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查看 P/C/A/Safety 画像和 Safety 子指标。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B802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Metric Drill-down → Error Analysis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3CAF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定位感知遗漏、UF 或链路断裂。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9DE29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Sample Detail / Demo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A563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复核代表性失败并理解评分过程。</w:t>
            </w:r>
          </w:p>
        </w:tc>
      </w:tr>
      <w:tr w:rsidR="00AC7602" w14:paraId="1A233F5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53BDD1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</w:rPr>
              <w:t>普通访问者</w:t>
            </w:r>
            <w:proofErr w:type="spellEnd"/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A5E9F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为什么需要这个基准？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DB06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Home Motivation → Four Quadrants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361D9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通过“成功但不安全”示例建立直觉。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19009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Demo Replay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38948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 xml:space="preserve">观看 10 </w:t>
            </w:r>
            <w:proofErr w:type="gramStart"/>
            <w:r>
              <w:rPr>
                <w:color w:val="000000"/>
                <w:sz w:val="15"/>
                <w:lang w:eastAsia="zh-CN"/>
              </w:rPr>
              <w:t>个</w:t>
            </w:r>
            <w:proofErr w:type="gramEnd"/>
            <w:r>
              <w:rPr>
                <w:color w:val="000000"/>
                <w:sz w:val="15"/>
                <w:lang w:eastAsia="zh-CN"/>
              </w:rPr>
              <w:t>样本的输入—输出—评分。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A783B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Resources / Glossary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7517E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获取术语解释和论文入口。</w:t>
            </w:r>
          </w:p>
        </w:tc>
      </w:tr>
    </w:tbl>
    <w:p w14:paraId="554152C1" w14:textId="77777777" w:rsidR="00AC7602" w:rsidRDefault="00AC7602">
      <w:pPr>
        <w:spacing w:after="20"/>
        <w:rPr>
          <w:lang w:eastAsia="zh-CN"/>
        </w:rPr>
      </w:pPr>
    </w:p>
    <w:p w14:paraId="46109CC4" w14:textId="77777777" w:rsidR="00AC7602" w:rsidRDefault="00000000">
      <w:pPr>
        <w:pStyle w:val="21"/>
        <w:spacing w:before="140" w:after="100"/>
      </w:pPr>
      <w:r>
        <w:t xml:space="preserve">4.1 </w:t>
      </w:r>
      <w:proofErr w:type="spellStart"/>
      <w:r>
        <w:t>防迷失机制</w:t>
      </w:r>
      <w:proofErr w:type="spellEnd"/>
    </w:p>
    <w:p w14:paraId="065ADF34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全站使用同一三层结构：Task Success / Safety / Decision-chain Consistency；图表、筛选器和术语表均保持顺序一致。</w:t>
      </w:r>
    </w:p>
    <w:p w14:paraId="673172C1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页面顶部显示“你正在看什么”摘要：数据版本、结果类型（Full / Demo）、当前模型/筛选条件。</w:t>
      </w:r>
    </w:p>
    <w:p w14:paraId="6F0C3E09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下钻</w:t>
      </w:r>
      <w:proofErr w:type="gramStart"/>
      <w:r>
        <w:rPr>
          <w:color w:val="000000"/>
          <w:sz w:val="21"/>
          <w:lang w:eastAsia="zh-CN"/>
        </w:rPr>
        <w:t>页提供</w:t>
      </w:r>
      <w:proofErr w:type="gramEnd"/>
      <w:r>
        <w:rPr>
          <w:color w:val="000000"/>
          <w:sz w:val="21"/>
          <w:lang w:eastAsia="zh-CN"/>
        </w:rPr>
        <w:t>面包屑、返回上一个分析视图、保留筛选状态和可复制 URL。</w:t>
      </w:r>
    </w:p>
    <w:p w14:paraId="43B4DD00" w14:textId="77777777" w:rsidR="00AC7602" w:rsidRDefault="00000000">
      <w:pPr>
        <w:pStyle w:val="a0"/>
        <w:spacing w:after="40" w:line="288" w:lineRule="auto"/>
      </w:pPr>
      <w:proofErr w:type="spellStart"/>
      <w:r>
        <w:rPr>
          <w:color w:val="000000"/>
          <w:sz w:val="21"/>
        </w:rPr>
        <w:t>专业术语首次出现时提供短定义；</w:t>
      </w:r>
      <w:proofErr w:type="gramStart"/>
      <w:r>
        <w:rPr>
          <w:color w:val="000000"/>
          <w:sz w:val="21"/>
        </w:rPr>
        <w:t>详细公式通过“</w:t>
      </w:r>
      <w:proofErr w:type="gramEnd"/>
      <w:r>
        <w:rPr>
          <w:color w:val="000000"/>
          <w:sz w:val="21"/>
        </w:rPr>
        <w:t>View</w:t>
      </w:r>
      <w:proofErr w:type="spellEnd"/>
      <w:r>
        <w:rPr>
          <w:color w:val="000000"/>
          <w:sz w:val="21"/>
        </w:rPr>
        <w:t xml:space="preserve"> formal </w:t>
      </w:r>
      <w:proofErr w:type="spellStart"/>
      <w:proofErr w:type="gramStart"/>
      <w:r>
        <w:rPr>
          <w:color w:val="000000"/>
          <w:sz w:val="21"/>
        </w:rPr>
        <w:t>definition”展开</w:t>
      </w:r>
      <w:proofErr w:type="spellEnd"/>
      <w:proofErr w:type="gramEnd"/>
      <w:r>
        <w:rPr>
          <w:color w:val="000000"/>
          <w:sz w:val="21"/>
        </w:rPr>
        <w:t>。</w:t>
      </w:r>
    </w:p>
    <w:p w14:paraId="0C8F1B0D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每个长页面提供</w:t>
      </w:r>
      <w:proofErr w:type="gramStart"/>
      <w:r>
        <w:rPr>
          <w:color w:val="000000"/>
          <w:sz w:val="21"/>
          <w:lang w:eastAsia="zh-CN"/>
        </w:rPr>
        <w:t>左侧/顶部</w:t>
      </w:r>
      <w:proofErr w:type="gramEnd"/>
      <w:r>
        <w:rPr>
          <w:color w:val="000000"/>
          <w:sz w:val="21"/>
          <w:lang w:eastAsia="zh-CN"/>
        </w:rPr>
        <w:t>章节目录和阅读进度。</w:t>
      </w:r>
    </w:p>
    <w:p w14:paraId="690D713A" w14:textId="77777777" w:rsidR="00AC7602" w:rsidRDefault="00000000">
      <w:pPr>
        <w:pStyle w:val="21"/>
        <w:spacing w:before="140" w:after="100"/>
      </w:pPr>
      <w:r>
        <w:t xml:space="preserve">4.2 3 </w:t>
      </w:r>
      <w:proofErr w:type="spellStart"/>
      <w:r>
        <w:t>分钟审稿人路径</w:t>
      </w:r>
      <w:proofErr w:type="spellEnd"/>
    </w:p>
    <w:p w14:paraId="43BD9E0E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1. </w:t>
      </w:r>
      <w:r>
        <w:rPr>
          <w:color w:val="000000"/>
        </w:rPr>
        <w:t>0:00–0:30：Hero 读取一句话定位、300 samples、6 models、3 metric groups。</w:t>
      </w:r>
    </w:p>
    <w:p w14:paraId="5C654CB6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2. </w:t>
      </w:r>
      <w:r>
        <w:rPr>
          <w:color w:val="000000"/>
        </w:rPr>
        <w:t>0:30–1:10：Motivation 四格叙事理解“Task success ≠ safe completion”。</w:t>
      </w:r>
    </w:p>
    <w:p w14:paraId="353CC2DA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3. </w:t>
      </w:r>
      <w:r>
        <w:rPr>
          <w:color w:val="000000"/>
        </w:rPr>
        <w:t>1:10–1:50：Conceptual Framework 看输入—输出—PCA-SC Eval—Themis Memory。</w:t>
      </w:r>
    </w:p>
    <w:p w14:paraId="770BEBC6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4. </w:t>
      </w:r>
      <w:r>
        <w:rPr>
          <w:color w:val="000000"/>
        </w:rPr>
        <w:t>1:50–2:30：Key Findings 查看 3 个有证据的结果：指标排序分离、UF 差异、Perception 58%。</w:t>
      </w:r>
    </w:p>
    <w:p w14:paraId="1F610F2E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5. </w:t>
      </w:r>
      <w:r>
        <w:rPr>
          <w:color w:val="000000"/>
        </w:rPr>
        <w:t>2:30–3:00：Limitations strip 看到静态仿真、单轮四选一、单场景边界；进入 Paper/Method。</w:t>
      </w:r>
    </w:p>
    <w:p w14:paraId="6990221D" w14:textId="77777777" w:rsidR="00AC7602" w:rsidRDefault="00000000">
      <w:pPr>
        <w:pStyle w:val="21"/>
        <w:spacing w:before="140" w:after="100"/>
      </w:pPr>
      <w:r>
        <w:t xml:space="preserve">4.3 10–15 </w:t>
      </w:r>
      <w:r>
        <w:t>分钟研究者路径</w:t>
      </w:r>
    </w:p>
    <w:p w14:paraId="59799A89" w14:textId="77777777" w:rsidR="00AC7602" w:rsidRDefault="00000000">
      <w:pPr>
        <w:spacing w:after="100" w:line="288" w:lineRule="auto"/>
      </w:pPr>
      <w:r>
        <w:rPr>
          <w:color w:val="000000"/>
        </w:rPr>
        <w:t>Home（2 分钟）→ Methodology（4 分钟）→ Models（4 分钟）→ Dataset Sample（2 分钟）→ Demo（3 分钟可跳转观看）。页面之间通过“Next research question”按钮串联，而非只依赖顶部导航。</w:t>
      </w:r>
    </w:p>
    <w:p w14:paraId="292A581B" w14:textId="77777777" w:rsidR="00AC7602" w:rsidRDefault="00000000">
      <w:r>
        <w:br w:type="page"/>
      </w:r>
    </w:p>
    <w:p w14:paraId="5882D195" w14:textId="77777777" w:rsidR="00AC7602" w:rsidRDefault="00AC7602">
      <w:pPr>
        <w:sectPr w:rsidR="00AC7602">
          <w:footerReference w:type="default" r:id="rId8"/>
          <w:pgSz w:w="11906" w:h="16838"/>
          <w:pgMar w:top="1020" w:right="1020" w:bottom="1020" w:left="1020" w:header="454" w:footer="454" w:gutter="0"/>
          <w:cols w:space="720"/>
          <w:docGrid w:linePitch="360"/>
        </w:sectPr>
      </w:pPr>
    </w:p>
    <w:p w14:paraId="2DAF2FCD" w14:textId="77777777" w:rsidR="00AC7602" w:rsidRDefault="00000000">
      <w:pPr>
        <w:pStyle w:val="1"/>
        <w:spacing w:before="200" w:after="100"/>
      </w:pPr>
      <w:r>
        <w:lastRenderedPageBreak/>
        <w:t>Part 5. Homepage Plan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551"/>
        <w:gridCol w:w="4252"/>
        <w:gridCol w:w="3402"/>
        <w:gridCol w:w="2835"/>
        <w:gridCol w:w="3742"/>
      </w:tblGrid>
      <w:tr w:rsidR="00AC7602" w14:paraId="47EC1E43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989D0" w14:textId="77777777" w:rsidR="00AC7602" w:rsidRDefault="00000000">
            <w:r>
              <w:rPr>
                <w:b/>
                <w:color w:val="000000"/>
                <w:sz w:val="15"/>
              </w:rPr>
              <w:t>Section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8CF33" w14:textId="77777777" w:rsidR="00AC7602" w:rsidRDefault="00000000">
            <w:r>
              <w:rPr>
                <w:b/>
                <w:color w:val="000000"/>
                <w:sz w:val="15"/>
              </w:rPr>
              <w:t>Purpose</w:t>
            </w:r>
          </w:p>
        </w:tc>
        <w:tc>
          <w:tcPr>
            <w:tcW w:w="425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19ACF" w14:textId="77777777" w:rsidR="00AC7602" w:rsidRDefault="00000000">
            <w:r>
              <w:rPr>
                <w:b/>
                <w:color w:val="000000"/>
                <w:sz w:val="15"/>
              </w:rPr>
              <w:t>Content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CCFBC0" w14:textId="77777777" w:rsidR="00AC7602" w:rsidRDefault="00000000">
            <w:r>
              <w:rPr>
                <w:b/>
                <w:color w:val="000000"/>
                <w:sz w:val="15"/>
              </w:rPr>
              <w:t>Interaction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2B4AA" w14:textId="77777777" w:rsidR="00AC7602" w:rsidRDefault="00000000">
            <w:r>
              <w:rPr>
                <w:b/>
                <w:color w:val="000000"/>
                <w:sz w:val="15"/>
              </w:rPr>
              <w:t>Required Data</w:t>
            </w:r>
          </w:p>
        </w:tc>
        <w:tc>
          <w:tcPr>
            <w:tcW w:w="374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9B546" w14:textId="77777777" w:rsidR="00AC7602" w:rsidRDefault="00000000">
            <w:r>
              <w:rPr>
                <w:b/>
                <w:color w:val="000000"/>
                <w:sz w:val="15"/>
              </w:rPr>
              <w:t>Suggested Copy</w:t>
            </w:r>
          </w:p>
        </w:tc>
      </w:tr>
      <w:tr w:rsidR="00AC7602" w14:paraId="2E77E9F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1D66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Global Navigation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AA34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提供稳定定位和快速入口。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77AD2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Logo/benchmark </w:t>
            </w:r>
            <w:proofErr w:type="spellStart"/>
            <w:r>
              <w:rPr>
                <w:color w:val="000000"/>
                <w:sz w:val="15"/>
              </w:rPr>
              <w:t>name；Overview、Dataset、Models、Method、Evaluation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Demo、Resources；全站搜索（Phase</w:t>
            </w:r>
            <w:proofErr w:type="spellEnd"/>
            <w:r>
              <w:rPr>
                <w:color w:val="000000"/>
                <w:sz w:val="15"/>
              </w:rPr>
              <w:t xml:space="preserve"> 2）。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3B2F8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滚动后保持；当前页面高亮；键盘可达。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9C017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route </w:t>
            </w:r>
            <w:proofErr w:type="spellStart"/>
            <w:r>
              <w:rPr>
                <w:color w:val="000000"/>
                <w:sz w:val="15"/>
              </w:rPr>
              <w:t>config；resource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availability；site</w:t>
            </w:r>
            <w:proofErr w:type="spellEnd"/>
            <w:r>
              <w:rPr>
                <w:color w:val="000000"/>
                <w:sz w:val="15"/>
              </w:rPr>
              <w:t xml:space="preserve"> version。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F163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PCA-SC Bench</w:t>
            </w:r>
          </w:p>
        </w:tc>
      </w:tr>
      <w:tr w:rsidR="00AC7602" w14:paraId="7F3BDC7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571F9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Source Status Banner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63B78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避免把未完成研究内容视为正式结果。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8571F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“Paper-grounded website; human validation results pending</w:t>
            </w:r>
            <w:proofErr w:type="gramStart"/>
            <w:r>
              <w:rPr>
                <w:color w:val="000000"/>
                <w:sz w:val="15"/>
              </w:rPr>
              <w:t>.”；</w:t>
            </w:r>
            <w:proofErr w:type="gramEnd"/>
            <w:r>
              <w:rPr>
                <w:color w:val="000000"/>
                <w:sz w:val="15"/>
              </w:rPr>
              <w:t>数据/评测版本。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0FC9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可展开查看缺失项；不可永久关闭重要限制。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974F73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</w:rPr>
              <w:t>paper_status；dataset_version；evaluation_version</w:t>
            </w:r>
            <w:proofErr w:type="spellEnd"/>
            <w:r>
              <w:rPr>
                <w:color w:val="000000"/>
                <w:sz w:val="15"/>
              </w:rPr>
              <w:t>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CFCEC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Human-grounded validation results are not yet reported in the current paper draft.</w:t>
            </w:r>
          </w:p>
        </w:tc>
      </w:tr>
      <w:tr w:rsidR="00AC7602" w14:paraId="6759880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85A1F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Hero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A3476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30 秒回答 benchmark 是什么。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F685D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名称；一句话定位；≤80词简介；Paper、Dataset、Model Results、Evaluation Demo、Citation 入口。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788F8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主 CTA：Explore Results；次 CTA：Understand the Method；资源按钮按可用状态显示。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5DC9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benchmark_title；full_name；short_intro；paper_url；dataset_url；citation。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8D7F4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Evaluate whether embodied agents act safely—not only successfully.</w:t>
            </w:r>
          </w:p>
        </w:tc>
      </w:tr>
      <w:tr w:rsidR="00AC7602" w14:paraId="6633AA2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C3A93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Motivation: The Evaluation Gap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0744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可视化现有问题和研究缺口。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ACAF2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</w:rPr>
              <w:t>四段：Public-space</w:t>
            </w:r>
            <w:proofErr w:type="spellEnd"/>
            <w:r>
              <w:rPr>
                <w:color w:val="000000"/>
                <w:sz w:val="15"/>
              </w:rPr>
              <w:t xml:space="preserve"> deployment → task success alone → unsafe success / chain break → PCA-SC response。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08945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点击每段跳 Method 对应定义；静态箭头，不做自动轮播。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05D3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</w:rPr>
              <w:t>motivation_points；paper</w:t>
            </w:r>
            <w:proofErr w:type="spellEnd"/>
            <w:r>
              <w:rPr>
                <w:color w:val="000000"/>
                <w:sz w:val="15"/>
              </w:rPr>
              <w:t xml:space="preserve"> citations。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75185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Public-space decisions must be judged by both task effectiveness and the way the task is carried out.</w:t>
            </w:r>
          </w:p>
        </w:tc>
      </w:tr>
      <w:tr w:rsidR="00AC7602" w14:paraId="1C2480B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29CB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Four-Quadrant Intuition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13D5F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用代表性案例解释成功与安全相互独立。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3BC9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2×2：Successful &amp; Safe / Unsuccessful but Safe / Successful but Unsafe / Unsuccessful &amp; Unsafe；使用论文图4的四例或作者提供的清晰样本。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65F91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悬停/聚焦显示任务、动作、结果；点击进入 Sample Detail。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11CF3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4 sample records；quadrant labels；sample IDs。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46F4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Task success and public-space safety are related—but not interchangeable.</w:t>
            </w:r>
          </w:p>
        </w:tc>
      </w:tr>
      <w:tr w:rsidR="00AC7602" w14:paraId="0CB696D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69A77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Benchmark at a Glance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4B788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以最少数字展示研究工作量。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5B67C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300 standardized instances；300 images；1920×1080 PNG；5 human experts；6 evaluated MLLMs；3 evaluation layers；4 action choices。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A9E30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每个数字可点击到定义/来源；缺失分布不显示。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76C52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confirmed paper facts。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75512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300 scenarios · 6 models · 3 evaluation layers</w:t>
            </w:r>
          </w:p>
        </w:tc>
      </w:tr>
      <w:tr w:rsidR="00AC7602" w14:paraId="64DE502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C66C6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Conceptual Framework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38D79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说明完整评测流。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B4625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Scene image + task + 4 actions → model selection + brief rationale → P/C/A → HV/RA/RM/UF/Safety → gated PC/CA/PA → auditable result + Themis reference。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CDE4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逐步聚焦；每一步有“Why this matters”。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58E2C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instance schema；model output schema；judge schema；formulas。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00A59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From observable evidence to a traceable safety decision profile.</w:t>
            </w:r>
          </w:p>
        </w:tc>
      </w:tr>
      <w:tr w:rsidR="00AC7602" w14:paraId="4D0889E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B5B30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Key Findings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A1B24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展示 3–5 项论文证据，不夸大。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40A05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1) Metric leaders differ；2) UF differentiates models；3) Perception errors 58%；4) gate reduces raw consistency；5) Themis claim marked “reported stability effect; statistics pending </w:t>
            </w:r>
            <w:proofErr w:type="gramStart"/>
            <w:r>
              <w:rPr>
                <w:color w:val="000000"/>
                <w:sz w:val="15"/>
              </w:rPr>
              <w:t>clarification”。</w:t>
            </w:r>
            <w:proofErr w:type="gramEnd"/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52ED1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切换 Main / Ablation / Error Analysis；点击进图表。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5E3E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Tables 1–4；Figure 6–7；source labels。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91C39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High action accuracy does not guarantee the highest public-space safety score.</w:t>
            </w:r>
          </w:p>
        </w:tc>
      </w:tr>
      <w:tr w:rsidR="00AC7602" w14:paraId="2FDEBDD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A0282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 Result Teaser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30E9E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引导模型探索。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8A5A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P/C/A/Safety 迷你矩阵；Task–Safety scatter（Mean P/C/A 仅作为描述性均值）；显示 6 个模型。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C4655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选择模型后显示小型摘要；“Compare models”进入结果页。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7004E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aggregate model results。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7822E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Compare model profiles across success, safety, and decision-chain consistency.</w:t>
            </w:r>
          </w:p>
        </w:tc>
      </w:tr>
      <w:tr w:rsidR="00AC7602" w14:paraId="3492217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26ED5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Preview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6B76C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让访问者看到数据而不是只看数字。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B859C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3–4 张经授权样本；显示场景、任务、候选动作摘要、风险要素。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9FF7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随机样本；按四象限切换；图片可放大。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A9501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sample </w:t>
            </w:r>
            <w:proofErr w:type="spellStart"/>
            <w:r>
              <w:rPr>
                <w:color w:val="000000"/>
                <w:sz w:val="15"/>
              </w:rPr>
              <w:t>images；sample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metadata；license</w:t>
            </w:r>
            <w:proofErr w:type="spellEnd"/>
            <w:r>
              <w:rPr>
                <w:color w:val="000000"/>
                <w:sz w:val="15"/>
              </w:rPr>
              <w:t>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26B7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Explore how public-space risks are encoded in the benchmark.</w:t>
            </w:r>
          </w:p>
        </w:tc>
      </w:tr>
      <w:tr w:rsidR="00AC7602" w14:paraId="3D2A0EA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1A3BD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Evaluation Demo Teaser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7601F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说明可观察的评测过程。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3550CB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</w:rPr>
              <w:t>一条样本流程：input</w:t>
            </w:r>
            <w:proofErr w:type="spellEnd"/>
            <w:r>
              <w:rPr>
                <w:color w:val="000000"/>
                <w:sz w:val="15"/>
              </w:rPr>
              <w:t xml:space="preserve"> → actual response → parse → score → review；显著 Demo badge。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69583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“Run / Replay the 10-sample demo”；显示预计 8–12 分钟。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9C8A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10 selected samples；actual outputs；grader records。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42F7D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Replay a limited ten-sample evaluation. Demonstration only.</w:t>
            </w:r>
          </w:p>
        </w:tc>
      </w:tr>
      <w:tr w:rsidR="00AC7602" w14:paraId="7BD16CD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7FFA2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Scope &amp; Limitations Strip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AC5E7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在首页直接展示边界。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B0F33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Synthetic static station </w:t>
            </w:r>
            <w:proofErr w:type="spellStart"/>
            <w:r>
              <w:rPr>
                <w:color w:val="000000"/>
                <w:sz w:val="15"/>
              </w:rPr>
              <w:t>scenes；single-turn</w:t>
            </w:r>
            <w:proofErr w:type="spellEnd"/>
            <w:r>
              <w:rPr>
                <w:color w:val="000000"/>
                <w:sz w:val="15"/>
              </w:rPr>
              <w:t xml:space="preserve"> four-choice decisions；not real-world deployment proof；human results pending。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6E714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进入 Method / Limitations；默认显示不可折叠短版。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FD49F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limitations text。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0CB03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The benchmark evaluates high-level decisions under controlled simulated conditions—not end-to-end real-world robot safety.</w:t>
            </w:r>
          </w:p>
        </w:tc>
      </w:tr>
      <w:tr w:rsidR="00AC7602" w14:paraId="646F523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48A6A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Core Modules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D4F8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提供下一步清晰入口。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083C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Explore Dataset；Compare Models；Understand Method；Run Demo。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DC107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四张等权入口卡，不使用营销式主次夸张。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711872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5"/>
              </w:rPr>
              <w:t>routes；availability</w:t>
            </w:r>
            <w:proofErr w:type="spellEnd"/>
            <w:r>
              <w:rPr>
                <w:color w:val="000000"/>
                <w:sz w:val="15"/>
              </w:rPr>
              <w:t xml:space="preserve"> status。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C3BE7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Choose a research question to continue.</w:t>
            </w:r>
          </w:p>
        </w:tc>
      </w:tr>
      <w:tr w:rsidR="00AC7602" w14:paraId="074D11A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B1160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lastRenderedPageBreak/>
              <w:t>Resources &amp; Footer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A666B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提供论文复用和项目状态。</w:t>
            </w:r>
          </w:p>
        </w:tc>
        <w:tc>
          <w:tcPr>
            <w:tcW w:w="425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BFCE2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 xml:space="preserve">Paper、Citation、Download、Code、License、Ethics、Contact、Changelog；Future </w:t>
            </w:r>
            <w:proofErr w:type="spellStart"/>
            <w:r>
              <w:rPr>
                <w:color w:val="000000"/>
                <w:sz w:val="15"/>
              </w:rPr>
              <w:t>状态</w:t>
            </w:r>
            <w:proofErr w:type="spellEnd"/>
            <w:r>
              <w:rPr>
                <w:color w:val="000000"/>
                <w:sz w:val="15"/>
              </w:rPr>
              <w:t>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548D2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复制 citation；下载可用文件；外链明确。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B8DD7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bibliography；URLs；licenses；contacts。</w:t>
            </w:r>
          </w:p>
        </w:tc>
        <w:tc>
          <w:tcPr>
            <w:tcW w:w="3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155AE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Cite, inspect, and reproduce the benchmark.</w:t>
            </w:r>
          </w:p>
        </w:tc>
      </w:tr>
    </w:tbl>
    <w:p w14:paraId="32AA32CB" w14:textId="77777777" w:rsidR="00AC7602" w:rsidRDefault="00AC7602">
      <w:pPr>
        <w:spacing w:after="20"/>
      </w:pPr>
    </w:p>
    <w:p w14:paraId="466B5F67" w14:textId="77777777" w:rsidR="00AC7602" w:rsidRDefault="00000000">
      <w:pPr>
        <w:pStyle w:val="1"/>
        <w:spacing w:before="200" w:after="100"/>
      </w:pPr>
      <w:r>
        <w:t>Part 6. Dataset Explorer Plan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721"/>
        <w:gridCol w:w="4422"/>
        <w:gridCol w:w="3855"/>
        <w:gridCol w:w="3288"/>
        <w:gridCol w:w="3855"/>
      </w:tblGrid>
      <w:tr w:rsidR="00AC7602" w14:paraId="43F5B752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7BB1A" w14:textId="77777777" w:rsidR="00AC7602" w:rsidRDefault="00000000">
            <w:r>
              <w:rPr>
                <w:b/>
                <w:color w:val="000000"/>
                <w:sz w:val="14"/>
              </w:rPr>
              <w:t>Section</w:t>
            </w:r>
          </w:p>
        </w:tc>
        <w:tc>
          <w:tcPr>
            <w:tcW w:w="272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18F44" w14:textId="77777777" w:rsidR="00AC7602" w:rsidRDefault="00000000">
            <w:r>
              <w:rPr>
                <w:b/>
                <w:color w:val="000000"/>
                <w:sz w:val="14"/>
              </w:rPr>
              <w:t>Purpose</w:t>
            </w:r>
          </w:p>
        </w:tc>
        <w:tc>
          <w:tcPr>
            <w:tcW w:w="442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1EDBB" w14:textId="77777777" w:rsidR="00AC7602" w:rsidRDefault="00000000">
            <w:r>
              <w:rPr>
                <w:b/>
                <w:color w:val="000000"/>
                <w:sz w:val="14"/>
              </w:rPr>
              <w:t>Content</w:t>
            </w:r>
          </w:p>
        </w:tc>
        <w:tc>
          <w:tcPr>
            <w:tcW w:w="385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A0A76" w14:textId="77777777" w:rsidR="00AC7602" w:rsidRDefault="00000000">
            <w:r>
              <w:rPr>
                <w:b/>
                <w:color w:val="000000"/>
                <w:sz w:val="14"/>
              </w:rPr>
              <w:t>Interaction</w:t>
            </w:r>
          </w:p>
        </w:tc>
        <w:tc>
          <w:tcPr>
            <w:tcW w:w="328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FF715" w14:textId="77777777" w:rsidR="00AC7602" w:rsidRDefault="00000000">
            <w:r>
              <w:rPr>
                <w:b/>
                <w:color w:val="000000"/>
                <w:sz w:val="14"/>
              </w:rPr>
              <w:t>Required Data</w:t>
            </w:r>
          </w:p>
        </w:tc>
        <w:tc>
          <w:tcPr>
            <w:tcW w:w="385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6AC87" w14:textId="77777777" w:rsidR="00AC7602" w:rsidRDefault="00000000">
            <w:r>
              <w:rPr>
                <w:b/>
                <w:color w:val="000000"/>
                <w:sz w:val="14"/>
              </w:rPr>
              <w:t>Suggested Copy</w:t>
            </w:r>
          </w:p>
        </w:tc>
      </w:tr>
      <w:tr w:rsidR="00AC7602" w14:paraId="4580A3B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869D6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Page Header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25A3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定义数据</w:t>
            </w:r>
            <w:proofErr w:type="gramStart"/>
            <w:r>
              <w:rPr>
                <w:color w:val="000000"/>
                <w:sz w:val="14"/>
                <w:lang w:eastAsia="zh-CN"/>
              </w:rPr>
              <w:t>集范围</w:t>
            </w:r>
            <w:proofErr w:type="gramEnd"/>
            <w:r>
              <w:rPr>
                <w:color w:val="000000"/>
                <w:sz w:val="14"/>
                <w:lang w:eastAsia="zh-CN"/>
              </w:rPr>
              <w:t>和限制。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C580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300 station-hall high-level decision </w:t>
            </w:r>
            <w:proofErr w:type="spellStart"/>
            <w:r>
              <w:rPr>
                <w:color w:val="000000"/>
                <w:sz w:val="14"/>
              </w:rPr>
              <w:t>instances；synthetic</w:t>
            </w:r>
            <w:proofErr w:type="spellEnd"/>
            <w:r>
              <w:rPr>
                <w:color w:val="000000"/>
                <w:sz w:val="14"/>
              </w:rPr>
              <w:t>, static, 1920×1080 PNG；5 experts。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A199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跳转 Summary / Visualizations / Samples / Construction。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4011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benchmark metadata。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CB477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Explore 300 standardized public-space decision instances.</w:t>
            </w:r>
          </w:p>
        </w:tc>
      </w:tr>
      <w:tr w:rsidR="00AC7602" w14:paraId="6B9805A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4E83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Dataset Summary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1D45D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集中展示已确认事实。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0C59D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来源、生成平台、图像规格、多视角、两类光照、人群密度变化、</w:t>
            </w:r>
            <w:proofErr w:type="gramStart"/>
            <w:r>
              <w:rPr>
                <w:color w:val="000000"/>
                <w:sz w:val="14"/>
                <w:lang w:eastAsia="zh-CN"/>
              </w:rPr>
              <w:t>单轮四选一</w:t>
            </w:r>
            <w:proofErr w:type="gramEnd"/>
            <w:r>
              <w:rPr>
                <w:color w:val="000000"/>
                <w:sz w:val="14"/>
                <w:lang w:eastAsia="zh-CN"/>
              </w:rPr>
              <w:t>、人工标注/复核。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DF4AB2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字段旁显示论文章节；复制</w:t>
            </w:r>
            <w:proofErr w:type="spellEnd"/>
            <w:r>
              <w:rPr>
                <w:color w:val="000000"/>
                <w:sz w:val="14"/>
              </w:rPr>
              <w:t xml:space="preserve"> dataset card。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1747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Appendix A；§4.1–4.3。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1ED9D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The dataset is designed for controlled comparison, not as a record of real station behavior.</w:t>
            </w:r>
          </w:p>
        </w:tc>
      </w:tr>
      <w:tr w:rsidR="00AC7602" w14:paraId="7FC5BFB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E2E9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Coverage Matrix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ED220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区分“论文报告覆盖”与“正式标签分布”。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40417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行：人群交互、公共规则、通行秩序、禁行区域、隔离设施、潜在碰撞；列：场景存在/任务涉及/SC Anchor 支持。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C258F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点击单元格筛选样本；无</w:t>
            </w:r>
            <w:proofErr w:type="spellEnd"/>
            <w:r>
              <w:rPr>
                <w:color w:val="000000"/>
                <w:sz w:val="14"/>
              </w:rPr>
              <w:t xml:space="preserve"> counts </w:t>
            </w:r>
            <w:proofErr w:type="spellStart"/>
            <w:proofErr w:type="gramStart"/>
            <w:r>
              <w:rPr>
                <w:color w:val="000000"/>
                <w:sz w:val="14"/>
              </w:rPr>
              <w:t>时显示“</w:t>
            </w:r>
            <w:proofErr w:type="gramEnd"/>
            <w:r>
              <w:rPr>
                <w:color w:val="000000"/>
                <w:sz w:val="14"/>
              </w:rPr>
              <w:t>coverage</w:t>
            </w:r>
            <w:proofErr w:type="spellEnd"/>
            <w:r>
              <w:rPr>
                <w:color w:val="000000"/>
                <w:sz w:val="14"/>
              </w:rPr>
              <w:t xml:space="preserve"> reported, counts </w:t>
            </w:r>
            <w:proofErr w:type="gramStart"/>
            <w:r>
              <w:rPr>
                <w:color w:val="000000"/>
                <w:sz w:val="14"/>
              </w:rPr>
              <w:t>unavailable”。</w:t>
            </w:r>
            <w:proofErr w:type="gramEnd"/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D9A2A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formal risk taxonomy + sample mappings [AUTHOR TO PROVIDE]。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42F53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Reported coverage dimensions</w:t>
            </w:r>
          </w:p>
        </w:tc>
      </w:tr>
      <w:tr w:rsidR="00AC7602" w14:paraId="2A76E1B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593BB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Four-Quadrant Distribution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5543D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展示任务成功与安全组织结构。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18267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四象限计数/比例；论文仅定义象限，未报告数量。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89304B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点击象限过滤；</w:t>
            </w:r>
            <w:proofErr w:type="gramStart"/>
            <w:r>
              <w:rPr>
                <w:color w:val="000000"/>
                <w:sz w:val="14"/>
              </w:rPr>
              <w:t>数据缺失时以概念图替代并标“</w:t>
            </w:r>
            <w:proofErr w:type="gramEnd"/>
            <w:r>
              <w:rPr>
                <w:color w:val="000000"/>
                <w:sz w:val="14"/>
              </w:rPr>
              <w:t>Counts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gramStart"/>
            <w:r>
              <w:rPr>
                <w:color w:val="000000"/>
                <w:sz w:val="14"/>
              </w:rPr>
              <w:t>pending”。</w:t>
            </w:r>
            <w:proofErr w:type="gramEnd"/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0EB7D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quadrant per sample；counts。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B074A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Task outcome × safety outcome</w:t>
            </w:r>
          </w:p>
        </w:tc>
      </w:tr>
      <w:tr w:rsidR="00AC7602" w14:paraId="01881F8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BDD6D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Scene Condition Distribution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E6BF4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回答数据在视觉条件上如何变化。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44FF3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人群密度 × 光照设置热力图或分组柱状图；可加视角/区域。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FF43C3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筛选</w:t>
            </w:r>
            <w:proofErr w:type="spellEnd"/>
            <w:r>
              <w:rPr>
                <w:color w:val="000000"/>
                <w:sz w:val="14"/>
              </w:rPr>
              <w:t xml:space="preserve"> crowd </w:t>
            </w:r>
            <w:proofErr w:type="spellStart"/>
            <w:r>
              <w:rPr>
                <w:color w:val="000000"/>
                <w:sz w:val="14"/>
              </w:rPr>
              <w:t>density、lighting、scene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area；tooltip</w:t>
            </w:r>
            <w:proofErr w:type="spellEnd"/>
            <w:r>
              <w:rPr>
                <w:color w:val="000000"/>
                <w:sz w:val="14"/>
              </w:rPr>
              <w:t xml:space="preserve"> 显示 n 和占比。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D7497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per-sample crowd_density、lighting、camera_view、scene_area。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2A017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How are visual conditions distributed?</w:t>
            </w:r>
          </w:p>
        </w:tc>
      </w:tr>
      <w:tr w:rsidR="00AC7602" w14:paraId="5CF581A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2D84C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Annotation &amp; Quality Control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CD71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解释人工工作流。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43CC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五位专家；场景筛选、任务设计、候选动作、答案、安全锚点、多轮检查；模型可见/裁判可见字段分离。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FCC40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流程节点展开；</w:t>
            </w:r>
            <w:proofErr w:type="gramStart"/>
            <w:r>
              <w:rPr>
                <w:color w:val="000000"/>
                <w:sz w:val="14"/>
              </w:rPr>
              <w:t>显示“</w:t>
            </w:r>
            <w:proofErr w:type="gramEnd"/>
            <w:r>
              <w:rPr>
                <w:color w:val="000000"/>
                <w:sz w:val="14"/>
              </w:rPr>
              <w:t>paper</w:t>
            </w:r>
            <w:proofErr w:type="spellEnd"/>
            <w:r>
              <w:rPr>
                <w:color w:val="000000"/>
                <w:sz w:val="14"/>
              </w:rPr>
              <w:t xml:space="preserve"> reports process, not inter-annotator </w:t>
            </w:r>
            <w:proofErr w:type="gramStart"/>
            <w:r>
              <w:rPr>
                <w:color w:val="000000"/>
                <w:sz w:val="14"/>
              </w:rPr>
              <w:t>statistics”。</w:t>
            </w:r>
            <w:proofErr w:type="gramEnd"/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F95F0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annotation workflow；review status [AUTHOR TO PROVIDE]。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BEFCC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Designed, annotated, and reviewed by five human experts.</w:t>
            </w:r>
          </w:p>
        </w:tc>
      </w:tr>
      <w:tr w:rsidR="00AC7602" w14:paraId="5CAFAA0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7C495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 Browser Toolbar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15C49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支持可控探索。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329E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Keyword；quadrant；risk type；scene area；crowd density；lighting；complete annotation；random sample。Task type 固定为 high-level decision。Difficulty / split 仅在作者提供后出现。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0C198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筛选即时更新；已选条件以 chips 显示；Reset；URL 可分享。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3B2A6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machine-readable sample index。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D58DD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Search and filter benchmark instances.</w:t>
            </w:r>
          </w:p>
        </w:tc>
      </w:tr>
      <w:tr w:rsidR="00AC7602" w14:paraId="5C2630A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1AB37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 Grid/List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63F62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扫描样本。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E653A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缩略图、Sample ID、任务摘要、四象限、风险标签、关键约束状态；默认不显示参考答案。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23738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卡片/紧凑列表切换；键盘打开；图片</w:t>
            </w:r>
            <w:proofErr w:type="gramStart"/>
            <w:r>
              <w:rPr>
                <w:color w:val="000000"/>
                <w:sz w:val="14"/>
                <w:lang w:eastAsia="zh-CN"/>
              </w:rPr>
              <w:t>懒</w:t>
            </w:r>
            <w:proofErr w:type="gramEnd"/>
            <w:r>
              <w:rPr>
                <w:color w:val="000000"/>
                <w:sz w:val="14"/>
                <w:lang w:eastAsia="zh-CN"/>
              </w:rPr>
              <w:t>加载。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13B752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sample_id；image；task；metadata</w:t>
            </w:r>
            <w:proofErr w:type="spellEnd"/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6C7DE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Open a sample to inspect the decision context.</w:t>
            </w:r>
          </w:p>
        </w:tc>
      </w:tr>
      <w:tr w:rsidR="00AC7602" w14:paraId="51971A0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26341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 Detail — Default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A83424" w14:textId="77777777" w:rsidR="00AC7602" w:rsidRDefault="00000000">
            <w:pPr>
              <w:spacing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4"/>
                <w:lang w:eastAsia="zh-CN"/>
              </w:rPr>
              <w:t>先展示</w:t>
            </w:r>
            <w:proofErr w:type="gramEnd"/>
            <w:r>
              <w:rPr>
                <w:color w:val="000000"/>
                <w:sz w:val="14"/>
                <w:lang w:eastAsia="zh-CN"/>
              </w:rPr>
              <w:t>模型可见信息。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E4F2E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图像、任务描述、4 </w:t>
            </w:r>
            <w:proofErr w:type="spellStart"/>
            <w:r>
              <w:rPr>
                <w:color w:val="000000"/>
                <w:sz w:val="14"/>
              </w:rPr>
              <w:t>个候选动作</w:t>
            </w:r>
            <w:proofErr w:type="spellEnd"/>
            <w:proofErr w:type="gramStart"/>
            <w:r>
              <w:rPr>
                <w:color w:val="000000"/>
                <w:sz w:val="14"/>
              </w:rPr>
              <w:t>；“</w:t>
            </w:r>
            <w:proofErr w:type="gramEnd"/>
            <w:r>
              <w:rPr>
                <w:color w:val="000000"/>
                <w:sz w:val="14"/>
              </w:rPr>
              <w:t xml:space="preserve">Model-visible </w:t>
            </w:r>
            <w:proofErr w:type="spellStart"/>
            <w:proofErr w:type="gramStart"/>
            <w:r>
              <w:rPr>
                <w:color w:val="000000"/>
                <w:sz w:val="14"/>
              </w:rPr>
              <w:t>fields”标签</w:t>
            </w:r>
            <w:proofErr w:type="gramEnd"/>
            <w:r>
              <w:rPr>
                <w:color w:val="000000"/>
                <w:sz w:val="14"/>
              </w:rPr>
              <w:t>；版权</w:t>
            </w:r>
            <w:proofErr w:type="spellEnd"/>
            <w:r>
              <w:rPr>
                <w:color w:val="000000"/>
                <w:sz w:val="14"/>
              </w:rPr>
              <w:t>/</w:t>
            </w:r>
            <w:proofErr w:type="spellStart"/>
            <w:r>
              <w:rPr>
                <w:color w:val="000000"/>
                <w:sz w:val="14"/>
              </w:rPr>
              <w:t>来源</w:t>
            </w:r>
            <w:proofErr w:type="spellEnd"/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46D5F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图片缩放；候选动作按原始顺序；</w:t>
            </w:r>
            <w:proofErr w:type="gramStart"/>
            <w:r>
              <w:rPr>
                <w:color w:val="000000"/>
                <w:sz w:val="14"/>
                <w:lang w:eastAsia="zh-CN"/>
              </w:rPr>
              <w:t>不</w:t>
            </w:r>
            <w:proofErr w:type="gramEnd"/>
            <w:r>
              <w:rPr>
                <w:color w:val="000000"/>
                <w:sz w:val="14"/>
                <w:lang w:eastAsia="zh-CN"/>
              </w:rPr>
              <w:t>默认高</w:t>
            </w:r>
            <w:proofErr w:type="gramStart"/>
            <w:r>
              <w:rPr>
                <w:color w:val="000000"/>
                <w:sz w:val="14"/>
                <w:lang w:eastAsia="zh-CN"/>
              </w:rPr>
              <w:t>亮正确</w:t>
            </w:r>
            <w:proofErr w:type="gramEnd"/>
            <w:r>
              <w:rPr>
                <w:color w:val="000000"/>
                <w:sz w:val="14"/>
                <w:lang w:eastAsia="zh-CN"/>
              </w:rPr>
              <w:t>答案。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8A527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image；question；action_choices；source</w:t>
            </w:r>
            <w:proofErr w:type="spellEnd"/>
            <w:r>
              <w:rPr>
                <w:color w:val="000000"/>
                <w:sz w:val="14"/>
              </w:rPr>
              <w:t>/license。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8AB0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What the evaluated model can see</w:t>
            </w:r>
          </w:p>
        </w:tc>
      </w:tr>
      <w:tr w:rsidR="00AC7602" w14:paraId="300FC06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CE55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 Detail — Reference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B43E3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按需展示裁判参考。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C293F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Correct Action、Reference Reason、Key Concepts、SC Anchors 四部分。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B39DC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点击“Reveal evaluation reference”并提示可能影响盲测；可折叠。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BA03B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judge-only fields。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2C499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Evaluation reference (hidden from evaluated models)</w:t>
            </w:r>
          </w:p>
        </w:tc>
      </w:tr>
      <w:tr w:rsidR="00AC7602" w14:paraId="2FFA00A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542E9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 Detail — Evaluated Outputs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8D340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连接数据与结果。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118EB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模型实际输出、解析字段、P/C/A、HV/RA/RM/UF/Safety、PC/CA/PA、evidence_fields、review status。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DCA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切模型；比较两个输出；跳 Model Detail。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638D0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per-sample model outputs/results [AUTHOR TO PROVIDE]。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251DE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Observed model output and auditable grading record</w:t>
            </w:r>
          </w:p>
        </w:tc>
      </w:tr>
      <w:tr w:rsidR="00AC7602" w14:paraId="61B4DFB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F74A8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Data Limitations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1EFC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防止过度解释。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89B3D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静态 T-pose 人群、仿真、无运动控制、单幅图像、单场景域。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C4F83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始终可见；链接到完整限制。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2A61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Appendix A + §6.6。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5B0AA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These images model crowd presence and density, not realistic human motion.</w:t>
            </w:r>
          </w:p>
        </w:tc>
      </w:tr>
      <w:tr w:rsidR="00AC7602" w14:paraId="6BD503A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F7660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Empty / Restricted State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118EE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正确处理未公开数据。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A51474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未提供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counts、样本、许可或</w:t>
            </w:r>
            <w:proofErr w:type="spellEnd"/>
            <w:r>
              <w:rPr>
                <w:color w:val="000000"/>
                <w:sz w:val="14"/>
              </w:rPr>
              <w:t xml:space="preserve"> per-sample outputs 时显示具体原因。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0E97B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提供论文方法入口而非空白图。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DFC8D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availability flags。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29775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Sample-level data are not available in the current release.</w:t>
            </w:r>
          </w:p>
        </w:tc>
      </w:tr>
    </w:tbl>
    <w:p w14:paraId="65F9E17A" w14:textId="77777777" w:rsidR="00AC7602" w:rsidRDefault="00AC7602">
      <w:pPr>
        <w:spacing w:after="20"/>
      </w:pPr>
    </w:p>
    <w:p w14:paraId="3E4BEDFF" w14:textId="77777777" w:rsidR="00AC7602" w:rsidRDefault="00000000">
      <w:pPr>
        <w:pStyle w:val="21"/>
        <w:spacing w:before="140" w:after="100"/>
      </w:pPr>
      <w:r>
        <w:lastRenderedPageBreak/>
        <w:t xml:space="preserve">6.1 Sample Detail </w:t>
      </w:r>
      <w:r>
        <w:t>信息层级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8505"/>
        <w:gridCol w:w="5953"/>
      </w:tblGrid>
      <w:tr w:rsidR="00AC7602" w14:paraId="7515A83B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61FF7" w14:textId="77777777" w:rsidR="00AC7602" w:rsidRDefault="00000000">
            <w:r>
              <w:rPr>
                <w:b/>
                <w:color w:val="000000"/>
                <w:sz w:val="16"/>
              </w:rPr>
              <w:t>Layer</w:t>
            </w:r>
          </w:p>
        </w:tc>
        <w:tc>
          <w:tcPr>
            <w:tcW w:w="850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4EF6A" w14:textId="77777777" w:rsidR="00AC7602" w:rsidRDefault="00000000">
            <w:r>
              <w:rPr>
                <w:b/>
                <w:color w:val="000000"/>
                <w:sz w:val="16"/>
              </w:rPr>
              <w:t>Fields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1A78D" w14:textId="77777777" w:rsidR="00AC7602" w:rsidRDefault="00000000">
            <w:r>
              <w:rPr>
                <w:b/>
                <w:color w:val="000000"/>
                <w:sz w:val="16"/>
              </w:rPr>
              <w:t>Rationale</w:t>
            </w:r>
          </w:p>
        </w:tc>
      </w:tr>
      <w:tr w:rsidR="00AC7602" w14:paraId="6550218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E3E1B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默认显示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57BE5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Sample ID；场景图像；任务描述；四个候选动作；模型可见输入边界；基础来源/许可。</w:t>
            </w:r>
          </w:p>
        </w:tc>
        <w:tc>
          <w:tcPr>
            <w:tcW w:w="595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2DEFAB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支持快速理解，不泄露答案</w:t>
            </w:r>
            <w:proofErr w:type="spellEnd"/>
            <w:r>
              <w:rPr>
                <w:color w:val="000000"/>
                <w:sz w:val="16"/>
              </w:rPr>
              <w:t>。</w:t>
            </w:r>
          </w:p>
        </w:tc>
      </w:tr>
      <w:tr w:rsidR="00AC7602" w14:paraId="4B322B8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22160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一级折叠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4AF7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Correct Action；Reference Reason；Key Concepts；SC Anchors。</w:t>
            </w:r>
          </w:p>
        </w:tc>
        <w:tc>
          <w:tcPr>
            <w:tcW w:w="595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BB36C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点击前显示“Judge-only reference”提示。</w:t>
            </w:r>
          </w:p>
        </w:tc>
      </w:tr>
      <w:tr w:rsidR="00AC7602" w14:paraId="3F88186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BC470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二级折叠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FD12A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完整结构化字段、证据 span、reason_codes、Themis retrieval、版本信息。</w:t>
            </w:r>
          </w:p>
        </w:tc>
        <w:tc>
          <w:tcPr>
            <w:tcW w:w="595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C2A03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面向复核者，使用 JSON / table 双视图。</w:t>
            </w:r>
          </w:p>
        </w:tc>
      </w:tr>
      <w:tr w:rsidR="00AC7602" w14:paraId="75F533A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1CB50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谨慎提示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AB62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静态仿真；人群姿态非真实步态；动作是高层候选，不是物理轨迹。</w:t>
            </w:r>
          </w:p>
        </w:tc>
        <w:tc>
          <w:tcPr>
            <w:tcW w:w="595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0B98E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固定在图像下方或信息侧栏。</w:t>
            </w:r>
          </w:p>
        </w:tc>
      </w:tr>
      <w:tr w:rsidR="00AC7602" w14:paraId="4CFB82C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CC4D50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避免过载</w:t>
            </w:r>
            <w:proofErr w:type="spellEnd"/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BECB6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移动端先显示图像和任务；动作与标注分步；长模型回答默认折叠到 8 行。</w:t>
            </w:r>
          </w:p>
        </w:tc>
        <w:tc>
          <w:tcPr>
            <w:tcW w:w="595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8E2A5A" w14:textId="77777777" w:rsidR="00AC7602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000000"/>
                <w:sz w:val="16"/>
              </w:rPr>
              <w:t>提供“</w:t>
            </w:r>
            <w:proofErr w:type="gramEnd"/>
            <w:r>
              <w:rPr>
                <w:color w:val="000000"/>
                <w:sz w:val="16"/>
              </w:rPr>
              <w:t>Expand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6"/>
              </w:rPr>
              <w:t>all”但不作为默认</w:t>
            </w:r>
            <w:proofErr w:type="spellEnd"/>
            <w:proofErr w:type="gramEnd"/>
            <w:r>
              <w:rPr>
                <w:color w:val="000000"/>
                <w:sz w:val="16"/>
              </w:rPr>
              <w:t>。</w:t>
            </w:r>
          </w:p>
        </w:tc>
      </w:tr>
    </w:tbl>
    <w:p w14:paraId="67D5F6F2" w14:textId="77777777" w:rsidR="00AC7602" w:rsidRDefault="00AC7602">
      <w:pPr>
        <w:spacing w:after="20"/>
      </w:pPr>
    </w:p>
    <w:p w14:paraId="166F8127" w14:textId="77777777" w:rsidR="00AC7602" w:rsidRDefault="00000000">
      <w:pPr>
        <w:pStyle w:val="1"/>
        <w:spacing w:before="200" w:after="100"/>
      </w:pPr>
      <w:r>
        <w:t>Part 7. Model Evaluation Plan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721"/>
        <w:gridCol w:w="4649"/>
        <w:gridCol w:w="3855"/>
        <w:gridCol w:w="3402"/>
        <w:gridCol w:w="4082"/>
      </w:tblGrid>
      <w:tr w:rsidR="00AC7602" w14:paraId="7E2E85C6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A6379" w14:textId="77777777" w:rsidR="00AC7602" w:rsidRDefault="00000000">
            <w:r>
              <w:rPr>
                <w:b/>
                <w:color w:val="000000"/>
                <w:sz w:val="14"/>
              </w:rPr>
              <w:t>Section</w:t>
            </w:r>
          </w:p>
        </w:tc>
        <w:tc>
          <w:tcPr>
            <w:tcW w:w="272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6FC89" w14:textId="77777777" w:rsidR="00AC7602" w:rsidRDefault="00000000">
            <w:r>
              <w:rPr>
                <w:b/>
                <w:color w:val="000000"/>
                <w:sz w:val="14"/>
              </w:rPr>
              <w:t>Purpose</w:t>
            </w:r>
          </w:p>
        </w:tc>
        <w:tc>
          <w:tcPr>
            <w:tcW w:w="464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2FCF8" w14:textId="77777777" w:rsidR="00AC7602" w:rsidRDefault="00000000">
            <w:r>
              <w:rPr>
                <w:b/>
                <w:color w:val="000000"/>
                <w:sz w:val="14"/>
              </w:rPr>
              <w:t>Content</w:t>
            </w:r>
          </w:p>
        </w:tc>
        <w:tc>
          <w:tcPr>
            <w:tcW w:w="385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F90D6" w14:textId="77777777" w:rsidR="00AC7602" w:rsidRDefault="00000000">
            <w:r>
              <w:rPr>
                <w:b/>
                <w:color w:val="000000"/>
                <w:sz w:val="14"/>
              </w:rPr>
              <w:t>Interaction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413F1" w14:textId="77777777" w:rsidR="00AC7602" w:rsidRDefault="00000000">
            <w:r>
              <w:rPr>
                <w:b/>
                <w:color w:val="000000"/>
                <w:sz w:val="14"/>
              </w:rPr>
              <w:t>Required Data</w:t>
            </w:r>
          </w:p>
        </w:tc>
        <w:tc>
          <w:tcPr>
            <w:tcW w:w="408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DF937" w14:textId="77777777" w:rsidR="00AC7602" w:rsidRDefault="00000000">
            <w:r>
              <w:rPr>
                <w:b/>
                <w:color w:val="000000"/>
                <w:sz w:val="14"/>
              </w:rPr>
              <w:t>Suggested Copy</w:t>
            </w:r>
          </w:p>
        </w:tc>
      </w:tr>
      <w:tr w:rsidR="00AC7602" w14:paraId="130DAA4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CEF21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Result Type Header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2B460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明确这是完整 Benchmark 正式结果。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2A98A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Full Benchmark Result；dataset/eval version；零样本、无工具/检索；6 models。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2EAF9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与 Demo 使用不同徽标和 URL。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13B9F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evaluation metadata。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D1AE0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Full Benchmark Results</w:t>
            </w:r>
          </w:p>
        </w:tc>
      </w:tr>
      <w:tr w:rsidR="00AC7602" w14:paraId="1998FD9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49D23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Model Selector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13385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支持单、双、多模型查看。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6534B4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模型全称、短名、Open</w:t>
            </w:r>
            <w:proofErr w:type="spellEnd"/>
            <w:r>
              <w:rPr>
                <w:color w:val="000000"/>
                <w:sz w:val="14"/>
              </w:rPr>
              <w:t>/</w:t>
            </w:r>
            <w:proofErr w:type="spellStart"/>
            <w:r>
              <w:rPr>
                <w:color w:val="000000"/>
                <w:sz w:val="14"/>
              </w:rPr>
              <w:t>Closed；版本说明。论文未提供</w:t>
            </w:r>
            <w:proofErr w:type="spellEnd"/>
            <w:r>
              <w:rPr>
                <w:color w:val="000000"/>
                <w:sz w:val="14"/>
              </w:rPr>
              <w:t xml:space="preserve"> family、参数量、评测日期时不显示。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A3A1B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Single；Compare 2；Compare up to 4。全部 6 个在 overview table。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80293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model registry。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BA429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Select one or more evaluated models.</w:t>
            </w:r>
          </w:p>
        </w:tc>
      </w:tr>
      <w:tr w:rsidR="00AC7602" w14:paraId="762DAA4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42FF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Metric Group Switcher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0E87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保持三层结构一致。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1370A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Task Success (P/C/A)；Safety (HV/RA/RM/UF/Safety)；Decision-chain Consistency (PC/CA/PA)。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68D5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Tab / segmented control；保持选中模型。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F8288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metric definitions。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38980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View results by evaluation layer.</w:t>
            </w:r>
          </w:p>
        </w:tc>
      </w:tr>
      <w:tr w:rsidR="00AC7602" w14:paraId="0EBC4BD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EA15D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All-model Metric Matrix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5403C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一屏比较主要指标。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12DF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行模型、列 P/C/A/Safety；单元格数字 + 强度；最佳值描边而非“winner”文案。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ECA28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排序某一列；hover 定义；切换绝对值/metric-specific rank。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3504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Table 1。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CAD78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Reported benchmark scores</w:t>
            </w:r>
          </w:p>
        </w:tc>
      </w:tr>
      <w:tr w:rsidR="00AC7602" w14:paraId="3823EB8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B718A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Task–Safety Profile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8ACE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显示任务表现与安全不一致。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4F1B8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x=Mean(</w:t>
            </w:r>
            <w:proofErr w:type="gramStart"/>
            <w:r>
              <w:rPr>
                <w:color w:val="000000"/>
                <w:sz w:val="14"/>
              </w:rPr>
              <w:t>P,C</w:t>
            </w:r>
            <w:proofErr w:type="gramEnd"/>
            <w:r>
              <w:rPr>
                <w:color w:val="000000"/>
                <w:sz w:val="14"/>
              </w:rPr>
              <w:t>,</w:t>
            </w:r>
            <w:proofErr w:type="gramStart"/>
            <w:r>
              <w:rPr>
                <w:color w:val="000000"/>
                <w:sz w:val="14"/>
              </w:rPr>
              <w:t>A)；</w:t>
            </w:r>
            <w:proofErr w:type="gramEnd"/>
            <w:r>
              <w:rPr>
                <w:color w:val="000000"/>
                <w:sz w:val="14"/>
              </w:rPr>
              <w:t>y=</w:t>
            </w:r>
            <w:proofErr w:type="spellStart"/>
            <w:r>
              <w:rPr>
                <w:color w:val="000000"/>
                <w:sz w:val="14"/>
              </w:rPr>
              <w:t>Safety；点形状编码</w:t>
            </w:r>
            <w:proofErr w:type="spellEnd"/>
            <w:r>
              <w:rPr>
                <w:color w:val="000000"/>
                <w:sz w:val="14"/>
              </w:rPr>
              <w:t xml:space="preserve"> Open/</w:t>
            </w:r>
            <w:proofErr w:type="spellStart"/>
            <w:r>
              <w:rPr>
                <w:color w:val="000000"/>
                <w:sz w:val="14"/>
              </w:rPr>
              <w:t>Closed。Mean</w:t>
            </w:r>
            <w:proofErr w:type="spellEnd"/>
            <w:r>
              <w:rPr>
                <w:color w:val="000000"/>
                <w:sz w:val="14"/>
              </w:rPr>
              <w:t>(</w:t>
            </w:r>
            <w:proofErr w:type="gramStart"/>
            <w:r>
              <w:rPr>
                <w:color w:val="000000"/>
                <w:sz w:val="14"/>
              </w:rPr>
              <w:t>P,C</w:t>
            </w:r>
            <w:proofErr w:type="gramEnd"/>
            <w:r>
              <w:rPr>
                <w:color w:val="000000"/>
                <w:sz w:val="14"/>
              </w:rPr>
              <w:t xml:space="preserve">,A) </w:t>
            </w:r>
            <w:proofErr w:type="gramStart"/>
            <w:r>
              <w:rPr>
                <w:color w:val="000000"/>
                <w:sz w:val="14"/>
              </w:rPr>
              <w:t>标明“</w:t>
            </w:r>
            <w:proofErr w:type="gramEnd"/>
            <w:r>
              <w:rPr>
                <w:color w:val="000000"/>
                <w:sz w:val="14"/>
              </w:rPr>
              <w:t xml:space="preserve">descriptive mean, not official overall </w:t>
            </w:r>
            <w:proofErr w:type="gramStart"/>
            <w:r>
              <w:rPr>
                <w:color w:val="000000"/>
                <w:sz w:val="14"/>
              </w:rPr>
              <w:t>score”。</w:t>
            </w:r>
            <w:proofErr w:type="gramEnd"/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DECCB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选点打开模型详情；四象限参考线仅在定义合理时显示。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5FC8A4" w14:textId="77777777" w:rsidR="00AC7602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000000"/>
                <w:sz w:val="14"/>
              </w:rPr>
              <w:t>P,C</w:t>
            </w:r>
            <w:proofErr w:type="gramEnd"/>
            <w:r>
              <w:rPr>
                <w:color w:val="000000"/>
                <w:sz w:val="14"/>
              </w:rPr>
              <w:t>,</w:t>
            </w:r>
            <w:proofErr w:type="gramStart"/>
            <w:r>
              <w:rPr>
                <w:color w:val="000000"/>
                <w:sz w:val="14"/>
              </w:rPr>
              <w:t>A,Safety</w:t>
            </w:r>
            <w:proofErr w:type="spellEnd"/>
            <w:proofErr w:type="gramEnd"/>
            <w:r>
              <w:rPr>
                <w:color w:val="000000"/>
                <w:sz w:val="14"/>
              </w:rPr>
              <w:t>, model type。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A11EB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Task performance and safety should be read separately.</w:t>
            </w:r>
          </w:p>
        </w:tc>
      </w:tr>
      <w:tr w:rsidR="00AC7602" w14:paraId="262AB2E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0EA75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Single Model Summary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3617D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给出该模型的证据化画像。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3D29C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P/C/A/</w:t>
            </w:r>
            <w:proofErr w:type="spellStart"/>
            <w:r>
              <w:rPr>
                <w:color w:val="000000"/>
                <w:sz w:val="14"/>
              </w:rPr>
              <w:t>Safety、RA</w:t>
            </w:r>
            <w:proofErr w:type="spellEnd"/>
            <w:r>
              <w:rPr>
                <w:color w:val="000000"/>
                <w:sz w:val="14"/>
              </w:rPr>
              <w:t>/RM/</w:t>
            </w:r>
            <w:proofErr w:type="spellStart"/>
            <w:r>
              <w:rPr>
                <w:color w:val="000000"/>
                <w:sz w:val="14"/>
              </w:rPr>
              <w:t>UF、gated</w:t>
            </w:r>
            <w:proofErr w:type="spellEnd"/>
            <w:r>
              <w:rPr>
                <w:color w:val="000000"/>
                <w:sz w:val="14"/>
              </w:rPr>
              <w:t xml:space="preserve"> PC/CA/</w:t>
            </w:r>
            <w:proofErr w:type="spellStart"/>
            <w:r>
              <w:rPr>
                <w:color w:val="000000"/>
                <w:sz w:val="14"/>
              </w:rPr>
              <w:t>PA；最强</w:t>
            </w:r>
            <w:proofErr w:type="spellEnd"/>
            <w:r>
              <w:rPr>
                <w:color w:val="000000"/>
                <w:sz w:val="14"/>
              </w:rPr>
              <w:t>/</w:t>
            </w:r>
            <w:proofErr w:type="spellStart"/>
            <w:r>
              <w:rPr>
                <w:color w:val="000000"/>
                <w:sz w:val="14"/>
              </w:rPr>
              <w:t>最弱只在当前指标集内描述</w:t>
            </w:r>
            <w:proofErr w:type="spellEnd"/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79C57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点击指标下钻；显示 full model ID。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99230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aggregate metrics。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0766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Profile, not a single overall rank.</w:t>
            </w:r>
          </w:p>
        </w:tc>
      </w:tr>
      <w:tr w:rsidR="00AC7602" w14:paraId="257FBE3E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1DC97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Safety Breakdown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C7B97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解释 Safety 来源。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2404F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 xml:space="preserve">RA/RM/UF 分组柱状图；HV </w:t>
            </w:r>
            <w:proofErr w:type="gramStart"/>
            <w:r>
              <w:rPr>
                <w:color w:val="000000"/>
                <w:sz w:val="14"/>
                <w:lang w:eastAsia="zh-CN"/>
              </w:rPr>
              <w:t>触发率若作者</w:t>
            </w:r>
            <w:proofErr w:type="gramEnd"/>
            <w:r>
              <w:rPr>
                <w:color w:val="000000"/>
                <w:sz w:val="14"/>
                <w:lang w:eastAsia="zh-CN"/>
              </w:rPr>
              <w:t>提供。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0658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切换模型；查看权重公式；显示分母。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3E36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Table 2；per-sample HV。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57CDD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Risk awareness, mitigation, and uncertainty fallback</w:t>
            </w:r>
          </w:p>
        </w:tc>
      </w:tr>
      <w:tr w:rsidR="00AC7602" w14:paraId="4812D75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B218E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Consistency Gate View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72419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展示门控的诊断作用。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4B185F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每个模型</w:t>
            </w:r>
            <w:proofErr w:type="spellEnd"/>
            <w:r>
              <w:rPr>
                <w:color w:val="000000"/>
                <w:sz w:val="14"/>
              </w:rPr>
              <w:t xml:space="preserve"> PC/CA/PA raw vs gated 的 paired bar / slope chart。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F2B82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切换 metric；tooltip 显示绝对下降，不称“性能下降”。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904A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Table 4。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8C93E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Consistency is only meaningful when key perception is correct.</w:t>
            </w:r>
          </w:p>
        </w:tc>
      </w:tr>
      <w:tr w:rsidR="00AC7602" w14:paraId="022A71F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DBF6F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Weight Sensitivity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9DBA0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说明 Safety 结论是否依赖权重。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F6215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五种权重 × 6 模型折线/小型多图；与 Table 1 分开。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68EF8C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选择模型；权重说明；</w:t>
            </w:r>
            <w:proofErr w:type="gramStart"/>
            <w:r>
              <w:rPr>
                <w:color w:val="000000"/>
                <w:sz w:val="14"/>
              </w:rPr>
              <w:t>显示“</w:t>
            </w:r>
            <w:proofErr w:type="gramEnd"/>
            <w:r>
              <w:rPr>
                <w:color w:val="000000"/>
                <w:sz w:val="14"/>
              </w:rPr>
              <w:t>ablation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gramStart"/>
            <w:r>
              <w:rPr>
                <w:color w:val="000000"/>
                <w:sz w:val="14"/>
              </w:rPr>
              <w:t>result”。</w:t>
            </w:r>
            <w:proofErr w:type="gramEnd"/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BAC6D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Table 3 + clarification。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6C19E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Safety-weight sensitivity analysis</w:t>
            </w:r>
          </w:p>
        </w:tc>
      </w:tr>
      <w:tr w:rsidR="00AC7602" w14:paraId="16D6EB01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61AE7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Themis Memory View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6E365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展示判例机制实验。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2779C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Control vs Memory 的报告值；另设 Stability Metrics 区域。没有方差/一致率时显示数据缺口。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78914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查看 Themis workflow / version；不把分数变化直接称稳定性。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6A288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Figure 6；repeat-judging statistics [AUTHOR TO PROVIDE]。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A1DE3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Reported score changes under Themis Memory; stability statistics pending clarification.</w:t>
            </w:r>
          </w:p>
        </w:tc>
      </w:tr>
      <w:tr w:rsidR="00AC7602" w14:paraId="29B01A8B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0244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Error Analysis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1D23D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从模型分数转到错误结构。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F46345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大类水平条：Perception</w:t>
            </w:r>
            <w:proofErr w:type="spellEnd"/>
            <w:r>
              <w:rPr>
                <w:color w:val="000000"/>
                <w:sz w:val="14"/>
              </w:rPr>
              <w:t xml:space="preserve"> 58 / Reasoning 16 / Planning-Action 14 / Safety 12；细分错误条。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10D1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点击错误类型</w:t>
            </w:r>
            <w:proofErr w:type="gramStart"/>
            <w:r>
              <w:rPr>
                <w:color w:val="000000"/>
                <w:sz w:val="14"/>
                <w:lang w:eastAsia="zh-CN"/>
              </w:rPr>
              <w:t>筛</w:t>
            </w:r>
            <w:proofErr w:type="gramEnd"/>
            <w:r>
              <w:rPr>
                <w:color w:val="000000"/>
                <w:sz w:val="14"/>
                <w:lang w:eastAsia="zh-CN"/>
              </w:rPr>
              <w:t>样本；完整 taxonomy 缺失时只展示报告项。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AFAF4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Figure 7；per-sample error labels。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E3152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Where do decisions fail?</w:t>
            </w:r>
          </w:p>
        </w:tc>
      </w:tr>
      <w:tr w:rsidR="00AC7602" w14:paraId="5F8C3C9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F70D0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Result Drill-down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BAB64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回答</w:t>
            </w:r>
            <w:proofErr w:type="gramStart"/>
            <w:r>
              <w:rPr>
                <w:color w:val="000000"/>
                <w:sz w:val="14"/>
                <w:lang w:eastAsia="zh-CN"/>
              </w:rPr>
              <w:t>某指标</w:t>
            </w:r>
            <w:proofErr w:type="gramEnd"/>
            <w:r>
              <w:rPr>
                <w:color w:val="000000"/>
                <w:sz w:val="14"/>
                <w:lang w:eastAsia="zh-CN"/>
              </w:rPr>
              <w:t>为何高/低。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FB69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定义、对应任务/锚点、模型分数、成功/失败代表样本、错误类型、论文分析。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3D38F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从 metric → samples → sample detail；返回保留上下文。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BF41D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per-sample results。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4E5E8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Inspect the evidence behind this metric.</w:t>
            </w:r>
          </w:p>
        </w:tc>
      </w:tr>
      <w:tr w:rsidR="00AC7602" w14:paraId="37BE353B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FCB8B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lastRenderedPageBreak/>
              <w:t>Comparison Narrative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46C16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给出谨慎的模型差异摘要。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76A1D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“Higher on A, lower on </w:t>
            </w:r>
            <w:proofErr w:type="spellStart"/>
            <w:proofErr w:type="gramStart"/>
            <w:r>
              <w:rPr>
                <w:color w:val="000000"/>
                <w:sz w:val="14"/>
              </w:rPr>
              <w:t>Safety”；不使用“dominates”“</w:t>
            </w:r>
            <w:proofErr w:type="gramEnd"/>
            <w:r>
              <w:rPr>
                <w:color w:val="000000"/>
                <w:sz w:val="14"/>
              </w:rPr>
              <w:t>significantly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gramStart"/>
            <w:r>
              <w:rPr>
                <w:color w:val="000000"/>
                <w:sz w:val="14"/>
              </w:rPr>
              <w:t>better”。</w:t>
            </w:r>
            <w:proofErr w:type="gramEnd"/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2AFCF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自动生成可审计句子；仅引用显示指标。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38279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comparison rules。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538FB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Descriptive differences; no statistical significance is reported.</w:t>
            </w:r>
          </w:p>
        </w:tc>
      </w:tr>
      <w:tr w:rsidR="00AC7602" w14:paraId="32A5630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0CDDA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Missing Statistics State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A0D3A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明确论文未提供 CI。</w:t>
            </w:r>
          </w:p>
        </w:tc>
        <w:tc>
          <w:tcPr>
            <w:tcW w:w="46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E52C3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不显示误差棒、置信区间或 p 值；在图表脚注说明。</w:t>
            </w:r>
          </w:p>
        </w:tc>
        <w:tc>
          <w:tcPr>
            <w:tcW w:w="38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DD7BA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若未来提供重复运行数据再启用。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DD179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run-level repetitions。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E00ED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The paper reports point estimates without confidence intervals.</w:t>
            </w:r>
          </w:p>
        </w:tc>
      </w:tr>
    </w:tbl>
    <w:p w14:paraId="0DD51475" w14:textId="77777777" w:rsidR="00AC7602" w:rsidRDefault="00AC7602">
      <w:pPr>
        <w:spacing w:after="20"/>
      </w:pPr>
    </w:p>
    <w:p w14:paraId="427E8B38" w14:textId="77777777" w:rsidR="00AC7602" w:rsidRDefault="00000000">
      <w:pPr>
        <w:pStyle w:val="21"/>
        <w:spacing w:before="140" w:after="100"/>
      </w:pPr>
      <w:r>
        <w:t xml:space="preserve">7.1 </w:t>
      </w:r>
      <w:r>
        <w:t>模型名称的</w:t>
      </w:r>
      <w:r>
        <w:t xml:space="preserve"> Academic / Interface </w:t>
      </w:r>
      <w:r>
        <w:t>对应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3118"/>
        <w:gridCol w:w="7087"/>
      </w:tblGrid>
      <w:tr w:rsidR="00AC7602" w14:paraId="3636F91E" w14:textId="77777777">
        <w:trPr>
          <w:cantSplit/>
          <w:tblHeader/>
          <w:jc w:val="center"/>
        </w:trPr>
        <w:tc>
          <w:tcPr>
            <w:tcW w:w="5386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FBE76" w14:textId="77777777" w:rsidR="00AC7602" w:rsidRDefault="00000000">
            <w:r>
              <w:rPr>
                <w:b/>
                <w:color w:val="000000"/>
                <w:sz w:val="16"/>
              </w:rPr>
              <w:t>Academic Label</w:t>
            </w:r>
          </w:p>
        </w:tc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A638B" w14:textId="77777777" w:rsidR="00AC7602" w:rsidRDefault="00000000">
            <w:r>
              <w:rPr>
                <w:b/>
                <w:color w:val="000000"/>
                <w:sz w:val="16"/>
              </w:rPr>
              <w:t>Interface Label</w:t>
            </w:r>
          </w:p>
        </w:tc>
        <w:tc>
          <w:tcPr>
            <w:tcW w:w="7087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9D1EB" w14:textId="77777777" w:rsidR="00AC7602" w:rsidRDefault="00000000">
            <w:r>
              <w:rPr>
                <w:b/>
                <w:color w:val="000000"/>
                <w:sz w:val="16"/>
              </w:rPr>
              <w:t>Display Rule</w:t>
            </w:r>
          </w:p>
        </w:tc>
      </w:tr>
      <w:tr w:rsidR="00AC7602" w14:paraId="328B3DA4" w14:textId="77777777">
        <w:trPr>
          <w:cantSplit/>
          <w:jc w:val="center"/>
        </w:trPr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FFB81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claude-sonnet-4-5-20250929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45E2B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Claude Sonnet 4.5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1714F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Full ID in tooltip / detail header</w:t>
            </w:r>
          </w:p>
        </w:tc>
      </w:tr>
      <w:tr w:rsidR="00AC7602" w14:paraId="2E3E448F" w14:textId="77777777">
        <w:trPr>
          <w:cantSplit/>
          <w:jc w:val="center"/>
        </w:trPr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C8791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gpt-5-mini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DB6B1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GPT-5 mini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8EAA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No version/date reported in the table</w:t>
            </w:r>
          </w:p>
        </w:tc>
      </w:tr>
      <w:tr w:rsidR="00AC7602" w14:paraId="5BA01AFD" w14:textId="77777777">
        <w:trPr>
          <w:cantSplit/>
          <w:jc w:val="center"/>
        </w:trPr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D8F78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qwen3-vl-32b-instruct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9C6D6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Qwen3-VL 32B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1ECCB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Open</w:t>
            </w:r>
          </w:p>
        </w:tc>
      </w:tr>
      <w:tr w:rsidR="00AC7602" w14:paraId="763EFA8F" w14:textId="77777777">
        <w:trPr>
          <w:cantSplit/>
          <w:jc w:val="center"/>
        </w:trPr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3830A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gpt-4o-2024-11-20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F613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GPT-4o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31600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Version date in detail</w:t>
            </w:r>
          </w:p>
        </w:tc>
      </w:tr>
      <w:tr w:rsidR="00AC7602" w14:paraId="1D3F516E" w14:textId="77777777">
        <w:trPr>
          <w:cantSplit/>
          <w:jc w:val="center"/>
        </w:trPr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1F3B5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qwen3-vl-8b-instruct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34F23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Qwen3-VL 8B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3C1D5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Open</w:t>
            </w:r>
          </w:p>
        </w:tc>
      </w:tr>
      <w:tr w:rsidR="00AC7602" w14:paraId="6A07186D" w14:textId="77777777">
        <w:trPr>
          <w:cantSplit/>
          <w:jc w:val="center"/>
        </w:trPr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2397D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gpt-5.2-2025-12-11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85FCA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GPT-5.2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39BC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Version date in detail</w:t>
            </w:r>
          </w:p>
        </w:tc>
      </w:tr>
    </w:tbl>
    <w:p w14:paraId="2D40EB8F" w14:textId="77777777" w:rsidR="00AC7602" w:rsidRDefault="00AC7602">
      <w:pPr>
        <w:spacing w:after="20"/>
      </w:pPr>
    </w:p>
    <w:p w14:paraId="2E999E3F" w14:textId="77777777" w:rsidR="00AC7602" w:rsidRDefault="00000000">
      <w:pPr>
        <w:pStyle w:val="21"/>
        <w:spacing w:before="140" w:after="100"/>
      </w:pPr>
      <w:r>
        <w:t xml:space="preserve">7.2 </w:t>
      </w:r>
      <w:r>
        <w:t>对比上限与默认选择</w:t>
      </w:r>
    </w:p>
    <w:p w14:paraId="5658B3CC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 xml:space="preserve">多模型图表最多同时比较 4 </w:t>
      </w:r>
      <w:proofErr w:type="gramStart"/>
      <w:r>
        <w:rPr>
          <w:color w:val="000000"/>
          <w:sz w:val="21"/>
          <w:lang w:eastAsia="zh-CN"/>
        </w:rPr>
        <w:t>个</w:t>
      </w:r>
      <w:proofErr w:type="gramEnd"/>
      <w:r>
        <w:rPr>
          <w:color w:val="000000"/>
          <w:sz w:val="21"/>
          <w:lang w:eastAsia="zh-CN"/>
        </w:rPr>
        <w:t xml:space="preserve">模型；超过 4 </w:t>
      </w:r>
      <w:proofErr w:type="gramStart"/>
      <w:r>
        <w:rPr>
          <w:color w:val="000000"/>
          <w:sz w:val="21"/>
          <w:lang w:eastAsia="zh-CN"/>
        </w:rPr>
        <w:t>个</w:t>
      </w:r>
      <w:proofErr w:type="gramEnd"/>
      <w:r>
        <w:rPr>
          <w:color w:val="000000"/>
          <w:sz w:val="21"/>
          <w:lang w:eastAsia="zh-CN"/>
        </w:rPr>
        <w:t>时信息密度和颜色/纹理编码显著恶化。</w:t>
      </w:r>
    </w:p>
    <w:p w14:paraId="23F67BF1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默认单模型：</w:t>
      </w:r>
      <w:proofErr w:type="gramStart"/>
      <w:r>
        <w:rPr>
          <w:color w:val="000000"/>
          <w:sz w:val="21"/>
          <w:lang w:eastAsia="zh-CN"/>
        </w:rPr>
        <w:t>不</w:t>
      </w:r>
      <w:proofErr w:type="gramEnd"/>
      <w:r>
        <w:rPr>
          <w:color w:val="000000"/>
          <w:sz w:val="21"/>
          <w:lang w:eastAsia="zh-CN"/>
        </w:rPr>
        <w:t>默认宣称“最佳”；首页从 6 模型 overview 进入，用户选择。</w:t>
      </w:r>
    </w:p>
    <w:p w14:paraId="41FD966E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双模型默认可由当前模型 + 用户上一次选择组成；若无历史，则按论文表格顺序选择相邻模型，不根据总分。</w:t>
      </w:r>
    </w:p>
    <w:p w14:paraId="3880D78C" w14:textId="77777777" w:rsidR="00AC7602" w:rsidRDefault="00000000">
      <w:pPr>
        <w:pStyle w:val="a0"/>
        <w:spacing w:after="40" w:line="288" w:lineRule="auto"/>
      </w:pPr>
      <w:proofErr w:type="spellStart"/>
      <w:r>
        <w:rPr>
          <w:color w:val="000000"/>
          <w:sz w:val="21"/>
        </w:rPr>
        <w:t>较小差异（例如</w:t>
      </w:r>
      <w:proofErr w:type="spellEnd"/>
      <w:r>
        <w:rPr>
          <w:color w:val="000000"/>
          <w:sz w:val="21"/>
        </w:rPr>
        <w:t xml:space="preserve"> 0.01）只显示数值，不自动生成优势标签；</w:t>
      </w:r>
      <w:proofErr w:type="gramStart"/>
      <w:r>
        <w:rPr>
          <w:color w:val="000000"/>
          <w:sz w:val="21"/>
        </w:rPr>
        <w:t>没有统计信息时不设置“</w:t>
      </w:r>
      <w:proofErr w:type="gramEnd"/>
      <w:r>
        <w:rPr>
          <w:color w:val="000000"/>
          <w:sz w:val="21"/>
        </w:rPr>
        <w:t xml:space="preserve">meaningful </w:t>
      </w:r>
      <w:proofErr w:type="spellStart"/>
      <w:proofErr w:type="gramStart"/>
      <w:r>
        <w:rPr>
          <w:color w:val="000000"/>
          <w:sz w:val="21"/>
        </w:rPr>
        <w:t>difference”阈值</w:t>
      </w:r>
      <w:proofErr w:type="spellEnd"/>
      <w:proofErr w:type="gramEnd"/>
      <w:r>
        <w:rPr>
          <w:color w:val="000000"/>
          <w:sz w:val="21"/>
        </w:rPr>
        <w:t>。</w:t>
      </w:r>
    </w:p>
    <w:p w14:paraId="41D9EAAE" w14:textId="77777777" w:rsidR="00AC7602" w:rsidRDefault="00000000">
      <w:pPr>
        <w:pStyle w:val="1"/>
        <w:spacing w:before="200" w:after="100"/>
      </w:pPr>
      <w:r>
        <w:t>Part 8. Benchmark Design Plan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835"/>
        <w:gridCol w:w="4989"/>
        <w:gridCol w:w="3628"/>
        <w:gridCol w:w="3288"/>
        <w:gridCol w:w="4422"/>
      </w:tblGrid>
      <w:tr w:rsidR="00AC7602" w14:paraId="6131B21C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CE05D" w14:textId="77777777" w:rsidR="00AC7602" w:rsidRDefault="00000000">
            <w:r>
              <w:rPr>
                <w:b/>
                <w:color w:val="000000"/>
                <w:sz w:val="14"/>
              </w:rPr>
              <w:t>Section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830BD" w14:textId="77777777" w:rsidR="00AC7602" w:rsidRDefault="00000000">
            <w:r>
              <w:rPr>
                <w:b/>
                <w:color w:val="000000"/>
                <w:sz w:val="14"/>
              </w:rPr>
              <w:t>Purpose</w:t>
            </w:r>
          </w:p>
        </w:tc>
        <w:tc>
          <w:tcPr>
            <w:tcW w:w="498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2C482" w14:textId="77777777" w:rsidR="00AC7602" w:rsidRDefault="00000000">
            <w:r>
              <w:rPr>
                <w:b/>
                <w:color w:val="000000"/>
                <w:sz w:val="14"/>
              </w:rPr>
              <w:t>Content</w:t>
            </w:r>
          </w:p>
        </w:tc>
        <w:tc>
          <w:tcPr>
            <w:tcW w:w="362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9A71C" w14:textId="77777777" w:rsidR="00AC7602" w:rsidRDefault="00000000">
            <w:r>
              <w:rPr>
                <w:b/>
                <w:color w:val="000000"/>
                <w:sz w:val="14"/>
              </w:rPr>
              <w:t>Interaction</w:t>
            </w:r>
          </w:p>
        </w:tc>
        <w:tc>
          <w:tcPr>
            <w:tcW w:w="328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CCEFD" w14:textId="77777777" w:rsidR="00AC7602" w:rsidRDefault="00000000">
            <w:r>
              <w:rPr>
                <w:b/>
                <w:color w:val="000000"/>
                <w:sz w:val="14"/>
              </w:rPr>
              <w:t>Required Data</w:t>
            </w:r>
          </w:p>
        </w:tc>
        <w:tc>
          <w:tcPr>
            <w:tcW w:w="442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D9674" w14:textId="77777777" w:rsidR="00AC7602" w:rsidRDefault="00000000">
            <w:r>
              <w:rPr>
                <w:b/>
                <w:color w:val="000000"/>
                <w:sz w:val="14"/>
              </w:rPr>
              <w:t>Suggested Copy</w:t>
            </w:r>
          </w:p>
        </w:tc>
      </w:tr>
      <w:tr w:rsidR="00AC7602" w14:paraId="127AF71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8AD16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Research Motivation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1736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把论文式动机转成严谨叙事。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06103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公共空间特征 → 任务成功不足 → 链路诊断需求 → 自动裁判稳定性 → 人类效度。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A8CBE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逐层展开；每段链接论文章节。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A2053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§1–2。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AE518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Why public-space decisions require a dedicated safety benchmark</w:t>
            </w:r>
          </w:p>
        </w:tc>
      </w:tr>
      <w:tr w:rsidR="00AC7602" w14:paraId="62D606A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65428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Definition: Public-space Safety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B54E5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明确核心概念。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A522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规则、人群安全、空间秩序、不确定条件下的保守决策；与任务成功并列。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7E0B50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术语</w:t>
            </w:r>
            <w:proofErr w:type="spellEnd"/>
            <w:r>
              <w:rPr>
                <w:color w:val="000000"/>
                <w:sz w:val="14"/>
              </w:rPr>
              <w:t xml:space="preserve"> tooltip + formal definition。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84ECE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§1。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8148E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Not only whether the task is completed, but whether it is completed in an acceptable way.</w:t>
            </w:r>
          </w:p>
        </w:tc>
      </w:tr>
      <w:tr w:rsidR="00AC7602" w14:paraId="1DBF246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CB0F5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Design Principle 1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19279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Separate success from safety。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FDC2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四象限设计；P/C/A 与 Safety 独立报告。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7D0B3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打开图4示例。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2461C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quadrant definitions；metrics。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C6C6A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 successful action can still be unsafe.</w:t>
            </w:r>
          </w:p>
        </w:tc>
      </w:tr>
      <w:tr w:rsidR="00AC7602" w14:paraId="7966E49F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5087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Design Principle 2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82B72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Controlled and comparable inputs。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8A7D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相同图像、任务、4 动作；模型不可见参考答案/SC Anchors。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0C7D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Model-visible vs judge-only toggle。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2C55B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seven-tuple schema。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E1F45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The evaluated model and the judge receive different, explicitly defined fields.</w:t>
            </w:r>
          </w:p>
        </w:tc>
      </w:tr>
      <w:tr w:rsidR="00AC7602" w14:paraId="3AEBF41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DAB4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lastRenderedPageBreak/>
              <w:t>Design Principle 3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FFAC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Evidence-first judging。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C4DBF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每项评分保留 evidence_fields 和 reason_codes；禁止补充不可见事实。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368E1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查看 judge trace 示例。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68ED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judge schema。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23FF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Every score should be traceable to observable evidence.</w:t>
            </w:r>
          </w:p>
        </w:tc>
      </w:tr>
      <w:tr w:rsidR="00AC7602" w14:paraId="3FAEA43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FFF3A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Design Principle 4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32B9E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Decision-chain diagnosis。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12151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PC、CA、PA 映射证据→推理→行动。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C065E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点击链路断点查看案例。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2387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PC/CA/PA definitions。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0E10F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Where does the decision chain break?</w:t>
            </w:r>
          </w:p>
        </w:tc>
      </w:tr>
      <w:tr w:rsidR="00AC7602" w14:paraId="14532751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F61F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Design Principle 5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BE4E9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Perception correctness gate。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D90AF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P_key_correct=0 时一致性置 0，抑制伪一致性。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8643A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Raw/Gated 切换。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D3D2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formula 4；Table 4。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8097F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 coherent explanation is not reliable if it begins from the wrong scene perception.</w:t>
            </w:r>
          </w:p>
        </w:tc>
      </w:tr>
      <w:tr w:rsidR="00AC7602" w14:paraId="132EBBCF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180B9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Design Principle 6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809BE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Auditable memory under fixed rules。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E9F22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Themis Build–Freeze–Retrieve–Retest；不改变数据或评分定义。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FB274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查看 memory entry/version。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1E53E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Appendix D。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512C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Themis Memory supports judging consistency without changing the benchmark rules.</w:t>
            </w:r>
          </w:p>
        </w:tc>
      </w:tr>
      <w:tr w:rsidR="00AC7602" w14:paraId="6F38EB8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E7A14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Construction Pipeline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24148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完整展示数据构建。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3C40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问题定义 → Isaac Sim 场景 → 多视角/光照采集 → 任务与动作设计 → 参考答案/SC Anchors → 5 专家复核 → 标准化实例。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F31FB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节点展开；显示缺失统计。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1567E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§4；Appendix A。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3F4B4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From controlled scenes to standardized safety-critical instances</w:t>
            </w:r>
          </w:p>
        </w:tc>
      </w:tr>
      <w:tr w:rsidR="00AC7602" w14:paraId="23B73ECB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B141B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Standardized Instance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32B3A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解释七元组。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2364C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Image, Question, Action Choices, Correct Action, Reference Reason, Key Concepts, SC Anchors。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E5FA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左右分栏 Model-visible / Judge-only。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08E52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instance JSON。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4B242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 standardized instance separates test input from evaluation reference.</w:t>
            </w:r>
          </w:p>
        </w:tc>
      </w:tr>
      <w:tr w:rsidR="00AC7602" w14:paraId="271EF9F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F0BC0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Model Output Contract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69261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说明可观察输出。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E61A6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answer、perception_items、reasoning_claims、constraints、uncertainty、selected_action、safety_reason。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8F3B6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JSON/annotated view；不称 chain-of-thought。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E7C14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Appendix B1。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EA43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Structured, observable decision rationale—not hidden reasoning.</w:t>
            </w:r>
          </w:p>
        </w:tc>
      </w:tr>
      <w:tr w:rsidR="00AC7602" w14:paraId="3EE74E1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68821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Evaluation Framework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52EAB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展示判卷顺序。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036A2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Parse → P/C/A → HV gate → RA/RM/UF → Safety → P_key_correct → PC/CA/PA → trace/meta → optional review。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0D890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单样本 stepper。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4DD5F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formulas + judge records。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1710A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How PCA-SC Eval turns an output into an auditable metric profile</w:t>
            </w:r>
          </w:p>
        </w:tc>
      </w:tr>
      <w:tr w:rsidR="00AC7602" w14:paraId="5A43CFA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B4D1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Human-grounded Protocol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B8BCC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展示研究设计但不冒充结果。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2DEC5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120 </w:t>
            </w:r>
            <w:proofErr w:type="spellStart"/>
            <w:r>
              <w:rPr>
                <w:color w:val="000000"/>
                <w:sz w:val="14"/>
              </w:rPr>
              <w:t>cases；target</w:t>
            </w:r>
            <w:proofErr w:type="spellEnd"/>
            <w:r>
              <w:rPr>
                <w:color w:val="000000"/>
                <w:sz w:val="14"/>
              </w:rPr>
              <w:t xml:space="preserve"> 150 ordinary + 8 experts；7-point measures；mixed-effects analysis plan。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D0903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显著 “Protocol; results pending”。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A245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Appendix E + missing values。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90EF9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Human-grounded validation protocol (results pending in the current draft)</w:t>
            </w:r>
          </w:p>
        </w:tc>
      </w:tr>
      <w:tr w:rsidR="00AC7602" w14:paraId="0A2A099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8290D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Scope &amp; Limitations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FC3B8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回答能说明什么/不能说明什么。</w:t>
            </w:r>
          </w:p>
        </w:tc>
        <w:tc>
          <w:tcPr>
            <w:tcW w:w="4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4DB1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受控静态仿真高层决策；非动态导航/控制/部署安全；单车站域。</w:t>
            </w:r>
          </w:p>
        </w:tc>
        <w:tc>
          <w:tcPr>
            <w:tcW w:w="36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D6303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“Can measure / Cannot establish” 双列。</w:t>
            </w:r>
          </w:p>
        </w:tc>
        <w:tc>
          <w:tcPr>
            <w:tcW w:w="32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056C0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§6.6。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0F0B1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What the benchmark measures—and what it does not establish</w:t>
            </w:r>
          </w:p>
        </w:tc>
      </w:tr>
    </w:tbl>
    <w:p w14:paraId="09BEA639" w14:textId="77777777" w:rsidR="00AC7602" w:rsidRDefault="00AC7602">
      <w:pPr>
        <w:spacing w:after="20"/>
      </w:pPr>
    </w:p>
    <w:p w14:paraId="71FB8D4E" w14:textId="77777777" w:rsidR="00AC7602" w:rsidRDefault="00000000">
      <w:pPr>
        <w:pStyle w:val="21"/>
        <w:spacing w:before="140" w:after="100"/>
      </w:pPr>
      <w:r>
        <w:t xml:space="preserve">8.1 Design Principles </w:t>
      </w:r>
      <w:r>
        <w:t>证据映射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3"/>
        <w:gridCol w:w="5670"/>
        <w:gridCol w:w="3969"/>
      </w:tblGrid>
      <w:tr w:rsidR="00AC7602" w14:paraId="166B9350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8D6CE" w14:textId="77777777" w:rsidR="00AC7602" w:rsidRDefault="00000000">
            <w:r>
              <w:rPr>
                <w:b/>
                <w:color w:val="000000"/>
                <w:sz w:val="16"/>
              </w:rPr>
              <w:t>Principle</w:t>
            </w:r>
          </w:p>
        </w:tc>
        <w:tc>
          <w:tcPr>
            <w:tcW w:w="5103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58537" w14:textId="77777777" w:rsidR="00AC7602" w:rsidRDefault="00000000">
            <w:r>
              <w:rPr>
                <w:b/>
                <w:color w:val="000000"/>
                <w:sz w:val="16"/>
              </w:rPr>
              <w:t>Paper Mechanism</w:t>
            </w:r>
          </w:p>
        </w:tc>
        <w:tc>
          <w:tcPr>
            <w:tcW w:w="567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4436F" w14:textId="77777777" w:rsidR="00AC7602" w:rsidRDefault="00000000">
            <w:r>
              <w:rPr>
                <w:b/>
                <w:color w:val="000000"/>
                <w:sz w:val="16"/>
              </w:rPr>
              <w:t>Website Expression</w:t>
            </w:r>
          </w:p>
        </w:tc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BB27F" w14:textId="77777777" w:rsidR="00AC7602" w:rsidRDefault="00000000">
            <w:r>
              <w:rPr>
                <w:b/>
                <w:color w:val="000000"/>
                <w:sz w:val="16"/>
              </w:rPr>
              <w:t>Evidence</w:t>
            </w:r>
          </w:p>
        </w:tc>
      </w:tr>
      <w:tr w:rsidR="00AC7602" w14:paraId="2340A72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FF1EC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Separate task success and safety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4DAE4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四象限；P/C/A vs Safety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23099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数据组织、结果页双轴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34E4F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§1, §3.3, §4.1, Table 1</w:t>
            </w:r>
          </w:p>
        </w:tc>
      </w:tr>
      <w:tr w:rsidR="00AC7602" w14:paraId="79CFB58B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5971B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Controlled visibility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6B43B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模型只见 image/question/actions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11374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样本详情分 Model-visible/Judge-only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822B9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§3.2, Appendix B.2</w:t>
            </w:r>
          </w:p>
        </w:tc>
      </w:tr>
      <w:tr w:rsidR="00AC7602" w14:paraId="1CB95EE2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74865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Safety-critical anchors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528BC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risk source / gate / key perception / mitigation reference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81DE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样本标注与 judge evidence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3079B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§3.2</w:t>
            </w:r>
          </w:p>
        </w:tc>
      </w:tr>
      <w:tr w:rsidR="00AC7602" w14:paraId="55E1F0E9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79C6F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Evidence-first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D1BFE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evidence_fields / reason_codes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BCBFA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评分 trace 可复核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1AB3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Appendix C.1–C.2</w:t>
            </w:r>
          </w:p>
        </w:tc>
      </w:tr>
      <w:tr w:rsidR="00AC7602" w14:paraId="381515B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E4009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Perception-gated consistency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F8B5C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P_key_correct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2108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raw vs gated consistency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20A2E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§3.3.1, Formula 4, Table 4</w:t>
            </w:r>
          </w:p>
        </w:tc>
      </w:tr>
      <w:tr w:rsidR="00AC7602" w14:paraId="1D01BA3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EEB2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Case-memory auditability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48416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Themis version + entry fields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00ED2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判例检索/版本页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9591A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§3.4, Appendix D</w:t>
            </w:r>
          </w:p>
        </w:tc>
      </w:tr>
      <w:tr w:rsidR="00AC7602" w14:paraId="5C10932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52AFC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Human-centered grounding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2DEAD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public + expert judgments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96FE8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协议页；结果待补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AEE19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§5.1.4, Appendix E</w:t>
            </w:r>
          </w:p>
        </w:tc>
      </w:tr>
    </w:tbl>
    <w:p w14:paraId="02EA156A" w14:textId="77777777" w:rsidR="00AC7602" w:rsidRDefault="00AC7602">
      <w:pPr>
        <w:spacing w:after="20"/>
      </w:pPr>
    </w:p>
    <w:p w14:paraId="6944399B" w14:textId="77777777" w:rsidR="00AC7602" w:rsidRDefault="00000000">
      <w:pPr>
        <w:pStyle w:val="1"/>
        <w:spacing w:before="200" w:after="100"/>
      </w:pPr>
      <w:r>
        <w:lastRenderedPageBreak/>
        <w:t>Part 9. Evaluation Lab Plan</w:t>
      </w:r>
    </w:p>
    <w:p w14:paraId="7962CEB1" w14:textId="77777777" w:rsidR="00AC7602" w:rsidRDefault="00000000">
      <w:pPr>
        <w:pBdr>
          <w:bottom w:val="single" w:sz="6" w:space="4" w:color="808080"/>
        </w:pBdr>
        <w:spacing w:before="60" w:after="120"/>
        <w:ind w:left="283" w:right="283"/>
      </w:pPr>
      <w:r>
        <w:rPr>
          <w:b/>
          <w:color w:val="000000"/>
          <w:sz w:val="19"/>
        </w:rPr>
        <w:t xml:space="preserve">[Recommended Demo Mode] </w:t>
      </w:r>
      <w:r>
        <w:rPr>
          <w:color w:val="000000"/>
          <w:sz w:val="19"/>
        </w:rPr>
        <w:t>MVP 推荐做“actual-output replay”：使用作者提供的真实模型输出和已保存的 judge record，逐步重放评测。Live API evaluation 需要后端、密钥、安全与成本治理，属于 Future Work。</w:t>
      </w:r>
    </w:p>
    <w:p w14:paraId="5EA055E8" w14:textId="77777777" w:rsidR="00AC7602" w:rsidRDefault="00000000">
      <w:pPr>
        <w:pStyle w:val="21"/>
        <w:spacing w:before="140" w:after="100"/>
      </w:pPr>
      <w:r>
        <w:t xml:space="preserve">9.1 Demo </w:t>
      </w:r>
      <w:r>
        <w:t>页面结构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8505"/>
        <w:gridCol w:w="8505"/>
      </w:tblGrid>
      <w:tr w:rsidR="00AC7602" w14:paraId="0B1A02C0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C9DFE" w14:textId="77777777" w:rsidR="00AC7602" w:rsidRDefault="00000000">
            <w:r>
              <w:rPr>
                <w:b/>
                <w:color w:val="000000"/>
                <w:sz w:val="16"/>
              </w:rPr>
              <w:t>Module</w:t>
            </w:r>
          </w:p>
        </w:tc>
        <w:tc>
          <w:tcPr>
            <w:tcW w:w="850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5E4A7" w14:textId="77777777" w:rsidR="00AC7602" w:rsidRDefault="00000000">
            <w:r>
              <w:rPr>
                <w:b/>
                <w:color w:val="000000"/>
                <w:sz w:val="16"/>
              </w:rPr>
              <w:t>Content</w:t>
            </w:r>
          </w:p>
        </w:tc>
        <w:tc>
          <w:tcPr>
            <w:tcW w:w="850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1AA2C" w14:textId="77777777" w:rsidR="00AC7602" w:rsidRDefault="00000000">
            <w:r>
              <w:rPr>
                <w:b/>
                <w:color w:val="000000"/>
                <w:sz w:val="16"/>
              </w:rPr>
              <w:t>Interaction / Constraint</w:t>
            </w:r>
          </w:p>
        </w:tc>
      </w:tr>
      <w:tr w:rsidR="00AC7602" w14:paraId="71F1380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E82C0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Demo Introduction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E162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说明 10 samples、流程目的、非正式成绩。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D4E20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固定顶部 warning；Full Result / Demo 数据不互通。</w:t>
            </w:r>
          </w:p>
        </w:tc>
      </w:tr>
      <w:tr w:rsidR="00AC7602" w14:paraId="3FFD5E4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FE876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Model Configuration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9D832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显示 model name/version、zero-shot、prompt template、tool/retrieval disabled、run date。Temperature/max tokens 仅在实际记录存在时显示。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DA8B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Unsupported fields hidden, not blank-fabricated.</w:t>
            </w:r>
          </w:p>
        </w:tc>
      </w:tr>
      <w:tr w:rsidR="00AC7602" w14:paraId="5EB0A34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158FD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Ten-sample Timeline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3B4B9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10 个节点标注 task/safety quadrant、risk coverage、state。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F099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可单步、自动播放、暂停、跳转；不影响已计算结果。</w:t>
            </w:r>
          </w:p>
        </w:tc>
      </w:tr>
      <w:tr w:rsidR="00AC7602" w14:paraId="454B68A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73B89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Per-sample Input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7CAF9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图像、任务、四动作、输入格式。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6881E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模型可见字段先显示。</w:t>
            </w:r>
          </w:p>
        </w:tc>
      </w:tr>
      <w:tr w:rsidR="00AC7602" w14:paraId="7D4A6B1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FADFA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Observed Model Response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62F5B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实际 answer、selected_action、brief rationale、perception_items/constraints/uncertainty（若输出存在）。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7944A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流式动画只重放真实 token/timestamp；没有记录则整体显示。</w:t>
            </w:r>
          </w:p>
        </w:tc>
      </w:tr>
      <w:tr w:rsidR="00AC7602" w14:paraId="7FA4352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FC323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Evaluation Process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1E68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解析、格式检查、P/C/A、HV、RA/RM/UF、Safety、gate、PC/CA/PA、evidence trace、review。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AE1D3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 xml:space="preserve">不显示内部 </w:t>
            </w:r>
            <w:proofErr w:type="spellStart"/>
            <w:r>
              <w:rPr>
                <w:color w:val="000000"/>
                <w:sz w:val="16"/>
                <w:lang w:eastAsia="zh-CN"/>
              </w:rPr>
              <w:t>CoT</w:t>
            </w:r>
            <w:proofErr w:type="spellEnd"/>
            <w:r>
              <w:rPr>
                <w:color w:val="000000"/>
                <w:sz w:val="16"/>
                <w:lang w:eastAsia="zh-CN"/>
              </w:rPr>
              <w:t>；每步可展开证据。</w:t>
            </w:r>
          </w:p>
        </w:tc>
      </w:tr>
      <w:tr w:rsidR="00AC7602" w14:paraId="7E6DAA8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98E9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 Result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51DB6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单题指标、pass/fail、错误类型、简短解释。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5B80EC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解释来源于</w:t>
            </w:r>
            <w:proofErr w:type="spellEnd"/>
            <w:r>
              <w:rPr>
                <w:color w:val="000000"/>
                <w:sz w:val="16"/>
              </w:rPr>
              <w:t xml:space="preserve"> judge trace </w:t>
            </w:r>
            <w:proofErr w:type="spellStart"/>
            <w:r>
              <w:rPr>
                <w:color w:val="000000"/>
                <w:sz w:val="16"/>
              </w:rPr>
              <w:t>或人工复核记录</w:t>
            </w:r>
            <w:proofErr w:type="spellEnd"/>
            <w:r>
              <w:rPr>
                <w:color w:val="000000"/>
                <w:sz w:val="16"/>
              </w:rPr>
              <w:t>。</w:t>
            </w:r>
          </w:p>
        </w:tc>
      </w:tr>
      <w:tr w:rsidR="00AC7602" w14:paraId="7F50F0A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342A9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Progress &amp; Cumulative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523D5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x/10、completed/review/error、累计均值和分母。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07263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临时值标 “provisional within demo”。</w:t>
            </w:r>
          </w:p>
        </w:tc>
      </w:tr>
      <w:tr w:rsidR="00AC7602" w14:paraId="12BA77E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2D223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Demo Scorecard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857E7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10 样本多指标向量 + 结果分布 + 错误摘要。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50FB03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醒目标记</w:t>
            </w:r>
            <w:proofErr w:type="spellEnd"/>
            <w:r>
              <w:rPr>
                <w:color w:val="000000"/>
                <w:sz w:val="16"/>
              </w:rPr>
              <w:t xml:space="preserve"> Limited Sample / Demonstration Only / Not Official。</w:t>
            </w:r>
          </w:p>
        </w:tc>
      </w:tr>
    </w:tbl>
    <w:p w14:paraId="1695F21F" w14:textId="77777777" w:rsidR="00AC7602" w:rsidRDefault="00AC7602">
      <w:pPr>
        <w:spacing w:after="20"/>
      </w:pPr>
    </w:p>
    <w:p w14:paraId="11763AA6" w14:textId="77777777" w:rsidR="00AC7602" w:rsidRDefault="00000000">
      <w:pPr>
        <w:pStyle w:val="21"/>
        <w:spacing w:before="140" w:after="100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十个样本的筛选原则与建议顺序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5103"/>
        <w:gridCol w:w="8505"/>
        <w:gridCol w:w="2268"/>
      </w:tblGrid>
      <w:tr w:rsidR="00AC7602" w14:paraId="55555C39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4AC4C" w14:textId="77777777" w:rsidR="00AC7602" w:rsidRDefault="00000000">
            <w:r>
              <w:rPr>
                <w:b/>
                <w:color w:val="000000"/>
                <w:sz w:val="15"/>
              </w:rPr>
              <w:t>Order</w:t>
            </w:r>
          </w:p>
        </w:tc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42D013" w14:textId="77777777" w:rsidR="00AC7602" w:rsidRDefault="00000000">
            <w:r>
              <w:rPr>
                <w:b/>
                <w:color w:val="000000"/>
                <w:sz w:val="15"/>
              </w:rPr>
              <w:t>Coverage Role</w:t>
            </w:r>
          </w:p>
        </w:tc>
        <w:tc>
          <w:tcPr>
            <w:tcW w:w="5103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55B79" w14:textId="77777777" w:rsidR="00AC7602" w:rsidRDefault="00000000">
            <w:r>
              <w:rPr>
                <w:b/>
                <w:color w:val="000000"/>
                <w:sz w:val="15"/>
              </w:rPr>
              <w:t>Why Here</w:t>
            </w:r>
          </w:p>
        </w:tc>
        <w:tc>
          <w:tcPr>
            <w:tcW w:w="850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2DA05" w14:textId="77777777" w:rsidR="00AC7602" w:rsidRDefault="00000000">
            <w:r>
              <w:rPr>
                <w:b/>
                <w:color w:val="000000"/>
                <w:sz w:val="15"/>
              </w:rPr>
              <w:t>Concrete Source / Placeholder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72B9FA" w14:textId="77777777" w:rsidR="00AC7602" w:rsidRDefault="00000000">
            <w:r>
              <w:rPr>
                <w:b/>
                <w:color w:val="000000"/>
                <w:sz w:val="15"/>
              </w:rPr>
              <w:t>Expected Time</w:t>
            </w:r>
          </w:p>
        </w:tc>
      </w:tr>
      <w:tr w:rsidR="00AC7602" w14:paraId="3AC0505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BFDD9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4860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Successful &amp; Safe baseline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B69FC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建立输入、动作选择和 P/C/A 基本评分。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1C319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论文图4</w:t>
            </w:r>
            <w:proofErr w:type="gramStart"/>
            <w:r>
              <w:rPr>
                <w:color w:val="000000"/>
                <w:sz w:val="15"/>
              </w:rPr>
              <w:t>中“</w:t>
            </w:r>
            <w:proofErr w:type="gramEnd"/>
            <w:r>
              <w:rPr>
                <w:color w:val="000000"/>
                <w:sz w:val="15"/>
              </w:rPr>
              <w:t>乘客突然倒地→</w:t>
            </w:r>
            <w:proofErr w:type="gramStart"/>
            <w:r>
              <w:rPr>
                <w:color w:val="000000"/>
                <w:sz w:val="15"/>
              </w:rPr>
              <w:t>立即通知工作人员”可作为候选；[</w:t>
            </w:r>
            <w:proofErr w:type="gramEnd"/>
            <w:r>
              <w:rPr>
                <w:color w:val="000000"/>
                <w:sz w:val="15"/>
              </w:rPr>
              <w:t>AUTHOR TO PROVIDE SAMPLE ID / OUTPUT]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A8473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35–45 sec</w:t>
            </w:r>
          </w:p>
        </w:tc>
      </w:tr>
      <w:tr w:rsidR="00AC7602" w14:paraId="672F013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D6C0C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AF058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Unsuccessful but Safe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733D7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解释“过度保守或不推进任务”为什么不等于好结果。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09038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论文图4“通过检票→</w:t>
            </w:r>
            <w:proofErr w:type="gramStart"/>
            <w:r>
              <w:rPr>
                <w:color w:val="000000"/>
                <w:sz w:val="15"/>
              </w:rPr>
              <w:t>转回另一个入口”候选；[</w:t>
            </w:r>
            <w:proofErr w:type="gramEnd"/>
            <w:r>
              <w:rPr>
                <w:color w:val="000000"/>
                <w:sz w:val="15"/>
              </w:rPr>
              <w:t>AUTHOR TO PROVIDE SAMPLE ID / OUTPUT]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D80B1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40–50 sec</w:t>
            </w:r>
          </w:p>
        </w:tc>
      </w:tr>
      <w:tr w:rsidR="00AC7602" w14:paraId="0794A13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4DB4B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A398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Successful but Unsafe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1EC01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首次展示任务成功与安全冲突。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BC4BE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论文图4“前往检票区→</w:t>
            </w:r>
            <w:proofErr w:type="gramStart"/>
            <w:r>
              <w:rPr>
                <w:color w:val="000000"/>
                <w:sz w:val="15"/>
              </w:rPr>
              <w:t>插队”候选；[</w:t>
            </w:r>
            <w:proofErr w:type="gramEnd"/>
            <w:r>
              <w:rPr>
                <w:color w:val="000000"/>
                <w:sz w:val="15"/>
              </w:rPr>
              <w:t>AUTHOR TO PROVIDE SAMPLE ID / OUTPUT]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B7FDE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50–60 sec</w:t>
            </w:r>
          </w:p>
        </w:tc>
      </w:tr>
      <w:tr w:rsidR="00AC7602" w14:paraId="51B9F04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F8D4E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0D792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Unsuccessful &amp; Unsafe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EE1DD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同时失败并产生风险；解释多指标失败。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FBBC4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论文图4“前往候车区→</w:t>
            </w:r>
            <w:proofErr w:type="gramStart"/>
            <w:r>
              <w:rPr>
                <w:color w:val="000000"/>
                <w:sz w:val="15"/>
              </w:rPr>
              <w:t>穿过湿滑地面”候选；[</w:t>
            </w:r>
            <w:proofErr w:type="gramEnd"/>
            <w:r>
              <w:rPr>
                <w:color w:val="000000"/>
                <w:sz w:val="15"/>
              </w:rPr>
              <w:t>AUTHOR TO PROVIDE SAMPLE ID / OUTPUT]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32E0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50–60 sec</w:t>
            </w:r>
          </w:p>
        </w:tc>
      </w:tr>
      <w:tr w:rsidR="00AC7602" w14:paraId="47B59AF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449C6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31F55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Explicit safety red line / HV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9EBC9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解释 Safety gate=0。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B6A5F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[AUTHOR TO SELECT SAMPLE: 禁行区/翻越隔离设施/逆行主通道]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0A6AF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55–65 sec</w:t>
            </w:r>
          </w:p>
        </w:tc>
      </w:tr>
      <w:tr w:rsidR="00AC7602" w14:paraId="4471683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06891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6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C4FF6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Risk Awareness + Mitigation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7156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展示 RA 与 RM 可分离：看见风险但缓解不充分。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C8AA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[AUTHOR TO SELECT SAMPLE: crowd or collision risk]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FDCA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55–65 sec</w:t>
            </w:r>
          </w:p>
        </w:tc>
      </w:tr>
      <w:tr w:rsidR="00AC7602" w14:paraId="6AFA61E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B79C2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7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EEA1B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Uncertainty Fallback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BFCF7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展示证据不足时保守兜底。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87C39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[AUTHOR TO SELECT SAMPLE: ambiguous route / incomplete evidence]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7D8F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55–70 sec</w:t>
            </w:r>
          </w:p>
        </w:tc>
      </w:tr>
      <w:tr w:rsidR="00AC7602" w14:paraId="2A67BBF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8AB84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lastRenderedPageBreak/>
              <w:t>8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CC623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P→C chain break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E0E3C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模型识别了证据，但推理未使用；展示 PC。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FE0B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[AUTHOR TO SELECT SAMPLE + actual output]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AC19D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60–75 sec</w:t>
            </w:r>
          </w:p>
        </w:tc>
      </w:tr>
      <w:tr w:rsidR="00AC7602" w14:paraId="739D995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A21C4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9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231F0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C→A or P→A chain break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9ACC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理由包含安全约束，但最终行动未落实；展示 CA/PA。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161D5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[AUTHOR TO SELECT SAMPLE + actual output]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7084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60–75 sec</w:t>
            </w:r>
          </w:p>
        </w:tc>
      </w:tr>
      <w:tr w:rsidR="00AC7602" w14:paraId="23066AA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0F771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10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579B5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Boundary / Human review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EE71F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展示高歧义、Themis retrieval 或待复核状态。</w:t>
            </w:r>
          </w:p>
        </w:tc>
        <w:tc>
          <w:tcPr>
            <w:tcW w:w="85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968B1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[AUTHOR TO SELECT SAMPLE: long-tail boundary case; human-reviewed]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63998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70–90 sec</w:t>
            </w:r>
          </w:p>
        </w:tc>
      </w:tr>
    </w:tbl>
    <w:p w14:paraId="48372805" w14:textId="77777777" w:rsidR="00AC7602" w:rsidRDefault="00AC7602">
      <w:pPr>
        <w:spacing w:after="20"/>
      </w:pPr>
    </w:p>
    <w:p w14:paraId="07071200" w14:textId="77777777" w:rsidR="00AC7602" w:rsidRDefault="00000000">
      <w:pPr>
        <w:pStyle w:val="21"/>
        <w:spacing w:before="140" w:after="100"/>
      </w:pPr>
      <w:r>
        <w:t xml:space="preserve">9.3 </w:t>
      </w:r>
      <w:r>
        <w:t>顺序逻辑</w:t>
      </w:r>
    </w:p>
    <w:p w14:paraId="354A36BC" w14:textId="77777777" w:rsidR="00AC7602" w:rsidRDefault="00000000">
      <w:pPr>
        <w:spacing w:after="100" w:line="288" w:lineRule="auto"/>
      </w:pPr>
      <w:r>
        <w:rPr>
          <w:color w:val="000000"/>
          <w:lang w:eastAsia="zh-CN"/>
        </w:rPr>
        <w:t>顺序从低认知负担到高诊断复杂度：先建立“一个样本如何被评分”，再分离任务与安全，随后解释安全门控和三个子指标，最后进入链路断裂与边界复核。</w:t>
      </w:r>
      <w:proofErr w:type="spellStart"/>
      <w:r>
        <w:rPr>
          <w:color w:val="000000"/>
        </w:rPr>
        <w:t>这样用户不会在一开始被公式和状态压垮</w:t>
      </w:r>
      <w:proofErr w:type="spellEnd"/>
      <w:r>
        <w:rPr>
          <w:color w:val="000000"/>
        </w:rPr>
        <w:t>。</w:t>
      </w:r>
    </w:p>
    <w:p w14:paraId="7B228EA1" w14:textId="77777777" w:rsidR="00AC7602" w:rsidRDefault="00000000">
      <w:pPr>
        <w:pStyle w:val="21"/>
        <w:spacing w:before="140" w:after="100"/>
      </w:pPr>
      <w:r>
        <w:t xml:space="preserve">9.4 Per-sample Evaluation View </w:t>
      </w:r>
      <w:r>
        <w:t>规范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7010"/>
      </w:tblGrid>
      <w:tr w:rsidR="00AC7602" w14:paraId="0863BE0A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6A980" w14:textId="77777777" w:rsidR="00AC7602" w:rsidRDefault="00000000">
            <w:r>
              <w:rPr>
                <w:b/>
                <w:color w:val="000000"/>
                <w:sz w:val="16"/>
              </w:rPr>
              <w:t>Block</w:t>
            </w:r>
          </w:p>
        </w:tc>
        <w:tc>
          <w:tcPr>
            <w:tcW w:w="1701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18CD0" w14:textId="77777777" w:rsidR="00AC7602" w:rsidRDefault="00000000">
            <w:r>
              <w:rPr>
                <w:b/>
                <w:color w:val="000000"/>
                <w:sz w:val="16"/>
              </w:rPr>
              <w:t>Fields / Display</w:t>
            </w:r>
          </w:p>
        </w:tc>
      </w:tr>
      <w:tr w:rsidR="00AC7602" w14:paraId="0F6A3AF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7E3B2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 Metadata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AF555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sample_id；quadrant；reported risk type；scene condition；dataset version。Difficulty/split only if author provides。</w:t>
            </w:r>
          </w:p>
        </w:tc>
      </w:tr>
      <w:tr w:rsidR="00AC7602" w14:paraId="6844C2A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658E7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Input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18536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image；task description；four action choices；input schema；model-visible badge。</w:t>
            </w:r>
          </w:p>
        </w:tc>
      </w:tr>
      <w:tr w:rsidR="00AC7602" w14:paraId="21859BE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ED576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Model Response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3E6A6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actual raw output；parsed answer；selected_action；brief rationale；observable structured fields；token/latency only if logged。</w:t>
            </w:r>
          </w:p>
        </w:tc>
      </w:tr>
      <w:tr w:rsidR="00AC7602" w14:paraId="3D2B489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BBEC7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Format &amp; Parse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6BD73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schema validity；answer index in range；selected_action consistency；missing fields；parser version。</w:t>
            </w:r>
          </w:p>
        </w:tc>
      </w:tr>
      <w:tr w:rsidR="00AC7602" w14:paraId="04F8EFD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8CC83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Task Success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EA778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P/C/A values with definitions and evidence。</w:t>
            </w:r>
          </w:p>
        </w:tc>
      </w:tr>
      <w:tr w:rsidR="00AC7602" w14:paraId="3AB30FB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166ED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Safety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A5FBA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HV and gate；RA/RM/UF；weight setting；Safety formula and value。</w:t>
            </w:r>
          </w:p>
        </w:tc>
      </w:tr>
      <w:tr w:rsidR="00AC7602" w14:paraId="0C3F84E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6E396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Consistency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9D8D3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P_key_correct；PC_raw/CA_raw/PA_raw；gated PC/CA/PA。</w:t>
            </w:r>
          </w:p>
        </w:tc>
      </w:tr>
      <w:tr w:rsidR="00AC7602" w14:paraId="3242992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A371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Audit Trace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7FFE1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evidence_fields；reason_codes；hv_type；error_type；themis_version；retrieved entries if any。</w:t>
            </w:r>
          </w:p>
        </w:tc>
      </w:tr>
      <w:tr w:rsidR="00AC7602" w14:paraId="0E512E7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F987C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Human Review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DB337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not_required / pending / confirmed / overridden；reviewer rationale；timestamp/version。</w:t>
            </w:r>
          </w:p>
        </w:tc>
      </w:tr>
      <w:tr w:rsidR="00AC7602" w14:paraId="6E26309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70A92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 Result</w:t>
            </w:r>
          </w:p>
        </w:tc>
        <w:tc>
          <w:tcPr>
            <w:tcW w:w="170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71FA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metric vector；pass/fail labels only where paper defines binary condition；one-sentence evidence-based explanation。</w:t>
            </w:r>
          </w:p>
        </w:tc>
      </w:tr>
    </w:tbl>
    <w:p w14:paraId="4A240D44" w14:textId="77777777" w:rsidR="00AC7602" w:rsidRDefault="00AC7602">
      <w:pPr>
        <w:spacing w:after="20"/>
      </w:pPr>
    </w:p>
    <w:p w14:paraId="641DCAE2" w14:textId="77777777" w:rsidR="00AC7602" w:rsidRDefault="00000000">
      <w:pPr>
        <w:pStyle w:val="21"/>
        <w:spacing w:before="140" w:after="100"/>
      </w:pPr>
      <w:r>
        <w:t xml:space="preserve">9.5 Demo Score </w:t>
      </w:r>
      <w:r>
        <w:t>计算与防误解</w:t>
      </w:r>
    </w:p>
    <w:p w14:paraId="65FD307E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1. </w:t>
      </w:r>
      <w:r>
        <w:rPr>
          <w:color w:val="000000"/>
        </w:rPr>
        <w:t>对 10 条样本分别计算论文定义的 P、C、A、Safety、PC、CA、PA；RA/RM/UF 也保留。</w:t>
      </w:r>
    </w:p>
    <w:p w14:paraId="3D3A3D4C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各指标的 Demo value = 10 条样本上该指标的算术平均，并显示分母；</w:t>
      </w:r>
      <w:proofErr w:type="gramStart"/>
      <w:r>
        <w:rPr>
          <w:color w:val="000000"/>
          <w:lang w:eastAsia="zh-CN"/>
        </w:rPr>
        <w:t>若指标</w:t>
      </w:r>
      <w:proofErr w:type="gramEnd"/>
      <w:r>
        <w:rPr>
          <w:color w:val="000000"/>
          <w:lang w:eastAsia="zh-CN"/>
        </w:rPr>
        <w:t>不可判定，显示 N/A 并同时显示有效 n。</w:t>
      </w:r>
    </w:p>
    <w:p w14:paraId="7E4E592F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3. </w:t>
      </w:r>
      <w:r>
        <w:rPr>
          <w:color w:val="000000"/>
        </w:rPr>
        <w:t xml:space="preserve">Safety </w:t>
      </w:r>
      <w:proofErr w:type="spellStart"/>
      <w:r>
        <w:rPr>
          <w:color w:val="000000"/>
        </w:rPr>
        <w:t>使用作者确认的正式权重与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gate；当前稿可参考</w:t>
      </w:r>
      <w:proofErr w:type="spellEnd"/>
      <w:r>
        <w:rPr>
          <w:color w:val="000000"/>
        </w:rPr>
        <w:t xml:space="preserve"> Base (0.45,0.45,0.</w:t>
      </w:r>
      <w:proofErr w:type="gramStart"/>
      <w:r>
        <w:rPr>
          <w:color w:val="000000"/>
        </w:rPr>
        <w:t>10)，</w:t>
      </w:r>
      <w:proofErr w:type="gramEnd"/>
      <w:r>
        <w:rPr>
          <w:color w:val="000000"/>
        </w:rPr>
        <w:t>但必须先解决 Table 1 / Table 3 不一致。</w:t>
      </w:r>
    </w:p>
    <w:p w14:paraId="1EC05258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lastRenderedPageBreak/>
        <w:t xml:space="preserve">4. </w:t>
      </w:r>
      <w:r>
        <w:rPr>
          <w:color w:val="000000"/>
        </w:rPr>
        <w:t>不计算跨指标单一总分。页面标题使用“Demo Scorecard”；如作者要求一个 Demo Overall，必须提供明确公式并与正式指标体系分离。</w:t>
      </w:r>
    </w:p>
    <w:p w14:paraId="5323AD98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5. </w:t>
      </w:r>
      <w:r>
        <w:rPr>
          <w:color w:val="000000"/>
        </w:rPr>
        <w:t>成功/失败数量仅针对有明确二值定义的 P/C/A、HV 或 author-defined sample pass；不得把连续 Safety 任意阈值化。</w:t>
      </w:r>
    </w:p>
    <w:p w14:paraId="1AC77FD4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6. </w:t>
      </w:r>
      <w:r>
        <w:rPr>
          <w:color w:val="000000"/>
        </w:rPr>
        <w:t>结果页顶部、指标卡、分享链接和导出文件均重复 Limited Sample / Demonstration Only / Not an Official Benchmark Result。</w:t>
      </w:r>
    </w:p>
    <w:p w14:paraId="727FB929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7. </w:t>
      </w:r>
      <w:r>
        <w:rPr>
          <w:color w:val="000000"/>
        </w:rPr>
        <w:t>分享标题禁止出现 leaderboard、rank、official score；默认 noindex 或在 metadata 中标 demonstration。</w:t>
      </w:r>
    </w:p>
    <w:p w14:paraId="28EF4F3C" w14:textId="77777777" w:rsidR="00AC7602" w:rsidRDefault="00000000">
      <w:pPr>
        <w:pStyle w:val="21"/>
        <w:spacing w:before="140" w:after="100"/>
      </w:pPr>
      <w:r>
        <w:t xml:space="preserve">9.6 </w:t>
      </w:r>
      <w:r>
        <w:t>必须使用的英文限制说明</w:t>
      </w:r>
    </w:p>
    <w:p w14:paraId="7FBF75A7" w14:textId="77777777" w:rsidR="00AC7602" w:rsidRDefault="00000000">
      <w:pPr>
        <w:pBdr>
          <w:bottom w:val="single" w:sz="6" w:space="4" w:color="808080"/>
        </w:pBdr>
        <w:spacing w:before="60" w:after="120"/>
        <w:ind w:left="283" w:right="283"/>
      </w:pPr>
      <w:r>
        <w:rPr>
          <w:b/>
          <w:color w:val="000000"/>
          <w:sz w:val="19"/>
        </w:rPr>
        <w:t xml:space="preserve">[Demo Disclaimer] </w:t>
      </w:r>
      <w:r>
        <w:rPr>
          <w:color w:val="000000"/>
          <w:sz w:val="19"/>
        </w:rPr>
        <w:t>This demonstration scorecard is calculated from a limited set of ten illustrative samples. It is provided only to explain the PCA-SC evaluation process and must not be interpreted as an official full-benchmark result or used to rank models.</w:t>
      </w:r>
    </w:p>
    <w:p w14:paraId="6F118518" w14:textId="77777777" w:rsidR="00AC7602" w:rsidRDefault="00000000">
      <w:pPr>
        <w:pStyle w:val="21"/>
        <w:spacing w:before="140" w:after="100"/>
      </w:pPr>
      <w:r>
        <w:t xml:space="preserve">9.7 </w:t>
      </w:r>
      <w:r>
        <w:t>控制与状态</w:t>
      </w:r>
    </w:p>
    <w:p w14:paraId="0E2BEC9F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Auto play：默认每步 1.5–2.5 秒，但用户可切 1×/2×；尊重 prefers-reduced-motion。</w:t>
      </w:r>
    </w:p>
    <w:p w14:paraId="46214FD3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Step：每次推进到下一个可观察阶段；不生成虚构 token 或推理。</w:t>
      </w:r>
    </w:p>
    <w:p w14:paraId="0700371C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Pause / Previous / Jump：暂停不丢失状态；跳转后时间线显示已完成/未查看。</w:t>
      </w:r>
    </w:p>
    <w:p w14:paraId="2E4EDE67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Replace sample：MVP 不允许随意替换，以保持固定、可复现的十样本；Phase 2 可从作者批准的 demo pool 中替换并重新标注“custom demo set”。</w:t>
      </w:r>
    </w:p>
    <w:p w14:paraId="22B6D5DC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Failure：模型/解析/裁判失败分别显示；技术失败不等于样本得分 0，除非正式协议定义。</w:t>
      </w:r>
    </w:p>
    <w:p w14:paraId="5B37147D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 xml:space="preserve">Pending </w:t>
      </w:r>
      <w:proofErr w:type="spellStart"/>
      <w:r>
        <w:rPr>
          <w:color w:val="000000"/>
          <w:sz w:val="21"/>
        </w:rPr>
        <w:t>review：不纳入最终</w:t>
      </w:r>
      <w:proofErr w:type="spellEnd"/>
      <w:r>
        <w:rPr>
          <w:color w:val="000000"/>
          <w:sz w:val="21"/>
        </w:rPr>
        <w:t xml:space="preserve"> demo </w:t>
      </w:r>
      <w:proofErr w:type="spellStart"/>
      <w:r>
        <w:rPr>
          <w:color w:val="000000"/>
          <w:sz w:val="21"/>
        </w:rPr>
        <w:t>平均，或以</w:t>
      </w:r>
      <w:proofErr w:type="spellEnd"/>
      <w:r>
        <w:rPr>
          <w:color w:val="000000"/>
          <w:sz w:val="21"/>
        </w:rPr>
        <w:t xml:space="preserve"> provisional 明确标示；作者需确认策略。</w:t>
      </w:r>
    </w:p>
    <w:p w14:paraId="6B19E8C2" w14:textId="77777777" w:rsidR="00AC7602" w:rsidRDefault="00000000">
      <w:pPr>
        <w:pStyle w:val="1"/>
        <w:spacing w:before="200" w:after="100"/>
      </w:pPr>
      <w:r>
        <w:t>Part 10. Page-Level Wireframes</w:t>
      </w:r>
    </w:p>
    <w:p w14:paraId="5C034326" w14:textId="77777777" w:rsidR="00AC7602" w:rsidRDefault="00000000">
      <w:pPr>
        <w:pStyle w:val="21"/>
        <w:spacing w:before="140" w:after="100"/>
      </w:pPr>
      <w:r>
        <w:t>10.1 Home / Overview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1"/>
      </w:tblGrid>
      <w:tr w:rsidR="00AC7602" w14:paraId="59E033B1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3FF92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[Top Navigation] 左：PCA-SC Bench；中：Overview / Dataset / Models / Method / Demo；右：Paper / Citation。</w:t>
            </w:r>
          </w:p>
        </w:tc>
      </w:tr>
      <w:tr w:rsidR="00AC7602" w14:paraId="77517F16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BFB39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[Source Status Banner] 全宽细条：paper version、data version、human-validation pending。</w:t>
            </w:r>
          </w:p>
        </w:tc>
      </w:tr>
      <w:tr w:rsidR="00AC7602" w14:paraId="772CD5B7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576D7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[Hero: 7/5 split] 左：标题、一句话、≤80词说明、2 个主 CTA；右：简洁的 P→C→A + Safety/Consistency 概念图。</w:t>
            </w:r>
          </w:p>
        </w:tc>
      </w:tr>
      <w:tr w:rsidR="00AC7602" w14:paraId="108BD627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FD5DA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[At a Glance] 7 个等宽数字：300 instances / 300 images / 5 experts / 6 models / 3 layers / 4 actions / 1920×1080。</w:t>
            </w:r>
          </w:p>
        </w:tc>
      </w:tr>
      <w:tr w:rsidR="00AC7602" w14:paraId="17E81E1F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3545B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[Motivation: 4-step horizontal] Existing evaluation → public-space gap → unsafe success / chain break → PCA-SC response。</w:t>
            </w:r>
          </w:p>
        </w:tc>
      </w:tr>
      <w:tr w:rsidR="00AC7602" w14:paraId="0C8660D2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856CA" w14:textId="77777777" w:rsidR="00AC76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  <w:lang w:eastAsia="zh-CN"/>
              </w:rPr>
              <w:t>[Four Quadrants: 2×2] 每格一张论文样本、任务/动作摘要、结果；点击样本详情。</w:t>
            </w:r>
          </w:p>
        </w:tc>
      </w:tr>
      <w:tr w:rsidR="00AC7602" w14:paraId="35E1AE61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D1F2D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[Conceptual Framework: full width] 输入 → 模型输出 → task/safety/consistency → Themis → result；每节点可进入 Method。</w:t>
            </w:r>
          </w:p>
        </w:tc>
      </w:tr>
      <w:tr w:rsidR="00AC7602" w14:paraId="4350BAF2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B9F73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lastRenderedPageBreak/>
              <w:t>[Key Findings: 3 cards + evidence label] Metric separation / UF / Perception errors；第四项 Themis 显示 clarification status。</w:t>
            </w:r>
          </w:p>
        </w:tc>
      </w:tr>
      <w:tr w:rsidR="00AC7602" w14:paraId="7F317A39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0AA49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[Model Teaser: 2 columns] 左 P/C/A/Safety matrix；右 task-safety scatter；下方 Compare Models。</w:t>
            </w:r>
          </w:p>
        </w:tc>
      </w:tr>
      <w:tr w:rsidR="00AC7602" w14:paraId="0E6F9392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AD664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[Dataset Preview] 横向 3–4 samples；Random / quadrant filter；View Dataset。</w:t>
            </w:r>
          </w:p>
        </w:tc>
      </w:tr>
      <w:tr w:rsidR="00AC7602" w14:paraId="7CB55282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D0853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[Demo Teaser] 左单样本 stepper；右 demo disclaimer + Replay CTA。</w:t>
            </w:r>
          </w:p>
        </w:tc>
      </w:tr>
      <w:tr w:rsidR="00AC7602" w14:paraId="3BE2D7DA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B36D1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[Scope Strip] Synthetic static / single-turn / station-only / not deployment proof。</w:t>
            </w:r>
          </w:p>
        </w:tc>
      </w:tr>
      <w:tr w:rsidR="00AC7602" w14:paraId="22CC6F36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F9D91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[Footer] Resources、version、license、contact、citation。</w:t>
            </w:r>
          </w:p>
        </w:tc>
      </w:tr>
    </w:tbl>
    <w:p w14:paraId="17D3328D" w14:textId="77777777" w:rsidR="00AC7602" w:rsidRDefault="00AC7602"/>
    <w:p w14:paraId="1C470D16" w14:textId="77777777" w:rsidR="00AC7602" w:rsidRDefault="00000000">
      <w:pPr>
        <w:pStyle w:val="21"/>
        <w:spacing w:before="140" w:after="100"/>
      </w:pPr>
      <w:r>
        <w:t>10.2 Dataset Explorer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1"/>
      </w:tblGrid>
      <w:tr w:rsidR="00AC7602" w14:paraId="2EF9196D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DD1DE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[Page Header] 标题、300 条范围说明、synthetic/static badge、dataset version。</w:t>
            </w:r>
          </w:p>
        </w:tc>
      </w:tr>
      <w:tr w:rsidR="00AC7602" w14:paraId="3748AA8E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1341B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[Sticky Subnav] Summary / Coverage / Samples / Construction / Limitations。</w:t>
            </w:r>
          </w:p>
        </w:tc>
      </w:tr>
      <w:tr w:rsidR="00AC7602" w14:paraId="678EC595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3CCA5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[Summary: 2 columns] 左 Dataset Card；右 Model-visible vs Judge-only 七元组图。</w:t>
            </w:r>
          </w:p>
        </w:tc>
      </w:tr>
      <w:tr w:rsidR="00AC7602" w14:paraId="64EB56D4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ED7D8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[Visualizations] 第一行四象限 counts（无数据则概念图）；第二行 risk coverage / crowd×light；每图含 n、单位和数据状态。</w:t>
            </w:r>
          </w:p>
        </w:tc>
      </w:tr>
      <w:tr w:rsidR="00AC7602" w14:paraId="40FE7981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EE972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[Sample Browser Toolbar] 搜索框 + quadrant + risk + scene + crowd + light + complete annotations + Random + Reset。</w:t>
            </w:r>
          </w:p>
        </w:tc>
      </w:tr>
      <w:tr w:rsidR="00AC7602" w14:paraId="6A7845F1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82173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[Results Header] “n of 300 samples” + sort + grid/list toggle；active filters chips。</w:t>
            </w:r>
          </w:p>
        </w:tc>
      </w:tr>
      <w:tr w:rsidR="00AC7602" w14:paraId="20252809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0107C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[Sample Grid] 每卡：图、ID、任务摘要、quadrant、risk tags；不显示正确答案。</w:t>
            </w:r>
          </w:p>
        </w:tc>
      </w:tr>
      <w:tr w:rsidR="00AC7602" w14:paraId="0AF95B75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DA395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[Sample Detail Drawer / Route] 左 55% 大图；右 45% task + actions；下方 tabs：Model-visible / Evaluation Reference / Outputs / Provenance。</w:t>
            </w:r>
          </w:p>
        </w:tc>
      </w:tr>
      <w:tr w:rsidR="00AC7602" w14:paraId="0B49637B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64031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[Persistent Limitations] 图像下方说明 T-pose/static；footer 提供 Dataset Card / License / Download。</w:t>
            </w:r>
          </w:p>
        </w:tc>
      </w:tr>
    </w:tbl>
    <w:p w14:paraId="197A2AB2" w14:textId="77777777" w:rsidR="00AC7602" w:rsidRDefault="00AC7602"/>
    <w:p w14:paraId="7EC4AD4D" w14:textId="77777777" w:rsidR="00AC7602" w:rsidRDefault="00000000">
      <w:pPr>
        <w:pStyle w:val="21"/>
        <w:spacing w:before="140" w:after="100"/>
      </w:pPr>
      <w:r>
        <w:t>10.3 Model Evaluation / Model Explorer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1"/>
      </w:tblGrid>
      <w:tr w:rsidR="00AC7602" w14:paraId="65C410EC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95D7B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[Result Type Header] Full Benchmark Result + zero-shot / no tools / 300 samples + versions。</w:t>
            </w:r>
          </w:p>
        </w:tc>
      </w:tr>
      <w:tr w:rsidR="00AC7602" w14:paraId="3C7CEDF6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A1463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[Selector Bar] mode: single / compare 2 / compare up to 4；model chips；metric group switcher。</w:t>
            </w:r>
          </w:p>
        </w:tc>
      </w:tr>
      <w:tr w:rsidR="00AC7602" w14:paraId="672CCC24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1C199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[Overview: 65/35] 左 metric matrix；右 definitions / current selection summary。</w:t>
            </w:r>
          </w:p>
        </w:tc>
      </w:tr>
      <w:tr w:rsidR="00AC7602" w14:paraId="742D9D18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07ECF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lastRenderedPageBreak/>
              <w:t>[Task–Safety Profile] 全宽 scatter；x 明确标 “Mean P/C/A (descriptive)”；y Safety。</w:t>
            </w:r>
          </w:p>
        </w:tc>
      </w:tr>
      <w:tr w:rsidR="00AC7602" w14:paraId="6BD1AB50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09004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[Single/Compare Breakdown] 左 Safety RA/RM/UF；中 P/C/A；右 gated PC/CA/PA；每图同一 0–1 轴。</w:t>
            </w:r>
          </w:p>
        </w:tc>
      </w:tr>
      <w:tr w:rsidR="00AC7602" w14:paraId="2EA5E4E6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60F4D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[Ablation Tabs] Weight Sensitivity / Perception Gate / Themis Memory；每页显示 experiment label。</w:t>
            </w:r>
          </w:p>
        </w:tc>
      </w:tr>
      <w:tr w:rsidR="00AC7602" w14:paraId="368789A2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B22EC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[Error Analysis] 大类水平条 + 细分错误；点击筛选 sample results。</w:t>
            </w:r>
          </w:p>
        </w:tc>
      </w:tr>
      <w:tr w:rsidR="00AC7602" w14:paraId="0F4487E3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7D3C9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[Drill-down Panel] metric definition、paper interpretation、success/failure cases、sample links。</w:t>
            </w:r>
          </w:p>
        </w:tc>
      </w:tr>
      <w:tr w:rsidR="00AC7602" w14:paraId="35DB1F99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DB5FA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[Statistics Note] Point estimates only; no confidence intervals reported。</w:t>
            </w:r>
          </w:p>
        </w:tc>
      </w:tr>
      <w:tr w:rsidR="00AC7602" w14:paraId="741F1F3A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7FA03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[Footer CTA] Understand Method / Open Dataset / Replay Demo。</w:t>
            </w:r>
          </w:p>
        </w:tc>
      </w:tr>
    </w:tbl>
    <w:p w14:paraId="68FDE19D" w14:textId="77777777" w:rsidR="00AC7602" w:rsidRDefault="00AC7602"/>
    <w:p w14:paraId="6EC53373" w14:textId="77777777" w:rsidR="00AC7602" w:rsidRDefault="00000000">
      <w:pPr>
        <w:pStyle w:val="21"/>
        <w:spacing w:before="140" w:after="100"/>
      </w:pPr>
      <w:r>
        <w:t>10.4 Benchmark Design / Methodology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1"/>
      </w:tblGrid>
      <w:tr w:rsidR="00AC7602" w14:paraId="0EFE826A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3C6CE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[Page Header] “How PCA-SC Bench is designed and scored” + section index。</w:t>
            </w:r>
          </w:p>
        </w:tc>
      </w:tr>
      <w:tr w:rsidR="00AC7602" w14:paraId="5BC5F0A0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DCB1D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[Research Gap] 4 个问题块；右侧显示“what existing task success misses”。</w:t>
            </w:r>
          </w:p>
        </w:tc>
      </w:tr>
      <w:tr w:rsidR="00AC7602" w14:paraId="2F52CE58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D02D7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[Core Definitions] Public-space safety、Task Success、Decision-chain Consistency、Themis Memory；Academic / Interface labels。</w:t>
            </w:r>
          </w:p>
        </w:tc>
      </w:tr>
      <w:tr w:rsidR="00AC7602" w14:paraId="4AC39462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2D073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[Design Principles] 6–7 个纵向原则；每项包含 decision、dataset expression、scoring expression、paper evidence。</w:t>
            </w:r>
          </w:p>
        </w:tc>
      </w:tr>
      <w:tr w:rsidR="00AC7602" w14:paraId="0E561914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04DD1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[Construction Pipeline] 横向 8 节点；点击展开场景/采集/标注/复核。</w:t>
            </w:r>
          </w:p>
        </w:tc>
      </w:tr>
      <w:tr w:rsidR="00AC7602" w14:paraId="3FEF97D2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CD90D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[Instance Schema: split screen] 左 Model-visible fields；右 Judge-only fields；中间信息边界。</w:t>
            </w:r>
          </w:p>
        </w:tc>
      </w:tr>
      <w:tr w:rsidR="00AC7602" w14:paraId="4DEFF126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033CB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[Evaluation Framework] stepper + formulas：P/C/A；HV gate + RA/RM/UF；P_key gate + PC/CA/PA。</w:t>
            </w:r>
          </w:p>
        </w:tc>
      </w:tr>
      <w:tr w:rsidR="00AC7602" w14:paraId="594AC74A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3290F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[Judge Output] 结构化 schema 树；可切 annotated JSON；突出 evidence_fields / reason_codes。</w:t>
            </w:r>
          </w:p>
        </w:tc>
      </w:tr>
      <w:tr w:rsidR="00AC7602" w14:paraId="4CC53B3A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C4D7B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[Themis Memory] Build–Freeze–Retrieve–Retest；下方 entry fields 与 version controls。</w:t>
            </w:r>
          </w:p>
        </w:tc>
      </w:tr>
      <w:tr w:rsidR="00AC7602" w14:paraId="0FF42E46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E0E37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[Human-grounded Protocol] “Protocol / results pending” 标题；120 cases、target samples、measures、analysis plan。</w:t>
            </w:r>
          </w:p>
        </w:tc>
      </w:tr>
      <w:tr w:rsidR="00AC7602" w14:paraId="01B50C1B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FE230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[Scope &amp; Limitations] 左 Can measure；右 Cannot establish；底部 Future extensions。</w:t>
            </w:r>
          </w:p>
        </w:tc>
      </w:tr>
    </w:tbl>
    <w:p w14:paraId="199E11EC" w14:textId="77777777" w:rsidR="00AC7602" w:rsidRDefault="00AC7602"/>
    <w:p w14:paraId="6022415C" w14:textId="77777777" w:rsidR="00AC7602" w:rsidRDefault="00000000">
      <w:pPr>
        <w:pStyle w:val="21"/>
        <w:spacing w:before="140" w:after="100"/>
      </w:pPr>
      <w:r>
        <w:lastRenderedPageBreak/>
        <w:t>10.5 Evaluation Lab / Demo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1"/>
      </w:tblGrid>
      <w:tr w:rsidR="00AC7602" w14:paraId="2BEF1AFB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240DD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[Top Warning] LIMITED SAMPLE · DEMONSTRATION ONLY · NOT AN OFFICIAL BENCHMARK RESULT。</w:t>
            </w:r>
          </w:p>
        </w:tc>
      </w:tr>
      <w:tr w:rsidR="00AC7602" w14:paraId="5FF85687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AC79C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[Intro: 60/40] 左说明 10 samples；右模型/run configuration 和 fixed demo set ID。</w:t>
            </w:r>
          </w:p>
        </w:tc>
      </w:tr>
      <w:tr w:rsidR="00AC7602" w14:paraId="3FCEBE49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C7559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[Timeline] 10 个编号节点；状态 icon + quadrant/risk short label；可跳转。</w:t>
            </w:r>
          </w:p>
        </w:tc>
      </w:tr>
      <w:tr w:rsidR="00AC7602" w14:paraId="75E18749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6C005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[Main Evaluation Workspace: 55/45] 左输入图像、task、4 actions；右实时/重放状态。</w:t>
            </w:r>
          </w:p>
        </w:tc>
      </w:tr>
      <w:tr w:rsidR="00AC7602" w14:paraId="44CEE145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FE4F1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[Observed Output] Raw / Parsed tabs；只显示实际响应、structured rationale、tool calls（若存在）。</w:t>
            </w:r>
          </w:p>
        </w:tc>
      </w:tr>
      <w:tr w:rsidR="00AC7602" w14:paraId="0447DA78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4E73C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[Scoring Stepper] Parse → P/C/A → HV/RA/RM/UF → Safety → gate → PC/CA/PA → Review。</w:t>
            </w:r>
          </w:p>
        </w:tc>
      </w:tr>
      <w:tr w:rsidR="00AC7602" w14:paraId="0EF33F17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4CFC3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[Evidence Drawer] evidence_fields、reference fields、reason_codes；Judge-only 明确标识。</w:t>
            </w:r>
          </w:p>
        </w:tc>
      </w:tr>
      <w:tr w:rsidR="00AC7602" w14:paraId="27E5521D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80144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[Progress Footer] 4/10；completed / failed / pending review；provisional demo metric vector；Pause/Step/Next。</w:t>
            </w:r>
          </w:p>
        </w:tc>
      </w:tr>
      <w:tr w:rsidR="00AC7602" w14:paraId="4B6F2B48" w14:textId="77777777">
        <w:trPr>
          <w:jc w:val="center"/>
        </w:trPr>
        <w:tc>
          <w:tcPr>
            <w:tcW w:w="1389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BF628" w14:textId="77777777" w:rsidR="00AC760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000000"/>
                <w:sz w:val="17"/>
              </w:rPr>
              <w:t>[Completion] Demo Scorecard + sample outcome table + errors + disclaimer；“View Full Benchmark Results” 独立 CTA。</w:t>
            </w:r>
          </w:p>
        </w:tc>
      </w:tr>
    </w:tbl>
    <w:p w14:paraId="02DC3F54" w14:textId="77777777" w:rsidR="00AC7602" w:rsidRDefault="00AC7602"/>
    <w:p w14:paraId="567628A5" w14:textId="77777777" w:rsidR="00AC7602" w:rsidRDefault="00000000">
      <w:pPr>
        <w:pStyle w:val="1"/>
        <w:spacing w:before="200" w:after="100"/>
      </w:pPr>
      <w:r>
        <w:t>Part 11. Interaction Specification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948"/>
        <w:gridCol w:w="5103"/>
        <w:gridCol w:w="3969"/>
        <w:gridCol w:w="4082"/>
        <w:gridCol w:w="4536"/>
      </w:tblGrid>
      <w:tr w:rsidR="00AC7602" w14:paraId="679C2ED9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022574" w14:textId="77777777" w:rsidR="00AC7602" w:rsidRDefault="00000000">
            <w:r>
              <w:rPr>
                <w:b/>
                <w:color w:val="000000"/>
                <w:sz w:val="14"/>
              </w:rPr>
              <w:t>Interaction</w:t>
            </w:r>
          </w:p>
        </w:tc>
        <w:tc>
          <w:tcPr>
            <w:tcW w:w="294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37FA7" w14:textId="77777777" w:rsidR="00AC7602" w:rsidRDefault="00000000">
            <w:r>
              <w:rPr>
                <w:b/>
                <w:color w:val="000000"/>
                <w:sz w:val="14"/>
              </w:rPr>
              <w:t>Trigger</w:t>
            </w:r>
          </w:p>
        </w:tc>
        <w:tc>
          <w:tcPr>
            <w:tcW w:w="5103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4D91A" w14:textId="77777777" w:rsidR="00AC7602" w:rsidRDefault="00000000">
            <w:r>
              <w:rPr>
                <w:b/>
                <w:color w:val="000000"/>
                <w:sz w:val="14"/>
              </w:rPr>
              <w:t>System Response</w:t>
            </w:r>
          </w:p>
        </w:tc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96D18" w14:textId="77777777" w:rsidR="00AC7602" w:rsidRDefault="00000000">
            <w:r>
              <w:rPr>
                <w:b/>
                <w:color w:val="000000"/>
                <w:sz w:val="14"/>
              </w:rPr>
              <w:t>Loading State</w:t>
            </w:r>
          </w:p>
        </w:tc>
        <w:tc>
          <w:tcPr>
            <w:tcW w:w="408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B29D4" w14:textId="77777777" w:rsidR="00AC7602" w:rsidRDefault="00000000">
            <w:r>
              <w:rPr>
                <w:b/>
                <w:color w:val="000000"/>
                <w:sz w:val="14"/>
              </w:rPr>
              <w:t>Empty State</w:t>
            </w:r>
          </w:p>
        </w:tc>
        <w:tc>
          <w:tcPr>
            <w:tcW w:w="4536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08A72" w14:textId="77777777" w:rsidR="00AC7602" w:rsidRDefault="00000000">
            <w:r>
              <w:rPr>
                <w:b/>
                <w:color w:val="000000"/>
                <w:sz w:val="14"/>
              </w:rPr>
              <w:t>Error State</w:t>
            </w:r>
          </w:p>
        </w:tc>
      </w:tr>
      <w:tr w:rsidR="00AC7602" w14:paraId="62E4E28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BE295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模型切换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45387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选择 single model。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93EDE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更新所有指标卡、图表、URL 和解释文本；保留 metric group。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1A3AAB" w14:textId="77777777" w:rsidR="00AC7602" w:rsidRDefault="00000000">
            <w:pPr>
              <w:spacing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4"/>
                <w:lang w:eastAsia="zh-CN"/>
              </w:rPr>
              <w:t>骨架屏只覆盖</w:t>
            </w:r>
            <w:proofErr w:type="gramEnd"/>
            <w:r>
              <w:rPr>
                <w:color w:val="000000"/>
                <w:sz w:val="14"/>
                <w:lang w:eastAsia="zh-CN"/>
              </w:rPr>
              <w:t>更新区域；</w:t>
            </w:r>
            <w:proofErr w:type="gramStart"/>
            <w:r>
              <w:rPr>
                <w:color w:val="000000"/>
                <w:sz w:val="14"/>
                <w:lang w:eastAsia="zh-CN"/>
              </w:rPr>
              <w:t>旧值灰化</w:t>
            </w:r>
            <w:proofErr w:type="gramEnd"/>
            <w:r>
              <w:rPr>
                <w:color w:val="000000"/>
                <w:sz w:val="14"/>
                <w:lang w:eastAsia="zh-CN"/>
              </w:rPr>
              <w:t>并标 updating。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4968BF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未选择时显示</w:t>
            </w:r>
            <w:proofErr w:type="spellEnd"/>
            <w:r>
              <w:rPr>
                <w:color w:val="000000"/>
                <w:sz w:val="14"/>
              </w:rPr>
              <w:t xml:space="preserve"> 6-model overview。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44365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未知 model_id：回退 overview + 可读错误。</w:t>
            </w:r>
          </w:p>
        </w:tc>
      </w:tr>
      <w:tr w:rsidR="00AC7602" w14:paraId="545A761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D2F66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多模型比较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43074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切换 compare 并选择 2–4 models。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7B54C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统一轴域、并列数据、完整模型名 tooltip。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6F942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并行加载；逐图 ready。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92A74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 xml:space="preserve">少于 2 </w:t>
            </w:r>
            <w:proofErr w:type="gramStart"/>
            <w:r>
              <w:rPr>
                <w:color w:val="000000"/>
                <w:sz w:val="14"/>
                <w:lang w:eastAsia="zh-CN"/>
              </w:rPr>
              <w:t>个</w:t>
            </w:r>
            <w:proofErr w:type="gramEnd"/>
            <w:r>
              <w:rPr>
                <w:color w:val="000000"/>
                <w:sz w:val="14"/>
                <w:lang w:eastAsia="zh-CN"/>
              </w:rPr>
              <w:t>：提示再选一个。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8413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&gt;4：阻止并解释可读性限制。</w:t>
            </w:r>
          </w:p>
        </w:tc>
      </w:tr>
      <w:tr w:rsidR="00AC7602" w14:paraId="55802A1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71BA35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图表下钻</w:t>
            </w:r>
            <w:proofErr w:type="spellEnd"/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01594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 bar/cell/point/error type。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CA99F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打开侧栏或路由到 metric/sample list，继承筛选。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82445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显示目标定义和加载计数。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85B2A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无 per-sample </w:t>
            </w:r>
            <w:proofErr w:type="spellStart"/>
            <w:r>
              <w:rPr>
                <w:color w:val="000000"/>
                <w:sz w:val="14"/>
              </w:rPr>
              <w:t>数据：显示</w:t>
            </w:r>
            <w:proofErr w:type="spellEnd"/>
            <w:r>
              <w:rPr>
                <w:color w:val="000000"/>
                <w:sz w:val="14"/>
              </w:rPr>
              <w:t xml:space="preserve"> aggregate-only 状态。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24593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查询失败：保留上层图和 retry。</w:t>
            </w:r>
          </w:p>
        </w:tc>
      </w:tr>
      <w:tr w:rsidR="00AC7602" w14:paraId="663DCCC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DB7F4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数据筛选</w:t>
            </w:r>
            <w:proofErr w:type="spellEnd"/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AEDF9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输入关键词或选择 filters。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C3CBE4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更新结果数、图表和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URL；显示</w:t>
            </w:r>
            <w:proofErr w:type="spellEnd"/>
            <w:r>
              <w:rPr>
                <w:color w:val="000000"/>
                <w:sz w:val="14"/>
              </w:rPr>
              <w:t xml:space="preserve"> active chips。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71BA6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300ms debounce；图像懒加载。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07D8D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0 results：说明冲突筛选并提供 reset。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622B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字段缺失：禁用该筛选并说明。</w:t>
            </w:r>
          </w:p>
        </w:tc>
      </w:tr>
      <w:tr w:rsidR="00AC7602" w14:paraId="2EF26EF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E6888C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随机样本</w:t>
            </w:r>
            <w:proofErr w:type="spellEnd"/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1145E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 Random sample。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B400F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从当前筛选集合随机选择；可复制 seed。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4FCB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短 spinner。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F9FD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筛选集合为空：禁用。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92FCA0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随机服务失败：本地</w:t>
            </w:r>
            <w:proofErr w:type="spellEnd"/>
            <w:r>
              <w:rPr>
                <w:color w:val="000000"/>
                <w:sz w:val="14"/>
              </w:rPr>
              <w:t xml:space="preserve"> fallback / retry。</w:t>
            </w:r>
          </w:p>
        </w:tc>
      </w:tr>
      <w:tr w:rsidR="00AC7602" w14:paraId="29431E7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973E9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样本查看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49DAD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打开 card / ID。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5C25D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显示 model-visible 默认视图；保留列表位置。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259A5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图像占位 + metadata skeleton。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9F4D5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图像不可用：alt + metadata。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66792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损坏记录：显示 sample ID 和 report issue。</w:t>
            </w:r>
          </w:p>
        </w:tc>
      </w:tr>
      <w:tr w:rsidR="00AC7602" w14:paraId="6ED57FC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F3BB4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Reveal Reference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637D2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 judge-only reference。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C571D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显示 correct action、reference reason、SC anchors；记录用户已揭示状态。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AD778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即时。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EA2C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字段缺失：逐字段 N/A。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484D9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权限限制：解释 release policy。</w:t>
            </w:r>
          </w:p>
        </w:tc>
      </w:tr>
      <w:tr w:rsidR="00AC7602" w14:paraId="28689C8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93108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Demo 启动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ED661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 Replay Demo。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72DE9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验证 fixed set、run/output/grader records；进入 sample 1。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D23D5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 xml:space="preserve">预加载 10 </w:t>
            </w:r>
            <w:proofErr w:type="gramStart"/>
            <w:r>
              <w:rPr>
                <w:color w:val="000000"/>
                <w:sz w:val="14"/>
                <w:lang w:eastAsia="zh-CN"/>
              </w:rPr>
              <w:t>个</w:t>
            </w:r>
            <w:proofErr w:type="gramEnd"/>
            <w:r>
              <w:rPr>
                <w:color w:val="000000"/>
                <w:sz w:val="14"/>
                <w:lang w:eastAsia="zh-CN"/>
              </w:rPr>
              <w:t>图像与 records；显示进度。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872CF0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未发布</w:t>
            </w:r>
            <w:proofErr w:type="spellEnd"/>
            <w:r>
              <w:rPr>
                <w:color w:val="000000"/>
                <w:sz w:val="14"/>
              </w:rPr>
              <w:t xml:space="preserve"> demo </w:t>
            </w:r>
            <w:proofErr w:type="spellStart"/>
            <w:r>
              <w:rPr>
                <w:color w:val="000000"/>
                <w:sz w:val="14"/>
              </w:rPr>
              <w:t>set：Future</w:t>
            </w:r>
            <w:proofErr w:type="spellEnd"/>
            <w:r>
              <w:rPr>
                <w:color w:val="000000"/>
                <w:sz w:val="14"/>
              </w:rPr>
              <w:t xml:space="preserve"> Module 页面。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D3A4D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数据不完整：列出缺失 sample，不生成 score。</w:t>
            </w:r>
          </w:p>
        </w:tc>
      </w:tr>
      <w:tr w:rsidR="00AC7602" w14:paraId="542D5A0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9FCF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Demo 暂停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7AC80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 Pause / Space。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994A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冻结动画/自动推进；计算状态不被伪装为运行。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7D2A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无。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486B2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已完成时变为 Replay。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43194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控制失效：保持当前步骤并提示。</w:t>
            </w:r>
          </w:p>
        </w:tc>
      </w:tr>
      <w:tr w:rsidR="00AC7602" w14:paraId="42F6C45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E4E42A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样本切换</w:t>
            </w:r>
            <w:proofErr w:type="spellEnd"/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11FC9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 timeline node / Next / Previous。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151FD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保存当前 UI 状态；加载目标 sample 的已保存记录。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72C71A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局部</w:t>
            </w:r>
            <w:proofErr w:type="spellEnd"/>
            <w:r>
              <w:rPr>
                <w:color w:val="000000"/>
                <w:sz w:val="14"/>
              </w:rPr>
              <w:t xml:space="preserve"> skeleton。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4D2E6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未运行 sample 显示 queued。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F9E5E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record 缺失：标 unavailable，不自动给 0。</w:t>
            </w:r>
          </w:p>
        </w:tc>
      </w:tr>
      <w:tr w:rsidR="00AC7602" w14:paraId="64EE954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D7E2A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评分生成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1EE35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输出解析完成或 replay 到 grader。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04E6D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展示每个 metric 的 evidence → score；更新 provisional aggregate。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1966B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逐步显示；可跳过动画。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6E17C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无可解析答案：显示</w:t>
            </w:r>
            <w:proofErr w:type="spellEnd"/>
            <w:r>
              <w:rPr>
                <w:color w:val="000000"/>
                <w:sz w:val="14"/>
              </w:rPr>
              <w:t xml:space="preserve"> parser </w:t>
            </w:r>
            <w:proofErr w:type="spellStart"/>
            <w:r>
              <w:rPr>
                <w:color w:val="000000"/>
                <w:sz w:val="14"/>
              </w:rPr>
              <w:t>failure；评分策略由协议决定</w:t>
            </w:r>
            <w:proofErr w:type="spellEnd"/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852BC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Judge failure：标 technical error / pending review。</w:t>
            </w:r>
          </w:p>
        </w:tc>
      </w:tr>
      <w:tr w:rsidR="00AC7602" w14:paraId="33400AA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E12F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失败状态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DD1ED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模型调用、解析或评分失败。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F4A0A6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区分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model_error</w:t>
            </w:r>
            <w:proofErr w:type="spellEnd"/>
            <w:r>
              <w:rPr>
                <w:color w:val="000000"/>
                <w:sz w:val="14"/>
              </w:rPr>
              <w:t xml:space="preserve"> / </w:t>
            </w:r>
            <w:proofErr w:type="spellStart"/>
            <w:r>
              <w:rPr>
                <w:color w:val="000000"/>
                <w:sz w:val="14"/>
              </w:rPr>
              <w:t>parse_error</w:t>
            </w:r>
            <w:proofErr w:type="spellEnd"/>
            <w:r>
              <w:rPr>
                <w:color w:val="000000"/>
                <w:sz w:val="14"/>
              </w:rPr>
              <w:t xml:space="preserve"> / judge_error；不混同为 benchmark failure。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C4076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保留日志摘要。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CC11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N/A。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67DAC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提供 retry（live）或 report data issue（replay）。</w:t>
            </w:r>
          </w:p>
        </w:tc>
      </w:tr>
      <w:tr w:rsidR="00AC7602" w14:paraId="2702AF4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E6BC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lastRenderedPageBreak/>
              <w:t>待复核状态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ECC81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grader confidence/规则触发或作者标记。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6060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 标 pending_review；从 final demo aggregate 排除或 provisional，显示有效 n。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33B2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无。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61088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无 pending 时隐藏。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9025B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review record 冲突：显示版本和最近确认。</w:t>
            </w:r>
          </w:p>
        </w:tc>
      </w:tr>
      <w:tr w:rsidR="00AC7602" w14:paraId="3A0DDFD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0ADE3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复制引用</w:t>
            </w:r>
          </w:p>
        </w:tc>
        <w:tc>
          <w:tcPr>
            <w:tcW w:w="2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FB5F9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点击 Citation。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8DD5A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复制作者提供的 BibTeX / APA；显示 success。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4A464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即时。</w:t>
            </w:r>
          </w:p>
        </w:tc>
        <w:tc>
          <w:tcPr>
            <w:tcW w:w="40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77E1A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citation 未提供：显示 [AUTHOR TO PROVIDE]。</w:t>
            </w:r>
          </w:p>
        </w:tc>
        <w:tc>
          <w:tcPr>
            <w:tcW w:w="453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176F1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clipboard denied：选中文本供手动复制。</w:t>
            </w:r>
          </w:p>
        </w:tc>
      </w:tr>
    </w:tbl>
    <w:p w14:paraId="4151DA3B" w14:textId="77777777" w:rsidR="00AC7602" w:rsidRDefault="00AC7602">
      <w:pPr>
        <w:spacing w:after="20"/>
      </w:pPr>
    </w:p>
    <w:p w14:paraId="7C2DE511" w14:textId="77777777" w:rsidR="00AC7602" w:rsidRDefault="00000000">
      <w:pPr>
        <w:pStyle w:val="1"/>
        <w:spacing w:before="200" w:after="100"/>
      </w:pPr>
      <w:r>
        <w:t>Part 12. Visualization Plan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9"/>
        <w:gridCol w:w="5670"/>
        <w:gridCol w:w="4422"/>
        <w:gridCol w:w="5670"/>
      </w:tblGrid>
      <w:tr w:rsidR="00AC7602" w14:paraId="6415A04E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9C300" w14:textId="77777777" w:rsidR="00AC7602" w:rsidRDefault="00000000">
            <w:r>
              <w:rPr>
                <w:b/>
                <w:color w:val="000000"/>
                <w:sz w:val="14"/>
              </w:rPr>
              <w:t>Research Question</w:t>
            </w:r>
          </w:p>
        </w:tc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A9A5B" w14:textId="77777777" w:rsidR="00AC7602" w:rsidRDefault="00000000">
            <w:r>
              <w:rPr>
                <w:b/>
                <w:color w:val="000000"/>
                <w:sz w:val="14"/>
              </w:rPr>
              <w:t>Recommended Visualization</w:t>
            </w:r>
          </w:p>
        </w:tc>
        <w:tc>
          <w:tcPr>
            <w:tcW w:w="567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0A094" w14:textId="77777777" w:rsidR="00AC7602" w:rsidRDefault="00000000">
            <w:r>
              <w:rPr>
                <w:b/>
                <w:color w:val="000000"/>
                <w:sz w:val="14"/>
              </w:rPr>
              <w:t>Data Fields</w:t>
            </w:r>
          </w:p>
        </w:tc>
        <w:tc>
          <w:tcPr>
            <w:tcW w:w="4422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D09A3" w14:textId="77777777" w:rsidR="00AC7602" w:rsidRDefault="00000000">
            <w:r>
              <w:rPr>
                <w:b/>
                <w:color w:val="000000"/>
                <w:sz w:val="14"/>
              </w:rPr>
              <w:t>Interaction</w:t>
            </w:r>
          </w:p>
        </w:tc>
        <w:tc>
          <w:tcPr>
            <w:tcW w:w="567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76AB7" w14:textId="77777777" w:rsidR="00AC7602" w:rsidRDefault="00000000">
            <w:r>
              <w:rPr>
                <w:b/>
                <w:color w:val="000000"/>
                <w:sz w:val="14"/>
              </w:rPr>
              <w:t>Interpretation Risk</w:t>
            </w:r>
          </w:p>
        </w:tc>
      </w:tr>
      <w:tr w:rsidR="00AC7602" w14:paraId="520765C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B3C88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任务成功与安全是否一致？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207DA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Scatter plot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80E8E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x=mean(P,C,A) descriptive；y=Safety；model_type；model_id。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74989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hover exact values；select model；link detail。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F10E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Mean P/C/A 不是官方总分；不得画“best”对角线。</w:t>
            </w:r>
          </w:p>
        </w:tc>
      </w:tr>
      <w:tr w:rsidR="00AC7602" w14:paraId="206F911D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D8354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各模型在 P/C/A/Safety 上如何不同？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8077D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Metric matrix / heatmap + numbers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81B8B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model_id；P；C；A；Safety。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98FCE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sort by column；toggle value/rank。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2A9A5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颜色不能替代数字；单列排名不是总排名。</w:t>
            </w:r>
          </w:p>
        </w:tc>
      </w:tr>
      <w:tr w:rsidR="00AC7602" w14:paraId="33BE40B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EBE1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Safety </w:t>
            </w:r>
            <w:proofErr w:type="spellStart"/>
            <w:r>
              <w:rPr>
                <w:color w:val="000000"/>
                <w:sz w:val="14"/>
              </w:rPr>
              <w:t>差异来自哪里</w:t>
            </w:r>
            <w:proofErr w:type="spellEnd"/>
            <w:r>
              <w:rPr>
                <w:color w:val="000000"/>
                <w:sz w:val="14"/>
              </w:rPr>
              <w:t>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6FF0F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Grouped bars / small multiples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7C27F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RA；RM；UF；model_id；range [0,1]。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153E4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select models；show formula/weights。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0277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Safety 还受 HV gate；子指标不可简单相加。</w:t>
            </w:r>
          </w:p>
        </w:tc>
      </w:tr>
      <w:tr w:rsidR="00AC7602" w14:paraId="52FDF86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592F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权重改变是否影响排序？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4AA9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Small-multiple line chart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31ED1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weight_setting；model_id；safety_variant。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0D9E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highlight model；show weight tuple。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4514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Table 1 vs Table 3 数值冲突必须先解决。</w:t>
            </w:r>
          </w:p>
        </w:tc>
      </w:tr>
      <w:tr w:rsidR="00AC7602" w14:paraId="027C9E7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EDCA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感知门</w:t>
            </w:r>
            <w:proofErr w:type="gramStart"/>
            <w:r>
              <w:rPr>
                <w:color w:val="000000"/>
                <w:sz w:val="14"/>
                <w:lang w:eastAsia="zh-CN"/>
              </w:rPr>
              <w:t>控如何</w:t>
            </w:r>
            <w:proofErr w:type="gramEnd"/>
            <w:r>
              <w:rPr>
                <w:color w:val="000000"/>
                <w:sz w:val="14"/>
                <w:lang w:eastAsia="zh-CN"/>
              </w:rPr>
              <w:t>改变链路指标？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D3178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Paired bars or </w:t>
            </w:r>
            <w:proofErr w:type="spellStart"/>
            <w:r>
              <w:rPr>
                <w:color w:val="000000"/>
                <w:sz w:val="14"/>
              </w:rPr>
              <w:t>slopegraph</w:t>
            </w:r>
            <w:proofErr w:type="spellEnd"/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3B813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PC_raw/gated；CA_raw/gated；PA_raw/gated；model。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D92AF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metric toggle；absolute delta。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53309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下降不是“模型变差”，而是去除伪一致性。</w:t>
            </w:r>
          </w:p>
        </w:tc>
      </w:tr>
      <w:tr w:rsidR="00AC7602" w14:paraId="3E2E7B8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D76A1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Themis Memory </w:t>
            </w:r>
            <w:proofErr w:type="spellStart"/>
            <w:r>
              <w:rPr>
                <w:color w:val="000000"/>
                <w:sz w:val="14"/>
              </w:rPr>
              <w:t>是否提升稳定性</w:t>
            </w:r>
            <w:proofErr w:type="spellEnd"/>
            <w:r>
              <w:rPr>
                <w:color w:val="000000"/>
                <w:sz w:val="14"/>
              </w:rPr>
              <w:t>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D8C5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Repeat-judging variance / agreement plot（推荐）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D8E8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run-level scores；SD/IQR；agreement/κ；control vs memory；themis_version。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E110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filter risk type；inspect memory entry。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43FC3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现有 Figure 6 只有分数变化，不能替代稳定性统计。</w:t>
            </w:r>
          </w:p>
        </w:tc>
      </w:tr>
      <w:tr w:rsidR="00AC7602" w14:paraId="221A4B12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46D75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错误主要发生在哪一阶段？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BF2B5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Horizontal stacked bars + drill-down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FB96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error_stage；count/share；error_subtype。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A8487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click stage/subtype → samples。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F0989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不要用多层 donut 作为主要图；小类别需完整标签。</w:t>
            </w:r>
          </w:p>
        </w:tc>
      </w:tr>
      <w:tr w:rsidR="00AC7602" w14:paraId="72FF060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BEBB3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数据四象限如何分布？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035D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2×2 count matrix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BE80A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quadrant；n；share。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5A50B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click filter samples；tooltip n。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D6A83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论文未报告 counts；无数据时只能概念展示。</w:t>
            </w:r>
          </w:p>
        </w:tc>
      </w:tr>
      <w:tr w:rsidR="00AC7602" w14:paraId="2B90963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6935B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风险类型覆盖如何</w:t>
            </w:r>
            <w:proofErr w:type="spellEnd"/>
            <w:r>
              <w:rPr>
                <w:color w:val="000000"/>
                <w:sz w:val="14"/>
              </w:rPr>
              <w:t>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9FE40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Sorted horizontal bar chart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FC7FF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risk_type；count；multi-label policy。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61E3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filter / co-occurrence view。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82FF8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需说明一条样本是否可多标签，否则比例会误读。</w:t>
            </w:r>
          </w:p>
        </w:tc>
      </w:tr>
      <w:tr w:rsidR="00AC7602" w14:paraId="3B81C82F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DF5EBF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人群密度与光照配置如何分布</w:t>
            </w:r>
            <w:proofErr w:type="spellEnd"/>
            <w:r>
              <w:rPr>
                <w:color w:val="000000"/>
                <w:sz w:val="14"/>
              </w:rPr>
              <w:t>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2AA0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Heatmap / grouped bars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81331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crowd_density；lighting；n。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92F3A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select cell → samples。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9AC4E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“难度”不能由密度自动推断，除非作者定义。</w:t>
            </w:r>
          </w:p>
        </w:tc>
      </w:tr>
      <w:tr w:rsidR="00AC7602" w14:paraId="6DB908B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E9983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任务</w:t>
            </w:r>
            <w:proofErr w:type="spellEnd"/>
            <w:r>
              <w:rPr>
                <w:color w:val="000000"/>
                <w:sz w:val="14"/>
              </w:rPr>
              <w:t>/</w:t>
            </w:r>
            <w:proofErr w:type="spellStart"/>
            <w:r>
              <w:rPr>
                <w:color w:val="000000"/>
                <w:sz w:val="14"/>
              </w:rPr>
              <w:t>指标与</w:t>
            </w:r>
            <w:proofErr w:type="spellEnd"/>
            <w:r>
              <w:rPr>
                <w:color w:val="000000"/>
                <w:sz w:val="14"/>
              </w:rPr>
              <w:t xml:space="preserve"> SC Anchors </w:t>
            </w:r>
            <w:proofErr w:type="spellStart"/>
            <w:r>
              <w:rPr>
                <w:color w:val="000000"/>
                <w:sz w:val="14"/>
              </w:rPr>
              <w:t>如何对应</w:t>
            </w:r>
            <w:proofErr w:type="spellEnd"/>
            <w:r>
              <w:rPr>
                <w:color w:val="000000"/>
                <w:sz w:val="14"/>
              </w:rPr>
              <w:t>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1CB2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Conceptual matrix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5B682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anchor_component；metric；support relation。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B7FAA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hover definition；link Method。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17F25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这是设计映射，不是统计相关。</w:t>
            </w:r>
          </w:p>
        </w:tc>
      </w:tr>
      <w:tr w:rsidR="00AC7602" w14:paraId="05DD1FF1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9019F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单模型在哪些指标强/弱？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3FF4B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Aligned dot plot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9BD2F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metric；score；model；benchmark mean optional。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F845D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metric definition; compare model。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B035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“平均表现”仅为 6 模型描述均值，不是总体基线。</w:t>
            </w:r>
          </w:p>
        </w:tc>
      </w:tr>
      <w:tr w:rsidR="00AC7602" w14:paraId="2B853A6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1F1E85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两模型差异在哪里</w:t>
            </w:r>
            <w:proofErr w:type="spellEnd"/>
            <w:r>
              <w:rPr>
                <w:color w:val="000000"/>
                <w:sz w:val="14"/>
              </w:rPr>
              <w:t>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E2901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Difference plot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BF5A1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model_a/b；metric；delta。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EEF42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toggle absolute/relative；show values。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18411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无显著性时不高亮“meaningful”。</w:t>
            </w:r>
          </w:p>
        </w:tc>
      </w:tr>
      <w:tr w:rsidR="00AC7602" w14:paraId="0C3E45C9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1DC28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Demo 当前进度与分数？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BD8C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Progress stepper + metric cards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B8F08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sample_state；completed n；metric sums/denominators。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F016A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jump/pause；expand metric。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A1D39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临时分数会波动；必须标 provisional。</w:t>
            </w:r>
          </w:p>
        </w:tc>
      </w:tr>
      <w:tr w:rsidR="00AC7602" w14:paraId="67F0ED4B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07D6E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十样本结果如何构成？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CC66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 × metric matrix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670F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sample_id；P/C/A/HV/RA/RM/UF/Safety/PC/CA/PA；review。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A8430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click sample；filter error。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1FCC6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小样本比例不应外推到全 benchmark。</w:t>
            </w:r>
          </w:p>
        </w:tc>
      </w:tr>
      <w:tr w:rsidR="00AC7602" w14:paraId="6B2FD46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CC55B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人类评价是否支持自动指标？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008CB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 xml:space="preserve">Correlation dot/forest </w:t>
            </w:r>
            <w:proofErr w:type="spellStart"/>
            <w:r>
              <w:rPr>
                <w:color w:val="000000"/>
                <w:sz w:val="14"/>
              </w:rPr>
              <w:t>plot（Future</w:t>
            </w:r>
            <w:proofErr w:type="spellEnd"/>
            <w:r>
              <w:rPr>
                <w:color w:val="000000"/>
                <w:sz w:val="14"/>
              </w:rPr>
              <w:t>）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24314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Spearman ρ；CI；n；public/expert；metric。</w:t>
            </w:r>
          </w:p>
        </w:tc>
        <w:tc>
          <w:tcPr>
            <w:tcW w:w="44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82A1D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switch cohort/outcome。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6BD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当前结果缺失；必须报告 CI、n、missing handling。</w:t>
            </w:r>
          </w:p>
        </w:tc>
      </w:tr>
    </w:tbl>
    <w:p w14:paraId="24F467EF" w14:textId="77777777" w:rsidR="00AC7602" w:rsidRDefault="00AC7602">
      <w:pPr>
        <w:spacing w:after="20"/>
      </w:pPr>
    </w:p>
    <w:p w14:paraId="4F4400AF" w14:textId="77777777" w:rsidR="00AC7602" w:rsidRDefault="00000000">
      <w:pPr>
        <w:pStyle w:val="21"/>
        <w:spacing w:before="140" w:after="100"/>
      </w:pPr>
      <w:r>
        <w:t xml:space="preserve">12.1 </w:t>
      </w:r>
      <w:r>
        <w:t>图表通用规范</w:t>
      </w:r>
    </w:p>
    <w:p w14:paraId="7EDB10A3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所有连续分数统一使用 0–1 轴，除非人类量表明确为 1–7；轴标题写单位/范围。</w:t>
      </w:r>
    </w:p>
    <w:p w14:paraId="351A3FF7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数据点必须可读数字；颜色仅作为辅助编码，并配合形状、线型、纹理或直接标签。</w:t>
      </w:r>
    </w:p>
    <w:p w14:paraId="4B14BF38" w14:textId="77777777" w:rsidR="00AC7602" w:rsidRDefault="00000000">
      <w:pPr>
        <w:pStyle w:val="a0"/>
        <w:spacing w:after="40" w:line="288" w:lineRule="auto"/>
      </w:pPr>
      <w:proofErr w:type="spellStart"/>
      <w:r>
        <w:rPr>
          <w:color w:val="000000"/>
          <w:sz w:val="21"/>
        </w:rPr>
        <w:t>图注包含：Result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type、dataset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version、evaluation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version、n、aggregation、source</w:t>
      </w:r>
      <w:proofErr w:type="spellEnd"/>
      <w:r>
        <w:rPr>
          <w:color w:val="000000"/>
          <w:sz w:val="21"/>
        </w:rPr>
        <w:t>。</w:t>
      </w:r>
    </w:p>
    <w:p w14:paraId="75F8B509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lastRenderedPageBreak/>
        <w:t>默认不使用雷达图：9–12 个指标会造成面积误读；单模型 profile 用 aligned dot plot 或小型多图。</w:t>
      </w:r>
    </w:p>
    <w:p w14:paraId="61461779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默认不使用饼图：四象限和错误分布用 count matrix / horizontal bars 更易比较。</w:t>
      </w:r>
    </w:p>
    <w:p w14:paraId="58FF6AE0" w14:textId="77777777" w:rsidR="00AC7602" w:rsidRDefault="00000000">
      <w:pPr>
        <w:pStyle w:val="a0"/>
        <w:spacing w:after="40" w:line="288" w:lineRule="auto"/>
        <w:rPr>
          <w:lang w:eastAsia="zh-CN"/>
        </w:rPr>
      </w:pPr>
      <w:r>
        <w:rPr>
          <w:color w:val="000000"/>
          <w:sz w:val="21"/>
          <w:lang w:eastAsia="zh-CN"/>
        </w:rPr>
        <w:t>移动端将复杂图表切换为可横向滚动的数据表或</w:t>
      </w:r>
      <w:proofErr w:type="gramStart"/>
      <w:r>
        <w:rPr>
          <w:color w:val="000000"/>
          <w:sz w:val="21"/>
          <w:lang w:eastAsia="zh-CN"/>
        </w:rPr>
        <w:t>逐指标</w:t>
      </w:r>
      <w:proofErr w:type="gramEnd"/>
      <w:r>
        <w:rPr>
          <w:color w:val="000000"/>
          <w:sz w:val="21"/>
          <w:lang w:eastAsia="zh-CN"/>
        </w:rPr>
        <w:t>卡片，并提供文字摘要。</w:t>
      </w:r>
    </w:p>
    <w:p w14:paraId="59B3FF1F" w14:textId="77777777" w:rsidR="00AC7602" w:rsidRDefault="00AC7602">
      <w:pPr>
        <w:rPr>
          <w:lang w:eastAsia="zh-CN"/>
        </w:rPr>
        <w:sectPr w:rsidR="00AC7602">
          <w:footerReference w:type="default" r:id="rId9"/>
          <w:pgSz w:w="16838" w:h="11906" w:orient="landscape"/>
          <w:pgMar w:top="850" w:right="794" w:bottom="850" w:left="794" w:header="454" w:footer="454" w:gutter="0"/>
          <w:cols w:space="720"/>
          <w:docGrid w:linePitch="360"/>
        </w:sectPr>
      </w:pPr>
    </w:p>
    <w:p w14:paraId="694F29BE" w14:textId="77777777" w:rsidR="00AC7602" w:rsidRDefault="00000000">
      <w:pPr>
        <w:pStyle w:val="1"/>
        <w:spacing w:before="200" w:after="100"/>
      </w:pPr>
      <w:r>
        <w:lastRenderedPageBreak/>
        <w:t>Part 13. Data Requirements</w:t>
      </w:r>
    </w:p>
    <w:p w14:paraId="1D0143EE" w14:textId="77777777" w:rsidR="00AC7602" w:rsidRDefault="00000000">
      <w:pPr>
        <w:pStyle w:val="21"/>
        <w:spacing w:before="140" w:after="100"/>
      </w:pPr>
      <w:r>
        <w:t xml:space="preserve">13.1 </w:t>
      </w:r>
      <w:r>
        <w:t>数据资产分级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AC7602" w14:paraId="54FD6B9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7B622" w14:textId="77777777" w:rsidR="00AC7602" w:rsidRDefault="00000000">
            <w:r>
              <w:rPr>
                <w:b/>
                <w:color w:val="000000"/>
                <w:sz w:val="17"/>
              </w:rPr>
              <w:t>Category</w:t>
            </w:r>
          </w:p>
        </w:tc>
        <w:tc>
          <w:tcPr>
            <w:tcW w:w="7087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32ACA" w14:textId="77777777" w:rsidR="00AC7602" w:rsidRDefault="00000000">
            <w:r>
              <w:rPr>
                <w:b/>
                <w:color w:val="000000"/>
                <w:sz w:val="17"/>
              </w:rPr>
              <w:t>Contents</w:t>
            </w:r>
          </w:p>
        </w:tc>
      </w:tr>
      <w:tr w:rsidR="00AC7602" w14:paraId="0832E5B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447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论文已经具备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090C8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Benchmark 名称/定义；300 样本；图像规格；Isaac Sim/光照/密度说明；5 专家流程；七元组字段；模型/裁判输出 schema；公式；6 模型 aggregate results；错误大类；Themis entry schema；human study protocol。</w:t>
            </w:r>
          </w:p>
        </w:tc>
      </w:tr>
      <w:tr w:rsidR="00AC7602" w14:paraId="1F5C6C2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A2B62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需要作者重新整理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32E3D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300 条样本的 machine-readable JSON/CSV；图像文件；正式风险 taxonomy；四象限/条件 mappings；per-sample judge-only annotations；6 模型 raw outputs；per-sample scores；图表底层数据；版本元数据。</w:t>
            </w:r>
          </w:p>
        </w:tc>
      </w:tr>
      <w:tr w:rsidR="00AC7602" w14:paraId="3D3FDF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ACF57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需要作者补充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51E16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作者/机构/DOI/citation；license；split/difficulty definitions；正式 safety weights；模型/judge config；Themis version/stability stats；human results/ethics；10 demo samples and outputs；Table 1 vs Table 3 explanation。</w:t>
            </w:r>
          </w:p>
        </w:tc>
      </w:tr>
      <w:tr w:rsidR="00AC7602" w14:paraId="583DA86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5F411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网站必须增加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4FECD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slug/route；display_label；alt_text；search index；availability status；source citation；result_type；demo badge；UI summaries；accessibility descriptions。</w:t>
            </w:r>
          </w:p>
        </w:tc>
      </w:tr>
      <w:tr w:rsidR="00AC7602" w14:paraId="7A645BB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726F6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可以后续实现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27AEA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live model API；submission pipeline；user accounts；job queue；cost controls；full leaderboard；Themis service；human-review console。</w:t>
            </w:r>
          </w:p>
        </w:tc>
      </w:tr>
    </w:tbl>
    <w:p w14:paraId="77205366" w14:textId="77777777" w:rsidR="00AC7602" w:rsidRDefault="00AC7602">
      <w:pPr>
        <w:spacing w:after="20"/>
      </w:pPr>
    </w:p>
    <w:p w14:paraId="2E2C6611" w14:textId="77777777" w:rsidR="00AC7602" w:rsidRDefault="00000000">
      <w:pPr>
        <w:pStyle w:val="21"/>
        <w:spacing w:before="140" w:after="100"/>
      </w:pPr>
      <w:r>
        <w:t xml:space="preserve">13.2 </w:t>
      </w:r>
      <w:r>
        <w:t>建议的核心数据实体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670"/>
        <w:gridCol w:w="2154"/>
      </w:tblGrid>
      <w:tr w:rsidR="00AC7602" w14:paraId="0AE6285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4774F" w14:textId="77777777" w:rsidR="00AC7602" w:rsidRDefault="00000000">
            <w:r>
              <w:rPr>
                <w:b/>
                <w:color w:val="000000"/>
                <w:sz w:val="16"/>
              </w:rPr>
              <w:t>Entity</w:t>
            </w:r>
          </w:p>
        </w:tc>
        <w:tc>
          <w:tcPr>
            <w:tcW w:w="567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2096F" w14:textId="77777777" w:rsidR="00AC7602" w:rsidRDefault="00000000">
            <w:r>
              <w:rPr>
                <w:b/>
                <w:color w:val="000000"/>
                <w:sz w:val="16"/>
              </w:rPr>
              <w:t>Recommended Fields</w:t>
            </w:r>
          </w:p>
        </w:tc>
        <w:tc>
          <w:tcPr>
            <w:tcW w:w="215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0CB5B" w14:textId="77777777" w:rsidR="00AC7602" w:rsidRDefault="00000000">
            <w:r>
              <w:rPr>
                <w:b/>
                <w:color w:val="000000"/>
                <w:sz w:val="16"/>
              </w:rPr>
              <w:t>Status</w:t>
            </w:r>
          </w:p>
        </w:tc>
      </w:tr>
      <w:tr w:rsidR="00AC7602" w14:paraId="66292C2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A679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Benchmark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26D0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benchmark_id；academic_name；short_name；full_name；description；dataset_version；evaluation_version；paper_version；scope；limitations；status。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C522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部分已有；版本/状态需作者。</w:t>
            </w:r>
          </w:p>
        </w:tc>
      </w:tr>
      <w:tr w:rsidR="00AC7602" w14:paraId="61A036D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901A5A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DatasetSample</w:t>
            </w:r>
            <w:proofErr w:type="spellEnd"/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FD96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sample_id；image_uri；question；action_choices[4]；correct_action；reference_reason；key_concepts；sc_anchors；quadrant；risk_types；scene_conditions；source；license。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53C45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七元组已有概念；逐样本导出待整理。</w:t>
            </w:r>
          </w:p>
        </w:tc>
      </w:tr>
      <w:tr w:rsidR="00AC7602" w14:paraId="6DF6D06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64ABE6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SCAnchors</w:t>
            </w:r>
            <w:proofErr w:type="spellEnd"/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236F9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objective_risk_sources；safety_gate/redlines；key_environment_perception；risk_mitigation_reference。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7C05C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论文 §3.2 明确；字段名需作者确认。</w:t>
            </w:r>
          </w:p>
        </w:tc>
      </w:tr>
      <w:tr w:rsidR="00AC7602" w14:paraId="2A763A4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A4E35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Model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B2732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model_id；academic_label；interface_label；model_version；model_type(open/closed)；provider；paper_display_order。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92E6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模型 ID/type 已有；provider/family非论文必要。</w:t>
            </w:r>
          </w:p>
        </w:tc>
      </w:tr>
      <w:tr w:rsidR="00AC7602" w14:paraId="64B4305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A772B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EvaluationConfig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E9A3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config_id；zero_shot；tools_enabled=false；retrieval_enabled=false；prompt_template_version；temperature；max_tokens；judge_model；judge_prompt_version；run_date。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33A7A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前四项部分已有；其余待补。</w:t>
            </w:r>
          </w:p>
        </w:tc>
      </w:tr>
      <w:tr w:rsidR="00AC7602" w14:paraId="6ED7659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AFAF74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ModelAggregateResult</w:t>
            </w:r>
            <w:proofErr w:type="spellEnd"/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EAEF4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model_id；P；C；A；Safety；RA；RM；UF；PC_raw；CA_raw；PA_raw；PC；CA；PA；weight_setting；source_table。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EA2D4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论文 aggregate 已有。</w:t>
            </w:r>
          </w:p>
        </w:tc>
      </w:tr>
      <w:tr w:rsidR="00AC7602" w14:paraId="2DEF419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039D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SampleModelOutput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973ED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sample_id；model_id；raw_output；answer；perception_items；reasoning_claims；constraints；uncertainty；selected_action；safety_reason；latency/tokens optional。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53EE7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schema 已有；实际数据待整理。</w:t>
            </w:r>
          </w:p>
        </w:tc>
      </w:tr>
      <w:tr w:rsidR="00AC7602" w14:paraId="0012AC2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B3FDD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SampleEvaluation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1E25F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sample_id；model_id；P；C；A；HV；RA；RM；UF；Safety；P_key_correct；failed_field；PC_raw；CA_raw；PA_raw；PC；CA；PA；trace；meta；review_status。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A2DD5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schema/metrics 已有；逐样本数据待整理。</w:t>
            </w:r>
          </w:p>
        </w:tc>
      </w:tr>
      <w:tr w:rsidR="00AC7602" w14:paraId="16F12B0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6206B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JudgeTrace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A8721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metric_name；score；evidence_fields；reason_codes；hv_type；error_type；themis_version。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D10F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Appendix C1。</w:t>
            </w:r>
          </w:p>
        </w:tc>
      </w:tr>
      <w:tr w:rsidR="00AC7602" w14:paraId="36F460D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B734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ThemisEntry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2EB5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entry_id；case_type；sample_id；unstable_metrics or model_output_pattern；risk_type；evidence_fields；reference_resolution；reason/safety_alternative；redline_violation；themis_version。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1B8CC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Appendix D1/D2。</w:t>
            </w:r>
          </w:p>
        </w:tc>
      </w:tr>
      <w:tr w:rsidR="00AC7602" w14:paraId="14C44B1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3515C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lastRenderedPageBreak/>
              <w:t>DemoRun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91CAD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demo_run_id；demo_set_id；result_type=demo；model_id；config_id；selected_samples[10]；current_sample；state；started_at；completed_at；metric_aggregates；disclaimer_version。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204A0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网站新增。</w:t>
            </w:r>
          </w:p>
        </w:tc>
      </w:tr>
      <w:tr w:rsidR="00AC7602" w14:paraId="67A903F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82019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HumanValidation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83828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case_id；participant/expert aggregate；human_task/safety/rule/accept/permission/consistency/intervene；expert_HV/RA/RM/UF/PC/CA/PA；analysis outputs。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324C6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协议字段已有；结果待补。</w:t>
            </w:r>
          </w:p>
        </w:tc>
      </w:tr>
      <w:tr w:rsidR="00AC7602" w14:paraId="3B44490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094B8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Resource</w:t>
            </w:r>
          </w:p>
        </w:tc>
        <w:tc>
          <w:tcPr>
            <w:tcW w:w="56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A37A7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resource_type；title；url/file；version；license；availability；updated_at。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9E342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待作者。</w:t>
            </w:r>
          </w:p>
        </w:tc>
      </w:tr>
    </w:tbl>
    <w:p w14:paraId="45B1C770" w14:textId="77777777" w:rsidR="00AC7602" w:rsidRDefault="00AC7602">
      <w:pPr>
        <w:spacing w:after="20"/>
      </w:pPr>
    </w:p>
    <w:p w14:paraId="503CFB3D" w14:textId="77777777" w:rsidR="00AC7602" w:rsidRDefault="00000000">
      <w:pPr>
        <w:pStyle w:val="21"/>
        <w:spacing w:before="140" w:after="100"/>
      </w:pPr>
      <w:r>
        <w:t xml:space="preserve">13.3 </w:t>
      </w:r>
      <w:r>
        <w:t>前端展示数据</w:t>
      </w:r>
    </w:p>
    <w:p w14:paraId="4E7F2E0C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预聚合 JSON：home_metrics、key_findings、model_matrix、safety_breakdown、gate_comparison、error_distribution。</w:t>
      </w:r>
    </w:p>
    <w:p w14:paraId="001668DE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搜索索引：sample_id、task text、risk tags、quadrant、scene conditions；不索引隐藏答案到公开搜索摘要。</w:t>
      </w:r>
    </w:p>
    <w:p w14:paraId="76C1AC57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UI label map：Academic Label ↔ Interface Label ↔ definition anchor。</w:t>
      </w:r>
    </w:p>
    <w:p w14:paraId="7EFD7F70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图表无障碍摘要：每个图预生成 text_summary、table_fallback、data_source_note。</w:t>
      </w:r>
    </w:p>
    <w:p w14:paraId="5E0EE0A6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状态字段：available / pending_author / future_module / restricted。</w:t>
      </w:r>
    </w:p>
    <w:p w14:paraId="7BCD2EF8" w14:textId="77777777" w:rsidR="00AC7602" w:rsidRDefault="00000000">
      <w:pPr>
        <w:pStyle w:val="21"/>
        <w:spacing w:before="140" w:after="100"/>
      </w:pPr>
      <w:r>
        <w:t xml:space="preserve">13.4 </w:t>
      </w:r>
      <w:r>
        <w:t>后端计算数据</w:t>
      </w:r>
    </w:p>
    <w:p w14:paraId="098FEB2A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输出 parser version、schema validation logs、raw/normalized answer。</w:t>
      </w:r>
    </w:p>
    <w:p w14:paraId="713D6287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各指标规则、权重、gate、aggregation denominator。</w:t>
      </w:r>
    </w:p>
    <w:p w14:paraId="5AF9BEB1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Judge prompt/model/version、repeat run ID、random seed（如有）。</w:t>
      </w:r>
    </w:p>
    <w:p w14:paraId="3A156AA3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Themis retrieval query、returned entry IDs、similarity/ranking method、version。</w:t>
      </w:r>
    </w:p>
    <w:p w14:paraId="62A8BCFD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Human review audit：reviewer role、decision、rationale、timestamp、override history。</w:t>
      </w:r>
    </w:p>
    <w:p w14:paraId="7E672493" w14:textId="77777777" w:rsidR="00AC7602" w:rsidRDefault="00000000">
      <w:pPr>
        <w:pStyle w:val="21"/>
        <w:spacing w:before="140" w:after="100"/>
      </w:pPr>
      <w:r>
        <w:t xml:space="preserve">13.5 Demo </w:t>
      </w:r>
      <w:r>
        <w:t>运行数据</w:t>
      </w:r>
    </w:p>
    <w:p w14:paraId="55F32678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固定 demo_set_id 和 10 个 sample_id；选择依据 metadata；显示顺序。</w:t>
      </w:r>
    </w:p>
    <w:p w14:paraId="6C17A83A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每样本 actual raw output + parsed output + grader JSON + review state。</w:t>
      </w:r>
    </w:p>
    <w:p w14:paraId="629DA2B8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timeline event：queued、output_received、parsed、graded、reviewed、complete/error；时间戳仅在真实记录存在时使用。</w:t>
      </w:r>
    </w:p>
    <w:p w14:paraId="54784B2D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cumulative numerator/denominator，不保存为 Full Benchmark result。</w:t>
      </w:r>
    </w:p>
    <w:p w14:paraId="25E8F17D" w14:textId="77777777" w:rsidR="00AC7602" w:rsidRDefault="00000000">
      <w:pPr>
        <w:pStyle w:val="a0"/>
        <w:spacing w:after="40" w:line="288" w:lineRule="auto"/>
      </w:pPr>
      <w:r>
        <w:rPr>
          <w:color w:val="000000"/>
          <w:sz w:val="21"/>
        </w:rPr>
        <w:t>share/export payload 必须包含 result_type=demo、limited_sample=true、sample_count=10、disclaimer_version。</w:t>
      </w:r>
    </w:p>
    <w:p w14:paraId="748510B7" w14:textId="77777777" w:rsidR="00AC7602" w:rsidRDefault="00000000">
      <w:pPr>
        <w:pStyle w:val="1"/>
        <w:spacing w:before="200" w:after="100"/>
      </w:pPr>
      <w:r>
        <w:t>Part 14. Copywriting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386"/>
        <w:gridCol w:w="2438"/>
      </w:tblGrid>
      <w:tr w:rsidR="00AC7602" w14:paraId="2AC8289B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F212F" w14:textId="77777777" w:rsidR="00AC7602" w:rsidRDefault="00000000">
            <w:r>
              <w:rPr>
                <w:b/>
                <w:color w:val="000000"/>
                <w:sz w:val="16"/>
              </w:rPr>
              <w:t>Copy Item</w:t>
            </w:r>
          </w:p>
        </w:tc>
        <w:tc>
          <w:tcPr>
            <w:tcW w:w="5386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8E6B6" w14:textId="77777777" w:rsidR="00AC7602" w:rsidRDefault="00000000">
            <w:r>
              <w:rPr>
                <w:b/>
                <w:color w:val="000000"/>
                <w:sz w:val="16"/>
              </w:rPr>
              <w:t>English Candidate</w:t>
            </w:r>
          </w:p>
        </w:tc>
        <w:tc>
          <w:tcPr>
            <w:tcW w:w="243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79767" w14:textId="77777777" w:rsidR="00AC7602" w:rsidRDefault="00000000">
            <w:r>
              <w:rPr>
                <w:b/>
                <w:color w:val="000000"/>
                <w:sz w:val="16"/>
              </w:rPr>
              <w:t>中文解释</w:t>
            </w:r>
          </w:p>
        </w:tc>
      </w:tr>
      <w:tr w:rsidR="00AC7602" w14:paraId="6E0141F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CA822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Benchmark 一句话介绍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EFBC5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PCA-SC Bench is a multimodal benchmark for evaluating safe and consistent high-level embodied decisions in public spaces.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9ACA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准确覆盖多模态、高层决策、公共空间、安全与一致性。</w:t>
            </w:r>
          </w:p>
        </w:tc>
      </w:tr>
      <w:tr w:rsidR="00AC7602" w14:paraId="3549EA5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D3DAF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首页标题</w:t>
            </w:r>
            <w:proofErr w:type="spellEnd"/>
            <w:r>
              <w:rPr>
                <w:color w:val="000000"/>
                <w:sz w:val="16"/>
              </w:rPr>
              <w:t xml:space="preserve"> A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44340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Evaluating Whether Embodied Agents Act Safely—Not Only Successfully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8C8EA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直接传达论文最重要的区分；适合首页。</w:t>
            </w:r>
          </w:p>
        </w:tc>
      </w:tr>
      <w:tr w:rsidR="00AC7602" w14:paraId="7893DD2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B022F5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首页标题</w:t>
            </w:r>
            <w:proofErr w:type="spellEnd"/>
            <w:r>
              <w:rPr>
                <w:color w:val="000000"/>
                <w:sz w:val="16"/>
              </w:rPr>
              <w:t xml:space="preserve"> B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A0DE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PCA-SC Bench: Public-Space Safety Evaluation for Embodied Decisions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3475B0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更正式、期刊式；适合审稿展示。</w:t>
            </w:r>
          </w:p>
        </w:tc>
      </w:tr>
      <w:tr w:rsidR="00AC7602" w14:paraId="3CB70CD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989AC1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首页副标题</w:t>
            </w:r>
            <w:proofErr w:type="spellEnd"/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75B9C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PCA-SC Bench separates task success from public-space safety and diagnoses consistency across perception, cognition, and action.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63DA36" w14:textId="77777777" w:rsidR="00AC7602" w:rsidRDefault="00000000">
            <w:pPr>
              <w:spacing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6"/>
                <w:lang w:eastAsia="zh-CN"/>
              </w:rPr>
              <w:t>不</w:t>
            </w:r>
            <w:proofErr w:type="gramEnd"/>
            <w:r>
              <w:rPr>
                <w:color w:val="000000"/>
                <w:sz w:val="16"/>
                <w:lang w:eastAsia="zh-CN"/>
              </w:rPr>
              <w:t>宣称 SOTA，不超出论文。</w:t>
            </w:r>
          </w:p>
        </w:tc>
      </w:tr>
      <w:tr w:rsidR="00AC7602" w14:paraId="307E42C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73F83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lastRenderedPageBreak/>
              <w:t xml:space="preserve">Hero </w:t>
            </w:r>
            <w:proofErr w:type="spellStart"/>
            <w:r>
              <w:rPr>
                <w:color w:val="000000"/>
                <w:sz w:val="16"/>
              </w:rPr>
              <w:t>介绍</w:t>
            </w:r>
            <w:proofErr w:type="spellEnd"/>
            <w:r>
              <w:rPr>
                <w:color w:val="000000"/>
                <w:sz w:val="16"/>
              </w:rPr>
              <w:t>（≤80词）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06D9C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PCA-SC Bench evaluates high-level decisions made by multimodal embodied agents in simulated public-space scenarios. The benchmark contains 300 manually designed station-hall instances and reports task success, public-space safety, and decision-chain consistency as distinct evaluation layers. PCA-SC Eval uses structured evidence-based judging, perception-gated consistency metrics, and Themis Memory to support auditable analysis of long-tail cases.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CB7A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约 58 英文词；未使用未完成的人类结果。</w:t>
            </w:r>
          </w:p>
        </w:tc>
      </w:tr>
      <w:tr w:rsidR="00AC7602" w14:paraId="6785024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D4C6A6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数据集页面</w:t>
            </w:r>
            <w:proofErr w:type="spellEnd"/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D5BF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Explore 300 standardized station-hall decision instances, including the scene image, task, four candidate actions, and structured safety-critical annotations used for evaluation.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F9C1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明确实例结构；</w:t>
            </w:r>
            <w:proofErr w:type="gramStart"/>
            <w:r>
              <w:rPr>
                <w:color w:val="000000"/>
                <w:sz w:val="16"/>
                <w:lang w:eastAsia="zh-CN"/>
              </w:rPr>
              <w:t>不</w:t>
            </w:r>
            <w:proofErr w:type="gramEnd"/>
            <w:r>
              <w:rPr>
                <w:color w:val="000000"/>
                <w:sz w:val="16"/>
                <w:lang w:eastAsia="zh-CN"/>
              </w:rPr>
              <w:t>声称类别/难度数量。</w:t>
            </w:r>
          </w:p>
        </w:tc>
      </w:tr>
      <w:tr w:rsidR="00AC7602" w14:paraId="7C3974D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B4BC9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模型评测页面</w:t>
            </w:r>
            <w:proofErr w:type="spellEnd"/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B427E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Compare six evaluated MLLMs across task success, safety, and decision-chain consistency. Results are reported as metric profiles rather than a single overall score.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AA49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主动解释没有单一总分。</w:t>
            </w:r>
          </w:p>
        </w:tc>
      </w:tr>
      <w:tr w:rsidR="00AC7602" w14:paraId="17B401D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43841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 xml:space="preserve">Benchmark </w:t>
            </w:r>
            <w:proofErr w:type="spellStart"/>
            <w:r>
              <w:rPr>
                <w:color w:val="000000"/>
                <w:sz w:val="16"/>
              </w:rPr>
              <w:t>理念页面</w:t>
            </w:r>
            <w:proofErr w:type="spellEnd"/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2E49A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See how PCA-SC Bench separates model-visible inputs from judge-only references, applies safety and perception gates, and preserves evidence for each automated judgment.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CD795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突出方法可审计性。</w:t>
            </w:r>
          </w:p>
        </w:tc>
      </w:tr>
      <w:tr w:rsidR="00AC7602" w14:paraId="0DE850E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B7D17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Evaluation Demo 页面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EC018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Replay a ten-sample evaluation to see how model outputs are parsed, scored, and reviewed. The demo uses actual recorded outputs and does not expose or infer hidden chain-of-thought.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03412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符合过程展示约束。</w:t>
            </w:r>
          </w:p>
        </w:tc>
      </w:tr>
      <w:tr w:rsidR="00AC7602" w14:paraId="3E11A19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74D45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Demo Score 限制说明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02AA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This demonstration scorecard is calculated from a limited set of ten illustrative samples. It is provided only to explain the PCA-SC evaluation process and must not be interpreted as an official full-benchmark result or used to rank models.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661A7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比原句更明确：不能用来排名。</w:t>
            </w:r>
          </w:p>
        </w:tc>
      </w:tr>
      <w:tr w:rsidR="00AC7602" w14:paraId="68F885B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71FD32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下载说明</w:t>
            </w:r>
            <w:proofErr w:type="spellEnd"/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0B35F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Dataset and code availability: [AUTHOR TO PROVIDE]. When released, each artifact will be accompanied by a version identifier, license, and citation guidance.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3080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无材料时不制造下载承诺。</w:t>
            </w:r>
          </w:p>
        </w:tc>
      </w:tr>
      <w:tr w:rsidR="00AC7602" w14:paraId="0F57DAA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2F3AD1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引用说明</w:t>
            </w:r>
            <w:proofErr w:type="spellEnd"/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01C4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Please cite the paper and the specific dataset/evaluation version used in your work. Bibliographic metadata and BibTeX: [AUTHOR TO PROVIDE].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973A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要求版本化引用。</w:t>
            </w:r>
          </w:p>
        </w:tc>
      </w:tr>
      <w:tr w:rsidR="00AC7602" w14:paraId="0610CB5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6B85C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方法局限说明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F889C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PCA-SC Bench evaluates single-turn, high-level action selection from static simulated station scenes. It does not evaluate continuous navigation, low-level control, dynamic crowd interaction, physical execution, or real-world deployment safety.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CA404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与 §6.6 对齐。</w:t>
            </w:r>
          </w:p>
        </w:tc>
      </w:tr>
      <w:tr w:rsidR="00AC7602" w14:paraId="4285428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55C9D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Human Study 状态</w:t>
            </w:r>
          </w:p>
        </w:tc>
        <w:tc>
          <w:tcPr>
            <w:tcW w:w="53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2DBD0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The current paper draft specifies a human-grounded validation protocol; participant, ethics, and statistical results remain to be provided.</w:t>
            </w:r>
          </w:p>
        </w:tc>
        <w:tc>
          <w:tcPr>
            <w:tcW w:w="24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BAD4D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避免把方案说成结果。</w:t>
            </w:r>
          </w:p>
        </w:tc>
      </w:tr>
    </w:tbl>
    <w:p w14:paraId="0D572FBC" w14:textId="77777777" w:rsidR="00AC7602" w:rsidRDefault="00AC7602">
      <w:pPr>
        <w:spacing w:after="20"/>
        <w:rPr>
          <w:lang w:eastAsia="zh-CN"/>
        </w:rPr>
      </w:pPr>
    </w:p>
    <w:p w14:paraId="64CEF338" w14:textId="77777777" w:rsidR="00AC7602" w:rsidRDefault="00000000">
      <w:pPr>
        <w:pStyle w:val="21"/>
        <w:spacing w:before="140" w:after="100"/>
      </w:pPr>
      <w:r>
        <w:t xml:space="preserve">14.1 Academic Label / Interface Label </w:t>
      </w:r>
      <w:r>
        <w:t>映射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969"/>
      </w:tblGrid>
      <w:tr w:rsidR="00AC7602" w14:paraId="247E186F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5A6D3" w14:textId="77777777" w:rsidR="00AC7602" w:rsidRDefault="00000000">
            <w:r>
              <w:rPr>
                <w:b/>
                <w:color w:val="000000"/>
                <w:sz w:val="16"/>
              </w:rPr>
              <w:t>Academic Label</w:t>
            </w:r>
          </w:p>
        </w:tc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DD3AD" w14:textId="77777777" w:rsidR="00AC7602" w:rsidRDefault="00000000">
            <w:r>
              <w:rPr>
                <w:b/>
                <w:color w:val="000000"/>
                <w:sz w:val="16"/>
              </w:rPr>
              <w:t>Interface Label</w:t>
            </w:r>
          </w:p>
        </w:tc>
        <w:tc>
          <w:tcPr>
            <w:tcW w:w="3969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E8AC2" w14:textId="77777777" w:rsidR="00AC7602" w:rsidRDefault="00000000">
            <w:r>
              <w:rPr>
                <w:b/>
                <w:color w:val="000000"/>
                <w:sz w:val="16"/>
              </w:rPr>
              <w:t>Definition</w:t>
            </w:r>
          </w:p>
        </w:tc>
      </w:tr>
      <w:tr w:rsidR="00AC7602" w14:paraId="330AC91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C19C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Perception (P)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F62E7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Perception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0EA5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识别并表述决策所需关键环境证据。</w:t>
            </w:r>
          </w:p>
        </w:tc>
      </w:tr>
      <w:tr w:rsidR="00AC7602" w14:paraId="7C4C7D4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D288F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Cognition (C)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DD82B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Decision Reasoning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EC5A2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建立支持动作选择的关键因果关系；界面仍显示 C。</w:t>
            </w:r>
          </w:p>
        </w:tc>
      </w:tr>
      <w:tr w:rsidR="00AC7602" w14:paraId="4486ABA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F4CF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Action (A)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E935F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Action Selection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C7229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最终动作与人工参考动作一致。</w:t>
            </w:r>
          </w:p>
        </w:tc>
      </w:tr>
      <w:tr w:rsidR="00AC7602" w14:paraId="44409BC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73494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HV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CF2A6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Safety Red-line Violation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B2E0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正式英文全称待作者确认；界面</w:t>
            </w:r>
            <w:proofErr w:type="gramStart"/>
            <w:r>
              <w:rPr>
                <w:color w:val="000000"/>
                <w:sz w:val="16"/>
                <w:lang w:eastAsia="zh-CN"/>
              </w:rPr>
              <w:t>不</w:t>
            </w:r>
            <w:proofErr w:type="gramEnd"/>
            <w:r>
              <w:rPr>
                <w:color w:val="000000"/>
                <w:sz w:val="16"/>
                <w:lang w:eastAsia="zh-CN"/>
              </w:rPr>
              <w:t>自行扩写 acronym。</w:t>
            </w:r>
          </w:p>
        </w:tc>
      </w:tr>
      <w:tr w:rsidR="00AC7602" w14:paraId="7F2F01E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A4083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Risk Awareness (RA)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DBFC4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Risk Awareness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6AD30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风险识别。</w:t>
            </w:r>
          </w:p>
        </w:tc>
      </w:tr>
      <w:tr w:rsidR="00AC7602" w14:paraId="6EBAC66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68912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Risk Mitigation (RM)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61CE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Risk Mitigation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E99AF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与风险匹配的缓解策略。</w:t>
            </w:r>
          </w:p>
        </w:tc>
      </w:tr>
      <w:tr w:rsidR="00AC7602" w14:paraId="0A97CA9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59887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Uncertainty Fallback (UF)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47E8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Uncertainty Fallback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06668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证据不足/高风险时采取保守兜底。</w:t>
            </w:r>
          </w:p>
        </w:tc>
      </w:tr>
      <w:tr w:rsidR="00AC7602" w14:paraId="79B58E7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44E21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PC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A3871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Perception → Cognition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836B3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已识别证据是否用于推理。</w:t>
            </w:r>
          </w:p>
        </w:tc>
      </w:tr>
      <w:tr w:rsidR="00AC7602" w14:paraId="03D3E4C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7A23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CA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86949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Cognition → Action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FFF7D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推理结论是否落实为行动。</w:t>
            </w:r>
          </w:p>
        </w:tc>
      </w:tr>
      <w:tr w:rsidR="00AC7602" w14:paraId="7E0BD5C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FC488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PA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789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Perception → Action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556B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环境事实是否直接支持动作。</w:t>
            </w:r>
          </w:p>
        </w:tc>
      </w:tr>
      <w:tr w:rsidR="00AC7602" w14:paraId="1608632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165CAA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P_key_correct</w:t>
            </w:r>
            <w:proofErr w:type="spellEnd"/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ED9F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Key Perception Gate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1F18D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关键环境感知正确性门控。</w:t>
            </w:r>
          </w:p>
        </w:tc>
      </w:tr>
      <w:tr w:rsidR="00AC7602" w14:paraId="0B4B9D3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D04C1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Themis Memory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0423C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Themis Memory</w:t>
            </w:r>
          </w:p>
        </w:tc>
        <w:tc>
          <w:tcPr>
            <w:tcW w:w="39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DCD10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6"/>
              </w:rPr>
              <w:t>保留正式名称；副标题 “Auditable case memory for judging”。</w:t>
            </w:r>
          </w:p>
        </w:tc>
      </w:tr>
    </w:tbl>
    <w:p w14:paraId="6EDAE5C6" w14:textId="77777777" w:rsidR="00AC7602" w:rsidRDefault="00AC7602">
      <w:pPr>
        <w:spacing w:after="20"/>
      </w:pPr>
    </w:p>
    <w:p w14:paraId="5EADCFDE" w14:textId="77777777" w:rsidR="00AC7602" w:rsidRDefault="00000000">
      <w:pPr>
        <w:pStyle w:val="1"/>
        <w:spacing w:before="200" w:after="100"/>
      </w:pPr>
      <w:r>
        <w:t>Part 15. Visual Design Direction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871"/>
        <w:gridCol w:w="3118"/>
        <w:gridCol w:w="2551"/>
        <w:gridCol w:w="2721"/>
        <w:gridCol w:w="2154"/>
        <w:gridCol w:w="2154"/>
        <w:gridCol w:w="2721"/>
        <w:gridCol w:w="2551"/>
        <w:gridCol w:w="1984"/>
      </w:tblGrid>
      <w:tr w:rsidR="00AC7602" w14:paraId="6533B511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C6A10" w14:textId="77777777" w:rsidR="00AC7602" w:rsidRDefault="00000000">
            <w:r>
              <w:rPr>
                <w:b/>
                <w:color w:val="000000"/>
                <w:sz w:val="14"/>
              </w:rPr>
              <w:t>Direction</w:t>
            </w:r>
          </w:p>
        </w:tc>
        <w:tc>
          <w:tcPr>
            <w:tcW w:w="187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DCFA9" w14:textId="77777777" w:rsidR="00AC7602" w:rsidRDefault="00000000">
            <w:r>
              <w:rPr>
                <w:b/>
                <w:color w:val="000000"/>
                <w:sz w:val="14"/>
              </w:rPr>
              <w:t>Keywords</w:t>
            </w:r>
          </w:p>
        </w:tc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47D27" w14:textId="77777777" w:rsidR="00AC7602" w:rsidRDefault="00000000">
            <w:r>
              <w:rPr>
                <w:b/>
                <w:color w:val="000000"/>
                <w:sz w:val="14"/>
              </w:rPr>
              <w:t>Color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23DA0" w14:textId="77777777" w:rsidR="00AC7602" w:rsidRDefault="00000000">
            <w:r>
              <w:rPr>
                <w:b/>
                <w:color w:val="000000"/>
                <w:sz w:val="14"/>
              </w:rPr>
              <w:t>Typography</w:t>
            </w:r>
          </w:p>
        </w:tc>
        <w:tc>
          <w:tcPr>
            <w:tcW w:w="272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2F1BA" w14:textId="77777777" w:rsidR="00AC7602" w:rsidRDefault="00000000">
            <w:r>
              <w:rPr>
                <w:b/>
                <w:color w:val="000000"/>
                <w:sz w:val="14"/>
              </w:rPr>
              <w:t>Charts</w:t>
            </w:r>
          </w:p>
        </w:tc>
        <w:tc>
          <w:tcPr>
            <w:tcW w:w="215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034CE" w14:textId="77777777" w:rsidR="00AC7602" w:rsidRDefault="00000000">
            <w:r>
              <w:rPr>
                <w:b/>
                <w:color w:val="000000"/>
                <w:sz w:val="14"/>
              </w:rPr>
              <w:t>Icons</w:t>
            </w:r>
          </w:p>
        </w:tc>
        <w:tc>
          <w:tcPr>
            <w:tcW w:w="215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67A35" w14:textId="77777777" w:rsidR="00AC7602" w:rsidRDefault="00000000">
            <w:r>
              <w:rPr>
                <w:b/>
                <w:color w:val="000000"/>
                <w:sz w:val="14"/>
              </w:rPr>
              <w:t>Motion</w:t>
            </w:r>
          </w:p>
        </w:tc>
        <w:tc>
          <w:tcPr>
            <w:tcW w:w="272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B2602" w14:textId="77777777" w:rsidR="00AC7602" w:rsidRDefault="00000000">
            <w:r>
              <w:rPr>
                <w:b/>
                <w:color w:val="000000"/>
                <w:sz w:val="14"/>
              </w:rPr>
              <w:t>Strengths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E0400" w14:textId="77777777" w:rsidR="00AC7602" w:rsidRDefault="00000000">
            <w:r>
              <w:rPr>
                <w:b/>
                <w:color w:val="000000"/>
                <w:sz w:val="14"/>
              </w:rPr>
              <w:t>Risks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BC55C8" w14:textId="77777777" w:rsidR="00AC7602" w:rsidRDefault="00000000">
            <w:r>
              <w:rPr>
                <w:b/>
                <w:color w:val="000000"/>
                <w:sz w:val="14"/>
              </w:rPr>
              <w:t>Recommendation</w:t>
            </w:r>
          </w:p>
        </w:tc>
      </w:tr>
      <w:tr w:rsidR="00AC7602" w14:paraId="418C0D3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63E1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Direction A — Evidence Ledger</w:t>
            </w:r>
          </w:p>
        </w:tc>
        <w:tc>
          <w:tcPr>
            <w:tcW w:w="18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78EE4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学术、克制、审计、纸面感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A895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背景 #FFFFFF / #F6F6F4；文字 #111111；边框 #B8B8B8；单一强调色可选深蓝 #23415F，仅用于链接/选中；风险用黑色图标+文字，</w:t>
            </w:r>
            <w:proofErr w:type="gramStart"/>
            <w:r>
              <w:rPr>
                <w:color w:val="000000"/>
                <w:sz w:val="14"/>
                <w:lang w:eastAsia="zh-CN"/>
              </w:rPr>
              <w:t>不</w:t>
            </w:r>
            <w:proofErr w:type="gramEnd"/>
            <w:r>
              <w:rPr>
                <w:color w:val="000000"/>
                <w:sz w:val="14"/>
                <w:lang w:eastAsia="zh-CN"/>
              </w:rPr>
              <w:t>只用红色。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539D2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Noto Serif CJK SC 用标题；Noto Sans CJK SC 用正文；数字/JSON 用 Noto Sans Mono CJK SC。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BFE29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灰度表格、直接标签、统一 0–1 轴、纹理/形状辅助；图注像论文 figure note。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582E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线性 1.5px 图标；箭头、证据、门控、警告、版本。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5B4735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仅状态转换</w:t>
            </w:r>
            <w:proofErr w:type="spellEnd"/>
            <w:r>
              <w:rPr>
                <w:color w:val="000000"/>
                <w:sz w:val="14"/>
              </w:rPr>
              <w:t xml:space="preserve"> 150–200ms；无视差、无发光；支持 reduced motion。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C7A90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最可信、最适合审稿与长期阅读；打印友好。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AD27A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可能显得保守；需用精确层级避免“普通文档感”。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D7C422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推荐</w:t>
            </w:r>
            <w:proofErr w:type="spellEnd"/>
            <w:r>
              <w:rPr>
                <w:color w:val="000000"/>
                <w:sz w:val="14"/>
              </w:rPr>
              <w:t xml:space="preserve"> 9/10（MVP </w:t>
            </w:r>
            <w:proofErr w:type="spellStart"/>
            <w:r>
              <w:rPr>
                <w:color w:val="000000"/>
                <w:sz w:val="14"/>
              </w:rPr>
              <w:t>首选</w:t>
            </w:r>
            <w:proofErr w:type="spellEnd"/>
            <w:r>
              <w:rPr>
                <w:color w:val="000000"/>
                <w:sz w:val="14"/>
              </w:rPr>
              <w:t>）</w:t>
            </w:r>
          </w:p>
        </w:tc>
      </w:tr>
      <w:tr w:rsidR="00AC7602" w14:paraId="650DC4B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E4C28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Direction B — Safety Systems Blueprint</w:t>
            </w:r>
          </w:p>
        </w:tc>
        <w:tc>
          <w:tcPr>
            <w:tcW w:w="18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07F8C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技术系统、公共安全、流程诊断、工程感</w:t>
            </w:r>
          </w:p>
        </w:tc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DEEF0A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背景白</w:t>
            </w:r>
            <w:proofErr w:type="spellEnd"/>
            <w:r>
              <w:rPr>
                <w:color w:val="000000"/>
                <w:sz w:val="14"/>
              </w:rPr>
              <w:t>/</w:t>
            </w:r>
            <w:proofErr w:type="spellStart"/>
            <w:r>
              <w:rPr>
                <w:color w:val="000000"/>
                <w:sz w:val="14"/>
              </w:rPr>
              <w:t>浅灰；主色深墨蓝</w:t>
            </w:r>
            <w:proofErr w:type="spellEnd"/>
            <w:r>
              <w:rPr>
                <w:color w:val="000000"/>
                <w:sz w:val="14"/>
              </w:rPr>
              <w:t xml:space="preserve"> #182A3A；辅助灰；警示采用低饱和琥珀 #9A6A00，并配图标/文本；禁止渐变。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850DD3" w14:textId="77777777" w:rsidR="00AC7602" w:rsidRDefault="00000000">
            <w:pPr>
              <w:spacing w:line="252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14"/>
                <w:lang w:eastAsia="zh-CN"/>
              </w:rPr>
              <w:t>无衬线</w:t>
            </w:r>
            <w:proofErr w:type="gramEnd"/>
            <w:r>
              <w:rPr>
                <w:color w:val="000000"/>
                <w:sz w:val="14"/>
                <w:lang w:eastAsia="zh-CN"/>
              </w:rPr>
              <w:t>为主；标题紧凑；metadata 和 schema 使用等宽字体。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70448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模块化矩阵、流程线、状态节点、审计日志；强调门控和链路。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019F9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4"/>
              </w:rPr>
              <w:t>系统线框图标；状态机、memory、filter、evidence</w:t>
            </w:r>
            <w:proofErr w:type="spellEnd"/>
            <w:r>
              <w:rPr>
                <w:color w:val="000000"/>
                <w:sz w:val="14"/>
              </w:rPr>
              <w:t>。</w:t>
            </w:r>
          </w:p>
        </w:tc>
        <w:tc>
          <w:tcPr>
            <w:tcW w:w="21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47F0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流程 stepper 可逐步出现；不模拟机器人 3D。</w:t>
            </w:r>
          </w:p>
        </w:tc>
        <w:tc>
          <w:tcPr>
            <w:tcW w:w="27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9A369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4"/>
              </w:rPr>
              <w:t>更适合 Evaluation Lab 和技术传播；可让复杂流程更易懂。</w:t>
            </w:r>
          </w:p>
        </w:tc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2C184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若使用过度会接近产品 dashboard，削弱论文叙事。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ACB0F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推荐 8/10（可作为 Demo 子系统语言）</w:t>
            </w:r>
          </w:p>
        </w:tc>
      </w:tr>
    </w:tbl>
    <w:p w14:paraId="5C40FB0B" w14:textId="77777777" w:rsidR="00AC7602" w:rsidRDefault="00AC7602">
      <w:pPr>
        <w:spacing w:after="20"/>
        <w:rPr>
          <w:lang w:eastAsia="zh-CN"/>
        </w:rPr>
      </w:pPr>
    </w:p>
    <w:p w14:paraId="43EBCF47" w14:textId="77777777" w:rsidR="00AC7602" w:rsidRDefault="00000000">
      <w:pPr>
        <w:pStyle w:val="21"/>
        <w:spacing w:before="140" w:after="100"/>
      </w:pPr>
      <w:r>
        <w:t xml:space="preserve">15.1 </w:t>
      </w:r>
      <w:proofErr w:type="spellStart"/>
      <w:r>
        <w:t>推荐组合</w:t>
      </w:r>
      <w:proofErr w:type="spellEnd"/>
    </w:p>
    <w:p w14:paraId="487BC16A" w14:textId="77777777" w:rsidR="00AC7602" w:rsidRDefault="00000000">
      <w:pPr>
        <w:spacing w:after="100" w:line="288" w:lineRule="auto"/>
      </w:pPr>
      <w:r>
        <w:rPr>
          <w:color w:val="000000"/>
        </w:rPr>
        <w:t>全站采用 Direction A；Evaluation Lab 的流程状态、Themis Memory 和 schema 区域借用 Direction B 的技术网格与等宽字体。两者使用同一基础色和边框，避免像两个网站。</w:t>
      </w:r>
    </w:p>
    <w:p w14:paraId="4EB7EB8E" w14:textId="77777777" w:rsidR="00AC7602" w:rsidRDefault="00000000">
      <w:pPr>
        <w:pStyle w:val="21"/>
        <w:spacing w:before="140" w:after="100"/>
      </w:pPr>
      <w:r>
        <w:t xml:space="preserve">15.2 </w:t>
      </w:r>
      <w:r>
        <w:t>具体</w:t>
      </w:r>
      <w:r>
        <w:t xml:space="preserve"> UI </w:t>
      </w:r>
      <w:r>
        <w:t>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AC7602" w14:paraId="735D239C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47D95" w14:textId="77777777" w:rsidR="00AC7602" w:rsidRDefault="00000000">
            <w:r>
              <w:rPr>
                <w:b/>
                <w:color w:val="000000"/>
                <w:sz w:val="17"/>
              </w:rPr>
              <w:t>Topic</w:t>
            </w:r>
          </w:p>
        </w:tc>
        <w:tc>
          <w:tcPr>
            <w:tcW w:w="765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26C2E" w14:textId="77777777" w:rsidR="00AC7602" w:rsidRDefault="00000000">
            <w:r>
              <w:rPr>
                <w:b/>
                <w:color w:val="000000"/>
                <w:sz w:val="17"/>
              </w:rPr>
              <w:t>Rule</w:t>
            </w:r>
          </w:p>
        </w:tc>
      </w:tr>
      <w:tr w:rsidR="00AC7602" w14:paraId="2CF3F46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2C09A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页面网格</w:t>
            </w:r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7A96B1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桌面 12 栏，最大内容宽 1280px；阅读型正文 760–860px；</w:t>
            </w:r>
            <w:proofErr w:type="gramStart"/>
            <w:r>
              <w:rPr>
                <w:color w:val="000000"/>
                <w:sz w:val="17"/>
                <w:lang w:eastAsia="zh-CN"/>
              </w:rPr>
              <w:t>数据页全宽</w:t>
            </w:r>
            <w:proofErr w:type="gramEnd"/>
            <w:r>
              <w:rPr>
                <w:color w:val="000000"/>
                <w:sz w:val="17"/>
                <w:lang w:eastAsia="zh-CN"/>
              </w:rPr>
              <w:t xml:space="preserve"> 1180–1280px。</w:t>
            </w:r>
          </w:p>
        </w:tc>
      </w:tr>
      <w:tr w:rsidR="00AC7602" w14:paraId="57B1BE8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39658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留白</w:t>
            </w:r>
            <w:proofErr w:type="spellEnd"/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DB64A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8px 基础单位；section 64–96px；卡片间 16–24px；表格行高 ≥ 36px。</w:t>
            </w:r>
          </w:p>
        </w:tc>
      </w:tr>
      <w:tr w:rsidR="00AC7602" w14:paraId="17E7E7A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E702A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卡片</w:t>
            </w:r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5EAB8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1px 灰边、0–4px 圆角、无阴影或极轻阴影；结果卡不使用彩色渐变。</w:t>
            </w:r>
          </w:p>
        </w:tc>
      </w:tr>
      <w:tr w:rsidR="00AC7602" w14:paraId="31A3657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AE2086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字体层级</w:t>
            </w:r>
            <w:proofErr w:type="spellEnd"/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22730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H1 40–48px；H2 28–32；H3 20–24；body 16–18；caption 13–14；数字 tabular。</w:t>
            </w:r>
          </w:p>
        </w:tc>
      </w:tr>
      <w:tr w:rsidR="00AC7602" w14:paraId="4F6D6BD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77D66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深色模式</w:t>
            </w:r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69F1C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MVP 不必要。论文图像、表格和长阅读在浅色更稳；Phase 2 可做，但必须重测图表对比度和图片边框。</w:t>
            </w:r>
          </w:p>
        </w:tc>
      </w:tr>
      <w:tr w:rsidR="00AC7602" w14:paraId="1FC8028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CFA779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移动端</w:t>
            </w:r>
            <w:proofErr w:type="spellEnd"/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88A8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单列；图表切数据表/卡片；模型对比最多 2；sticky bottom 控制 Demo；sample image 可全屏。</w:t>
            </w:r>
          </w:p>
        </w:tc>
      </w:tr>
      <w:tr w:rsidR="00AC7602" w14:paraId="7073652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162E4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无障碍</w:t>
            </w:r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F9C12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WCAG 2.2 AA；键盘焦点；skip links；表头关联；图表文本摘要；alt text；不只用颜色；最小触控 44×44；reduced motion。</w:t>
            </w:r>
          </w:p>
        </w:tc>
      </w:tr>
      <w:tr w:rsidR="00AC7602" w14:paraId="049C080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FBA82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长文本</w:t>
            </w:r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6E180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模型输出默认 8 行折叠；显示行数/字符数；Raw / Parsed 分开；搜索命中</w:t>
            </w:r>
            <w:proofErr w:type="gramStart"/>
            <w:r>
              <w:rPr>
                <w:color w:val="000000"/>
                <w:sz w:val="17"/>
                <w:lang w:eastAsia="zh-CN"/>
              </w:rPr>
              <w:t>高亮但不</w:t>
            </w:r>
            <w:proofErr w:type="gramEnd"/>
            <w:r>
              <w:rPr>
                <w:color w:val="000000"/>
                <w:sz w:val="17"/>
                <w:lang w:eastAsia="zh-CN"/>
              </w:rPr>
              <w:t>改变原文。</w:t>
            </w:r>
          </w:p>
        </w:tc>
      </w:tr>
      <w:tr w:rsidR="00AC7602" w14:paraId="10761CB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BCAD4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状态编码</w:t>
            </w:r>
            <w:proofErr w:type="spellEnd"/>
          </w:p>
        </w:tc>
        <w:tc>
          <w:tcPr>
            <w:tcW w:w="76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1174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Success/Failure/Pending/Error 使用图标 + 文本 +边框样式；风险红线不得仅红色。</w:t>
            </w:r>
          </w:p>
        </w:tc>
      </w:tr>
    </w:tbl>
    <w:p w14:paraId="1E3854E0" w14:textId="77777777" w:rsidR="00AC7602" w:rsidRDefault="00AC7602">
      <w:pPr>
        <w:spacing w:after="20"/>
      </w:pPr>
    </w:p>
    <w:p w14:paraId="721CD849" w14:textId="77777777" w:rsidR="00AC7602" w:rsidRDefault="00000000">
      <w:pPr>
        <w:pStyle w:val="1"/>
        <w:spacing w:before="200" w:after="100"/>
      </w:pPr>
      <w:r>
        <w:t>Part 16. Development Priority</w:t>
      </w:r>
    </w:p>
    <w:p w14:paraId="57A24A3A" w14:textId="77777777" w:rsidR="00AC7602" w:rsidRDefault="00000000">
      <w:pPr>
        <w:pStyle w:val="21"/>
        <w:spacing w:before="140" w:after="100"/>
        <w:rPr>
          <w:lang w:eastAsia="zh-CN"/>
        </w:rPr>
      </w:pPr>
      <w:r>
        <w:rPr>
          <w:lang w:eastAsia="zh-CN"/>
        </w:rPr>
        <w:t xml:space="preserve">MVP — </w:t>
      </w:r>
      <w:r>
        <w:rPr>
          <w:lang w:eastAsia="zh-CN"/>
        </w:rPr>
        <w:t>论文投稿或展示阶段必须完成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103"/>
        <w:gridCol w:w="1984"/>
      </w:tblGrid>
      <w:tr w:rsidR="00AC7602" w14:paraId="45F7D5A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66785" w14:textId="77777777" w:rsidR="00AC7602" w:rsidRDefault="00000000">
            <w:r>
              <w:rPr>
                <w:b/>
                <w:color w:val="000000"/>
                <w:sz w:val="17"/>
              </w:rPr>
              <w:t>Feature</w:t>
            </w:r>
          </w:p>
        </w:tc>
        <w:tc>
          <w:tcPr>
            <w:tcW w:w="5103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E01A0" w14:textId="77777777" w:rsidR="00AC7602" w:rsidRDefault="00000000">
            <w:r>
              <w:rPr>
                <w:b/>
                <w:color w:val="000000"/>
                <w:sz w:val="17"/>
              </w:rPr>
              <w:t>MVP Scope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14CB0" w14:textId="77777777" w:rsidR="00AC7602" w:rsidRDefault="00000000">
            <w:r>
              <w:rPr>
                <w:b/>
                <w:color w:val="000000"/>
                <w:sz w:val="17"/>
              </w:rPr>
              <w:t>Critical Condition</w:t>
            </w:r>
          </w:p>
        </w:tc>
      </w:tr>
      <w:tr w:rsidR="00AC7602" w14:paraId="2DCB386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B453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Home narrative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2B7D5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Hero、Motivation、At a Glance、Concept Framework、3 个可靠 findings、limitations、resource links。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4401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只用论文已确认事实。</w:t>
            </w:r>
          </w:p>
        </w:tc>
      </w:tr>
      <w:tr w:rsidR="00AC7602" w14:paraId="45BD52F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07C6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Methodology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F2186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定义、实例 schema、评分公式、门控、judge schema、Themis flow、scope/limitations。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9DC5E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核心可信度页面。</w:t>
            </w:r>
          </w:p>
        </w:tc>
      </w:tr>
      <w:tr w:rsidR="00AC7602" w14:paraId="5F068DE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2545E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Model Explorer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F72C7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6 模型 aggregate results；P/C/A/Safety、RA/RM/UF、raw/gated consistency、error analysis。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70EB7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先解决 Table1/Table3 数据冲突；无 CI。</w:t>
            </w:r>
          </w:p>
        </w:tc>
      </w:tr>
      <w:tr w:rsidR="00AC7602" w14:paraId="4B0A44E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7E7D9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Dataset Summary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A48C7B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数据卡、构建流程、4 象限概念、3–10 </w:t>
            </w:r>
            <w:proofErr w:type="gramStart"/>
            <w:r>
              <w:rPr>
                <w:color w:val="000000"/>
                <w:sz w:val="17"/>
                <w:lang w:eastAsia="zh-CN"/>
              </w:rPr>
              <w:t>个</w:t>
            </w:r>
            <w:proofErr w:type="gramEnd"/>
            <w:r>
              <w:rPr>
                <w:color w:val="000000"/>
                <w:sz w:val="17"/>
                <w:lang w:eastAsia="zh-CN"/>
              </w:rPr>
              <w:t>获准样本。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AE0BDF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完整</w:t>
            </w:r>
            <w:proofErr w:type="spellEnd"/>
            <w:r>
              <w:rPr>
                <w:color w:val="000000"/>
                <w:sz w:val="17"/>
              </w:rPr>
              <w:t xml:space="preserve"> 300 sample browser 取决于导出。</w:t>
            </w:r>
          </w:p>
        </w:tc>
      </w:tr>
      <w:tr w:rsidR="00AC7602" w14:paraId="3A0E30D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2120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lastRenderedPageBreak/>
              <w:t>Ten-sample Replay Demo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7B8F8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固定 10 samples + actual outputs + saved grader records；step/pause/jump；Demo Scorecard。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D41B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不做 live model API；不生成单一总分。</w:t>
            </w:r>
          </w:p>
        </w:tc>
      </w:tr>
      <w:tr w:rsidR="00AC7602" w14:paraId="1A9DF1B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4868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Resources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594AB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Paper、Citation、Contact、license/download 状态。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9379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不可用入口标 Future Module。</w:t>
            </w:r>
          </w:p>
        </w:tc>
      </w:tr>
      <w:tr w:rsidR="00AC7602" w14:paraId="4654B89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4E14C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Accessibility &amp; provenance</w:t>
            </w:r>
          </w:p>
        </w:tc>
        <w:tc>
          <w:tcPr>
            <w:tcW w:w="5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FEB5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键盘、图表 table fallback、source notes、version metadata、Full/Demo separation。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4224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作为验收条件，</w:t>
            </w:r>
            <w:proofErr w:type="gramStart"/>
            <w:r>
              <w:rPr>
                <w:color w:val="000000"/>
                <w:sz w:val="17"/>
                <w:lang w:eastAsia="zh-CN"/>
              </w:rPr>
              <w:t>不</w:t>
            </w:r>
            <w:proofErr w:type="gramEnd"/>
            <w:r>
              <w:rPr>
                <w:color w:val="000000"/>
                <w:sz w:val="17"/>
                <w:lang w:eastAsia="zh-CN"/>
              </w:rPr>
              <w:t>后补。</w:t>
            </w:r>
          </w:p>
        </w:tc>
      </w:tr>
    </w:tbl>
    <w:p w14:paraId="3B396F4A" w14:textId="77777777" w:rsidR="00AC7602" w:rsidRDefault="00AC7602">
      <w:pPr>
        <w:spacing w:after="20"/>
        <w:rPr>
          <w:lang w:eastAsia="zh-CN"/>
        </w:rPr>
      </w:pPr>
    </w:p>
    <w:p w14:paraId="256F30D8" w14:textId="77777777" w:rsidR="00AC7602" w:rsidRDefault="00000000">
      <w:pPr>
        <w:pStyle w:val="21"/>
        <w:spacing w:before="140" w:after="100"/>
      </w:pPr>
      <w:r>
        <w:t xml:space="preserve">Phase 2 — </w:t>
      </w:r>
      <w:proofErr w:type="spellStart"/>
      <w:r>
        <w:t>增强传播和探索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4"/>
      </w:tblGrid>
      <w:tr w:rsidR="00AC7602" w14:paraId="3C9E231E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18278" w14:textId="77777777" w:rsidR="00AC7602" w:rsidRDefault="00000000">
            <w:r>
              <w:rPr>
                <w:b/>
                <w:color w:val="000000"/>
                <w:sz w:val="17"/>
              </w:rPr>
              <w:t>Feature</w:t>
            </w:r>
          </w:p>
        </w:tc>
        <w:tc>
          <w:tcPr>
            <w:tcW w:w="680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711AD" w14:textId="77777777" w:rsidR="00AC7602" w:rsidRDefault="00000000">
            <w:r>
              <w:rPr>
                <w:b/>
                <w:color w:val="000000"/>
                <w:sz w:val="17"/>
              </w:rPr>
              <w:t>Scope</w:t>
            </w:r>
          </w:p>
        </w:tc>
      </w:tr>
      <w:tr w:rsidR="00AC7602" w14:paraId="2D66CE6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B606C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Full Sample Browser</w:t>
            </w:r>
          </w:p>
        </w:tc>
        <w:tc>
          <w:tcPr>
            <w:tcW w:w="68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DA6D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300 条搜索、筛选、URL 深链、sample outputs tab。</w:t>
            </w:r>
          </w:p>
        </w:tc>
      </w:tr>
      <w:tr w:rsidR="00AC7602" w14:paraId="0C44601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089A0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Advanced Model Compare</w:t>
            </w:r>
          </w:p>
        </w:tc>
        <w:tc>
          <w:tcPr>
            <w:tcW w:w="68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0A1E9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最多 4 模型、difference plot、saved compare views、CSV export。</w:t>
            </w:r>
          </w:p>
        </w:tc>
      </w:tr>
      <w:tr w:rsidR="00AC7602" w14:paraId="6F61AD7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275F5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Distribution Visualizations</w:t>
            </w:r>
          </w:p>
        </w:tc>
        <w:tc>
          <w:tcPr>
            <w:tcW w:w="68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82938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四象限、风险、crowd×light、scene conditions；前提是作者提供 counts/taxonomy。</w:t>
            </w:r>
          </w:p>
        </w:tc>
      </w:tr>
      <w:tr w:rsidR="00AC7602" w14:paraId="28E7F84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48231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Human Validation Results</w:t>
            </w:r>
          </w:p>
        </w:tc>
        <w:tc>
          <w:tcPr>
            <w:tcW w:w="68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761A9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一旦数据完成，加入 public/expert correlation、mixed-effects results 和 disagreement cases。</w:t>
            </w:r>
          </w:p>
        </w:tc>
      </w:tr>
      <w:tr w:rsidR="00AC7602" w14:paraId="7BD3AF2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C0C8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Themis Audit View</w:t>
            </w:r>
          </w:p>
        </w:tc>
        <w:tc>
          <w:tcPr>
            <w:tcW w:w="68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E8E63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memory entries、retrieved cases、version changelog、repeat stability statistics。</w:t>
            </w:r>
          </w:p>
        </w:tc>
      </w:tr>
      <w:tr w:rsidR="00AC7602" w14:paraId="7DA4ECE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F364B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Documentation / FAQ / Changelog</w:t>
            </w:r>
          </w:p>
        </w:tc>
        <w:tc>
          <w:tcPr>
            <w:tcW w:w="68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6B18D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数据字段、评测复现、版本迁移和常见误解。</w:t>
            </w:r>
          </w:p>
        </w:tc>
      </w:tr>
      <w:tr w:rsidR="00AC7602" w14:paraId="1547887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2953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Dark Mode / Internationalization</w:t>
            </w:r>
          </w:p>
        </w:tc>
        <w:tc>
          <w:tcPr>
            <w:tcW w:w="68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C2691E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完整测试后再加入；英文为正式页面，中文辅助。</w:t>
            </w:r>
          </w:p>
        </w:tc>
      </w:tr>
    </w:tbl>
    <w:p w14:paraId="744A9AD6" w14:textId="77777777" w:rsidR="00AC7602" w:rsidRDefault="00AC7602">
      <w:pPr>
        <w:spacing w:after="20"/>
        <w:rPr>
          <w:lang w:eastAsia="zh-CN"/>
        </w:rPr>
      </w:pPr>
    </w:p>
    <w:p w14:paraId="6D22F5A1" w14:textId="77777777" w:rsidR="00AC7602" w:rsidRDefault="00000000">
      <w:pPr>
        <w:pStyle w:val="21"/>
        <w:spacing w:before="140" w:after="100"/>
      </w:pPr>
      <w:r>
        <w:t xml:space="preserve">Future Work — </w:t>
      </w:r>
      <w:proofErr w:type="spellStart"/>
      <w:r>
        <w:t>需要完整后端或公开评测服务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AC7602" w14:paraId="757A688A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62549" w14:textId="77777777" w:rsidR="00AC7602" w:rsidRDefault="00000000">
            <w:r>
              <w:rPr>
                <w:b/>
                <w:color w:val="000000"/>
                <w:sz w:val="17"/>
              </w:rPr>
              <w:t>Feature</w:t>
            </w:r>
          </w:p>
        </w:tc>
        <w:tc>
          <w:tcPr>
            <w:tcW w:w="6520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14ED7" w14:textId="77777777" w:rsidR="00AC7602" w:rsidRDefault="00000000">
            <w:r>
              <w:rPr>
                <w:b/>
                <w:color w:val="000000"/>
                <w:sz w:val="17"/>
              </w:rPr>
              <w:t>Dependency / Scope</w:t>
            </w:r>
          </w:p>
        </w:tc>
      </w:tr>
      <w:tr w:rsidR="00AC7602" w14:paraId="61A494C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097F8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Live Evaluation Service</w:t>
            </w:r>
          </w:p>
        </w:tc>
        <w:tc>
          <w:tcPr>
            <w:tcW w:w="6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6F232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模型 API/容器接入、队列、成本/超时/安全、结果复现。</w:t>
            </w:r>
          </w:p>
        </w:tc>
      </w:tr>
      <w:tr w:rsidR="00AC7602" w14:paraId="5B29CF0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EBF7E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Model Submission</w:t>
            </w:r>
          </w:p>
        </w:tc>
        <w:tc>
          <w:tcPr>
            <w:tcW w:w="6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91099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身份验证、submission schema、审核、结果签名、版本政策。</w:t>
            </w:r>
          </w:p>
        </w:tc>
      </w:tr>
      <w:tr w:rsidR="00AC7602" w14:paraId="7604402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F93DD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Full Benchmark Leaderboard</w:t>
            </w:r>
          </w:p>
        </w:tc>
        <w:tc>
          <w:tcPr>
            <w:tcW w:w="6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C5BD85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只有在统一配置、重复评测、统计政策和发布规则确定后开放；仍应按多指标而非单总分。</w:t>
            </w:r>
          </w:p>
        </w:tc>
      </w:tr>
      <w:tr w:rsidR="00AC7602" w14:paraId="53ADCCC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1DF1C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Themis Memory Service</w:t>
            </w:r>
          </w:p>
        </w:tc>
        <w:tc>
          <w:tcPr>
            <w:tcW w:w="6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D168C9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检索、版本冻结、人工审核、偏差监测、审计日志。</w:t>
            </w:r>
          </w:p>
        </w:tc>
      </w:tr>
      <w:tr w:rsidR="00AC7602" w14:paraId="08F7B02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95950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Human Review Console</w:t>
            </w:r>
          </w:p>
        </w:tc>
        <w:tc>
          <w:tcPr>
            <w:tcW w:w="6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32A38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边界样本分配、双人复核、冲突解决。</w:t>
            </w:r>
          </w:p>
        </w:tc>
      </w:tr>
      <w:tr w:rsidR="00AC7602" w14:paraId="66F3602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2D0A0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Dynamic / Real-world Extensions</w:t>
            </w:r>
          </w:p>
        </w:tc>
        <w:tc>
          <w:tcPr>
            <w:tcW w:w="6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E77EA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视频、动态人群、开放式动作、连续控制、真实机器人；属于 benchmark 后续研究而</w:t>
            </w:r>
            <w:proofErr w:type="gramStart"/>
            <w:r>
              <w:rPr>
                <w:color w:val="000000"/>
                <w:sz w:val="17"/>
                <w:lang w:eastAsia="zh-CN"/>
              </w:rPr>
              <w:t>非现有</w:t>
            </w:r>
            <w:proofErr w:type="gramEnd"/>
            <w:r>
              <w:rPr>
                <w:color w:val="000000"/>
                <w:sz w:val="17"/>
                <w:lang w:eastAsia="zh-CN"/>
              </w:rPr>
              <w:t>网站功能。</w:t>
            </w:r>
          </w:p>
        </w:tc>
      </w:tr>
    </w:tbl>
    <w:p w14:paraId="21BD9A6E" w14:textId="77777777" w:rsidR="00AC7602" w:rsidRDefault="00AC7602">
      <w:pPr>
        <w:spacing w:after="20"/>
        <w:rPr>
          <w:lang w:eastAsia="zh-CN"/>
        </w:rPr>
      </w:pPr>
    </w:p>
    <w:p w14:paraId="01DA4003" w14:textId="77777777" w:rsidR="00AC7602" w:rsidRDefault="00000000">
      <w:pPr>
        <w:pStyle w:val="1"/>
        <w:spacing w:before="200" w:after="100"/>
      </w:pPr>
      <w:r>
        <w:t>Part 17. Missing Information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685"/>
        <w:gridCol w:w="1984"/>
        <w:gridCol w:w="2268"/>
      </w:tblGrid>
      <w:tr w:rsidR="00AC7602" w14:paraId="1066C7F5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66299" w14:textId="77777777" w:rsidR="00AC7602" w:rsidRDefault="00000000">
            <w:r>
              <w:rPr>
                <w:b/>
                <w:color w:val="000000"/>
                <w:sz w:val="15"/>
              </w:rPr>
              <w:t>Missing Information</w:t>
            </w:r>
          </w:p>
        </w:tc>
        <w:tc>
          <w:tcPr>
            <w:tcW w:w="3685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14134" w14:textId="77777777" w:rsidR="00AC7602" w:rsidRDefault="00000000">
            <w:r>
              <w:rPr>
                <w:b/>
                <w:color w:val="000000"/>
                <w:sz w:val="15"/>
              </w:rPr>
              <w:t>Why It Is Needed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F4C85" w14:textId="77777777" w:rsidR="00AC7602" w:rsidRDefault="00000000">
            <w:r>
              <w:rPr>
                <w:b/>
                <w:color w:val="000000"/>
                <w:sz w:val="15"/>
              </w:rPr>
              <w:t>Related Page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761FB" w14:textId="77777777" w:rsidR="00AC7602" w:rsidRDefault="00000000">
            <w:r>
              <w:rPr>
                <w:b/>
                <w:color w:val="000000"/>
                <w:sz w:val="15"/>
              </w:rPr>
              <w:t>Recommended Format</w:t>
            </w:r>
          </w:p>
        </w:tc>
      </w:tr>
      <w:tr w:rsidR="00AC7602" w14:paraId="14FA8BC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11B97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Final paper title, author list, affiliations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045A8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Paper/Citation 页面和正式署名。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10C5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All / Resources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B79C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BibTeX + plain text metadata</w:t>
            </w:r>
          </w:p>
        </w:tc>
      </w:tr>
      <w:tr w:rsidR="00AC7602" w14:paraId="333BFBB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005C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Paper URL / DOI / venue status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7AE35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Hero、Paper、Citation 链接。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7022B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Home / Resources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EFF94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Canonical URL + DOI + status</w:t>
            </w:r>
          </w:p>
        </w:tc>
      </w:tr>
      <w:tr w:rsidR="00AC7602" w14:paraId="368237F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34F8F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Dataset/code repository URLs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40193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Download/GitHub 是否正式可用。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4F62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Resources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340A7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URLs + release status</w:t>
            </w:r>
          </w:p>
        </w:tc>
      </w:tr>
      <w:tr w:rsidR="00AC7602" w14:paraId="75F4AD0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A9FC8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and image license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49ECA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公开浏览/下载和图片展示合</w:t>
            </w:r>
            <w:proofErr w:type="gramStart"/>
            <w:r>
              <w:rPr>
                <w:color w:val="000000"/>
                <w:sz w:val="15"/>
                <w:lang w:eastAsia="zh-CN"/>
              </w:rPr>
              <w:t>规</w:t>
            </w:r>
            <w:proofErr w:type="gramEnd"/>
            <w:r>
              <w:rPr>
                <w:color w:val="000000"/>
                <w:sz w:val="15"/>
                <w:lang w:eastAsia="zh-CN"/>
              </w:rPr>
              <w:t>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07ED0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/ Download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1CE7C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SPDX or license text + asset exceptions</w:t>
            </w:r>
          </w:p>
        </w:tc>
      </w:tr>
      <w:tr w:rsidR="00AC7602" w14:paraId="2621C89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9E1F4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300 sample IDs and machine-readable records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218C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Sample Browser、Demo、下钻。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DFA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/ Models / 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4DAF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JSONL/Parquet + schema</w:t>
            </w:r>
          </w:p>
        </w:tc>
      </w:tr>
      <w:tr w:rsidR="00AC7602" w14:paraId="3772B2F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18466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Image files and alt-text guidance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51D48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展示样本和无障碍。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541E3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/ 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8A4A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PNG bundle + image manifest</w:t>
            </w:r>
          </w:p>
        </w:tc>
      </w:tr>
      <w:tr w:rsidR="00AC7602" w14:paraId="270309C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480B4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lastRenderedPageBreak/>
              <w:t>Formal risk taxonomy and per-sample labels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E4F44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分布图、筛选和十样本覆盖。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7B8FE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/ 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4C311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Controlled vocabulary + mapping</w:t>
            </w:r>
          </w:p>
        </w:tc>
      </w:tr>
      <w:tr w:rsidR="00AC7602" w14:paraId="79CD612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9BF94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Four-quadrant counts and per-sample quadrant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60F2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分布可视化。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00B2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68DC0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CSV counts / sample field</w:t>
            </w:r>
          </w:p>
        </w:tc>
      </w:tr>
      <w:tr w:rsidR="00AC7602" w14:paraId="57C0DA0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156EA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Difficulty definition and distribution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44151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难度筛选不能靠常识生成。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EA650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/ 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31BA3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Rubric + per-sample level</w:t>
            </w:r>
          </w:p>
        </w:tc>
      </w:tr>
      <w:tr w:rsidR="00AC7602" w14:paraId="5765A90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79B59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split policy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37E9F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用户要求 split；论文未报告。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16DA6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/ Sample Detail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C68EE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train/dev/test or “test-only” statement</w:t>
            </w:r>
          </w:p>
        </w:tc>
      </w:tr>
      <w:tr w:rsidR="00AC7602" w14:paraId="01D419A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11912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Scene condition labels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FBA1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crowd density、lighting、camera/area 分布。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5349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6F9C8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Per-sample metadata</w:t>
            </w:r>
          </w:p>
        </w:tc>
      </w:tr>
      <w:tr w:rsidR="00AC7602" w14:paraId="4B6E237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E8906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Exact SC Anchor field names/schema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F99C5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前后端字段一致。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F0627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Dataset / Method / Judge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D6DE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JSON Schema</w:t>
            </w:r>
          </w:p>
        </w:tc>
      </w:tr>
      <w:tr w:rsidR="00AC7602" w14:paraId="6049474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5453D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HV formal English expansion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057DC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术语页面避免自行扩写。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D7721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All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405D5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Author-approved terminology</w:t>
            </w:r>
          </w:p>
        </w:tc>
      </w:tr>
      <w:tr w:rsidR="00AC7602" w14:paraId="66B1E8B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40D1A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Successful-unsafe quadrant wording check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B8B3FD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§4.1 描述中“保障安全性”与类别名疑似冲突。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DDB82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Home / Dataset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EF197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Corrected definition</w:t>
            </w:r>
          </w:p>
        </w:tc>
      </w:tr>
      <w:tr w:rsidR="00AC7602" w14:paraId="3D838A3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3A7F1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Official Safety weights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2971F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Demo 与正式结果计算。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04D7F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 / Demo / Method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DDAEB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Versioned weight config</w:t>
            </w:r>
          </w:p>
        </w:tc>
      </w:tr>
      <w:tr w:rsidR="00AC7602" w14:paraId="07F1C0F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AA94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Explanation of Table 1 Safety vs Table 3 Base mismatch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1E3E8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防止展示矛盾结果。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17A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A5A2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Recomputed table or method note</w:t>
            </w:r>
          </w:p>
        </w:tc>
      </w:tr>
      <w:tr w:rsidR="00AC7602" w14:paraId="705D59B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85B1E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Policy on single overall score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06DEC3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用户需求含“总分”，论文未定义。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C8B4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 / 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7CB4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Explicit: none, or approved formula</w:t>
            </w:r>
          </w:p>
        </w:tc>
      </w:tr>
      <w:tr w:rsidR="00AC7602" w14:paraId="1E464EB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48EC1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 registry and exact display names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97454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避免 GPT/Claude/Qwen 版本混乱。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4A148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02676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model_id, label, version, type</w:t>
            </w:r>
          </w:p>
        </w:tc>
      </w:tr>
      <w:tr w:rsidR="00AC7602" w14:paraId="3A68F44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456F1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 inference configuration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44F5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复现和配置详情。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2502C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 / Method / 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E8EA1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temperature, max tokens, prompt, run date</w:t>
            </w:r>
          </w:p>
        </w:tc>
      </w:tr>
      <w:tr w:rsidR="00AC7602" w14:paraId="3EE8719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70410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Judge model, prompt, parser, repetitions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B7F56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自动评分复现与稳定性解释。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D0DF4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 / Models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11B8B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config files + version IDs</w:t>
            </w:r>
          </w:p>
        </w:tc>
      </w:tr>
      <w:tr w:rsidR="00AC7602" w14:paraId="320C9BF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5991C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Per-sample model outputs and scores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3A71C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结果下钻和 Demo。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2BF47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 / Dataset / 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4EB89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JSONL keyed by sample/model</w:t>
            </w:r>
          </w:p>
        </w:tc>
      </w:tr>
      <w:tr w:rsidR="00AC7602" w14:paraId="3D26D64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C889D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Complete error taxonomy and counts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5D6DB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Figure 7 小类别未完整文字化。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464F6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6036E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taxonomy + counts</w:t>
            </w:r>
          </w:p>
        </w:tc>
      </w:tr>
      <w:tr w:rsidR="00AC7602" w14:paraId="300A33D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F7D2B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Themis version used in reported experiments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A82C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版本可追踪。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58DCA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 / Models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158E8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themis_version + build manifest</w:t>
            </w:r>
          </w:p>
        </w:tc>
      </w:tr>
      <w:tr w:rsidR="00AC7602" w14:paraId="719EE13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74055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Themis memory entry count/type distribution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FEB27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解释机制规模。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10D4A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B9DB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version manifest</w:t>
            </w:r>
          </w:p>
        </w:tc>
      </w:tr>
      <w:tr w:rsidR="00AC7602" w14:paraId="1E3930D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3272A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Themis retrieval method and similarity fields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65B77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可审计检索。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3BB2F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 / Future Service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4C53D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technical spec</w:t>
            </w:r>
          </w:p>
        </w:tc>
      </w:tr>
      <w:tr w:rsidR="00AC7602" w14:paraId="797F36A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13FB8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Repeat-judging stability statistics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A640B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支持“stability improved”而非只显示 score shift。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C926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Models / Key Findings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5A4E6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variance/SD/IQR/κ across runs</w:t>
            </w:r>
          </w:p>
        </w:tc>
      </w:tr>
      <w:tr w:rsidR="00AC7602" w14:paraId="61591CF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60356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Ten demo sample IDs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EC913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固定 demo set。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8B058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5FE82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demo_set JSON</w:t>
            </w:r>
          </w:p>
        </w:tc>
      </w:tr>
      <w:tr w:rsidR="00AC7602" w14:paraId="3636E2D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B92DE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Actual model outputs for demo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2318F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禁止虚构模型响应。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82777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2E6DC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raw output + config</w:t>
            </w:r>
          </w:p>
        </w:tc>
      </w:tr>
      <w:tr w:rsidR="00AC7602" w14:paraId="34E6C74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A9CAC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Actual grader traces / human reviews for demo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D5A26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逐步评分证据。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C4A03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Demo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41503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judge JSON + review records</w:t>
            </w:r>
          </w:p>
        </w:tc>
      </w:tr>
      <w:tr w:rsidR="00AC7602" w14:paraId="2586269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757D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Human participant recruitment and compensation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72A32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研究透明度。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A289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Method / Ethics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25359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final protocol metadata</w:t>
            </w:r>
          </w:p>
        </w:tc>
      </w:tr>
      <w:tr w:rsidR="00AC7602" w14:paraId="2704647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8454C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Ethics committee and approval/exemption ID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B5979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伦理合规。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86076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Ethics / Method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D7AC9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approval statement</w:t>
            </w:r>
          </w:p>
        </w:tc>
      </w:tr>
      <w:tr w:rsidR="00AC7602" w14:paraId="69E114A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8DD8C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Human study final N, exclusions, duration, missingness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C2550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结果页和可信度。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46099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Human Results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EA202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analysis-ready summary</w:t>
            </w:r>
          </w:p>
        </w:tc>
      </w:tr>
      <w:tr w:rsidR="00AC7602" w14:paraId="09B1A18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E2D86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Human validity correlations / κ / model comparison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50A62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不能把占位符写成发现。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BC548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Home / Models / Method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0298EE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tables + scripts + CI</w:t>
            </w:r>
          </w:p>
        </w:tc>
      </w:tr>
      <w:tr w:rsidR="00AC7602" w14:paraId="6FEA86B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F75C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Data retention / withdrawal procedure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A7935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伦理页面。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CD38B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Ethics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05ADD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approved policy</w:t>
            </w:r>
          </w:p>
        </w:tc>
      </w:tr>
      <w:tr w:rsidR="00AC7602" w14:paraId="3A637E3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3E04A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Citation for dataset/evaluation versions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443D2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研究复用。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EBB30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Citation / Download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FD88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versioned citation</w:t>
            </w:r>
          </w:p>
        </w:tc>
      </w:tr>
      <w:tr w:rsidR="00AC7602" w14:paraId="5C550BB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E4B3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Contact and maintenance owner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C85624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反馈、bug 和版本维护。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9DA92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Footer / Contact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E08D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email + organization</w:t>
            </w:r>
          </w:p>
        </w:tc>
      </w:tr>
      <w:tr w:rsidR="00AC7602" w14:paraId="431D3A7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B085B6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Hosting/privacy policy</w:t>
            </w:r>
          </w:p>
        </w:tc>
        <w:tc>
          <w:tcPr>
            <w:tcW w:w="36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068377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5"/>
                <w:lang w:eastAsia="zh-CN"/>
              </w:rPr>
              <w:t>若 Demo 记录用户模型/输入必须声明。</w:t>
            </w:r>
          </w:p>
        </w:tc>
        <w:tc>
          <w:tcPr>
            <w:tcW w:w="19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EE38BC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Demo / Legal</w:t>
            </w:r>
          </w:p>
        </w:tc>
        <w:tc>
          <w:tcPr>
            <w:tcW w:w="22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03493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5"/>
              </w:rPr>
              <w:t>privacy and logging policy</w:t>
            </w:r>
          </w:p>
        </w:tc>
      </w:tr>
    </w:tbl>
    <w:p w14:paraId="5358E5DC" w14:textId="77777777" w:rsidR="00AC7602" w:rsidRDefault="00AC7602">
      <w:pPr>
        <w:spacing w:after="20"/>
      </w:pPr>
    </w:p>
    <w:p w14:paraId="147701B7" w14:textId="77777777" w:rsidR="00AC7602" w:rsidRDefault="00000000">
      <w:pPr>
        <w:pStyle w:val="1"/>
        <w:spacing w:before="200" w:after="100"/>
      </w:pPr>
      <w:r>
        <w:lastRenderedPageBreak/>
        <w:t>Part 18. Final Recommended Concept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AC7602" w14:paraId="73353E9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98653" w14:textId="77777777" w:rsidR="00AC7602" w:rsidRDefault="00000000">
            <w:r>
              <w:rPr>
                <w:b/>
                <w:color w:val="000000"/>
                <w:sz w:val="17"/>
              </w:rPr>
              <w:t>Decision</w:t>
            </w:r>
          </w:p>
        </w:tc>
        <w:tc>
          <w:tcPr>
            <w:tcW w:w="7087" w:type="dxa"/>
            <w:tcBorders>
              <w:top w:val="single" w:sz="6" w:space="0" w:color="808080"/>
              <w:left w:val="single" w:sz="4" w:space="0" w:color="B0B0B0"/>
              <w:bottom w:val="single" w:sz="6" w:space="0" w:color="808080"/>
              <w:right w:val="single" w:sz="4" w:space="0" w:color="B0B0B0"/>
            </w:tcBorders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2E483" w14:textId="77777777" w:rsidR="00AC7602" w:rsidRDefault="00000000">
            <w:r>
              <w:rPr>
                <w:b/>
                <w:color w:val="000000"/>
                <w:sz w:val="17"/>
              </w:rPr>
              <w:t>Recommendation</w:t>
            </w:r>
          </w:p>
        </w:tc>
      </w:tr>
      <w:tr w:rsidR="00AC7602" w14:paraId="75E01A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AE3DB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网站定位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830EE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一个可审计的学术 Benchmark Atlas，而不是营销落地页或单一排行榜。</w:t>
            </w:r>
          </w:p>
        </w:tc>
      </w:tr>
      <w:tr w:rsidR="00AC7602" w14:paraId="021DFE7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78895F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核心叙事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3AC82A" w14:textId="77777777" w:rsidR="00AC7602" w:rsidRDefault="00000000">
            <w:pPr>
              <w:spacing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公共空间部署提出新的安全问题 → 成功与安全必须分离 → PCA-SC 用结构化样本和三组指标诊断 → 模型结果显示不同能力排序 → 十样本重放解释实际判卷 → 限制与资源收束。</w:t>
            </w:r>
          </w:p>
        </w:tc>
      </w:tr>
      <w:tr w:rsidR="00AC7602" w14:paraId="3A98257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B854AD" w14:textId="77777777" w:rsidR="00AC760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7"/>
              </w:rPr>
              <w:t>页面数量</w:t>
            </w:r>
            <w:proofErr w:type="spellEnd"/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956031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6 个一级入口：Overview、Dataset、Models、Method、Evaluation Demo、Resources；另有 Sample Detail、Model Detail、Compare、Metric Drill-down 等动态子路由。</w:t>
            </w:r>
          </w:p>
        </w:tc>
      </w:tr>
      <w:tr w:rsidR="00AC7602" w14:paraId="6D18B9A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E34FFA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最重要的三个页面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8017AB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1) Home：3 分钟理解；2) Methodology：建立学术可信度和可复核性；3) Model Explorer：呈现论文证据与下钻。Evaluation Demo 是最重要的标志性交互。</w:t>
            </w:r>
          </w:p>
        </w:tc>
      </w:tr>
      <w:tr w:rsidR="00AC7602" w14:paraId="3C4F4A5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98621D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最重要的交互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F8CFF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从一个模型指标单元格下钻到指标定义、代表性样本、模型实际输出和 judge evidence；在数据不足时明确停在 aggregate level。</w:t>
            </w:r>
          </w:p>
        </w:tc>
      </w:tr>
      <w:tr w:rsidR="00AC7602" w14:paraId="37D62AC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3BF00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十样本 Demo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234335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固定、可复现、actual-output replay；从基础样本到红线、UF、链路断裂、边界复核；结果用多指标 Demo Scorecard，不产生单一官方总分。</w:t>
            </w:r>
          </w:p>
        </w:tc>
      </w:tr>
      <w:tr w:rsidR="00AC7602" w14:paraId="705AFD9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343564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优先开发版本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F10509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静态/预计算数据驱动的 MVP：无登录、无 live API、无 submission；先确保论文叙事、aggregate results、方法和固定 Demo 完整可靠。</w:t>
            </w:r>
          </w:p>
        </w:tc>
      </w:tr>
      <w:tr w:rsidR="00AC7602" w14:paraId="3751CE7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BF631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推荐视觉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497672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Evidence Ledger 为主，Safety Systems Blueprint 只用于评测流程和审计数据。</w:t>
            </w:r>
          </w:p>
        </w:tc>
      </w:tr>
      <w:tr w:rsidR="00AC7602" w14:paraId="407909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A0637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一句话设计概念</w:t>
            </w:r>
          </w:p>
        </w:tc>
        <w:tc>
          <w:tcPr>
            <w:tcW w:w="7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7D5028" w14:textId="77777777" w:rsidR="00AC7602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 traceable benchmark atlas that moves from public-space risk, to metric definition, to model evidence, to a ten-case evaluation replay—without collapsing safety into task success.</w:t>
            </w:r>
          </w:p>
        </w:tc>
      </w:tr>
    </w:tbl>
    <w:p w14:paraId="7E5F7DAA" w14:textId="77777777" w:rsidR="00AC7602" w:rsidRDefault="00AC7602">
      <w:pPr>
        <w:spacing w:after="20"/>
      </w:pPr>
    </w:p>
    <w:p w14:paraId="3064E4AF" w14:textId="77777777" w:rsidR="00AC7602" w:rsidRDefault="00000000">
      <w:pPr>
        <w:pStyle w:val="21"/>
        <w:spacing w:before="140" w:after="100"/>
        <w:rPr>
          <w:lang w:eastAsia="zh-CN"/>
        </w:rPr>
      </w:pPr>
      <w:r>
        <w:rPr>
          <w:lang w:eastAsia="zh-CN"/>
        </w:rPr>
        <w:t>最终实施原则</w:t>
      </w:r>
    </w:p>
    <w:p w14:paraId="29A5E637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先完成“事实数据库”，再做视觉界面；任何图表和文案必须由 versioned data 驱动。</w:t>
      </w:r>
    </w:p>
    <w:p w14:paraId="5C7DA13F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以多指标 profile 替代总体排行榜，以样本证据替代宣传式结论。</w:t>
      </w:r>
    </w:p>
    <w:p w14:paraId="5A9FE2D9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把数据缺失和未完成研究作为页面状态设计，而不是隐藏。</w:t>
      </w:r>
    </w:p>
    <w:p w14:paraId="42CE8D6D" w14:textId="77777777" w:rsidR="00AC7602" w:rsidRDefault="00000000">
      <w:pPr>
        <w:spacing w:after="40" w:line="288" w:lineRule="auto"/>
        <w:ind w:left="283" w:hanging="283"/>
        <w:rPr>
          <w:lang w:eastAsia="zh-CN"/>
        </w:rPr>
      </w:pPr>
      <w:r>
        <w:rPr>
          <w:b/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Demo 的价值是解释评测，不是给新模型颁发成绩。</w:t>
      </w:r>
    </w:p>
    <w:p w14:paraId="09146C56" w14:textId="77777777" w:rsidR="00AC7602" w:rsidRDefault="00000000">
      <w:pPr>
        <w:spacing w:after="40" w:line="288" w:lineRule="auto"/>
        <w:ind w:left="283" w:hanging="283"/>
      </w:pPr>
      <w:r>
        <w:rPr>
          <w:b/>
          <w:color w:val="000000"/>
        </w:rPr>
        <w:t xml:space="preserve">5. </w:t>
      </w:r>
      <w:proofErr w:type="spellStart"/>
      <w:r>
        <w:rPr>
          <w:color w:val="000000"/>
        </w:rPr>
        <w:t>在所有页面持续呈现适用范围：static</w:t>
      </w:r>
      <w:proofErr w:type="spellEnd"/>
      <w:r>
        <w:rPr>
          <w:color w:val="000000"/>
        </w:rPr>
        <w:t xml:space="preserve"> simulated station scenes, single-turn high-level decisions。</w:t>
      </w:r>
    </w:p>
    <w:p w14:paraId="6F8CDBA2" w14:textId="77777777" w:rsidR="00AC7602" w:rsidRDefault="00000000">
      <w:pPr>
        <w:pBdr>
          <w:bottom w:val="single" w:sz="6" w:space="4" w:color="808080"/>
        </w:pBdr>
        <w:spacing w:before="60" w:after="120"/>
        <w:ind w:left="283" w:right="283"/>
      </w:pPr>
      <w:r>
        <w:rPr>
          <w:b/>
          <w:color w:val="000000"/>
          <w:sz w:val="19"/>
        </w:rPr>
        <w:t xml:space="preserve">[Final Design Principle] </w:t>
      </w:r>
      <w:r>
        <w:rPr>
          <w:color w:val="000000"/>
          <w:sz w:val="19"/>
        </w:rPr>
        <w:t>最适合的第一版不是“功能最多”，而是“每个可见结果都有明确来源、定义、版本和限制”。</w:t>
      </w:r>
    </w:p>
    <w:p w14:paraId="09D2BF21" w14:textId="77777777" w:rsidR="00AC7602" w:rsidRDefault="00000000">
      <w:pPr>
        <w:pStyle w:val="21"/>
        <w:spacing w:before="140" w:after="100"/>
      </w:pPr>
      <w:r>
        <w:t>交付前核对清单</w:t>
      </w:r>
    </w:p>
    <w:p w14:paraId="74FB1067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所有 [AUTHOR TO PROVIDE] 已保留，未被设计文案替换成虚构事实。</w:t>
      </w:r>
    </w:p>
    <w:p w14:paraId="5EB14131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Full Benchmark Result 与 Demo Scorecard 的数据表、URL、徽标、分享元数据分离。</w:t>
      </w:r>
    </w:p>
    <w:p w14:paraId="511EE5B8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没有显示模型内部 chain-of-thought；“reasoning_claims”明确为模型实际输出中的简要理由字段。</w:t>
      </w:r>
    </w:p>
    <w:p w14:paraId="295F936B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没有单一 official overall score、无统计显著性陈述、无未报告置信区间。</w:t>
      </w:r>
    </w:p>
    <w:p w14:paraId="52A745F6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Table 1 / Table 3 数值冲突已在上线前解决或明确解释。</w:t>
      </w:r>
    </w:p>
    <w:p w14:paraId="7633E341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Human-grounded study 在结果完成前只显示 Protocol / Results Pending。</w:t>
      </w:r>
    </w:p>
    <w:p w14:paraId="3FA21C3D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所有图表有表格替代、单位、n、版本和解释风险说明。</w:t>
      </w:r>
    </w:p>
    <w:p w14:paraId="49223217" w14:textId="77777777" w:rsidR="00AC7602" w:rsidRDefault="00000000">
      <w:pPr>
        <w:spacing w:after="40" w:line="288" w:lineRule="auto"/>
      </w:pPr>
      <w:r>
        <w:rPr>
          <w:color w:val="000000"/>
          <w:sz w:val="20"/>
        </w:rPr>
        <w:t>☐ 样本图片许可、数据许可、引用和联系信息已确认。</w:t>
      </w:r>
    </w:p>
    <w:sectPr w:rsidR="00AC7602" w:rsidSect="00034616"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EE703" w14:textId="77777777" w:rsidR="00F41A2D" w:rsidRDefault="00F41A2D">
      <w:pPr>
        <w:spacing w:after="0" w:line="240" w:lineRule="auto"/>
      </w:pPr>
      <w:r>
        <w:separator/>
      </w:r>
    </w:p>
  </w:endnote>
  <w:endnote w:type="continuationSeparator" w:id="0">
    <w:p w14:paraId="4C8FB756" w14:textId="77777777" w:rsidR="00F41A2D" w:rsidRDefault="00F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5469" w14:textId="77777777" w:rsidR="00AC7602" w:rsidRDefault="00000000">
    <w:pPr>
      <w:jc w:val="right"/>
    </w:pPr>
    <w:r>
      <w:rPr>
        <w:color w:val="000000"/>
        <w:sz w:val="16"/>
      </w:rPr>
      <w:t xml:space="preserve">PCA-SC Bench Website </w:t>
    </w:r>
    <w:proofErr w:type="gramStart"/>
    <w:r>
      <w:rPr>
        <w:color w:val="000000"/>
        <w:sz w:val="16"/>
      </w:rPr>
      <w:t>Planning  |</w:t>
    </w:r>
    <w:proofErr w:type="gramEnd"/>
    <w:r>
      <w:rPr>
        <w:color w:val="000000"/>
        <w:sz w:val="16"/>
      </w:rPr>
      <w:t xml:space="preserve">  </w:t>
    </w:r>
    <w:r>
      <w:rPr>
        <w:color w:val="000000"/>
        <w:sz w:val="16"/>
      </w:rPr>
      <w:fldChar w:fldCharType="begin"/>
    </w:r>
    <w:r>
      <w:rPr>
        <w:color w:val="000000"/>
        <w:sz w:val="16"/>
      </w:rPr>
      <w:instrText>PAGE</w:instrText>
    </w:r>
    <w:r w:rsidR="00285E8A">
      <w:rPr>
        <w:color w:val="000000"/>
        <w:sz w:val="16"/>
      </w:rPr>
      <w:fldChar w:fldCharType="separate"/>
    </w:r>
    <w:r w:rsidR="00285E8A">
      <w:rPr>
        <w:noProof/>
        <w:color w:val="000000"/>
        <w:sz w:val="16"/>
      </w:rPr>
      <w:t>1</w:t>
    </w:r>
    <w:r>
      <w:rPr>
        <w:color w:val="00000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2AC2C" w14:textId="65BB0A6A" w:rsidR="00AC7602" w:rsidRDefault="00000000">
    <w:pPr>
      <w:jc w:val="right"/>
    </w:pPr>
    <w:r>
      <w:rPr>
        <w:color w:val="000000"/>
        <w:sz w:val="16"/>
      </w:rPr>
      <w:t xml:space="preserve">PCA-SC Bench Website </w:t>
    </w:r>
    <w:proofErr w:type="gramStart"/>
    <w:r>
      <w:rPr>
        <w:color w:val="000000"/>
        <w:sz w:val="16"/>
      </w:rPr>
      <w:t>Planning  |</w:t>
    </w:r>
    <w:proofErr w:type="gramEnd"/>
    <w:r>
      <w:rPr>
        <w:color w:val="000000"/>
        <w:sz w:val="16"/>
      </w:rPr>
      <w:t xml:space="preserve">  </w:t>
    </w:r>
    <w:r>
      <w:rPr>
        <w:color w:val="000000"/>
        <w:sz w:val="16"/>
      </w:rPr>
      <w:fldChar w:fldCharType="begin"/>
    </w:r>
    <w:r>
      <w:rPr>
        <w:color w:val="000000"/>
        <w:sz w:val="16"/>
      </w:rPr>
      <w:instrText>PAGE</w:instrText>
    </w:r>
    <w:r w:rsidR="00285E8A">
      <w:rPr>
        <w:color w:val="000000"/>
        <w:sz w:val="16"/>
      </w:rPr>
      <w:fldChar w:fldCharType="separate"/>
    </w:r>
    <w:r w:rsidR="00285E8A">
      <w:rPr>
        <w:noProof/>
        <w:color w:val="000000"/>
        <w:sz w:val="16"/>
      </w:rPr>
      <w:t>11</w:t>
    </w:r>
    <w:r>
      <w:rPr>
        <w:color w:val="00000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D630" w14:textId="2A2CEEC4" w:rsidR="00AC7602" w:rsidRDefault="00000000">
    <w:pPr>
      <w:jc w:val="right"/>
    </w:pPr>
    <w:r>
      <w:rPr>
        <w:color w:val="000000"/>
        <w:sz w:val="16"/>
      </w:rPr>
      <w:t xml:space="preserve">PCA-SC Bench Website </w:t>
    </w:r>
    <w:proofErr w:type="gramStart"/>
    <w:r>
      <w:rPr>
        <w:color w:val="000000"/>
        <w:sz w:val="16"/>
      </w:rPr>
      <w:t>Planning  |</w:t>
    </w:r>
    <w:proofErr w:type="gramEnd"/>
    <w:r>
      <w:rPr>
        <w:color w:val="000000"/>
        <w:sz w:val="16"/>
      </w:rPr>
      <w:t xml:space="preserve">  </w:t>
    </w:r>
    <w:r>
      <w:rPr>
        <w:color w:val="000000"/>
        <w:sz w:val="16"/>
      </w:rPr>
      <w:fldChar w:fldCharType="begin"/>
    </w:r>
    <w:r>
      <w:rPr>
        <w:color w:val="000000"/>
        <w:sz w:val="16"/>
      </w:rPr>
      <w:instrText>PAGE</w:instrText>
    </w:r>
    <w:r w:rsidR="00285E8A">
      <w:rPr>
        <w:color w:val="000000"/>
        <w:sz w:val="16"/>
      </w:rPr>
      <w:fldChar w:fldCharType="separate"/>
    </w:r>
    <w:r w:rsidR="00285E8A">
      <w:rPr>
        <w:noProof/>
        <w:color w:val="000000"/>
        <w:sz w:val="16"/>
      </w:rPr>
      <w:t>24</w:t>
    </w:r>
    <w:r>
      <w:rPr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80D29" w14:textId="77777777" w:rsidR="00F41A2D" w:rsidRDefault="00F41A2D">
      <w:pPr>
        <w:spacing w:after="0" w:line="240" w:lineRule="auto"/>
      </w:pPr>
      <w:r>
        <w:separator/>
      </w:r>
    </w:p>
  </w:footnote>
  <w:footnote w:type="continuationSeparator" w:id="0">
    <w:p w14:paraId="517CED20" w14:textId="77777777" w:rsidR="00F41A2D" w:rsidRDefault="00F41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14735">
    <w:abstractNumId w:val="8"/>
  </w:num>
  <w:num w:numId="2" w16cid:durableId="1122961676">
    <w:abstractNumId w:val="6"/>
  </w:num>
  <w:num w:numId="3" w16cid:durableId="1702702174">
    <w:abstractNumId w:val="5"/>
  </w:num>
  <w:num w:numId="4" w16cid:durableId="1994799725">
    <w:abstractNumId w:val="4"/>
  </w:num>
  <w:num w:numId="5" w16cid:durableId="1339505896">
    <w:abstractNumId w:val="7"/>
  </w:num>
  <w:num w:numId="6" w16cid:durableId="613709988">
    <w:abstractNumId w:val="3"/>
  </w:num>
  <w:num w:numId="7" w16cid:durableId="1367366169">
    <w:abstractNumId w:val="2"/>
  </w:num>
  <w:num w:numId="8" w16cid:durableId="2121147040">
    <w:abstractNumId w:val="1"/>
  </w:num>
  <w:num w:numId="9" w16cid:durableId="1196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E8A"/>
    <w:rsid w:val="0029639D"/>
    <w:rsid w:val="00326F90"/>
    <w:rsid w:val="00AA1D8D"/>
    <w:rsid w:val="00AC7602"/>
    <w:rsid w:val="00B47730"/>
    <w:rsid w:val="00CB0664"/>
    <w:rsid w:val="00CF2C85"/>
    <w:rsid w:val="00F41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206BAA"/>
  <w14:defaultImageDpi w14:val="300"/>
  <w15:docId w15:val="{29BB83CA-FC9D-45FE-BE5D-AC62FCEF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8274</Words>
  <Characters>47163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PCA-SC Bench 科研成果展示网站完整策划</dc:title>
  <dc:subject>Paper-grounded website planning for PCA-SC Bench</dc:subject>
  <dc:creator>OpenAI</dc:creator>
  <cp:keywords>PCA-SC Bench, HCI, benchmark, website planning, UX, visualization</cp:keywords>
  <dc:description>Generated from the user-provided PCA-SC Bench paper; missing information retained as AUTHOR TO PROVIDE.</dc:description>
  <cp:lastModifiedBy>2503701145@qq.com</cp:lastModifiedBy>
  <cp:revision>2</cp:revision>
  <dcterms:created xsi:type="dcterms:W3CDTF">2013-12-23T23:15:00Z</dcterms:created>
  <dcterms:modified xsi:type="dcterms:W3CDTF">2026-07-27T18:30:00Z</dcterms:modified>
  <cp:category/>
</cp:coreProperties>
</file>