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 Used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User_info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user_info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(user_id int IDENTITY(1,1) primary key, user_first_name varchar(50), user_last_name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country_code varchar(10), mobile_number varchar(20), created_time datetime)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user_login (user_id int foreign key references user_info (user_id),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OTP varchar(5), generated_time datetime, expired_time datetime,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CONSTRAINT user_OTP UNIQUE (user_id,OTP))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User_session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user_session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token varchar(20)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user_id int foreign key references user_info(user_id),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token_generated_time datetime,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token_expired_time datetime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CONSTRAINT user_token UNIQUE (user_id,token)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contact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(contact_id int  IDENTITY(1,1) primary key,created_user_id int foreign key references user_info(user_id), contact_first_name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contact_last_name varchar(50), contact_user_id int foreign key references user_info(user_id), created_time datetime, blocked char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CONSTRAINT user_contact UNIQUE(created_user_id,contact_user_id))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contact_id, contact_first_name, contact_last_name, contact_user_id, blocked, country_code, mobile_number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contact a join user_info b on a.contact_user_id = b.user_id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a.created_user_id = '201'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chat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(chat_id int  IDENTITY(1,1)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primary_user_id int foreign key references user_info(user_id),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secondary_user_id int foreign key references user_info(user_id),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last_message_sent_time datetime,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last_message_content nvarchar(max),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last_message_by int foreign key references user_info(user_id)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chat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CONSTRAINT chat_contact UNIQUE(primary_user_id,secondary_user_id)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History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message_history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(message_id int IDENTITY(1,1) 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chat_id int foreign key references chat(chat_id),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sender_user_id int foreign key references user_info(user_id),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receiver_user_id int foreign key references user_info(user_id),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message_type varchar(50),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text_message_content nvarchar(max),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message_sent_time datetime,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message_delivered_time datetime,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message_read_time datetime,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message_status varchar(20),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message_deleted varchar(5))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media_message_info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media_message_info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(media_message_id int IDENTITY(1,1)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media_content varbinary(max),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message_id int foreign key references message_history(message_id))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