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contextualSpacing w:val="0"/>
        <w:jc w:val="right"/>
        <w:rPr/>
      </w:pPr>
      <w:bookmarkStart w:colFirst="0" w:colLast="0" w:name="h.tk9k3aq4up2t" w:id="0"/>
      <w:bookmarkEnd w:id="0"/>
      <w:r w:rsidDel="00000000" w:rsidR="00000000" w:rsidRPr="00000000">
        <w:rPr>
          <w:b w:val="0"/>
          <w:i w:val="1"/>
          <w:sz w:val="22"/>
          <w:szCs w:val="22"/>
          <w:rtl w:val="0"/>
        </w:rPr>
        <w:t xml:space="preserve">Tuesday</w:t>
      </w:r>
      <w:r w:rsidDel="00000000" w:rsidR="00000000" w:rsidRPr="00000000">
        <w:rPr>
          <w:b w:val="0"/>
          <w:i w:val="1"/>
          <w:sz w:val="22"/>
          <w:szCs w:val="22"/>
          <w:rtl w:val="0"/>
        </w:rPr>
        <w:t xml:space="preserve">, 4 March 2014</w:t>
      </w:r>
    </w:p>
    <w:p w:rsidR="00000000" w:rsidDel="00000000" w:rsidP="00000000" w:rsidRDefault="00000000" w:rsidRPr="00000000">
      <w:pPr>
        <w:pStyle w:val="Title"/>
        <w:keepNext w:val="1"/>
        <w:keepLines w:val="1"/>
        <w:contextualSpacing w:val="0"/>
        <w:jc w:val="both"/>
        <w:rPr/>
      </w:pPr>
      <w:bookmarkStart w:colFirst="0" w:colLast="0" w:name="h.2i3wpnmu0ykc" w:id="1"/>
      <w:bookmarkEnd w:id="1"/>
      <w:r w:rsidDel="00000000" w:rsidR="00000000" w:rsidRPr="00000000">
        <w:rPr>
          <w:b w:val="0"/>
          <w:sz w:val="42"/>
          <w:szCs w:val="42"/>
          <w:rtl w:val="0"/>
        </w:rPr>
        <w:t xml:space="preserve">Design Document</w:t>
      </w:r>
      <w:r w:rsidDel="00000000" w:rsidR="00000000" w:rsidRPr="00000000">
        <w:rPr>
          <w:rtl w:val="0"/>
        </w:rPr>
      </w:r>
    </w:p>
    <w:p w:rsidR="00000000" w:rsidDel="00000000" w:rsidP="00000000" w:rsidRDefault="00000000" w:rsidRPr="00000000">
      <w:pPr>
        <w:widowControl w:val="1"/>
        <w:spacing w:line="360" w:lineRule="auto"/>
        <w:contextualSpacing w:val="0"/>
        <w:jc w:val="both"/>
      </w:pPr>
      <w:r w:rsidDel="00000000" w:rsidR="00000000" w:rsidRPr="00000000">
        <w:rPr>
          <w:i w:val="1"/>
          <w:rtl w:val="0"/>
        </w:rPr>
        <w:t xml:space="preserve">Team Fruitcakes</w:t>
      </w:r>
      <w:r w:rsidDel="00000000" w:rsidR="00000000" w:rsidRPr="00000000">
        <w:rPr>
          <w:rtl w:val="0"/>
        </w:rPr>
      </w:r>
    </w:p>
    <w:p w:rsidR="00000000" w:rsidDel="00000000" w:rsidP="00000000" w:rsidRDefault="00000000" w:rsidRPr="00000000">
      <w:pPr>
        <w:pStyle w:val="Heading1"/>
        <w:keepNext w:val="0"/>
        <w:keepLines w:val="0"/>
        <w:widowControl w:val="0"/>
        <w:contextualSpacing w:val="0"/>
        <w:rPr/>
      </w:pPr>
      <w:bookmarkStart w:colFirst="0" w:colLast="0" w:name="h.puugeuoe8k0d" w:id="2"/>
      <w:bookmarkEnd w:id="2"/>
      <w:r w:rsidDel="00000000" w:rsidR="00000000" w:rsidRPr="00000000">
        <w:rPr>
          <w:rtl w:val="0"/>
        </w:rPr>
        <w:t xml:space="preserve">1. Purpose</w:t>
      </w:r>
      <w:r w:rsidDel="00000000" w:rsidR="00000000" w:rsidRPr="00000000">
        <w:rPr>
          <w:rtl w:val="0"/>
        </w:rPr>
      </w:r>
    </w:p>
    <w:p w:rsidR="00000000" w:rsidDel="00000000" w:rsidP="00000000" w:rsidRDefault="00000000" w:rsidRPr="00000000">
      <w:pPr>
        <w:widowControl w:val="1"/>
        <w:spacing w:line="360" w:lineRule="auto"/>
        <w:contextualSpacing w:val="0"/>
        <w:jc w:val="both"/>
      </w:pPr>
      <w:r w:rsidDel="00000000" w:rsidR="00000000" w:rsidRPr="00000000">
        <w:rPr>
          <w:rtl w:val="0"/>
        </w:rPr>
        <w:t xml:space="preserve">When baking, it is often best to stay close to the oven, and monitor the cake often. This limits the users freedom of movement and prevents them from focusing on other important tasks. The purpose of the project is to create a device to enable users to view the inside of an oven and monitor temperature and timers remotely. The registered users of the PieChecker will be able share their baking results via social media.</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6tj11vtgbgte" w:id="3"/>
      <w:bookmarkEnd w:id="3"/>
      <w:r w:rsidDel="00000000" w:rsidR="00000000" w:rsidRPr="00000000">
        <w:rPr>
          <w:rtl w:val="0"/>
        </w:rPr>
        <w:t xml:space="preserve">2. Reference Documents</w:t>
      </w:r>
    </w:p>
    <w:tbl>
      <w:tblPr>
        <w:tblStyle w:val="Table1"/>
        <w:bidi w:val="0"/>
        <w:tblW w:w="9360.0" w:type="dxa"/>
        <w:jc w:val="left"/>
        <w:tblLayout w:type="fixed"/>
        <w:tblLook w:val="0600"/>
      </w:tblPr>
      <w:tblGrid>
        <w:gridCol w:w="3105"/>
        <w:gridCol w:w="4785"/>
        <w:gridCol w:w="1470"/>
        <w:tblGridChange w:id="0">
          <w:tblGrid>
            <w:gridCol w:w="3105"/>
            <w:gridCol w:w="4785"/>
            <w:gridCol w:w="1470"/>
          </w:tblGrid>
        </w:tblGridChange>
      </w:tblGrid>
      <w:tr>
        <w:tc>
          <w:tcPr>
            <w:tcMar>
              <w:left w:w="0.0" w:type="dxa"/>
              <w:right w:w="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b w:val="1"/>
                <w:rtl w:val="0"/>
              </w:rPr>
              <w:t xml:space="preserve">name</w:t>
            </w:r>
          </w:p>
        </w:tc>
        <w:tc>
          <w:tcPr>
            <w:tcMar>
              <w:left w:w="0.0" w:type="dxa"/>
              <w:right w:w="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b w:val="1"/>
                <w:rtl w:val="0"/>
              </w:rPr>
              <w:t xml:space="preserve">reference</w:t>
            </w:r>
          </w:p>
        </w:tc>
        <w:tc>
          <w:tcPr>
            <w:tcMar>
              <w:left w:w="0.0" w:type="dxa"/>
              <w:right w:w="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b w:val="1"/>
                <w:rtl w:val="0"/>
              </w:rPr>
              <w:t xml:space="preserve">version / date</w:t>
            </w:r>
          </w:p>
        </w:tc>
      </w:tr>
      <w:tr>
        <w:tc>
          <w:tcPr>
            <w:tcMar>
              <w:left w:w="0.0" w:type="dxa"/>
              <w:right w:w="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Trello, task management tool</w:t>
            </w:r>
          </w:p>
        </w:tc>
        <w:tc>
          <w:tcPr>
            <w:tcMar>
              <w:left w:w="0.0" w:type="dxa"/>
              <w:right w:w="0.0" w:type="dxa"/>
            </w:tcMar>
          </w:tcPr>
          <w:p w:rsidR="00000000" w:rsidDel="00000000" w:rsidP="00000000" w:rsidRDefault="00000000" w:rsidRPr="00000000">
            <w:pPr>
              <w:spacing w:after="0" w:before="0" w:line="360" w:lineRule="auto"/>
              <w:ind w:left="0" w:firstLine="0"/>
              <w:contextualSpacing w:val="0"/>
            </w:pPr>
            <w:hyperlink r:id="rId5">
              <w:r w:rsidDel="00000000" w:rsidR="00000000" w:rsidRPr="00000000">
                <w:rPr>
                  <w:color w:val="1155cc"/>
                  <w:u w:val="single"/>
                  <w:rtl w:val="0"/>
                </w:rPr>
                <w:t xml:space="preserve">https://trello.com/b/fEFTmiHm/team-fruitcakes</w:t>
              </w:r>
            </w:hyperlink>
            <w:r w:rsidDel="00000000" w:rsidR="00000000" w:rsidRPr="00000000">
              <w:rPr>
                <w:rtl w:val="0"/>
              </w:rPr>
            </w:r>
          </w:p>
        </w:tc>
        <w:tc>
          <w:tcPr>
            <w:tcMar>
              <w:left w:w="0.0" w:type="dxa"/>
              <w:right w:w="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n/a</w:t>
            </w:r>
          </w:p>
        </w:tc>
      </w:tr>
      <w:tr>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User Requirements document</w:t>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hyperlink r:id="rId6">
              <w:r w:rsidDel="00000000" w:rsidR="00000000" w:rsidRPr="00000000">
                <w:rPr>
                  <w:color w:val="1155cc"/>
                  <w:u w:val="single"/>
                  <w:rtl w:val="0"/>
                </w:rPr>
                <w:t xml:space="preserve">https://docs.google.com/document/d/1VA43jzCAxjGBVZ2fOkhf5VR11us-Y-Rx6Dw-e0sq6Xs/edit</w:t>
              </w:r>
            </w:hyperlink>
            <w:r w:rsidDel="00000000" w:rsidR="00000000" w:rsidRPr="00000000">
              <w:rPr>
                <w:rtl w:val="0"/>
              </w:rPr>
            </w:r>
          </w:p>
        </w:tc>
        <w:tc>
          <w:tcPr>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draft 1,</w:t>
              <w:br w:type="textWrapping"/>
            </w:r>
            <w:r w:rsidDel="00000000" w:rsidR="00000000" w:rsidRPr="00000000">
              <w:rPr>
                <w:sz w:val="20"/>
                <w:szCs w:val="20"/>
                <w:rtl w:val="0"/>
              </w:rPr>
              <w:t xml:space="preserve">Feb 26, 2014</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1"/>
        <w:keepNext w:val="0"/>
        <w:keepLines w:val="0"/>
        <w:widowControl w:val="0"/>
        <w:contextualSpacing w:val="0"/>
      </w:pPr>
      <w:bookmarkStart w:colFirst="0" w:colLast="0" w:name="h.gqyx2ljd7mk6" w:id="4"/>
      <w:bookmarkEnd w:id="4"/>
      <w:r w:rsidDel="00000000" w:rsidR="00000000" w:rsidRPr="00000000">
        <w:rPr>
          <w:rtl w:val="0"/>
        </w:rPr>
        <w:t xml:space="preserve">3. Management</w:t>
      </w:r>
    </w:p>
    <w:p w:rsidR="00000000" w:rsidDel="00000000" w:rsidP="00000000" w:rsidRDefault="00000000" w:rsidRPr="00000000">
      <w:pPr>
        <w:pStyle w:val="Heading2"/>
        <w:keepNext w:val="0"/>
        <w:keepLines w:val="0"/>
        <w:widowControl w:val="0"/>
        <w:spacing w:line="360" w:lineRule="auto"/>
        <w:contextualSpacing w:val="0"/>
      </w:pPr>
      <w:bookmarkStart w:colFirst="0" w:colLast="0" w:name="h.edq44odpmkq9" w:id="5"/>
      <w:bookmarkEnd w:id="5"/>
      <w:r w:rsidDel="00000000" w:rsidR="00000000" w:rsidRPr="00000000">
        <w:rPr>
          <w:rtl w:val="0"/>
        </w:rPr>
        <w:t xml:space="preserve">3.1 Organization</w:t>
      </w:r>
    </w:p>
    <w:p w:rsidR="00000000" w:rsidDel="00000000" w:rsidP="00000000" w:rsidRDefault="00000000" w:rsidRPr="00000000">
      <w:pPr>
        <w:keepNext w:val="0"/>
        <w:keepLines w:val="0"/>
        <w:widowControl w:val="0"/>
        <w:spacing w:line="360" w:lineRule="auto"/>
        <w:contextualSpacing w:val="0"/>
        <w:jc w:val="both"/>
      </w:pPr>
      <w:r w:rsidDel="00000000" w:rsidR="00000000" w:rsidRPr="00000000">
        <w:rPr>
          <w:rtl w:val="0"/>
        </w:rPr>
        <w:t xml:space="preserve">Team Fruitcakes is a team of seven students from Gothenburg University. The team is part of the first year, spring semester 2014 project course within the Software Engineering and Management program. This course is taught by </w:t>
      </w:r>
      <w:r w:rsidDel="00000000" w:rsidR="00000000" w:rsidRPr="00000000">
        <w:rPr>
          <w:color w:val="222222"/>
          <w:shd w:fill="ffffcc" w:val="clear"/>
          <w:rtl w:val="0"/>
        </w:rPr>
        <w:t xml:space="preserve">Imed</w:t>
      </w:r>
      <w:r w:rsidDel="00000000" w:rsidR="00000000" w:rsidRPr="00000000">
        <w:rPr>
          <w:color w:val="222222"/>
          <w:highlight w:val="white"/>
          <w:rtl w:val="0"/>
        </w:rPr>
        <w:t xml:space="preserve"> Hamouda and various supervisors.</w:t>
      </w:r>
      <w:r w:rsidDel="00000000" w:rsidR="00000000" w:rsidRPr="00000000">
        <w:rPr>
          <w:rtl w:val="0"/>
        </w:rPr>
      </w:r>
    </w:p>
    <w:p w:rsidR="00000000" w:rsidDel="00000000" w:rsidP="00000000" w:rsidRDefault="00000000" w:rsidRPr="00000000">
      <w:pPr>
        <w:pStyle w:val="Heading2"/>
        <w:keepNext w:val="0"/>
        <w:keepLines w:val="0"/>
        <w:widowControl w:val="0"/>
        <w:spacing w:line="360" w:lineRule="auto"/>
        <w:contextualSpacing w:val="0"/>
        <w:jc w:val="both"/>
      </w:pPr>
      <w:bookmarkStart w:colFirst="0" w:colLast="0" w:name="h.5kvy5ar8sqt7" w:id="6"/>
      <w:bookmarkEnd w:id="6"/>
      <w:r w:rsidDel="00000000" w:rsidR="00000000" w:rsidRPr="00000000">
        <w:rPr>
          <w:rtl w:val="0"/>
        </w:rPr>
        <w:t xml:space="preserve">3.2 Tasks</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both"/>
      </w:pPr>
      <w:r w:rsidDel="00000000" w:rsidR="00000000" w:rsidRPr="00000000">
        <w:rPr>
          <w:rtl w:val="0"/>
        </w:rPr>
        <w:t xml:space="preserve">Our project is divided up into four major components: Raspberry Pi, Web Server, Web Application and Android Application. Each task belongs to one of those four components. Tasks can be claimed by our group members during our weekly SCRUM sprint planning. Claiming a task means taking responsibility for it’s successful completion, it does not necessarily mean creating the solution on ones own.</w:t>
      </w:r>
    </w:p>
    <w:p w:rsidR="00000000" w:rsidDel="00000000" w:rsidP="00000000" w:rsidRDefault="00000000" w:rsidRPr="00000000">
      <w:pPr>
        <w:keepNext w:val="0"/>
        <w:keepLines w:val="0"/>
        <w:widowControl w:val="0"/>
        <w:spacing w:line="360" w:lineRule="auto"/>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spacing w:line="360" w:lineRule="auto"/>
        <w:contextualSpacing w:val="0"/>
      </w:pPr>
      <w:bookmarkStart w:colFirst="0" w:colLast="0" w:name="h.918uu4qdni9x"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line="360" w:lineRule="auto"/>
        <w:contextualSpacing w:val="0"/>
      </w:pPr>
      <w:bookmarkStart w:colFirst="0" w:colLast="0" w:name="h.hotddbwgcyy5" w:id="8"/>
      <w:bookmarkEnd w:id="8"/>
      <w:r w:rsidDel="00000000" w:rsidR="00000000" w:rsidRPr="00000000">
        <w:rPr>
          <w:rtl w:val="0"/>
        </w:rPr>
        <w:t xml:space="preserve">3.3 Roles and responsibilities</w:t>
      </w:r>
    </w:p>
    <w:p w:rsidR="00000000" w:rsidDel="00000000" w:rsidP="00000000" w:rsidRDefault="00000000" w:rsidRPr="00000000">
      <w:pPr>
        <w:keepNext w:val="0"/>
        <w:keepLines w:val="0"/>
        <w:widowControl w:val="0"/>
        <w:spacing w:line="360" w:lineRule="auto"/>
        <w:contextualSpacing w:val="0"/>
        <w:jc w:val="both"/>
      </w:pPr>
      <w:r w:rsidDel="00000000" w:rsidR="00000000" w:rsidRPr="00000000">
        <w:rPr>
          <w:rtl w:val="0"/>
        </w:rPr>
        <w:t xml:space="preserve">For this project we are using the SCRUM approach. Our supervisor, Einar Sundgren, is the product owner and we are the developers. Within our group Saipirun Sanprom has the role of SCRUM master. She is responsible for making sure the team is not impeded from completing a sprint and if needed, she is our contact with the other stakeholders in the project </w:t>
      </w:r>
      <w:r w:rsidDel="00000000" w:rsidR="00000000" w:rsidRPr="00000000">
        <w:rPr>
          <w:i w:val="1"/>
          <w:rtl w:val="0"/>
        </w:rPr>
        <w:t xml:space="preserve">(outside of our weekly sprint planning)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keepNext w:val="0"/>
        <w:keepLines w:val="0"/>
        <w:widowControl w:val="0"/>
        <w:spacing w:line="360" w:lineRule="auto"/>
        <w:contextualSpacing w:val="0"/>
        <w:jc w:val="both"/>
      </w:pPr>
      <w:bookmarkStart w:colFirst="0" w:colLast="0" w:name="h.88fg46mxedhk" w:id="9"/>
      <w:bookmarkEnd w:id="9"/>
      <w:r w:rsidDel="00000000" w:rsidR="00000000" w:rsidRPr="00000000">
        <w:rPr>
          <w:rtl w:val="0"/>
        </w:rPr>
        <w:t xml:space="preserve">3.4 Quality assurance estimated resources</w:t>
      </w:r>
    </w:p>
    <w:p w:rsidR="00000000" w:rsidDel="00000000" w:rsidP="00000000" w:rsidRDefault="00000000" w:rsidRPr="00000000">
      <w:pPr>
        <w:keepNext w:val="0"/>
        <w:keepLines w:val="0"/>
        <w:widowControl w:val="0"/>
        <w:spacing w:line="360" w:lineRule="auto"/>
        <w:contextualSpacing w:val="0"/>
        <w:jc w:val="both"/>
      </w:pPr>
      <w:r w:rsidDel="00000000" w:rsidR="00000000" w:rsidRPr="00000000">
        <w:rPr>
          <w:rtl w:val="0"/>
        </w:rPr>
        <w:t xml:space="preserve">On average, 15% of our time resources are consumed by testing. When a group member completes a task, it is his / her responsibility to appoint a tester. The tester is a member of our team who did not participate in completing the task. By using the acceptance criteria belonging to the task, the tester can verify the solution has been correctly implemented and report his / her findings back to the person responsible. If a task is not completed before the end of the sprint, impediments are documented and the task is replanned. Final quality assurance is done by our supervisor and / or lecturer, </w:t>
      </w:r>
      <w:r w:rsidDel="00000000" w:rsidR="00000000" w:rsidRPr="00000000">
        <w:rPr>
          <w:color w:val="222222"/>
          <w:shd w:fill="ffffcc" w:val="clear"/>
          <w:rtl w:val="0"/>
        </w:rPr>
        <w:t xml:space="preserve">Imed</w:t>
      </w:r>
      <w:r w:rsidDel="00000000" w:rsidR="00000000" w:rsidRPr="00000000">
        <w:rPr>
          <w:color w:val="222222"/>
          <w:highlight w:val="white"/>
          <w:rtl w:val="0"/>
        </w:rPr>
        <w:t xml:space="preserve"> Hamouda.</w:t>
      </w:r>
      <w:r w:rsidDel="00000000" w:rsidR="00000000" w:rsidRPr="00000000">
        <w:rPr>
          <w:rtl w:val="0"/>
        </w:rPr>
      </w:r>
    </w:p>
    <w:p w:rsidR="00000000" w:rsidDel="00000000" w:rsidP="00000000" w:rsidRDefault="00000000" w:rsidRPr="00000000">
      <w:pPr>
        <w:pStyle w:val="Heading1"/>
        <w:keepNext w:val="0"/>
        <w:keepLines w:val="0"/>
        <w:widowControl w:val="0"/>
        <w:spacing w:line="360" w:lineRule="auto"/>
        <w:contextualSpacing w:val="0"/>
        <w:jc w:val="both"/>
      </w:pPr>
      <w:bookmarkStart w:colFirst="0" w:colLast="0" w:name="h.pmlw5l4js1r6" w:id="10"/>
      <w:bookmarkEnd w:id="10"/>
      <w:r w:rsidDel="00000000" w:rsidR="00000000" w:rsidRPr="00000000">
        <w:rPr>
          <w:rtl w:val="0"/>
        </w:rPr>
        <w:t xml:space="preserve">4</w:t>
      </w:r>
      <w:r w:rsidDel="00000000" w:rsidR="00000000" w:rsidRPr="00000000">
        <w:rPr>
          <w:rtl w:val="0"/>
        </w:rPr>
        <w:t xml:space="preserve">. Tools, techniques and architecture</w:t>
      </w:r>
    </w:p>
    <w:p w:rsidR="00000000" w:rsidDel="00000000" w:rsidP="00000000" w:rsidRDefault="00000000" w:rsidRPr="00000000">
      <w:pPr>
        <w:spacing w:line="360" w:lineRule="auto"/>
        <w:contextualSpacing w:val="0"/>
        <w:jc w:val="both"/>
      </w:pPr>
      <w:r w:rsidDel="00000000" w:rsidR="00000000" w:rsidRPr="00000000">
        <w:rPr>
          <w:rtl w:val="0"/>
        </w:rPr>
        <w:t xml:space="preserve">For our version control, we use a Git repository hosted on Github. For our task management we use Trello. We also make extensive use of Google Drive applications, like Docs, Spreadsheets and Drawings. Within our project we make use of web technologies to communicate between our major components. We use UDP streams for our live video feeds, and TCP for our text communication.</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433388</wp:posOffset>
                </wp:positionH>
                <wp:positionV relativeFrom="paragraph">
                  <wp:posOffset>1352550</wp:posOffset>
                </wp:positionV>
                <wp:extent cx="4848822" cy="2967625"/>
                <wp:effectExtent b="0" l="0" r="0" t="0"/>
                <wp:wrapTopAndBottom distB="114300" distT="114300"/>
                <wp:docPr id="1" name=""/>
                <a:graphic>
                  <a:graphicData uri="http://schemas.microsoft.com/office/word/2010/wordprocessingGroup">
                    <wpg:wgp>
                      <wpg:cNvGrpSpPr/>
                      <wpg:grpSpPr>
                        <a:xfrm>
                          <a:off x="533400" y="1152525"/>
                          <a:ext cx="4848822" cy="2967625"/>
                          <a:chOff x="533400" y="1152525"/>
                          <a:chExt cx="6315000" cy="3857775"/>
                        </a:xfrm>
                      </wpg:grpSpPr>
                      <wps:wsp>
                        <wps:cNvSpPr/>
                        <wps:cNvPr id="1" name="Shape 1"/>
                        <wps:spPr>
                          <a:xfrm>
                            <a:off x="3048000" y="2047875"/>
                            <a:ext cx="1285800" cy="1000200"/>
                          </a:xfrm>
                          <a:prstGeom prst="rect">
                            <a:avLst/>
                          </a:prstGeom>
                          <a:solidFill>
                            <a:srgbClr val="FFE5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5562600" y="2047875"/>
                            <a:ext cx="1285800" cy="1000200"/>
                          </a:xfrm>
                          <a:prstGeom prst="rect">
                            <a:avLst/>
                          </a:prstGeom>
                          <a:solidFill>
                            <a:srgbClr val="B6D7A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3048000" y="4010100"/>
                            <a:ext cx="1285800" cy="1000200"/>
                          </a:xfrm>
                          <a:prstGeom prst="rect">
                            <a:avLst/>
                          </a:prstGeom>
                          <a:solidFill>
                            <a:srgbClr val="A4C2F4"/>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533400" y="2047875"/>
                            <a:ext cx="1285800" cy="1000200"/>
                          </a:xfrm>
                          <a:prstGeom prst="rect">
                            <a:avLst/>
                          </a:prstGeom>
                          <a:solidFill>
                            <a:srgbClr val="F9CB9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 name="Shape 5"/>
                        <wps:spPr>
                          <a:xfrm>
                            <a:off x="533400" y="2319375"/>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Pie</w:t>
                              </w:r>
                            </w:p>
                          </w:txbxContent>
                        </wps:txbx>
                        <wps:bodyPr anchorCtr="0" anchor="t" bIns="91425" lIns="91425" rIns="91425" tIns="91425"/>
                      </wps:wsp>
                      <wps:wsp>
                        <wps:cNvSpPr txBox="1"/>
                        <wps:cNvPr id="6" name="Shape 6"/>
                        <wps:spPr>
                          <a:xfrm>
                            <a:off x="5562600" y="2319375"/>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Web</w:t>
                              </w:r>
                            </w:p>
                          </w:txbxContent>
                        </wps:txbx>
                        <wps:bodyPr anchorCtr="0" anchor="t" bIns="91425" lIns="91425" rIns="91425" tIns="91425"/>
                      </wps:wsp>
                      <wps:wsp>
                        <wps:cNvSpPr txBox="1"/>
                        <wps:cNvPr id="7" name="Shape 7"/>
                        <wps:spPr>
                          <a:xfrm>
                            <a:off x="3048000" y="4281600"/>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IOS</w:t>
                              </w:r>
                            </w:p>
                          </w:txbxContent>
                        </wps:txbx>
                        <wps:bodyPr anchorCtr="0" anchor="t" bIns="91425" lIns="91425" rIns="91425" tIns="91425"/>
                      </wps:wsp>
                      <wps:wsp>
                        <wps:cNvSpPr txBox="1"/>
                        <wps:cNvPr id="8" name="Shape 8"/>
                        <wps:spPr>
                          <a:xfrm>
                            <a:off x="3048000" y="2319375"/>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t" bIns="91425" lIns="91425" rIns="91425" tIns="91425"/>
                      </wps:wsp>
                      <wps:wsp>
                        <wps:cNvSpPr/>
                        <wps:cNvPr id="9" name="Shape 9"/>
                        <wps:spPr>
                          <a:xfrm>
                            <a:off x="3088212" y="1152525"/>
                            <a:ext cx="519599" cy="690899"/>
                          </a:xfrm>
                          <a:prstGeom prst="can">
                            <a:avLst>
                              <a:gd fmla="val 25000" name="adj"/>
                            </a:avLst>
                          </a:prstGeom>
                          <a:solidFill>
                            <a:srgbClr val="FFE5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600075" y="1257300"/>
                            <a:ext cx="519599" cy="519599"/>
                          </a:xfrm>
                          <a:prstGeom prst="ellipse">
                            <a:avLst/>
                          </a:prstGeom>
                          <a:solidFill>
                            <a:srgbClr val="F9CB9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1242450" y="1257300"/>
                            <a:ext cx="519599" cy="519599"/>
                          </a:xfrm>
                          <a:prstGeom prst="ellipse">
                            <a:avLst/>
                          </a:prstGeom>
                          <a:solidFill>
                            <a:srgbClr val="F9CB9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2" name="Shape 12"/>
                        <wps:spPr>
                          <a:xfrm>
                            <a:off x="600075" y="1333500"/>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Probe</w:t>
                              </w:r>
                            </w:p>
                          </w:txbxContent>
                        </wps:txbx>
                        <wps:bodyPr anchorCtr="0" anchor="t" bIns="91425" lIns="91425" rIns="91425" tIns="91425"/>
                      </wps:wsp>
                      <wps:wsp>
                        <wps:cNvSpPr txBox="1"/>
                        <wps:cNvPr id="13" name="Shape 13"/>
                        <wps:spPr>
                          <a:xfrm>
                            <a:off x="1242450" y="1333500"/>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Cam</w:t>
                              </w:r>
                            </w:p>
                          </w:txbxContent>
                        </wps:txbx>
                        <wps:bodyPr anchorCtr="0" anchor="t" bIns="91425" lIns="91425" rIns="91425" tIns="91425"/>
                      </wps:wsp>
                      <wps:wsp>
                        <wps:cNvSpPr txBox="1"/>
                        <wps:cNvPr id="14" name="Shape 14"/>
                        <wps:spPr>
                          <a:xfrm>
                            <a:off x="3088212" y="1368150"/>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DB</w:t>
                              </w:r>
                            </w:p>
                          </w:txbxContent>
                        </wps:txbx>
                        <wps:bodyPr anchorCtr="0" anchor="t" bIns="91425" lIns="91425" rIns="91425" tIns="91425"/>
                      </wps:wsp>
                      <wps:wsp>
                        <wps:cNvCnPr/>
                        <wps:spPr>
                          <a:xfrm>
                            <a:off x="4333800" y="2352825"/>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6" name="Shape 16"/>
                        <wps:spPr>
                          <a:xfrm>
                            <a:off x="4333800" y="2066925"/>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UDP</w:t>
                              </w:r>
                            </w:p>
                          </w:txbxContent>
                        </wps:txbx>
                        <wps:bodyPr anchorCtr="0" anchor="t" bIns="91425" lIns="91425" rIns="91425" tIns="91425"/>
                      </wps:wsp>
                      <wps:wsp>
                        <wps:cNvCnPr/>
                        <wps:spPr>
                          <a:xfrm>
                            <a:off x="1502250" y="1781175"/>
                            <a:ext cx="0" cy="276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859875" y="1790700"/>
                            <a:ext cx="0" cy="26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333800" y="2905275"/>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0" name="Shape 20"/>
                        <wps:spPr>
                          <a:xfrm>
                            <a:off x="4333800" y="2619375"/>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TCP</w:t>
                              </w:r>
                            </w:p>
                          </w:txbxContent>
                        </wps:txbx>
                        <wps:bodyPr anchorCtr="0" anchor="t" bIns="91425" lIns="91425" rIns="91425" tIns="91425"/>
                      </wps:wsp>
                      <wps:wsp>
                        <wps:cNvSpPr txBox="1"/>
                        <wps:cNvPr id="21" name="Shape 21"/>
                        <wps:spPr>
                          <a:xfrm>
                            <a:off x="4333800" y="2319375"/>
                            <a:ext cx="1228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h264 video</w:t>
                              </w:r>
                            </w:p>
                          </w:txbxContent>
                        </wps:txbx>
                        <wps:bodyPr anchorCtr="0" anchor="t" bIns="91425" lIns="91425" rIns="91425" tIns="91425"/>
                      </wps:wsp>
                      <wps:wsp>
                        <wps:cNvSpPr txBox="1"/>
                        <wps:cNvPr id="22" name="Shape 22"/>
                        <wps:spPr>
                          <a:xfrm>
                            <a:off x="4333800" y="2857650"/>
                            <a:ext cx="1228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JSON text</w:t>
                              </w:r>
                            </w:p>
                          </w:txbxContent>
                        </wps:txbx>
                        <wps:bodyPr anchorCtr="0" anchor="t" bIns="91425" lIns="91425" rIns="91425" tIns="91425"/>
                      </wps:wsp>
                      <wps:wsp>
                        <wps:cNvCnPr/>
                        <wps:spPr>
                          <a:xfrm>
                            <a:off x="1819200" y="2324212"/>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4" name="Shape 24"/>
                        <wps:spPr>
                          <a:xfrm>
                            <a:off x="1819200" y="2038312"/>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UDP</w:t>
                              </w:r>
                            </w:p>
                          </w:txbxContent>
                        </wps:txbx>
                        <wps:bodyPr anchorCtr="0" anchor="t" bIns="91425" lIns="91425" rIns="91425" tIns="91425"/>
                      </wps:wsp>
                      <wps:wsp>
                        <wps:cNvCnPr/>
                        <wps:spPr>
                          <a:xfrm>
                            <a:off x="1819200" y="2876662"/>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6" name="Shape 26"/>
                        <wps:spPr>
                          <a:xfrm>
                            <a:off x="1819200" y="2590762"/>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TCP</w:t>
                              </w:r>
                            </w:p>
                          </w:txbxContent>
                        </wps:txbx>
                        <wps:bodyPr anchorCtr="0" anchor="t" bIns="91425" lIns="91425" rIns="91425" tIns="91425"/>
                      </wps:wsp>
                      <wps:wsp>
                        <wps:cNvSpPr txBox="1"/>
                        <wps:cNvPr id="27" name="Shape 27"/>
                        <wps:spPr>
                          <a:xfrm>
                            <a:off x="1819200" y="2290762"/>
                            <a:ext cx="1228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h264 video</w:t>
                              </w:r>
                            </w:p>
                          </w:txbxContent>
                        </wps:txbx>
                        <wps:bodyPr anchorCtr="0" anchor="t" bIns="91425" lIns="91425" rIns="91425" tIns="91425"/>
                      </wps:wsp>
                      <wps:wsp>
                        <wps:cNvSpPr txBox="1"/>
                        <wps:cNvPr id="28" name="Shape 28"/>
                        <wps:spPr>
                          <a:xfrm>
                            <a:off x="1819200" y="2829037"/>
                            <a:ext cx="1228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JSON text</w:t>
                              </w:r>
                            </w:p>
                          </w:txbxContent>
                        </wps:txbx>
                        <wps:bodyPr anchorCtr="0" anchor="t" bIns="91425" lIns="91425" rIns="91425" tIns="91425"/>
                      </wps:wsp>
                      <wps:wsp>
                        <wps:cNvCnPr/>
                        <wps:spPr>
                          <a:xfrm>
                            <a:off x="3338400" y="3048025"/>
                            <a:ext cx="0" cy="9620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0" name="Shape 30"/>
                        <wps:spPr>
                          <a:xfrm>
                            <a:off x="2662200" y="3419562"/>
                            <a:ext cx="676200" cy="44249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20"/>
                                  <w:vertAlign w:val="baseline"/>
                                </w:rPr>
                                <w:t xml:space="preserve">TCP</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JSON text</w:t>
                              </w:r>
                            </w:p>
                          </w:txbxContent>
                        </wps:txbx>
                        <wps:bodyPr anchorCtr="0" anchor="t" bIns="91425" lIns="91425" rIns="91425" tIns="91425"/>
                      </wps:wsp>
                      <wps:wsp>
                        <wps:cNvCnPr/>
                        <wps:spPr>
                          <a:xfrm>
                            <a:off x="4028987" y="3048025"/>
                            <a:ext cx="0" cy="9620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2" name="Shape 32"/>
                        <wps:spPr>
                          <a:xfrm>
                            <a:off x="4029000" y="3419574"/>
                            <a:ext cx="1005000" cy="40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UDP</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h264 video</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CnPr/>
                        <wps:spPr>
                          <a:xfrm>
                            <a:off x="4029000" y="1809750"/>
                            <a:ext cx="0" cy="238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34" name="Shape 34"/>
                        <wps:spPr>
                          <a:xfrm>
                            <a:off x="3773962" y="1152525"/>
                            <a:ext cx="519599" cy="690899"/>
                          </a:xfrm>
                          <a:prstGeom prst="can">
                            <a:avLst>
                              <a:gd fmla="val 25000" name="adj"/>
                            </a:avLst>
                          </a:prstGeom>
                          <a:solidFill>
                            <a:srgbClr val="FFE5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5" name="Shape 35"/>
                        <wps:spPr>
                          <a:xfrm>
                            <a:off x="3773962" y="1368150"/>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S3</w:t>
                              </w:r>
                            </w:p>
                          </w:txbxContent>
                        </wps:txbx>
                        <wps:bodyPr anchorCtr="0" anchor="t" bIns="91425" lIns="91425" rIns="91425" tIns="91425"/>
                      </wps:wsp>
                      <wps:wsp>
                        <wps:cNvSpPr/>
                        <wps:cNvPr id="36" name="Shape 36"/>
                        <wps:spPr>
                          <a:xfrm>
                            <a:off x="4619700" y="4250387"/>
                            <a:ext cx="519599" cy="519599"/>
                          </a:xfrm>
                          <a:prstGeom prst="ellipse">
                            <a:avLst/>
                          </a:prstGeom>
                          <a:solidFill>
                            <a:srgbClr val="A4C2F4"/>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7" name="Shape 37"/>
                        <wps:spPr>
                          <a:xfrm>
                            <a:off x="4619700" y="4326587"/>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Cam</w:t>
                              </w:r>
                            </w:p>
                          </w:txbxContent>
                        </wps:txbx>
                        <wps:bodyPr anchorCtr="0" anchor="t" bIns="91425" lIns="91425" rIns="91425" tIns="91425"/>
                      </wps:wsp>
                      <wps:wsp>
                        <wps:cNvCnPr/>
                        <wps:spPr>
                          <a:xfrm>
                            <a:off x="4333800" y="4510200"/>
                            <a:ext cx="2859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348025" y="1843425"/>
                            <a:ext cx="0" cy="2138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40" name="Shape 40"/>
                        <wps:spPr>
                          <a:xfrm>
                            <a:off x="2242500" y="4272887"/>
                            <a:ext cx="519599" cy="519599"/>
                          </a:xfrm>
                          <a:prstGeom prst="ellipse">
                            <a:avLst/>
                          </a:prstGeom>
                          <a:solidFill>
                            <a:srgbClr val="A4C2F4"/>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1" name="Shape 41"/>
                        <wps:spPr>
                          <a:xfrm>
                            <a:off x="2190750" y="4349100"/>
                            <a:ext cx="619200"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Screen</w:t>
                              </w:r>
                            </w:p>
                          </w:txbxContent>
                        </wps:txbx>
                        <wps:bodyPr anchorCtr="0" anchor="t" bIns="91425" lIns="91425" rIns="91425" tIns="91425"/>
                      </wps:wsp>
                      <wps:wsp>
                        <wps:cNvCnPr/>
                        <wps:spPr>
                          <a:xfrm>
                            <a:off x="2762100" y="4532700"/>
                            <a:ext cx="2858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43" name="Shape 43"/>
                        <wps:spPr>
                          <a:xfrm>
                            <a:off x="5947650" y="1279787"/>
                            <a:ext cx="519599" cy="519599"/>
                          </a:xfrm>
                          <a:prstGeom prst="ellipse">
                            <a:avLst/>
                          </a:prstGeom>
                          <a:solidFill>
                            <a:srgbClr val="B6D7A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4" name="Shape 44"/>
                        <wps:spPr>
                          <a:xfrm>
                            <a:off x="5895900" y="1356000"/>
                            <a:ext cx="619200"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Screen</w:t>
                              </w:r>
                            </w:p>
                          </w:txbxContent>
                        </wps:txbx>
                        <wps:bodyPr anchorCtr="0" anchor="t" bIns="91425" lIns="91425" rIns="91425" tIns="91425"/>
                      </wps:wsp>
                      <wps:wsp>
                        <wps:cNvCnPr/>
                        <wps:spPr>
                          <a:xfrm>
                            <a:off x="6205500" y="1781175"/>
                            <a:ext cx="0" cy="276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433388</wp:posOffset>
                </wp:positionH>
                <wp:positionV relativeFrom="paragraph">
                  <wp:posOffset>1352550</wp:posOffset>
                </wp:positionV>
                <wp:extent cx="4848822" cy="2967625"/>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4848822" cy="2967625"/>
                        </a:xfrm>
                        <a:prstGeom prst="rect"/>
                        <a:ln/>
                      </pic:spPr>
                    </pic:pic>
                  </a:graphicData>
                </a:graphic>
              </wp:anchor>
            </w:drawing>
          </mc:Fallback>
        </mc:AlternateConten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h.bp37e7oovbfb" w:id="11"/>
      <w:bookmarkEnd w:id="11"/>
      <w:r w:rsidDel="00000000" w:rsidR="00000000" w:rsidRPr="00000000">
        <w:rPr>
          <w:rtl w:val="0"/>
        </w:rPr>
        <w:t xml:space="preserve">5. Documentation</w:t>
      </w:r>
    </w:p>
    <w:p w:rsidR="00000000" w:rsidDel="00000000" w:rsidP="00000000" w:rsidRDefault="00000000" w:rsidRPr="00000000">
      <w:pPr>
        <w:pStyle w:val="Heading2"/>
        <w:contextualSpacing w:val="0"/>
        <w:jc w:val="both"/>
      </w:pPr>
      <w:bookmarkStart w:colFirst="0" w:colLast="0" w:name="h.abd0k74uyqj4" w:id="12"/>
      <w:bookmarkEnd w:id="12"/>
      <w:r w:rsidDel="00000000" w:rsidR="00000000" w:rsidRPr="00000000">
        <w:rPr>
          <w:rtl w:val="0"/>
        </w:rPr>
        <w:t xml:space="preserve">5.1 Minimum documentation requirements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925w019qstai" w:id="13"/>
      <w:bookmarkEnd w:id="13"/>
      <w:r w:rsidDel="00000000" w:rsidR="00000000" w:rsidRPr="00000000">
        <w:rPr>
          <w:rtl w:val="0"/>
        </w:rPr>
        <w:t xml:space="preserve">5.2 Software requirements description</w:t>
      </w:r>
    </w:p>
    <w:p w:rsidR="00000000" w:rsidDel="00000000" w:rsidP="00000000" w:rsidRDefault="00000000" w:rsidRPr="00000000">
      <w:pPr>
        <w:contextualSpacing w:val="0"/>
        <w:jc w:val="both"/>
      </w:pPr>
      <w:r w:rsidDel="00000000" w:rsidR="00000000" w:rsidRPr="00000000">
        <w:rPr>
          <w:rtl w:val="0"/>
        </w:rPr>
        <w:t xml:space="preserve">PI checker the essential product with the basic functionalities of users login, online broadcasting and photos taking for cooker. It can send constantly changed image throw home internet till specific equipment such as TV, computer or mobile phone.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Pi should be: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Sending an image capture every 5 seconds to the server, which the user then sees on either its computer screen, tablet, or mobile phone. It should also be able to send timestamps with images.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Getting input via a probe which is connected to the raspberry pi.</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Setting a timer that signals when the food is ready, this timer is displayed on the screen.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website should have: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 login screen for the active users.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Homepage with a collage of images received from users. This would act as a “running” collage created by a gif creator, which allows many images to be displayed over time.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Registration for users and their devices, allowing them to sign in and see the stream of their selected Pie Checker.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The function to display captured images, temperature, and timers. The images and temperature comes from the connection from the server to the pi. While the timers will be set by the users, whom are alarmed when the timer countdown is finished.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server should be: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0" w:top="0"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rello.com/b/fEFTmiHm/team-fruitcakes" TargetMode="External"/><Relationship Id="rId6" Type="http://schemas.openxmlformats.org/officeDocument/2006/relationships/hyperlink" Target="https://docs.google.com/document/d/1VA43jzCAxjGBVZ2fOkhf5VR11us-Y-Rx6Dw-e0sq6Xs/edit" TargetMode="External"/><Relationship Id="rId7" Type="http://schemas.openxmlformats.org/officeDocument/2006/relationships/image" Target="media/image01.png"/></Relationships>
</file>