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371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安装datax：</w:t>
      </w:r>
    </w:p>
    <w:p w14:paraId="6520A7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先下载datax压缩包</w:t>
      </w:r>
    </w:p>
    <w:p w14:paraId="7C3E78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然后虚拟机内解压到指定路径</w:t>
      </w:r>
    </w:p>
    <w:p w14:paraId="0C6D55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检查环境（可以执行自检脚本检查环境）</w:t>
      </w:r>
    </w:p>
    <w:p w14:paraId="2F61E718">
      <w:pPr>
        <w:rPr>
          <w:rFonts w:hint="default"/>
        </w:rPr>
      </w:pPr>
      <w:r>
        <w:rPr>
          <w:rFonts w:hint="default"/>
        </w:rPr>
        <w:t>DataX配置MySQL到同步全量表到HDFS的一键脚本</w:t>
      </w:r>
    </w:p>
    <w:p w14:paraId="25CC7387"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安装mysql</w:t>
      </w:r>
    </w:p>
    <w:p w14:paraId="70975817"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下载pythion链接mysql的驱动</w:t>
      </w:r>
    </w:p>
    <w:p w14:paraId="0904D11A"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使用</w:t>
      </w:r>
      <w:r>
        <w:rPr>
          <w:rFonts w:hint="eastAsia"/>
          <w:lang w:val="en-US" w:eastAsia="zh-CN"/>
        </w:rPr>
        <w:t>xxx.py脚本生成josn文件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E1B9C"/>
    <w:rsid w:val="326F3B9E"/>
    <w:rsid w:val="5BE667B4"/>
    <w:rsid w:val="7113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106</Characters>
  <Lines>0</Lines>
  <Paragraphs>0</Paragraphs>
  <TotalTime>9</TotalTime>
  <ScaleCrop>false</ScaleCrop>
  <LinksUpToDate>false</LinksUpToDate>
  <CharactersWithSpaces>106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2025-03-24T11:03:00Z</dcterms:created>
  <dc:creator>29574</dc:creator>
  <cp:lastModifiedBy>我要换头像</cp:lastModifiedBy>
  <dcterms:modified xsi:type="dcterms:W3CDTF">2025-03-25T13:31:46Z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eyJoZGlkIjoiNzc3ZWE4ZmU0Njc5ZjhmYTAwMjUyNTY1N2ZmOGQxMjAiLCJ1c2VySWQiOiIxMzUwMDk0MjQyIn0=</vt:lpwstr>
  </property>
  <property fmtid="{D5CDD505-2E9C-101B-9397-08002B2CF9AE}" pid="4" name="ICV">
    <vt:lpwstr>B5F132DEFB244B44881E4FA8B820C122_12</vt:lpwstr>
  </property>
</Properties>
</file>