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949C3" w14:textId="5FCFBD37" w:rsidR="00476DF5" w:rsidRPr="00476DF5" w:rsidRDefault="001D73D3" w:rsidP="00476DF5">
      <w:pPr>
        <w:spacing w:before="1560" w:after="720"/>
        <w:jc w:val="center"/>
        <w:rPr>
          <w:sz w:val="48"/>
          <w:szCs w:val="48"/>
        </w:rPr>
      </w:pPr>
      <w:r w:rsidRPr="00476DF5">
        <w:rPr>
          <w:sz w:val="48"/>
          <w:szCs w:val="48"/>
        </w:rPr>
        <w:t>The University of Melbourne</w:t>
      </w:r>
    </w:p>
    <w:p w14:paraId="60A4A46A" w14:textId="2DE70A46" w:rsidR="001D73D3" w:rsidRPr="00476DF5" w:rsidRDefault="00192A02" w:rsidP="00476DF5">
      <w:pPr>
        <w:jc w:val="center"/>
        <w:rPr>
          <w:sz w:val="48"/>
          <w:szCs w:val="48"/>
        </w:rPr>
      </w:pPr>
      <w:r w:rsidRPr="00476DF5">
        <w:rPr>
          <w:sz w:val="48"/>
          <w:szCs w:val="48"/>
        </w:rPr>
        <w:t>COMP90024</w:t>
      </w:r>
      <w:r w:rsidR="001D73D3" w:rsidRPr="00476DF5">
        <w:rPr>
          <w:sz w:val="48"/>
          <w:szCs w:val="48"/>
        </w:rPr>
        <w:t xml:space="preserve"> </w:t>
      </w:r>
      <w:r w:rsidRPr="00476DF5">
        <w:rPr>
          <w:sz w:val="48"/>
          <w:szCs w:val="48"/>
        </w:rPr>
        <w:t>Cluster and Cloud Computing</w:t>
      </w:r>
    </w:p>
    <w:p w14:paraId="57AEFB25" w14:textId="77777777" w:rsidR="00AE6110" w:rsidRPr="00476DF5" w:rsidRDefault="001D73D3" w:rsidP="00476DF5">
      <w:pPr>
        <w:jc w:val="center"/>
        <w:rPr>
          <w:sz w:val="48"/>
          <w:szCs w:val="48"/>
        </w:rPr>
      </w:pPr>
      <w:r w:rsidRPr="00476DF5">
        <w:rPr>
          <w:sz w:val="48"/>
          <w:szCs w:val="48"/>
        </w:rPr>
        <w:t>2020 Semester 1</w:t>
      </w:r>
    </w:p>
    <w:p w14:paraId="225F640A" w14:textId="6EE5AEA7" w:rsidR="00AD3E0E" w:rsidRPr="00476DF5" w:rsidRDefault="00192A02" w:rsidP="00476DF5">
      <w:pPr>
        <w:jc w:val="center"/>
        <w:rPr>
          <w:sz w:val="48"/>
          <w:szCs w:val="48"/>
        </w:rPr>
      </w:pPr>
      <w:r w:rsidRPr="00476DF5">
        <w:rPr>
          <w:sz w:val="48"/>
          <w:szCs w:val="48"/>
        </w:rPr>
        <w:t>Assignment</w:t>
      </w:r>
      <w:r w:rsidR="00AE6110" w:rsidRPr="00476DF5">
        <w:rPr>
          <w:sz w:val="48"/>
          <w:szCs w:val="48"/>
        </w:rPr>
        <w:t xml:space="preserve"> </w:t>
      </w:r>
      <w:r w:rsidRPr="00476DF5">
        <w:rPr>
          <w:sz w:val="48"/>
          <w:szCs w:val="48"/>
        </w:rPr>
        <w:t>1</w:t>
      </w:r>
    </w:p>
    <w:p w14:paraId="0CABF672" w14:textId="77777777" w:rsidR="001D73D3" w:rsidRPr="00476DF5" w:rsidRDefault="001D73D3" w:rsidP="00476DF5">
      <w:pPr>
        <w:jc w:val="center"/>
        <w:rPr>
          <w:sz w:val="48"/>
          <w:szCs w:val="48"/>
        </w:rPr>
      </w:pPr>
    </w:p>
    <w:p w14:paraId="408D9B1D" w14:textId="77777777" w:rsidR="00AD3E0E" w:rsidRPr="00476DF5" w:rsidRDefault="00192A02" w:rsidP="00476DF5">
      <w:pPr>
        <w:jc w:val="center"/>
        <w:rPr>
          <w:b/>
          <w:bCs w:val="0"/>
          <w:sz w:val="56"/>
          <w:szCs w:val="56"/>
        </w:rPr>
      </w:pPr>
      <w:r w:rsidRPr="00476DF5">
        <w:rPr>
          <w:b/>
          <w:bCs w:val="0"/>
          <w:sz w:val="56"/>
          <w:szCs w:val="56"/>
        </w:rPr>
        <w:t>HPC Twitter Processing</w:t>
      </w:r>
    </w:p>
    <w:p w14:paraId="0E68FBDC" w14:textId="1AF86907" w:rsidR="001D73D3" w:rsidRDefault="001D73D3" w:rsidP="00794F28"/>
    <w:p w14:paraId="46E1F19B" w14:textId="64FEACC2" w:rsidR="001D73D3" w:rsidRDefault="001D73D3" w:rsidP="00794F28"/>
    <w:p w14:paraId="19368C6F" w14:textId="5CB63EC3" w:rsidR="001D73D3" w:rsidRDefault="001D73D3" w:rsidP="00794F28"/>
    <w:p w14:paraId="5692A0C5" w14:textId="522E8EEA" w:rsidR="001D73D3" w:rsidRDefault="001D73D3" w:rsidP="00794F28"/>
    <w:p w14:paraId="5F2D8FAE" w14:textId="71EDFCE5" w:rsidR="001D73D3" w:rsidRDefault="001D73D3" w:rsidP="00794F28"/>
    <w:p w14:paraId="520BD29A" w14:textId="2A9B5010" w:rsidR="001D73D3" w:rsidRDefault="001D73D3" w:rsidP="00794F28"/>
    <w:p w14:paraId="235B41CB" w14:textId="77777777" w:rsidR="001D73D3" w:rsidRDefault="001D73D3" w:rsidP="00794F28"/>
    <w:p w14:paraId="5A91B88D" w14:textId="2361DC0E" w:rsidR="001D73D3" w:rsidRDefault="001D73D3" w:rsidP="00794F28"/>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417"/>
        <w:gridCol w:w="3857"/>
      </w:tblGrid>
      <w:tr w:rsidR="001D73D3" w14:paraId="3834078C" w14:textId="63F42E5B" w:rsidTr="001D73D3">
        <w:trPr>
          <w:jc w:val="right"/>
        </w:trPr>
        <w:tc>
          <w:tcPr>
            <w:tcW w:w="2122" w:type="dxa"/>
          </w:tcPr>
          <w:p w14:paraId="6484E2E9" w14:textId="5FF82818" w:rsidR="001D73D3" w:rsidRDefault="001D73D3" w:rsidP="00794F28">
            <w:proofErr w:type="spellStart"/>
            <w:r>
              <w:t>Yawei</w:t>
            </w:r>
            <w:proofErr w:type="spellEnd"/>
            <w:r>
              <w:t xml:space="preserve"> Sun</w:t>
            </w:r>
          </w:p>
        </w:tc>
        <w:tc>
          <w:tcPr>
            <w:tcW w:w="1417" w:type="dxa"/>
          </w:tcPr>
          <w:p w14:paraId="5901E17B" w14:textId="0C24A4F5" w:rsidR="001D73D3" w:rsidRDefault="001D73D3" w:rsidP="00794F28">
            <w:r>
              <w:t>1050317</w:t>
            </w:r>
          </w:p>
        </w:tc>
        <w:tc>
          <w:tcPr>
            <w:tcW w:w="1417" w:type="dxa"/>
          </w:tcPr>
          <w:p w14:paraId="29A3451B" w14:textId="68BC4D8F" w:rsidR="001D73D3" w:rsidRDefault="001D73D3" w:rsidP="00794F28">
            <w:r>
              <w:t>yaweis@student.unimelb.edu.au</w:t>
            </w:r>
          </w:p>
        </w:tc>
      </w:tr>
      <w:tr w:rsidR="001D73D3" w14:paraId="42007CB1" w14:textId="779EF3CC" w:rsidTr="001D73D3">
        <w:trPr>
          <w:jc w:val="right"/>
        </w:trPr>
        <w:tc>
          <w:tcPr>
            <w:tcW w:w="2122" w:type="dxa"/>
          </w:tcPr>
          <w:p w14:paraId="3F1253DC" w14:textId="482D290F" w:rsidR="001D73D3" w:rsidRDefault="001D73D3" w:rsidP="00794F28">
            <w:proofErr w:type="spellStart"/>
            <w:r>
              <w:t>Rongbing</w:t>
            </w:r>
            <w:proofErr w:type="spellEnd"/>
            <w:r>
              <w:t xml:space="preserve"> Shan</w:t>
            </w:r>
          </w:p>
        </w:tc>
        <w:tc>
          <w:tcPr>
            <w:tcW w:w="1417" w:type="dxa"/>
          </w:tcPr>
          <w:p w14:paraId="3D27FC22" w14:textId="4E9BBCBE" w:rsidR="001D73D3" w:rsidRDefault="001D73D3" w:rsidP="00794F28">
            <w:r>
              <w:t>945388</w:t>
            </w:r>
          </w:p>
        </w:tc>
        <w:tc>
          <w:tcPr>
            <w:tcW w:w="1417" w:type="dxa"/>
          </w:tcPr>
          <w:p w14:paraId="27FBD4E5" w14:textId="3E1272D1" w:rsidR="001D73D3" w:rsidRDefault="001D73D3" w:rsidP="00794F28">
            <w:r>
              <w:t>rashan@student.unimelb.edu.au</w:t>
            </w:r>
          </w:p>
        </w:tc>
      </w:tr>
    </w:tbl>
    <w:p w14:paraId="7C43CEF6" w14:textId="77777777" w:rsidR="001D73D3" w:rsidRPr="00180EC6" w:rsidRDefault="001D73D3" w:rsidP="00794F28"/>
    <w:p w14:paraId="638C5470" w14:textId="619EA7F6" w:rsidR="00180EC6" w:rsidRDefault="00180EC6" w:rsidP="00794F28">
      <w:pPr>
        <w:rPr>
          <w:rFonts w:hint="eastAsia"/>
        </w:rPr>
      </w:pPr>
    </w:p>
    <w:p w14:paraId="17E6B347" w14:textId="7B5A4824" w:rsidR="001D73D3" w:rsidRPr="00AE6110" w:rsidRDefault="00180EC6" w:rsidP="00794F28">
      <w:r>
        <w:br w:type="page"/>
      </w:r>
    </w:p>
    <w:p w14:paraId="5F07BEAA" w14:textId="1990483F" w:rsidR="00AD3E0E" w:rsidRPr="00CC6F22" w:rsidRDefault="00192A02" w:rsidP="00794F28">
      <w:pPr>
        <w:pStyle w:val="Heading1"/>
      </w:pPr>
      <w:r w:rsidRPr="00CC6F22">
        <w:lastRenderedPageBreak/>
        <w:t>Introduction</w:t>
      </w:r>
    </w:p>
    <w:p w14:paraId="472A6549" w14:textId="458729ED" w:rsidR="00AD3E0E" w:rsidRPr="00AE6110" w:rsidRDefault="00192A02" w:rsidP="00794F28">
      <w:r w:rsidRPr="00AE6110">
        <w:t xml:space="preserve">Due to </w:t>
      </w:r>
      <w:r w:rsidRPr="00AE6110">
        <w:t>rapidly</w:t>
      </w:r>
      <w:r w:rsidR="005F355F">
        <w:t xml:space="preserve"> grow use of twitters</w:t>
      </w:r>
      <w:r w:rsidRPr="00AE6110">
        <w:t xml:space="preserve">, it </w:t>
      </w:r>
      <w:r w:rsidR="00180EC6" w:rsidRPr="00AE6110">
        <w:t>becomes harder to extract information</w:t>
      </w:r>
      <w:r w:rsidRPr="00AE6110">
        <w:t xml:space="preserve"> from Twitter. </w:t>
      </w:r>
      <w:r w:rsidR="00180EC6" w:rsidRPr="00AE6110">
        <w:t>Parallel computing becomes an essential part in processing data in large volume such as twitters. The purpose of this assignment is to</w:t>
      </w:r>
      <w:r w:rsidRPr="00AE6110">
        <w:t xml:space="preserve"> identify the languages which are most commonly used and top 10 hashtags which are most frequently occurring</w:t>
      </w:r>
      <w:r w:rsidR="00180EC6" w:rsidRPr="00AE6110">
        <w:t xml:space="preserve"> in a large twitter file through high performance computing.</w:t>
      </w:r>
    </w:p>
    <w:p w14:paraId="3F3CF867" w14:textId="2C345C06" w:rsidR="00CC6F22" w:rsidRDefault="00180EC6" w:rsidP="00794F28">
      <w:r w:rsidRPr="00AE6110">
        <w:t>In this report, we will explain in detail how we extract the desired information from large twitter file though MPI, and the performance by executing the program on Spartan, a</w:t>
      </w:r>
      <w:r w:rsidR="007E745A">
        <w:t>n</w:t>
      </w:r>
      <w:r w:rsidRPr="00AE6110">
        <w:t xml:space="preserve"> HPC platform by the University of Melbourne.</w:t>
      </w:r>
    </w:p>
    <w:p w14:paraId="034A61F3" w14:textId="514C4CA1" w:rsidR="00AD3E0E" w:rsidRPr="00AE6110" w:rsidRDefault="00192A02" w:rsidP="00794F28">
      <w:r w:rsidRPr="005F355F">
        <w:rPr>
          <w:u w:val="single"/>
        </w:rPr>
        <w:t>Tools</w:t>
      </w:r>
      <w:r w:rsidR="00CC6F22" w:rsidRPr="005F355F">
        <w:rPr>
          <w:u w:val="single"/>
        </w:rPr>
        <w:t xml:space="preserve"> and platforms</w:t>
      </w:r>
      <w:r w:rsidRPr="00AE6110">
        <w:t>:</w:t>
      </w:r>
    </w:p>
    <w:p w14:paraId="2597412D" w14:textId="1CE43F3A" w:rsidR="00AD3E0E" w:rsidRPr="00CC6F22" w:rsidRDefault="00192A02" w:rsidP="00794F28">
      <w:pPr>
        <w:pStyle w:val="ListParagraph"/>
        <w:numPr>
          <w:ilvl w:val="0"/>
          <w:numId w:val="5"/>
        </w:numPr>
      </w:pPr>
      <w:r w:rsidRPr="00CC6F22">
        <w:t>SPARTAN</w:t>
      </w:r>
      <w:r w:rsidR="00CC6F22" w:rsidRPr="00CC6F22">
        <w:t xml:space="preserve">: </w:t>
      </w:r>
      <w:r w:rsidR="007E745A">
        <w:t>the</w:t>
      </w:r>
      <w:r w:rsidR="00CC6F22">
        <w:t xml:space="preserve"> HPC platform </w:t>
      </w:r>
      <w:r w:rsidR="00794F28">
        <w:t xml:space="preserve">hold by </w:t>
      </w:r>
      <w:proofErr w:type="gramStart"/>
      <w:r w:rsidR="00794F28">
        <w:t>The</w:t>
      </w:r>
      <w:proofErr w:type="gramEnd"/>
      <w:r w:rsidR="00794F28">
        <w:t xml:space="preserve"> university of Melbourne. </w:t>
      </w:r>
    </w:p>
    <w:p w14:paraId="64DA7BD9" w14:textId="28F6BE03" w:rsidR="00CC6F22" w:rsidRDefault="00180EC6" w:rsidP="00794F28">
      <w:pPr>
        <w:pStyle w:val="ListParagraph"/>
        <w:numPr>
          <w:ilvl w:val="0"/>
          <w:numId w:val="5"/>
        </w:numPr>
      </w:pPr>
      <w:r w:rsidRPr="00CC6F22">
        <w:t xml:space="preserve">Python and </w:t>
      </w:r>
      <w:r w:rsidR="00192A02" w:rsidRPr="00CC6F22">
        <w:t>MPI4py</w:t>
      </w:r>
      <w:r w:rsidR="00794F28">
        <w:t xml:space="preserve">: The program </w:t>
      </w:r>
      <w:proofErr w:type="gramStart"/>
      <w:r w:rsidR="00794F28">
        <w:t>is</w:t>
      </w:r>
      <w:proofErr w:type="gramEnd"/>
      <w:r w:rsidR="00794F28">
        <w:t xml:space="preserve"> coded with python and MPI4py is used to implement parallel computing.</w:t>
      </w:r>
    </w:p>
    <w:p w14:paraId="7CB98F0B" w14:textId="17D1B6DC" w:rsidR="00AD3E0E" w:rsidRDefault="00794F28" w:rsidP="00794F28">
      <w:pPr>
        <w:pStyle w:val="Heading1"/>
      </w:pPr>
      <w:r>
        <w:t>Implementation</w:t>
      </w:r>
    </w:p>
    <w:p w14:paraId="064E40E4" w14:textId="6C6819A7" w:rsidR="00CB29CB" w:rsidRPr="00CB29CB" w:rsidRDefault="00CB29CB" w:rsidP="00CB29CB">
      <w:r>
        <w:t>The program aims to find the top 10 hashtags in the twitters, also, the top 10 most frequent used languages of the twitter. In this section, we will explain how we extract such information from the twitter and how the program rank hashtags and languages in parallel.</w:t>
      </w:r>
    </w:p>
    <w:p w14:paraId="37058A3F" w14:textId="24E148D4" w:rsidR="00794F28" w:rsidRDefault="00794F28" w:rsidP="00794F28">
      <w:pPr>
        <w:rPr>
          <w:b/>
          <w:bCs w:val="0"/>
          <w:u w:val="single"/>
        </w:rPr>
      </w:pPr>
      <w:r w:rsidRPr="00847079">
        <w:rPr>
          <w:b/>
          <w:bCs w:val="0"/>
          <w:u w:val="single"/>
        </w:rPr>
        <w:t>Data extraction algorithms</w:t>
      </w:r>
    </w:p>
    <w:p w14:paraId="71B3B611" w14:textId="4AEE9AFE" w:rsidR="00847079" w:rsidRDefault="00CB29CB" w:rsidP="00CB29CB">
      <w:r>
        <w:t>Hashtags will be extracted from Json -&gt; ‘</w:t>
      </w:r>
      <w:r w:rsidRPr="00CB29CB">
        <w:rPr>
          <w:b/>
          <w:bCs w:val="0"/>
        </w:rPr>
        <w:t>doc</w:t>
      </w:r>
      <w:r w:rsidRPr="00CB29CB">
        <w:t xml:space="preserve">’ </w:t>
      </w:r>
      <w:r>
        <w:t>-&gt; ‘</w:t>
      </w:r>
      <w:r w:rsidRPr="00CB29CB">
        <w:rPr>
          <w:b/>
          <w:bCs w:val="0"/>
        </w:rPr>
        <w:t>entities</w:t>
      </w:r>
      <w:r>
        <w:t>’ -&gt; ‘</w:t>
      </w:r>
      <w:proofErr w:type="gramStart"/>
      <w:r w:rsidRPr="00CB29CB">
        <w:rPr>
          <w:b/>
          <w:bCs w:val="0"/>
        </w:rPr>
        <w:t>hashtags</w:t>
      </w:r>
      <w:r>
        <w:t>’</w:t>
      </w:r>
      <w:proofErr w:type="gramEnd"/>
      <w:r>
        <w:t>. Here we will consider only the hashtags in actual tweets</w:t>
      </w:r>
      <w:r w:rsidR="00476DF5">
        <w:t xml:space="preserve"> that are in the file</w:t>
      </w:r>
      <w:r>
        <w:t>. For a tweet ‘b’ that is a retweet of some other tweet ‘a’, we will not add up the hashtags that is in original tweet a</w:t>
      </w:r>
      <w:r w:rsidR="00476DF5">
        <w:t xml:space="preserve"> (which are located in ‘</w:t>
      </w:r>
      <w:proofErr w:type="spellStart"/>
      <w:r w:rsidR="00476DF5">
        <w:t>retweet_status</w:t>
      </w:r>
      <w:proofErr w:type="spellEnd"/>
      <w:r w:rsidR="00476DF5">
        <w:t>’-&gt;’entities’)</w:t>
      </w:r>
      <w:r>
        <w:t>, since we would not want to count those source tweets multiple times.</w:t>
      </w:r>
    </w:p>
    <w:p w14:paraId="66306512" w14:textId="1331D120" w:rsidR="005F355F" w:rsidRPr="00CB29CB" w:rsidRDefault="00CB29CB" w:rsidP="00CB29CB">
      <w:r>
        <w:t>Language codes for the twitter will be extracted from Json -&gt; ‘</w:t>
      </w:r>
      <w:r w:rsidRPr="00CB29CB">
        <w:rPr>
          <w:b/>
          <w:bCs w:val="0"/>
        </w:rPr>
        <w:t>doc</w:t>
      </w:r>
      <w:r>
        <w:t>’ -&gt; ‘</w:t>
      </w:r>
      <w:r w:rsidRPr="00CB29CB">
        <w:rPr>
          <w:b/>
          <w:bCs w:val="0"/>
        </w:rPr>
        <w:t>metadata</w:t>
      </w:r>
      <w:r>
        <w:t>’ -&gt; ‘</w:t>
      </w:r>
      <w:proofErr w:type="spellStart"/>
      <w:r w:rsidRPr="00CB29CB">
        <w:rPr>
          <w:b/>
          <w:bCs w:val="0"/>
        </w:rPr>
        <w:t>iso_language_code</w:t>
      </w:r>
      <w:proofErr w:type="spellEnd"/>
      <w:r>
        <w:t>’ and then the language code will be mapped to real languages based on twitter’s developer guide on supported language codes.</w:t>
      </w:r>
    </w:p>
    <w:p w14:paraId="19B4928A" w14:textId="3EBCDA77" w:rsidR="00794F28" w:rsidRDefault="00794F28" w:rsidP="00794F28">
      <w:pPr>
        <w:rPr>
          <w:b/>
          <w:bCs w:val="0"/>
          <w:u w:val="single"/>
        </w:rPr>
      </w:pPr>
      <w:r w:rsidRPr="00847079">
        <w:rPr>
          <w:b/>
          <w:bCs w:val="0"/>
          <w:u w:val="single"/>
        </w:rPr>
        <w:t>Steps of processing</w:t>
      </w:r>
    </w:p>
    <w:p w14:paraId="57A05271" w14:textId="00BD4988" w:rsidR="00476DF5" w:rsidRPr="00847079" w:rsidRDefault="00476DF5" w:rsidP="00476DF5">
      <w:r>
        <w:t>In this part, we will explain the steps of processing the twitter file in parallel computing method with MPI.</w:t>
      </w:r>
    </w:p>
    <w:p w14:paraId="75B19FCA" w14:textId="2791F416" w:rsidR="00AD3E0E" w:rsidRDefault="005F355F" w:rsidP="00476DF5">
      <w:pPr>
        <w:pStyle w:val="ListParagraph"/>
        <w:numPr>
          <w:ilvl w:val="0"/>
          <w:numId w:val="8"/>
        </w:numPr>
      </w:pPr>
      <w:r>
        <w:t>R</w:t>
      </w:r>
      <w:r w:rsidR="00192A02" w:rsidRPr="00AE6110">
        <w:t xml:space="preserve">eading file and </w:t>
      </w:r>
      <w:r w:rsidR="007E745A">
        <w:t>split data across nodes</w:t>
      </w:r>
    </w:p>
    <w:p w14:paraId="671A4F39" w14:textId="77777777" w:rsidR="00A33482" w:rsidRDefault="007E745A" w:rsidP="007E745A">
      <w:pPr>
        <w:pStyle w:val="ListParagraph"/>
        <w:ind w:left="360"/>
      </w:pPr>
      <w:r>
        <w:t xml:space="preserve">In our implementation, all nodes will open the file separately with </w:t>
      </w:r>
      <w:proofErr w:type="spellStart"/>
      <w:r>
        <w:t>readonly</w:t>
      </w:r>
      <w:proofErr w:type="spellEnd"/>
      <w:r>
        <w:t xml:space="preserve"> mode and get its own allocated data based </w:t>
      </w:r>
      <w:proofErr w:type="gramStart"/>
      <w:r>
        <w:t>on line</w:t>
      </w:r>
      <w:proofErr w:type="gramEnd"/>
      <w:r>
        <w:t xml:space="preserve"> number</w:t>
      </w:r>
      <w:r w:rsidR="0068678E">
        <w:t xml:space="preserve">. This is because of </w:t>
      </w:r>
      <w:r w:rsidR="0068678E">
        <w:lastRenderedPageBreak/>
        <w:t xml:space="preserve">that, in our json file, each line contains exactly one twitter data block, except for the starting and ending line. </w:t>
      </w:r>
      <w:r w:rsidR="00A33482">
        <w:t>As demonstrated in figure 1, we will split data based on the remainder of line number (</w:t>
      </w:r>
      <w:proofErr w:type="spellStart"/>
      <w:r w:rsidR="00A33482" w:rsidRPr="00A33482">
        <w:rPr>
          <w:i/>
          <w:iCs/>
        </w:rPr>
        <w:t>line_num</w:t>
      </w:r>
      <w:proofErr w:type="spellEnd"/>
      <w:r w:rsidR="00A33482">
        <w:t>) divided by total number of nodes(</w:t>
      </w:r>
      <w:proofErr w:type="spellStart"/>
      <w:r w:rsidR="00A33482" w:rsidRPr="00A33482">
        <w:rPr>
          <w:i/>
          <w:iCs/>
        </w:rPr>
        <w:t>comm_size</w:t>
      </w:r>
      <w:proofErr w:type="spellEnd"/>
      <w:r w:rsidR="00A33482">
        <w:t>), and check if it equals node number (</w:t>
      </w:r>
      <w:proofErr w:type="spellStart"/>
      <w:r w:rsidR="00A33482" w:rsidRPr="00A33482">
        <w:rPr>
          <w:i/>
          <w:iCs/>
        </w:rPr>
        <w:t>comm_rank</w:t>
      </w:r>
      <w:proofErr w:type="spellEnd"/>
      <w:r w:rsidR="00A33482">
        <w:t>).</w:t>
      </w:r>
    </w:p>
    <w:p w14:paraId="6247A837" w14:textId="1A55C2AE" w:rsidR="007E745A" w:rsidRDefault="0068678E" w:rsidP="007E745A">
      <w:pPr>
        <w:pStyle w:val="ListParagraph"/>
        <w:ind w:left="360"/>
      </w:pPr>
      <w:r>
        <w:t>Based upon this, if there are 4 nodes in total, node 0 will process line 4,</w:t>
      </w:r>
      <w:proofErr w:type="gramStart"/>
      <w:r>
        <w:t>8,16,…</w:t>
      </w:r>
      <w:proofErr w:type="gramEnd"/>
      <w:r>
        <w:t xml:space="preserve"> and node 1 will process line 1, 5, 9, etc. </w:t>
      </w:r>
    </w:p>
    <w:p w14:paraId="6F49D950" w14:textId="3658B39E" w:rsidR="00E73163" w:rsidRDefault="00A33482" w:rsidP="007E745A">
      <w:pPr>
        <w:pStyle w:val="ListParagraph"/>
        <w:ind w:left="360"/>
      </w:pPr>
      <w:r>
        <w:rPr>
          <w:noProof/>
        </w:rPr>
        <w:drawing>
          <wp:inline distT="0" distB="0" distL="0" distR="0" wp14:anchorId="0ACF419C" wp14:editId="1B418BC5">
            <wp:extent cx="5400000" cy="628218"/>
            <wp:effectExtent l="0" t="0" r="0" b="0"/>
            <wp:docPr id="11" name="Picture 1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from 2020-04-11 13-22-50.png"/>
                    <pic:cNvPicPr/>
                  </pic:nvPicPr>
                  <pic:blipFill>
                    <a:blip r:embed="rId5">
                      <a:extLst>
                        <a:ext uri="{28A0092B-C50C-407E-A947-70E740481C1C}">
                          <a14:useLocalDpi xmlns:a14="http://schemas.microsoft.com/office/drawing/2010/main" val="0"/>
                        </a:ext>
                      </a:extLst>
                    </a:blip>
                    <a:stretch>
                      <a:fillRect/>
                    </a:stretch>
                  </pic:blipFill>
                  <pic:spPr>
                    <a:xfrm>
                      <a:off x="0" y="0"/>
                      <a:ext cx="5400000" cy="628218"/>
                    </a:xfrm>
                    <a:prstGeom prst="rect">
                      <a:avLst/>
                    </a:prstGeom>
                  </pic:spPr>
                </pic:pic>
              </a:graphicData>
            </a:graphic>
          </wp:inline>
        </w:drawing>
      </w:r>
    </w:p>
    <w:p w14:paraId="03EF8FBD" w14:textId="3481A249" w:rsidR="00A33482" w:rsidRPr="00A33482" w:rsidRDefault="00A33482" w:rsidP="00A33482">
      <w:pPr>
        <w:pStyle w:val="ListParagraph"/>
        <w:ind w:left="360"/>
        <w:jc w:val="center"/>
        <w:rPr>
          <w:i/>
          <w:iCs/>
        </w:rPr>
      </w:pPr>
      <w:r w:rsidRPr="00A33482">
        <w:rPr>
          <w:i/>
          <w:iCs/>
        </w:rPr>
        <w:t xml:space="preserve">Figure1. data partitions based </w:t>
      </w:r>
      <w:proofErr w:type="gramStart"/>
      <w:r w:rsidRPr="00A33482">
        <w:rPr>
          <w:i/>
          <w:iCs/>
        </w:rPr>
        <w:t>on line</w:t>
      </w:r>
      <w:proofErr w:type="gramEnd"/>
      <w:r w:rsidRPr="00A33482">
        <w:rPr>
          <w:i/>
          <w:iCs/>
        </w:rPr>
        <w:t xml:space="preserve"> number</w:t>
      </w:r>
    </w:p>
    <w:p w14:paraId="10A4C33E" w14:textId="254DB4B4" w:rsidR="00AD3E0E" w:rsidRPr="005F355F" w:rsidRDefault="00E73163" w:rsidP="005F355F">
      <w:pPr>
        <w:pStyle w:val="ListParagraph"/>
        <w:ind w:left="360"/>
        <w:rPr>
          <w:lang w:val="en-AU"/>
        </w:rPr>
      </w:pPr>
      <w:r>
        <w:rPr>
          <w:lang w:val="en-AU"/>
        </w:rPr>
        <w:t xml:space="preserve">Then each node will process its allocated data, and return </w:t>
      </w:r>
      <w:r w:rsidR="001E4D96">
        <w:rPr>
          <w:lang w:val="en-AU"/>
        </w:rPr>
        <w:t>two</w:t>
      </w:r>
      <w:r>
        <w:rPr>
          <w:lang w:val="en-AU"/>
        </w:rPr>
        <w:t xml:space="preserve"> dictionar</w:t>
      </w:r>
      <w:r w:rsidR="001E4D96">
        <w:rPr>
          <w:lang w:val="en-AU"/>
        </w:rPr>
        <w:t>ies, one for</w:t>
      </w:r>
      <w:r>
        <w:rPr>
          <w:lang w:val="en-AU"/>
        </w:rPr>
        <w:t xml:space="preserve"> hashtags </w:t>
      </w:r>
      <w:r w:rsidR="001E4D96">
        <w:rPr>
          <w:lang w:val="en-AU"/>
        </w:rPr>
        <w:t>with</w:t>
      </w:r>
      <w:r>
        <w:rPr>
          <w:lang w:val="en-AU"/>
        </w:rPr>
        <w:t xml:space="preserve"> number of appearances</w:t>
      </w:r>
      <w:r w:rsidR="001E4D96">
        <w:rPr>
          <w:lang w:val="en-AU"/>
        </w:rPr>
        <w:t xml:space="preserve"> and another one for languages with number of appearances.</w:t>
      </w:r>
    </w:p>
    <w:p w14:paraId="5D1D60F9" w14:textId="77777777" w:rsidR="005F355F" w:rsidRDefault="00E73163" w:rsidP="00794F28">
      <w:pPr>
        <w:pStyle w:val="ListParagraph"/>
        <w:numPr>
          <w:ilvl w:val="0"/>
          <w:numId w:val="8"/>
        </w:numPr>
      </w:pPr>
      <w:r>
        <w:t>Master node data collection</w:t>
      </w:r>
    </w:p>
    <w:p w14:paraId="5D2AD23B" w14:textId="77777777" w:rsidR="005F355F" w:rsidRDefault="00192A02" w:rsidP="005F355F">
      <w:pPr>
        <w:pStyle w:val="ListParagraph"/>
        <w:ind w:left="360"/>
      </w:pPr>
      <w:r w:rsidRPr="00AE6110">
        <w:t xml:space="preserve">We </w:t>
      </w:r>
      <w:r w:rsidR="001E4D96">
        <w:rPr>
          <w:rFonts w:hint="eastAsia"/>
        </w:rPr>
        <w:t>ac</w:t>
      </w:r>
      <w:r w:rsidR="001E4D96" w:rsidRPr="005F355F">
        <w:rPr>
          <w:lang w:val="en-AU"/>
        </w:rPr>
        <w:t xml:space="preserve">knowledge </w:t>
      </w:r>
      <w:r w:rsidR="001E4D96">
        <w:t>the node rank 0 as the master node</w:t>
      </w:r>
      <w:r w:rsidRPr="00AE6110">
        <w:t>.</w:t>
      </w:r>
    </w:p>
    <w:p w14:paraId="504C9618" w14:textId="4ED00D8E" w:rsidR="00AD3E0E" w:rsidRDefault="00192A02" w:rsidP="005F355F">
      <w:pPr>
        <w:pStyle w:val="ListParagraph"/>
        <w:ind w:left="360"/>
      </w:pPr>
      <w:r w:rsidRPr="00AE6110">
        <w:t xml:space="preserve">After </w:t>
      </w:r>
      <w:r w:rsidR="001E4D96">
        <w:t>all nodes have finished processed their data, master node will gather all the dictionaries from each node and merge them into two complete dictionaries, containing data from all twitters in the file.</w:t>
      </w:r>
    </w:p>
    <w:p w14:paraId="1EA4DE8C" w14:textId="7FB5CE02" w:rsidR="005F355F" w:rsidRDefault="005F355F" w:rsidP="005F355F">
      <w:pPr>
        <w:pStyle w:val="ListParagraph"/>
        <w:ind w:left="360"/>
        <w:jc w:val="center"/>
      </w:pPr>
      <w:r>
        <w:rPr>
          <w:noProof/>
        </w:rPr>
        <w:drawing>
          <wp:inline distT="0" distB="0" distL="0" distR="0" wp14:anchorId="7DBC6AA6" wp14:editId="40545E63">
            <wp:extent cx="4114800" cy="543465"/>
            <wp:effectExtent l="0" t="0" r="0" b="3175"/>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from 2020-04-11 14-27-39.png"/>
                    <pic:cNvPicPr/>
                  </pic:nvPicPr>
                  <pic:blipFill>
                    <a:blip r:embed="rId6">
                      <a:extLst>
                        <a:ext uri="{28A0092B-C50C-407E-A947-70E740481C1C}">
                          <a14:useLocalDpi xmlns:a14="http://schemas.microsoft.com/office/drawing/2010/main" val="0"/>
                        </a:ext>
                      </a:extLst>
                    </a:blip>
                    <a:stretch>
                      <a:fillRect/>
                    </a:stretch>
                  </pic:blipFill>
                  <pic:spPr>
                    <a:xfrm>
                      <a:off x="0" y="0"/>
                      <a:ext cx="4411902" cy="582705"/>
                    </a:xfrm>
                    <a:prstGeom prst="rect">
                      <a:avLst/>
                    </a:prstGeom>
                  </pic:spPr>
                </pic:pic>
              </a:graphicData>
            </a:graphic>
          </wp:inline>
        </w:drawing>
      </w:r>
    </w:p>
    <w:p w14:paraId="6BB63EB2" w14:textId="69A242B2" w:rsidR="001E4D96" w:rsidRPr="005F355F" w:rsidRDefault="005F355F" w:rsidP="005F355F">
      <w:pPr>
        <w:jc w:val="center"/>
        <w:rPr>
          <w:i/>
          <w:iCs/>
        </w:rPr>
      </w:pPr>
      <w:r w:rsidRPr="00A33482">
        <w:rPr>
          <w:i/>
          <w:iCs/>
        </w:rPr>
        <w:t>Figure2. master node gather data</w:t>
      </w:r>
    </w:p>
    <w:p w14:paraId="3789F39C" w14:textId="16D85D38" w:rsidR="001E4D96" w:rsidRPr="00AE6110" w:rsidRDefault="001E4D96" w:rsidP="00794F28">
      <w:r>
        <w:t>Then both dictionaries will be sorted based on number of appearances and return the top 10, as the target for the program.</w:t>
      </w:r>
    </w:p>
    <w:p w14:paraId="5A9DEB3C" w14:textId="752754C0" w:rsidR="00A33482" w:rsidRDefault="00A33482">
      <w:r>
        <w:rPr>
          <w:noProof/>
        </w:rPr>
        <w:drawing>
          <wp:inline distT="0" distB="0" distL="0" distR="0" wp14:anchorId="6C091226" wp14:editId="7E64FD18">
            <wp:extent cx="5400000" cy="994030"/>
            <wp:effectExtent l="0" t="0" r="0" b="0"/>
            <wp:docPr id="13"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from 2020-04-11 14-28-03.png"/>
                    <pic:cNvPicPr/>
                  </pic:nvPicPr>
                  <pic:blipFill>
                    <a:blip r:embed="rId7">
                      <a:extLst>
                        <a:ext uri="{28A0092B-C50C-407E-A947-70E740481C1C}">
                          <a14:useLocalDpi xmlns:a14="http://schemas.microsoft.com/office/drawing/2010/main" val="0"/>
                        </a:ext>
                      </a:extLst>
                    </a:blip>
                    <a:stretch>
                      <a:fillRect/>
                    </a:stretch>
                  </pic:blipFill>
                  <pic:spPr>
                    <a:xfrm>
                      <a:off x="0" y="0"/>
                      <a:ext cx="5400000" cy="994030"/>
                    </a:xfrm>
                    <a:prstGeom prst="rect">
                      <a:avLst/>
                    </a:prstGeom>
                  </pic:spPr>
                </pic:pic>
              </a:graphicData>
            </a:graphic>
          </wp:inline>
        </w:drawing>
      </w:r>
    </w:p>
    <w:p w14:paraId="51D67A51" w14:textId="1F102B77" w:rsidR="0089117D" w:rsidRDefault="00A33482" w:rsidP="005F355F">
      <w:pPr>
        <w:jc w:val="center"/>
        <w:rPr>
          <w:i/>
          <w:iCs/>
        </w:rPr>
      </w:pPr>
      <w:r w:rsidRPr="00CA40D4">
        <w:rPr>
          <w:i/>
          <w:iCs/>
        </w:rPr>
        <w:t xml:space="preserve">Figure3. </w:t>
      </w:r>
      <w:r w:rsidR="00CA40D4" w:rsidRPr="00CA40D4">
        <w:rPr>
          <w:i/>
          <w:iCs/>
        </w:rPr>
        <w:t>Find top 10 results</w:t>
      </w:r>
    </w:p>
    <w:p w14:paraId="4A6029F4" w14:textId="77777777" w:rsidR="002972FD" w:rsidRPr="005F355F" w:rsidRDefault="002972FD" w:rsidP="005F355F">
      <w:pPr>
        <w:jc w:val="center"/>
        <w:rPr>
          <w:i/>
          <w:iCs/>
        </w:rPr>
      </w:pPr>
    </w:p>
    <w:p w14:paraId="7550F5D3" w14:textId="692BD6A5" w:rsidR="00AD3E0E" w:rsidRPr="001E4D96" w:rsidRDefault="001E4D96" w:rsidP="00A33482">
      <w:pPr>
        <w:pStyle w:val="Heading1"/>
        <w:rPr>
          <w:rFonts w:hint="eastAsia"/>
        </w:rPr>
      </w:pPr>
      <w:r w:rsidRPr="001E4D96">
        <w:rPr>
          <w:lang w:val="en-AU"/>
        </w:rPr>
        <w:t>Execution on SPARTAN</w:t>
      </w:r>
    </w:p>
    <w:p w14:paraId="04FC1362" w14:textId="58F1948F" w:rsidR="005E0A1B" w:rsidRDefault="001E4D96" w:rsidP="005F355F">
      <w:r>
        <w:t>The program will be run on HPC platform SPARTAN for three different settings:</w:t>
      </w:r>
      <w:r w:rsidR="005F355F">
        <w:t xml:space="preserve"> 1 </w:t>
      </w:r>
      <w:r>
        <w:t>node 1 core</w:t>
      </w:r>
      <w:r w:rsidR="005F355F">
        <w:t>; 1</w:t>
      </w:r>
      <w:r>
        <w:t xml:space="preserve"> node 8 cores</w:t>
      </w:r>
      <w:r w:rsidR="005F355F">
        <w:t xml:space="preserve">; and </w:t>
      </w:r>
      <w:r>
        <w:t>2 nodes 8 cores</w:t>
      </w:r>
      <w:r w:rsidR="005F355F">
        <w:t xml:space="preserve">. We will submit the job to SPARTAN through </w:t>
      </w:r>
      <w:proofErr w:type="spellStart"/>
      <w:r w:rsidR="005F355F">
        <w:t>slurm</w:t>
      </w:r>
      <w:proofErr w:type="spellEnd"/>
      <w:r w:rsidR="005F355F">
        <w:t xml:space="preserve"> files, an example is shown in figure </w:t>
      </w:r>
      <w:r w:rsidR="002972FD">
        <w:t>4</w:t>
      </w:r>
      <w:r w:rsidR="005F355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6"/>
        <w:gridCol w:w="3764"/>
      </w:tblGrid>
      <w:tr w:rsidR="005F355F" w14:paraId="40937C0A" w14:textId="77777777" w:rsidTr="00192A02">
        <w:tc>
          <w:tcPr>
            <w:tcW w:w="4675" w:type="dxa"/>
          </w:tcPr>
          <w:p w14:paraId="2D6F0424" w14:textId="19BCEA20" w:rsidR="005F355F" w:rsidRDefault="005F355F" w:rsidP="005F355F">
            <w:r>
              <w:rPr>
                <w:noProof/>
              </w:rPr>
              <w:lastRenderedPageBreak/>
              <w:drawing>
                <wp:inline distT="0" distB="0" distL="0" distR="0" wp14:anchorId="7F6E8F42" wp14:editId="4C4ACB5A">
                  <wp:extent cx="3390900" cy="2243455"/>
                  <wp:effectExtent l="12700" t="12700" r="12700" b="1714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11 at 2.23.40 pm.png"/>
                          <pic:cNvPicPr/>
                        </pic:nvPicPr>
                        <pic:blipFill>
                          <a:blip r:embed="rId8">
                            <a:extLst>
                              <a:ext uri="{28A0092B-C50C-407E-A947-70E740481C1C}">
                                <a14:useLocalDpi xmlns:a14="http://schemas.microsoft.com/office/drawing/2010/main" val="0"/>
                              </a:ext>
                            </a:extLst>
                          </a:blip>
                          <a:stretch>
                            <a:fillRect/>
                          </a:stretch>
                        </pic:blipFill>
                        <pic:spPr>
                          <a:xfrm>
                            <a:off x="0" y="0"/>
                            <a:ext cx="3415883" cy="2259984"/>
                          </a:xfrm>
                          <a:prstGeom prst="rect">
                            <a:avLst/>
                          </a:prstGeom>
                          <a:ln>
                            <a:solidFill>
                              <a:schemeClr val="tx1"/>
                            </a:solidFill>
                          </a:ln>
                        </pic:spPr>
                      </pic:pic>
                    </a:graphicData>
                  </a:graphic>
                </wp:inline>
              </w:drawing>
            </w:r>
          </w:p>
        </w:tc>
        <w:tc>
          <w:tcPr>
            <w:tcW w:w="4675" w:type="dxa"/>
            <w:vAlign w:val="center"/>
          </w:tcPr>
          <w:p w14:paraId="4C378875" w14:textId="18C7C98A" w:rsidR="005F355F" w:rsidRDefault="005F355F" w:rsidP="005F355F">
            <w:pPr>
              <w:rPr>
                <w:i/>
                <w:iCs/>
              </w:rPr>
            </w:pPr>
            <w:r w:rsidRPr="005E0A1B">
              <w:rPr>
                <w:i/>
                <w:iCs/>
              </w:rPr>
              <w:t>Figure</w:t>
            </w:r>
            <w:r w:rsidR="002972FD">
              <w:rPr>
                <w:i/>
                <w:iCs/>
              </w:rPr>
              <w:t>4</w:t>
            </w:r>
            <w:r w:rsidRPr="005E0A1B">
              <w:rPr>
                <w:i/>
                <w:iCs/>
              </w:rPr>
              <w:t xml:space="preserve">. </w:t>
            </w:r>
          </w:p>
          <w:p w14:paraId="16FE9B2B" w14:textId="71AE7125" w:rsidR="005F355F" w:rsidRDefault="005F355F" w:rsidP="005F355F">
            <w:r w:rsidRPr="005E0A1B">
              <w:rPr>
                <w:i/>
                <w:iCs/>
              </w:rPr>
              <w:t xml:space="preserve">2 nodes 8 cores </w:t>
            </w:r>
            <w:proofErr w:type="spellStart"/>
            <w:r w:rsidRPr="005E0A1B">
              <w:rPr>
                <w:i/>
                <w:iCs/>
              </w:rPr>
              <w:t>slurm</w:t>
            </w:r>
            <w:proofErr w:type="spellEnd"/>
            <w:r w:rsidRPr="005E0A1B">
              <w:rPr>
                <w:i/>
                <w:iCs/>
              </w:rPr>
              <w:t xml:space="preserve"> job</w:t>
            </w:r>
          </w:p>
        </w:tc>
      </w:tr>
    </w:tbl>
    <w:p w14:paraId="7D43D1BB" w14:textId="765EC18E" w:rsidR="001E4D96" w:rsidRDefault="001E4D96" w:rsidP="005F355F"/>
    <w:p w14:paraId="02EBACA1" w14:textId="2479A98C" w:rsidR="00AD3E0E" w:rsidRDefault="00192A02" w:rsidP="005E0A1B">
      <w:pPr>
        <w:pStyle w:val="Heading1"/>
      </w:pPr>
      <w:r w:rsidRPr="00AE6110">
        <w:t>Evaluation and Conclusion</w:t>
      </w:r>
    </w:p>
    <w:p w14:paraId="4B9153F1" w14:textId="6EF69EFD" w:rsidR="005E0A1B" w:rsidRDefault="005E0A1B" w:rsidP="005E0A1B">
      <w:r>
        <w:t>In this section, we will discuss the execution results and lessons learned.</w:t>
      </w:r>
    </w:p>
    <w:p w14:paraId="063E3D16" w14:textId="52D1FF77" w:rsidR="00DE0DAE" w:rsidRPr="00DE0DAE" w:rsidRDefault="003B16D3" w:rsidP="005E0A1B">
      <w:pPr>
        <w:rPr>
          <w:b/>
          <w:bCs w:val="0"/>
          <w:u w:val="single"/>
        </w:rPr>
      </w:pPr>
      <w:r>
        <w:rPr>
          <w:b/>
          <w:bCs w:val="0"/>
          <w:u w:val="single"/>
        </w:rPr>
        <w:t>Evaluation</w:t>
      </w:r>
    </w:p>
    <w:p w14:paraId="31198BFF" w14:textId="00FEEEB9" w:rsidR="005E0A1B" w:rsidRDefault="005E0A1B" w:rsidP="00794F28">
      <w:r>
        <w:t>The execution results for the three categories are listed below:</w:t>
      </w:r>
    </w:p>
    <w:tbl>
      <w:tblPr>
        <w:tblStyle w:val="TableGrid"/>
        <w:tblW w:w="0" w:type="auto"/>
        <w:tblLook w:val="04A0" w:firstRow="1" w:lastRow="0" w:firstColumn="1" w:lastColumn="0" w:noHBand="0" w:noVBand="1"/>
      </w:tblPr>
      <w:tblGrid>
        <w:gridCol w:w="3116"/>
        <w:gridCol w:w="3117"/>
        <w:gridCol w:w="3117"/>
      </w:tblGrid>
      <w:tr w:rsidR="005E0A1B" w14:paraId="012533B7" w14:textId="77777777" w:rsidTr="005E0A1B">
        <w:tc>
          <w:tcPr>
            <w:tcW w:w="3116" w:type="dxa"/>
            <w:tcBorders>
              <w:bottom w:val="single" w:sz="4" w:space="0" w:color="auto"/>
            </w:tcBorders>
          </w:tcPr>
          <w:p w14:paraId="01F61A80" w14:textId="417F0981" w:rsidR="005E0A1B" w:rsidRDefault="005E0A1B" w:rsidP="00794F28">
            <w:pPr>
              <w:rPr>
                <w:rFonts w:hint="eastAsia"/>
              </w:rPr>
            </w:pPr>
            <w:r>
              <w:rPr>
                <w:rFonts w:hint="eastAsia"/>
                <w:noProof/>
              </w:rPr>
              <w:drawing>
                <wp:inline distT="0" distB="0" distL="0" distR="0" wp14:anchorId="419C6D69" wp14:editId="75D323B3">
                  <wp:extent cx="1800000" cy="3600000"/>
                  <wp:effectExtent l="0" t="0" r="3810" b="0"/>
                  <wp:docPr id="17" name="Picture 17"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4-11 at 2.40.4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3600000"/>
                          </a:xfrm>
                          <a:prstGeom prst="rect">
                            <a:avLst/>
                          </a:prstGeom>
                        </pic:spPr>
                      </pic:pic>
                    </a:graphicData>
                  </a:graphic>
                </wp:inline>
              </w:drawing>
            </w:r>
          </w:p>
        </w:tc>
        <w:tc>
          <w:tcPr>
            <w:tcW w:w="3117" w:type="dxa"/>
            <w:tcBorders>
              <w:bottom w:val="single" w:sz="4" w:space="0" w:color="auto"/>
            </w:tcBorders>
          </w:tcPr>
          <w:p w14:paraId="5963494C" w14:textId="167D7358" w:rsidR="005E0A1B" w:rsidRDefault="005E0A1B" w:rsidP="00794F28">
            <w:pPr>
              <w:rPr>
                <w:rFonts w:hint="eastAsia"/>
              </w:rPr>
            </w:pPr>
            <w:r>
              <w:rPr>
                <w:rFonts w:hint="eastAsia"/>
                <w:noProof/>
              </w:rPr>
              <w:drawing>
                <wp:inline distT="0" distB="0" distL="0" distR="0" wp14:anchorId="65BEABDE" wp14:editId="7C31F2CF">
                  <wp:extent cx="1800000" cy="3600000"/>
                  <wp:effectExtent l="0" t="0" r="3810" b="0"/>
                  <wp:docPr id="15" name="Picture 1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4-11 at 2.38.2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3600000"/>
                          </a:xfrm>
                          <a:prstGeom prst="rect">
                            <a:avLst/>
                          </a:prstGeom>
                        </pic:spPr>
                      </pic:pic>
                    </a:graphicData>
                  </a:graphic>
                </wp:inline>
              </w:drawing>
            </w:r>
          </w:p>
        </w:tc>
        <w:tc>
          <w:tcPr>
            <w:tcW w:w="3117" w:type="dxa"/>
            <w:tcBorders>
              <w:bottom w:val="single" w:sz="4" w:space="0" w:color="auto"/>
            </w:tcBorders>
          </w:tcPr>
          <w:p w14:paraId="50FFD1EC" w14:textId="0DB29051" w:rsidR="005E0A1B" w:rsidRDefault="005E0A1B" w:rsidP="00794F28">
            <w:pPr>
              <w:rPr>
                <w:rFonts w:hint="eastAsia"/>
              </w:rPr>
            </w:pPr>
            <w:r>
              <w:rPr>
                <w:rFonts w:hint="eastAsia"/>
                <w:noProof/>
              </w:rPr>
              <w:drawing>
                <wp:inline distT="0" distB="0" distL="0" distR="0" wp14:anchorId="16572C4D" wp14:editId="010442B2">
                  <wp:extent cx="1831241" cy="3599815"/>
                  <wp:effectExtent l="0" t="0" r="0" b="0"/>
                  <wp:docPr id="16" name="Picture 1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4-11 at 2.38.3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5744" cy="3608668"/>
                          </a:xfrm>
                          <a:prstGeom prst="rect">
                            <a:avLst/>
                          </a:prstGeom>
                        </pic:spPr>
                      </pic:pic>
                    </a:graphicData>
                  </a:graphic>
                </wp:inline>
              </w:drawing>
            </w:r>
          </w:p>
        </w:tc>
      </w:tr>
      <w:tr w:rsidR="005E0A1B" w14:paraId="5989447D" w14:textId="77777777" w:rsidTr="005E0A1B">
        <w:tc>
          <w:tcPr>
            <w:tcW w:w="9350" w:type="dxa"/>
            <w:gridSpan w:val="3"/>
            <w:tcBorders>
              <w:top w:val="single" w:sz="4" w:space="0" w:color="auto"/>
              <w:left w:val="nil"/>
              <w:bottom w:val="nil"/>
              <w:right w:val="nil"/>
            </w:tcBorders>
          </w:tcPr>
          <w:p w14:paraId="19E74D32" w14:textId="28455FA0" w:rsidR="005E0A1B" w:rsidRPr="005E0A1B" w:rsidRDefault="005E0A1B" w:rsidP="005E0A1B">
            <w:pPr>
              <w:jc w:val="center"/>
              <w:rPr>
                <w:i/>
                <w:iCs/>
                <w:noProof/>
                <w:lang w:val="en-AU"/>
              </w:rPr>
            </w:pPr>
            <w:r w:rsidRPr="005E0A1B">
              <w:rPr>
                <w:i/>
                <w:iCs/>
                <w:noProof/>
                <w:lang w:val="en-AU"/>
              </w:rPr>
              <w:t>Figure</w:t>
            </w:r>
            <w:r w:rsidR="002972FD">
              <w:rPr>
                <w:i/>
                <w:iCs/>
                <w:noProof/>
                <w:lang w:val="en-AU"/>
              </w:rPr>
              <w:t>5</w:t>
            </w:r>
            <w:r w:rsidRPr="005E0A1B">
              <w:rPr>
                <w:i/>
                <w:iCs/>
                <w:noProof/>
                <w:lang w:val="en-AU"/>
              </w:rPr>
              <w:t>. Outputs by different settings</w:t>
            </w:r>
          </w:p>
        </w:tc>
      </w:tr>
    </w:tbl>
    <w:p w14:paraId="11E45CC9" w14:textId="6636588B" w:rsidR="005E0A1B" w:rsidRDefault="005E0A1B" w:rsidP="00794F28"/>
    <w:p w14:paraId="4DEFC3B5" w14:textId="77777777" w:rsidR="002972FD" w:rsidRDefault="002972FD" w:rsidP="00794F28">
      <w:pPr>
        <w:rPr>
          <w:rFonts w:hint="eastAsia"/>
        </w:rPr>
      </w:pPr>
    </w:p>
    <w:p w14:paraId="2E854F52" w14:textId="34EFC38B" w:rsidR="005E0A1B" w:rsidRDefault="002972FD" w:rsidP="00794F28">
      <w:r>
        <w:lastRenderedPageBreak/>
        <w:t>The</w:t>
      </w:r>
      <w:r w:rsidR="005E0A1B">
        <w:t xml:space="preserve"> running time for three different settings are:</w:t>
      </w:r>
    </w:p>
    <w:p w14:paraId="00F6BB89" w14:textId="69F426DE" w:rsidR="005E0A1B" w:rsidRDefault="005E0A1B" w:rsidP="00DE0DAE">
      <w:pPr>
        <w:pStyle w:val="ListParagraph"/>
        <w:numPr>
          <w:ilvl w:val="0"/>
          <w:numId w:val="10"/>
        </w:numPr>
      </w:pPr>
      <w:r>
        <w:t xml:space="preserve">1 node 1 core: </w:t>
      </w:r>
      <w:r w:rsidR="00DE0DAE">
        <w:tab/>
      </w:r>
      <w:r w:rsidR="00DE0DAE" w:rsidRPr="002972FD">
        <w:rPr>
          <w:b/>
          <w:bCs w:val="0"/>
        </w:rPr>
        <w:t>541</w:t>
      </w:r>
      <w:r w:rsidR="00DE0DAE">
        <w:t xml:space="preserve"> seconds</w:t>
      </w:r>
    </w:p>
    <w:p w14:paraId="6F86BF1E" w14:textId="2E437F85" w:rsidR="00DE0DAE" w:rsidRDefault="00DE0DAE" w:rsidP="00DE0DAE">
      <w:pPr>
        <w:pStyle w:val="ListParagraph"/>
        <w:numPr>
          <w:ilvl w:val="0"/>
          <w:numId w:val="10"/>
        </w:numPr>
      </w:pPr>
      <w:r>
        <w:t>1 node 8 cores:</w:t>
      </w:r>
      <w:r>
        <w:tab/>
      </w:r>
      <w:r w:rsidRPr="002972FD">
        <w:rPr>
          <w:b/>
          <w:bCs w:val="0"/>
        </w:rPr>
        <w:t>128</w:t>
      </w:r>
      <w:r>
        <w:t xml:space="preserve"> seconds</w:t>
      </w:r>
    </w:p>
    <w:p w14:paraId="6E7FD9FF" w14:textId="4BA7BB3B" w:rsidR="00DE0DAE" w:rsidRDefault="00DE0DAE" w:rsidP="00DE0DAE">
      <w:pPr>
        <w:pStyle w:val="ListParagraph"/>
        <w:numPr>
          <w:ilvl w:val="0"/>
          <w:numId w:val="10"/>
        </w:numPr>
      </w:pPr>
      <w:r>
        <w:t xml:space="preserve">2 nodes 8 cores: </w:t>
      </w:r>
      <w:r>
        <w:tab/>
      </w:r>
      <w:r w:rsidRPr="002972FD">
        <w:rPr>
          <w:b/>
          <w:bCs w:val="0"/>
        </w:rPr>
        <w:t>131</w:t>
      </w:r>
      <w:r>
        <w:t xml:space="preserve"> seconds</w:t>
      </w:r>
    </w:p>
    <w:p w14:paraId="264A4926" w14:textId="0561316E" w:rsidR="00AD3E0E" w:rsidRPr="00AE6110" w:rsidRDefault="00DE0DAE" w:rsidP="00794F28">
      <w:r>
        <w:t xml:space="preserve">For a better illustration, we put the results in a bar chart as in figure </w:t>
      </w:r>
      <w:r w:rsidR="002972FD">
        <w:t>6</w:t>
      </w:r>
      <w:r>
        <w:t>.</w:t>
      </w:r>
    </w:p>
    <w:p w14:paraId="0AE4F42D" w14:textId="10D4A64E" w:rsidR="00AD3E0E" w:rsidRDefault="00192A02" w:rsidP="00794F28">
      <w:r w:rsidRPr="00AE6110">
        <w:rPr>
          <w:noProof/>
        </w:rPr>
        <w:drawing>
          <wp:inline distT="114300" distB="114300" distL="114300" distR="114300" wp14:anchorId="15666BAD" wp14:editId="5A6AD746">
            <wp:extent cx="5207000" cy="3136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207588" cy="3137254"/>
                    </a:xfrm>
                    <a:prstGeom prst="rect">
                      <a:avLst/>
                    </a:prstGeom>
                    <a:ln/>
                  </pic:spPr>
                </pic:pic>
              </a:graphicData>
            </a:graphic>
          </wp:inline>
        </w:drawing>
      </w:r>
    </w:p>
    <w:p w14:paraId="48FCC4EB" w14:textId="5099041B" w:rsidR="00DE0DAE" w:rsidRDefault="00DE0DAE" w:rsidP="00DE0DAE">
      <w:pPr>
        <w:jc w:val="center"/>
        <w:rPr>
          <w:i/>
          <w:iCs/>
        </w:rPr>
      </w:pPr>
      <w:r w:rsidRPr="00DE0DAE">
        <w:rPr>
          <w:i/>
          <w:iCs/>
        </w:rPr>
        <w:t xml:space="preserve">Figure </w:t>
      </w:r>
      <w:r w:rsidR="002972FD">
        <w:rPr>
          <w:i/>
          <w:iCs/>
        </w:rPr>
        <w:t>6</w:t>
      </w:r>
      <w:r w:rsidRPr="00DE0DAE">
        <w:rPr>
          <w:i/>
          <w:iCs/>
        </w:rPr>
        <w:t>. Execution time for different settings</w:t>
      </w:r>
    </w:p>
    <w:p w14:paraId="1F71E1F8" w14:textId="77777777" w:rsidR="00DE0DAE" w:rsidRPr="00DE0DAE" w:rsidRDefault="00DE0DAE" w:rsidP="00DE0DAE">
      <w:pPr>
        <w:jc w:val="center"/>
        <w:rPr>
          <w:i/>
          <w:iCs/>
        </w:rPr>
      </w:pPr>
    </w:p>
    <w:p w14:paraId="720A32A8" w14:textId="71DE955E" w:rsidR="00DE0DAE" w:rsidRPr="00DE0DAE" w:rsidRDefault="00DE0DAE" w:rsidP="00794F28">
      <w:pPr>
        <w:rPr>
          <w:b/>
          <w:bCs w:val="0"/>
          <w:u w:val="single"/>
        </w:rPr>
      </w:pPr>
      <w:r w:rsidRPr="00DE0DAE">
        <w:rPr>
          <w:b/>
          <w:bCs w:val="0"/>
          <w:u w:val="single"/>
        </w:rPr>
        <w:t>Conclusion</w:t>
      </w:r>
    </w:p>
    <w:p w14:paraId="5E8ADE17" w14:textId="4F08FEEA" w:rsidR="00DE0DAE" w:rsidRDefault="00192A02" w:rsidP="00794F28">
      <w:r w:rsidRPr="00AE6110">
        <w:t>It can be found that</w:t>
      </w:r>
      <w:r w:rsidR="00DE0DAE">
        <w:t>, compared to 1 node 1 core,</w:t>
      </w:r>
      <w:r w:rsidRPr="00AE6110">
        <w:t xml:space="preserve"> parallel </w:t>
      </w:r>
      <w:r w:rsidR="00DE0DAE">
        <w:t>computing</w:t>
      </w:r>
      <w:r w:rsidRPr="00AE6110">
        <w:t xml:space="preserve"> can </w:t>
      </w:r>
      <w:r w:rsidR="00DE0DAE">
        <w:t>improve the performance by a large amount, reducing the running time by about 3-5 times</w:t>
      </w:r>
      <w:r w:rsidRPr="00AE6110">
        <w:t xml:space="preserve">. This is because all </w:t>
      </w:r>
      <w:r w:rsidR="00DE0DAE">
        <w:t>worker nodes</w:t>
      </w:r>
      <w:r w:rsidRPr="00AE6110">
        <w:t xml:space="preserve"> c</w:t>
      </w:r>
      <w:r w:rsidRPr="00AE6110">
        <w:t xml:space="preserve">an read and </w:t>
      </w:r>
      <w:r w:rsidR="00DE0DAE">
        <w:t>process</w:t>
      </w:r>
      <w:r w:rsidRPr="00AE6110">
        <w:t xml:space="preserve"> data</w:t>
      </w:r>
      <w:r w:rsidR="00DE0DAE">
        <w:t xml:space="preserve"> at the same time</w:t>
      </w:r>
      <w:r w:rsidRPr="00AE6110">
        <w:t>.</w:t>
      </w:r>
      <w:r w:rsidR="00DE0DAE">
        <w:t xml:space="preserve"> In other words, we have divided a large problem into multiple smaller ones, hence utilizing the calculation power for each worker nodes, and this is the advantage for parallel computing.</w:t>
      </w:r>
      <w:r w:rsidRPr="00AE6110">
        <w:t xml:space="preserve"> </w:t>
      </w:r>
      <w:r w:rsidR="00DE0DAE">
        <w:t>In such way,</w:t>
      </w:r>
      <w:r w:rsidRPr="00AE6110">
        <w:t xml:space="preserve"> all resources can be used effectively. </w:t>
      </w:r>
    </w:p>
    <w:p w14:paraId="0C7823C3" w14:textId="0A52E236" w:rsidR="00AD3E0E" w:rsidRPr="00AE6110" w:rsidRDefault="00192A02" w:rsidP="00794F28">
      <w:r w:rsidRPr="00AE6110">
        <w:t>However, the performance on 2 nodes 8 core</w:t>
      </w:r>
      <w:r w:rsidR="00DE0DAE">
        <w:t>s</w:t>
      </w:r>
      <w:r w:rsidRPr="00AE6110">
        <w:t xml:space="preserve"> is not good as it on 1 node 8 core. We </w:t>
      </w:r>
      <w:r w:rsidR="00DE0DAE">
        <w:t>believe</w:t>
      </w:r>
      <w:r w:rsidRPr="00AE6110">
        <w:t xml:space="preserve"> </w:t>
      </w:r>
      <w:r w:rsidR="00DE0DAE">
        <w:t>it is caused by the communication between two nodes, where accessing the memories in another node takes more time then accessing one node’s own memory.</w:t>
      </w:r>
    </w:p>
    <w:p w14:paraId="7800B944" w14:textId="11B7F154" w:rsidR="00AD3E0E" w:rsidRPr="00AE6110" w:rsidRDefault="00DE0DAE" w:rsidP="00794F28">
      <w:r>
        <w:t>In general, from the results, we can prove that parallel computing save</w:t>
      </w:r>
      <w:r w:rsidR="00626BE5">
        <w:t>s</w:t>
      </w:r>
      <w:r>
        <w:t xml:space="preserve"> time, given a better performance for complicated problem</w:t>
      </w:r>
      <w:r w:rsidR="00626BE5">
        <w:t>s</w:t>
      </w:r>
      <w:r>
        <w:t>.</w:t>
      </w:r>
    </w:p>
    <w:p w14:paraId="098C23D6" w14:textId="77777777" w:rsidR="00AD3E0E" w:rsidRPr="00AE6110" w:rsidRDefault="00AD3E0E" w:rsidP="00794F28"/>
    <w:sectPr w:rsidR="00AD3E0E" w:rsidRPr="00AE61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6832"/>
    <w:multiLevelType w:val="hybridMultilevel"/>
    <w:tmpl w:val="4370B590"/>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11313155"/>
    <w:multiLevelType w:val="hybridMultilevel"/>
    <w:tmpl w:val="052EFE8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62D3ADB"/>
    <w:multiLevelType w:val="hybridMultilevel"/>
    <w:tmpl w:val="5FFCC7E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CCD7D88"/>
    <w:multiLevelType w:val="hybridMultilevel"/>
    <w:tmpl w:val="24E829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DD16BF8"/>
    <w:multiLevelType w:val="hybridMultilevel"/>
    <w:tmpl w:val="8D14E41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4B54B92"/>
    <w:multiLevelType w:val="hybridMultilevel"/>
    <w:tmpl w:val="DB82C0F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0640AE2"/>
    <w:multiLevelType w:val="hybridMultilevel"/>
    <w:tmpl w:val="F9DAC0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B4336F"/>
    <w:multiLevelType w:val="hybridMultilevel"/>
    <w:tmpl w:val="4224B376"/>
    <w:lvl w:ilvl="0" w:tplc="62AA823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A990FCA"/>
    <w:multiLevelType w:val="hybridMultilevel"/>
    <w:tmpl w:val="B7EEA91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CC56ACA"/>
    <w:multiLevelType w:val="hybridMultilevel"/>
    <w:tmpl w:val="46C4333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3"/>
  </w:num>
  <w:num w:numId="3">
    <w:abstractNumId w:val="6"/>
  </w:num>
  <w:num w:numId="4">
    <w:abstractNumId w:val="5"/>
  </w:num>
  <w:num w:numId="5">
    <w:abstractNumId w:val="2"/>
  </w:num>
  <w:num w:numId="6">
    <w:abstractNumId w:val="8"/>
  </w:num>
  <w:num w:numId="7">
    <w:abstractNumId w:val="0"/>
  </w:num>
  <w:num w:numId="8">
    <w:abstractNumId w:val="1"/>
  </w:num>
  <w:num w:numId="9">
    <w:abstractNumId w:val="4"/>
  </w:num>
  <w:num w:numId="10">
    <w:abstractNumId w:val="9"/>
  </w:num>
  <w:num w:numId="11">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E0E"/>
    <w:rsid w:val="00180EC6"/>
    <w:rsid w:val="00192A02"/>
    <w:rsid w:val="001D73D3"/>
    <w:rsid w:val="001E4D96"/>
    <w:rsid w:val="002972FD"/>
    <w:rsid w:val="003318F0"/>
    <w:rsid w:val="003B16D3"/>
    <w:rsid w:val="003C0751"/>
    <w:rsid w:val="00476DF5"/>
    <w:rsid w:val="005E0A1B"/>
    <w:rsid w:val="005F355F"/>
    <w:rsid w:val="00626BE5"/>
    <w:rsid w:val="0068678E"/>
    <w:rsid w:val="00787818"/>
    <w:rsid w:val="00794F28"/>
    <w:rsid w:val="007E745A"/>
    <w:rsid w:val="00807123"/>
    <w:rsid w:val="00847079"/>
    <w:rsid w:val="0089117D"/>
    <w:rsid w:val="00A33482"/>
    <w:rsid w:val="00A9140A"/>
    <w:rsid w:val="00AD3E0E"/>
    <w:rsid w:val="00AE6110"/>
    <w:rsid w:val="00B27BC3"/>
    <w:rsid w:val="00CA40D4"/>
    <w:rsid w:val="00CB29CB"/>
    <w:rsid w:val="00CC6F22"/>
    <w:rsid w:val="00DE0DAE"/>
    <w:rsid w:val="00E7316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7CE102"/>
  <w15:docId w15:val="{70B7F58A-5B23-BB42-9456-845DEF3D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F28"/>
    <w:rPr>
      <w:rFonts w:ascii="Times New Roman" w:hAnsi="Times New Roman" w:cs="Times New Roman"/>
      <w:bCs/>
      <w:sz w:val="28"/>
      <w:szCs w:val="28"/>
    </w:rPr>
  </w:style>
  <w:style w:type="paragraph" w:styleId="Heading1">
    <w:name w:val="heading 1"/>
    <w:basedOn w:val="ListParagraph"/>
    <w:next w:val="Normal"/>
    <w:uiPriority w:val="9"/>
    <w:qFormat/>
    <w:rsid w:val="00CC6F22"/>
    <w:pPr>
      <w:numPr>
        <w:numId w:val="1"/>
      </w:numPr>
      <w:spacing w:before="360" w:after="120"/>
      <w:ind w:left="357" w:hanging="357"/>
      <w:outlineLvl w:val="0"/>
    </w:pPr>
    <w:rPr>
      <w:rFonts w:eastAsia="Arial Unicode MS"/>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180EC6"/>
    <w:pPr>
      <w:ind w:left="720"/>
      <w:contextualSpacing/>
    </w:pPr>
  </w:style>
  <w:style w:type="table" w:styleId="TableGrid">
    <w:name w:val="Table Grid"/>
    <w:basedOn w:val="TableNormal"/>
    <w:uiPriority w:val="39"/>
    <w:rsid w:val="001D73D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Shan</cp:lastModifiedBy>
  <cp:revision>11</cp:revision>
  <dcterms:created xsi:type="dcterms:W3CDTF">2020-04-11T04:56:00Z</dcterms:created>
  <dcterms:modified xsi:type="dcterms:W3CDTF">2020-04-11T05:09:00Z</dcterms:modified>
</cp:coreProperties>
</file>