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0F66F" w14:textId="110AB43D" w:rsidR="007B5144" w:rsidRPr="00E011AA" w:rsidRDefault="0041480C">
      <w:hyperlink r:id="rId4" w:history="1">
        <w:r w:rsidRPr="00E011AA">
          <w:rPr>
            <w:rStyle w:val="Lienhypertexte"/>
          </w:rPr>
          <w:t>https://aclanthology.org/2019.jeptalnrecital</w:t>
        </w:r>
        <w:r w:rsidRPr="00E011AA">
          <w:rPr>
            <w:rStyle w:val="Lienhypertexte"/>
          </w:rPr>
          <w:t>-</w:t>
        </w:r>
        <w:r w:rsidRPr="00E011AA">
          <w:rPr>
            <w:rStyle w:val="Lienhypertexte"/>
          </w:rPr>
          <w:t>long.8.pdf</w:t>
        </w:r>
      </w:hyperlink>
      <w:r w:rsidRPr="00E011AA">
        <w:t xml:space="preserve"> </w:t>
      </w:r>
      <w:r w:rsidR="00F419F8" w:rsidRPr="00E011AA">
        <w:t xml:space="preserve"> </w:t>
      </w:r>
      <w:r w:rsidR="00E011AA" w:rsidRPr="00E011AA">
        <w:t>Gé</w:t>
      </w:r>
      <w:r w:rsidR="00E011AA">
        <w:t>nération automatique de poèmes en français</w:t>
      </w:r>
    </w:p>
    <w:p w14:paraId="39009372" w14:textId="7A8E2F56" w:rsidR="00F419F8" w:rsidRDefault="00F419F8" w:rsidP="00756671">
      <w:hyperlink r:id="rId5" w:history="1">
        <w:r w:rsidRPr="007B4756">
          <w:rPr>
            <w:rStyle w:val="Lienhypertexte"/>
          </w:rPr>
          <w:t>https://hal.science/hal-03701501/file/5373.pdf</w:t>
        </w:r>
      </w:hyperlink>
      <w:r>
        <w:t xml:space="preserve"> </w:t>
      </w:r>
      <w:r w:rsidR="00756671">
        <w:t>Une chaîne de traitements pour prédire et appréhender</w:t>
      </w:r>
      <w:r w:rsidR="00756671">
        <w:t xml:space="preserve"> </w:t>
      </w:r>
      <w:r w:rsidR="00756671">
        <w:t>la complexité des textes pour enfants d’un point de vue</w:t>
      </w:r>
      <w:r w:rsidR="00756671">
        <w:t xml:space="preserve"> </w:t>
      </w:r>
      <w:r w:rsidR="00756671">
        <w:t>linguistique et psycho-linguistique</w:t>
      </w:r>
    </w:p>
    <w:p w14:paraId="0E22EA06" w14:textId="07736DE1" w:rsidR="00756671" w:rsidRPr="00CA54D0" w:rsidRDefault="00CA54D0" w:rsidP="00756671">
      <w:pPr>
        <w:rPr>
          <w:lang w:val="en-GB"/>
        </w:rPr>
      </w:pPr>
      <w:hyperlink r:id="rId6" w:history="1">
        <w:r w:rsidRPr="00CA54D0">
          <w:rPr>
            <w:rStyle w:val="Lienhypertexte"/>
            <w:lang w:val="en-GB"/>
          </w:rPr>
          <w:t>https://www.semanticscholar.org/paper/Assessing-Creativity-Ritchie/bc6d0d0a04de633978fa924b097c50eb1d6db467</w:t>
        </w:r>
      </w:hyperlink>
      <w:r w:rsidRPr="00CA54D0">
        <w:rPr>
          <w:lang w:val="en-GB"/>
        </w:rPr>
        <w:t xml:space="preserve"> Assess</w:t>
      </w:r>
      <w:r>
        <w:rPr>
          <w:lang w:val="en-GB"/>
        </w:rPr>
        <w:t>ing creativity</w:t>
      </w:r>
    </w:p>
    <w:sectPr w:rsidR="00756671" w:rsidRPr="00CA5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0A"/>
    <w:rsid w:val="001703F7"/>
    <w:rsid w:val="001B64F1"/>
    <w:rsid w:val="0041480C"/>
    <w:rsid w:val="004A650A"/>
    <w:rsid w:val="00756671"/>
    <w:rsid w:val="007B5144"/>
    <w:rsid w:val="00CA54D0"/>
    <w:rsid w:val="00E011AA"/>
    <w:rsid w:val="00E250BA"/>
    <w:rsid w:val="00F4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EEB6"/>
  <w15:chartTrackingRefBased/>
  <w15:docId w15:val="{50E2B460-0649-40B1-BC13-065F7EB7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65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65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65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65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65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65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5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65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65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65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650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1480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480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011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manticscholar.org/paper/Assessing-Creativity-Ritchie/bc6d0d0a04de633978fa924b097c50eb1d6db467" TargetMode="External"/><Relationship Id="rId5" Type="http://schemas.openxmlformats.org/officeDocument/2006/relationships/hyperlink" Target="https://hal.science/hal-03701501/file/5373.pdf" TargetMode="External"/><Relationship Id="rId4" Type="http://schemas.openxmlformats.org/officeDocument/2006/relationships/hyperlink" Target="https://aclanthology.org/2019.jeptalnrecital-long.8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Briglia</dc:creator>
  <cp:keywords/>
  <dc:description/>
  <cp:lastModifiedBy>Andrea Briglia</cp:lastModifiedBy>
  <cp:revision>7</cp:revision>
  <dcterms:created xsi:type="dcterms:W3CDTF">2024-10-09T15:44:00Z</dcterms:created>
  <dcterms:modified xsi:type="dcterms:W3CDTF">2024-10-09T15:54:00Z</dcterms:modified>
</cp:coreProperties>
</file>