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27A3E" w14:textId="07C96A66" w:rsidR="00820E18" w:rsidRPr="00CD3815" w:rsidRDefault="00D443E5" w:rsidP="00D443E5">
      <w:pPr>
        <w:jc w:val="center"/>
        <w:rPr>
          <w:rFonts w:ascii="Times New Roman" w:hAnsi="Times New Roman" w:cs="Times New Roman"/>
          <w:sz w:val="48"/>
          <w:szCs w:val="48"/>
        </w:rPr>
      </w:pPr>
      <w:r w:rsidRPr="00CD3815">
        <w:rPr>
          <w:rFonts w:ascii="Times New Roman" w:hAnsi="Times New Roman" w:cs="Times New Roman"/>
          <w:sz w:val="48"/>
          <w:szCs w:val="48"/>
        </w:rPr>
        <w:t>Edge AI</w:t>
      </w:r>
      <w:r w:rsidRPr="00CD3815">
        <w:rPr>
          <w:rFonts w:ascii="Times New Roman" w:hAnsi="Times New Roman" w:cs="Times New Roman"/>
          <w:sz w:val="48"/>
          <w:szCs w:val="48"/>
        </w:rPr>
        <w:t>-</w:t>
      </w:r>
      <w:r w:rsidRPr="00CD3815">
        <w:rPr>
          <w:rFonts w:ascii="Times New Roman" w:hAnsi="Times New Roman" w:cs="Times New Roman"/>
          <w:sz w:val="48"/>
          <w:szCs w:val="48"/>
        </w:rPr>
        <w:t xml:space="preserve"> Wound Classification</w:t>
      </w:r>
    </w:p>
    <w:p w14:paraId="02D1F0CE" w14:textId="597DADFE" w:rsidR="00D443E5" w:rsidRPr="00CD3815" w:rsidRDefault="00CD3815" w:rsidP="00D443E5">
      <w:pPr>
        <w:jc w:val="center"/>
        <w:rPr>
          <w:rFonts w:ascii="Times New Roman" w:hAnsi="Times New Roman" w:cs="Times New Roman"/>
          <w:sz w:val="34"/>
          <w:szCs w:val="34"/>
        </w:rPr>
      </w:pPr>
      <w:r w:rsidRPr="00CD3815">
        <w:rPr>
          <w:rFonts w:ascii="Times New Roman" w:hAnsi="Times New Roman" w:cs="Times New Roman"/>
          <w:sz w:val="34"/>
          <w:szCs w:val="34"/>
        </w:rPr>
        <w:t>L</w:t>
      </w:r>
      <w:r w:rsidRPr="00CD3815">
        <w:rPr>
          <w:rFonts w:ascii="Times New Roman" w:hAnsi="Times New Roman" w:cs="Times New Roman"/>
          <w:sz w:val="34"/>
          <w:szCs w:val="34"/>
        </w:rPr>
        <w:t>iterature survey</w:t>
      </w:r>
    </w:p>
    <w:p w14:paraId="2CEE0779" w14:textId="77777777" w:rsidR="00CD3815" w:rsidRPr="00CD3815" w:rsidRDefault="00CD3815" w:rsidP="00D443E5">
      <w:pPr>
        <w:jc w:val="center"/>
        <w:rPr>
          <w:rFonts w:ascii="Times New Roman" w:hAnsi="Times New Roman" w:cs="Times New Roman"/>
          <w:sz w:val="34"/>
          <w:szCs w:val="34"/>
        </w:rPr>
      </w:pPr>
    </w:p>
    <w:p w14:paraId="51AFF8AC" w14:textId="55F9936E" w:rsidR="004B2D63" w:rsidRPr="00CD3815" w:rsidRDefault="00CD3815" w:rsidP="004B2D63">
      <w:pPr>
        <w:rPr>
          <w:rFonts w:ascii="Times New Roman" w:hAnsi="Times New Roman" w:cs="Times New Roman"/>
          <w:sz w:val="20"/>
          <w:szCs w:val="20"/>
        </w:rPr>
      </w:pPr>
      <w:r>
        <w:rPr>
          <w:rFonts w:ascii="Times New Roman" w:hAnsi="Times New Roman" w:cs="Times New Roman"/>
          <w:sz w:val="30"/>
          <w:szCs w:val="30"/>
        </w:rPr>
        <w:t xml:space="preserve">1. </w:t>
      </w:r>
      <w:r w:rsidR="00D443E5" w:rsidRPr="00CD3815">
        <w:rPr>
          <w:rFonts w:ascii="Times New Roman" w:hAnsi="Times New Roman" w:cs="Times New Roman"/>
          <w:sz w:val="30"/>
          <w:szCs w:val="30"/>
        </w:rPr>
        <w:t>INTODUCTION</w:t>
      </w:r>
      <w:r w:rsidR="00D443E5" w:rsidRPr="00CD3815">
        <w:rPr>
          <w:rFonts w:ascii="Times New Roman" w:hAnsi="Times New Roman" w:cs="Times New Roman"/>
          <w:sz w:val="20"/>
          <w:szCs w:val="20"/>
        </w:rPr>
        <w:br/>
      </w:r>
      <w:r w:rsidR="00D443E5" w:rsidRPr="00CD3815">
        <w:rPr>
          <w:rFonts w:ascii="Times New Roman" w:hAnsi="Times New Roman" w:cs="Times New Roman"/>
          <w:sz w:val="20"/>
          <w:szCs w:val="20"/>
        </w:rPr>
        <w:br/>
      </w:r>
      <w:r w:rsidR="004B2D63" w:rsidRPr="00CD3815">
        <w:rPr>
          <w:rFonts w:ascii="Times New Roman" w:hAnsi="Times New Roman" w:cs="Times New Roman"/>
          <w:sz w:val="20"/>
          <w:szCs w:val="20"/>
        </w:rPr>
        <w:t xml:space="preserve">Chronic wounds are a problem that people do not often talk </w:t>
      </w:r>
      <w:proofErr w:type="gramStart"/>
      <w:r w:rsidR="004B2D63" w:rsidRPr="00CD3815">
        <w:rPr>
          <w:rFonts w:ascii="Times New Roman" w:hAnsi="Times New Roman" w:cs="Times New Roman"/>
          <w:sz w:val="20"/>
          <w:szCs w:val="20"/>
        </w:rPr>
        <w:t>about</w:t>
      </w:r>
      <w:proofErr w:type="gramEnd"/>
      <w:r w:rsidR="004B2D63" w:rsidRPr="00CD3815">
        <w:rPr>
          <w:rFonts w:ascii="Times New Roman" w:hAnsi="Times New Roman" w:cs="Times New Roman"/>
          <w:sz w:val="20"/>
          <w:szCs w:val="20"/>
        </w:rPr>
        <w:t xml:space="preserve"> but they use up a lot of resources in healthcare systems. Chronic wounds include foot ulcers and venous leg ulcers and pressure injuries and surgical wounds that do not close properly. </w:t>
      </w:r>
      <w:proofErr w:type="gramStart"/>
      <w:r w:rsidR="004B2D63" w:rsidRPr="00CD3815">
        <w:rPr>
          <w:rFonts w:ascii="Times New Roman" w:hAnsi="Times New Roman" w:cs="Times New Roman"/>
          <w:sz w:val="20"/>
          <w:szCs w:val="20"/>
        </w:rPr>
        <w:t>All of</w:t>
      </w:r>
      <w:proofErr w:type="gramEnd"/>
      <w:r w:rsidR="004B2D63" w:rsidRPr="00CD3815">
        <w:rPr>
          <w:rFonts w:ascii="Times New Roman" w:hAnsi="Times New Roman" w:cs="Times New Roman"/>
          <w:sz w:val="20"/>
          <w:szCs w:val="20"/>
        </w:rPr>
        <w:t xml:space="preserve"> these wounds cost a lot of money. Tens of billions of dollars a year in the United States alone. This is especially hard on patients and people living with diabetes.</w:t>
      </w:r>
    </w:p>
    <w:p w14:paraId="66E3B613" w14:textId="77777777" w:rsidR="004B2D63" w:rsidRPr="00CD3815" w:rsidRDefault="004B2D63" w:rsidP="004B2D63">
      <w:pPr>
        <w:rPr>
          <w:rFonts w:ascii="Times New Roman" w:hAnsi="Times New Roman" w:cs="Times New Roman"/>
          <w:sz w:val="20"/>
          <w:szCs w:val="20"/>
        </w:rPr>
      </w:pPr>
      <w:r w:rsidRPr="00CD3815">
        <w:rPr>
          <w:rFonts w:ascii="Times New Roman" w:hAnsi="Times New Roman" w:cs="Times New Roman"/>
          <w:sz w:val="20"/>
          <w:szCs w:val="20"/>
        </w:rPr>
        <w:t xml:space="preserve">The way that doctors and nurses assess wounds has not changed much over the years. A nurse or doctor looks at the wound. Maybe measures it with a ruler or a special film. Then they write down what they think about the </w:t>
      </w:r>
      <w:proofErr w:type="gramStart"/>
      <w:r w:rsidRPr="00CD3815">
        <w:rPr>
          <w:rFonts w:ascii="Times New Roman" w:hAnsi="Times New Roman" w:cs="Times New Roman"/>
          <w:sz w:val="20"/>
          <w:szCs w:val="20"/>
        </w:rPr>
        <w:t>wound..</w:t>
      </w:r>
      <w:proofErr w:type="gramEnd"/>
      <w:r w:rsidRPr="00CD3815">
        <w:rPr>
          <w:rFonts w:ascii="Times New Roman" w:hAnsi="Times New Roman" w:cs="Times New Roman"/>
          <w:sz w:val="20"/>
          <w:szCs w:val="20"/>
        </w:rPr>
        <w:t xml:space="preserve"> This is not a very good way to do things because it is different every time and it is not always accurate.</w:t>
      </w:r>
    </w:p>
    <w:p w14:paraId="48CCDDB4" w14:textId="77777777" w:rsidR="004B2D63" w:rsidRPr="00CD3815" w:rsidRDefault="004B2D63" w:rsidP="004B2D63">
      <w:pPr>
        <w:rPr>
          <w:rFonts w:ascii="Times New Roman" w:hAnsi="Times New Roman" w:cs="Times New Roman"/>
          <w:sz w:val="20"/>
          <w:szCs w:val="20"/>
        </w:rPr>
      </w:pPr>
      <w:r w:rsidRPr="00CD3815">
        <w:rPr>
          <w:rFonts w:ascii="Times New Roman" w:hAnsi="Times New Roman" w:cs="Times New Roman"/>
          <w:sz w:val="20"/>
          <w:szCs w:val="20"/>
        </w:rPr>
        <w:t xml:space="preserve">This is why some researchers started working on ways to assess chronic wounds. Over the ten years or so three different groups of researchers have been working on this problem. One group is using computer vision to look at pictures of wounds and figure out what type of wound it is and how big it is. Another group is working on ways to use these computer models on phones and small devices so that they can be used </w:t>
      </w:r>
      <w:proofErr w:type="gramStart"/>
      <w:r w:rsidRPr="00CD3815">
        <w:rPr>
          <w:rFonts w:ascii="Times New Roman" w:hAnsi="Times New Roman" w:cs="Times New Roman"/>
          <w:sz w:val="20"/>
          <w:szCs w:val="20"/>
        </w:rPr>
        <w:t>anywhere..</w:t>
      </w:r>
      <w:proofErr w:type="gramEnd"/>
      <w:r w:rsidRPr="00CD3815">
        <w:rPr>
          <w:rFonts w:ascii="Times New Roman" w:hAnsi="Times New Roman" w:cs="Times New Roman"/>
          <w:sz w:val="20"/>
          <w:szCs w:val="20"/>
        </w:rPr>
        <w:t xml:space="preserve"> A third group is working on ways to measure the biochemical and physical state of the wound like the temperature and the oxygen levels.</w:t>
      </w:r>
    </w:p>
    <w:p w14:paraId="76622452" w14:textId="77777777" w:rsidR="004B2D63" w:rsidRPr="00CD3815" w:rsidRDefault="004B2D63" w:rsidP="004B2D63">
      <w:pPr>
        <w:rPr>
          <w:rFonts w:ascii="Times New Roman" w:hAnsi="Times New Roman" w:cs="Times New Roman"/>
          <w:sz w:val="20"/>
          <w:szCs w:val="20"/>
        </w:rPr>
      </w:pPr>
      <w:r w:rsidRPr="00CD3815">
        <w:rPr>
          <w:rFonts w:ascii="Times New Roman" w:hAnsi="Times New Roman" w:cs="Times New Roman"/>
          <w:sz w:val="20"/>
          <w:szCs w:val="20"/>
        </w:rPr>
        <w:t xml:space="preserve">If you look at each of these groups separately it seems like they are working on </w:t>
      </w:r>
      <w:proofErr w:type="gramStart"/>
      <w:r w:rsidRPr="00CD3815">
        <w:rPr>
          <w:rFonts w:ascii="Times New Roman" w:hAnsi="Times New Roman" w:cs="Times New Roman"/>
          <w:sz w:val="20"/>
          <w:szCs w:val="20"/>
        </w:rPr>
        <w:t>things..</w:t>
      </w:r>
      <w:proofErr w:type="gramEnd"/>
      <w:r w:rsidRPr="00CD3815">
        <w:rPr>
          <w:rFonts w:ascii="Times New Roman" w:hAnsi="Times New Roman" w:cs="Times New Roman"/>
          <w:sz w:val="20"/>
          <w:szCs w:val="20"/>
        </w:rPr>
        <w:t xml:space="preserve"> If you look at them together you can see how they are all connected. A computer model is only as good, as the pictures it is looking at. It is only useful if it can be used on a device that a patient </w:t>
      </w:r>
      <w:proofErr w:type="gramStart"/>
      <w:r w:rsidRPr="00CD3815">
        <w:rPr>
          <w:rFonts w:ascii="Times New Roman" w:hAnsi="Times New Roman" w:cs="Times New Roman"/>
          <w:sz w:val="20"/>
          <w:szCs w:val="20"/>
        </w:rPr>
        <w:t>has..</w:t>
      </w:r>
      <w:proofErr w:type="gramEnd"/>
      <w:r w:rsidRPr="00CD3815">
        <w:rPr>
          <w:rFonts w:ascii="Times New Roman" w:hAnsi="Times New Roman" w:cs="Times New Roman"/>
          <w:sz w:val="20"/>
          <w:szCs w:val="20"/>
        </w:rPr>
        <w:t xml:space="preserve"> Even if you have a perfect picture of the </w:t>
      </w:r>
      <w:proofErr w:type="gramStart"/>
      <w:r w:rsidRPr="00CD3815">
        <w:rPr>
          <w:rFonts w:ascii="Times New Roman" w:hAnsi="Times New Roman" w:cs="Times New Roman"/>
          <w:sz w:val="20"/>
          <w:szCs w:val="20"/>
        </w:rPr>
        <w:t>wound</w:t>
      </w:r>
      <w:proofErr w:type="gramEnd"/>
      <w:r w:rsidRPr="00CD3815">
        <w:rPr>
          <w:rFonts w:ascii="Times New Roman" w:hAnsi="Times New Roman" w:cs="Times New Roman"/>
          <w:sz w:val="20"/>
          <w:szCs w:val="20"/>
        </w:rPr>
        <w:t xml:space="preserve"> it does not tell you everything you need to know about the wound.</w:t>
      </w:r>
    </w:p>
    <w:p w14:paraId="384ED807" w14:textId="28376531" w:rsidR="00D443E5" w:rsidRPr="00CD3815" w:rsidRDefault="004B2D63" w:rsidP="004B2D63">
      <w:pPr>
        <w:rPr>
          <w:rFonts w:ascii="Times New Roman" w:hAnsi="Times New Roman" w:cs="Times New Roman"/>
          <w:sz w:val="20"/>
          <w:szCs w:val="20"/>
        </w:rPr>
      </w:pPr>
      <w:r w:rsidRPr="00CD3815">
        <w:rPr>
          <w:rFonts w:ascii="Times New Roman" w:hAnsi="Times New Roman" w:cs="Times New Roman"/>
          <w:sz w:val="20"/>
          <w:szCs w:val="20"/>
        </w:rPr>
        <w:t>This review looks at thirty-one papers about wounds and how to assess them. It does not just summarize each paper. Instead looks at how they are all related and how they can be used to build a new system. This new system would use computer vision and physiological sensing together to assess wounds. It would be able to run on devices and would give doctors and nurses a more accurate way to assess chronic wounds.</w:t>
      </w:r>
    </w:p>
    <w:p w14:paraId="7757FFA0" w14:textId="77777777" w:rsidR="005D1A41" w:rsidRDefault="005D1A41" w:rsidP="004B2D63">
      <w:pPr>
        <w:rPr>
          <w:rFonts w:ascii="Times New Roman" w:hAnsi="Times New Roman" w:cs="Times New Roman"/>
          <w:sz w:val="20"/>
          <w:szCs w:val="20"/>
        </w:rPr>
      </w:pPr>
    </w:p>
    <w:p w14:paraId="0AEB50AC" w14:textId="3F388BCD" w:rsidR="004B2D63" w:rsidRPr="00CD3815" w:rsidRDefault="00CD3815" w:rsidP="004B2D63">
      <w:pPr>
        <w:rPr>
          <w:rFonts w:ascii="Times New Roman" w:hAnsi="Times New Roman" w:cs="Times New Roman"/>
          <w:sz w:val="30"/>
          <w:szCs w:val="30"/>
        </w:rPr>
      </w:pPr>
      <w:r>
        <w:rPr>
          <w:rFonts w:ascii="Times New Roman" w:hAnsi="Times New Roman" w:cs="Times New Roman"/>
          <w:sz w:val="30"/>
          <w:szCs w:val="30"/>
        </w:rPr>
        <w:t xml:space="preserve">2. </w:t>
      </w:r>
      <w:r w:rsidR="004B2D63" w:rsidRPr="00CD3815">
        <w:rPr>
          <w:rFonts w:ascii="Times New Roman" w:hAnsi="Times New Roman" w:cs="Times New Roman"/>
          <w:sz w:val="30"/>
          <w:szCs w:val="30"/>
        </w:rPr>
        <w:t>Edge AI Implementation</w:t>
      </w:r>
    </w:p>
    <w:p w14:paraId="1EDB9331" w14:textId="6EC97817" w:rsidR="004B2D63" w:rsidRPr="00CD3815" w:rsidRDefault="004B2D63" w:rsidP="004B2D63">
      <w:pPr>
        <w:rPr>
          <w:rFonts w:ascii="Times New Roman" w:hAnsi="Times New Roman" w:cs="Times New Roman"/>
          <w:sz w:val="20"/>
          <w:szCs w:val="20"/>
        </w:rPr>
      </w:pPr>
      <w:r w:rsidRPr="00CD3815">
        <w:rPr>
          <w:rFonts w:ascii="Times New Roman" w:hAnsi="Times New Roman" w:cs="Times New Roman"/>
          <w:sz w:val="20"/>
          <w:szCs w:val="20"/>
        </w:rPr>
        <w:t xml:space="preserve">Chronic wounds are a problem that people do not often talk </w:t>
      </w:r>
      <w:proofErr w:type="gramStart"/>
      <w:r w:rsidRPr="00CD3815">
        <w:rPr>
          <w:rFonts w:ascii="Times New Roman" w:hAnsi="Times New Roman" w:cs="Times New Roman"/>
          <w:sz w:val="20"/>
          <w:szCs w:val="20"/>
        </w:rPr>
        <w:t>about</w:t>
      </w:r>
      <w:proofErr w:type="gramEnd"/>
      <w:r w:rsidRPr="00CD3815">
        <w:rPr>
          <w:rFonts w:ascii="Times New Roman" w:hAnsi="Times New Roman" w:cs="Times New Roman"/>
          <w:sz w:val="20"/>
          <w:szCs w:val="20"/>
        </w:rPr>
        <w:t xml:space="preserve"> but they cost a lot of money for healthcare systems. We are talking about foot ulcers, venous leg ulcers, pressure injuries and surgical wounds that do not heal properly. These wounds are all part of the issue and studies have shown that they cost tens of billions of dollars every year in the United States alone. The people who are most affected by wounds are patients and people living with diabetes.</w:t>
      </w:r>
    </w:p>
    <w:p w14:paraId="72E8462C" w14:textId="421107C9" w:rsidR="004B2D63" w:rsidRPr="00CD3815" w:rsidRDefault="004B2D63" w:rsidP="004B2D63">
      <w:pPr>
        <w:rPr>
          <w:rFonts w:ascii="Times New Roman" w:hAnsi="Times New Roman" w:cs="Times New Roman"/>
          <w:sz w:val="20"/>
          <w:szCs w:val="20"/>
        </w:rPr>
      </w:pPr>
      <w:r w:rsidRPr="00CD3815">
        <w:rPr>
          <w:rFonts w:ascii="Times New Roman" w:hAnsi="Times New Roman" w:cs="Times New Roman"/>
          <w:sz w:val="20"/>
          <w:szCs w:val="20"/>
        </w:rPr>
        <w:t xml:space="preserve">When doctors and nurses look at </w:t>
      </w:r>
      <w:proofErr w:type="gramStart"/>
      <w:r w:rsidRPr="00CD3815">
        <w:rPr>
          <w:rFonts w:ascii="Times New Roman" w:hAnsi="Times New Roman" w:cs="Times New Roman"/>
          <w:sz w:val="20"/>
          <w:szCs w:val="20"/>
        </w:rPr>
        <w:t>wounds</w:t>
      </w:r>
      <w:proofErr w:type="gramEnd"/>
      <w:r w:rsidRPr="00CD3815">
        <w:rPr>
          <w:rFonts w:ascii="Times New Roman" w:hAnsi="Times New Roman" w:cs="Times New Roman"/>
          <w:sz w:val="20"/>
          <w:szCs w:val="20"/>
        </w:rPr>
        <w:t xml:space="preserve"> they usually do it the way they have been doing it for decades. They look at the wound measure it with a ruler and write down what they think. The problem is that this method is not very accurate because it depends on the person looking at the wound. This is why some researchers have been trying to find a way to do things differently.</w:t>
      </w:r>
    </w:p>
    <w:p w14:paraId="445CB8D0" w14:textId="42A177E3" w:rsidR="004B2D63" w:rsidRPr="00CD3815" w:rsidRDefault="004B2D63" w:rsidP="004B2D63">
      <w:pPr>
        <w:rPr>
          <w:rFonts w:ascii="Times New Roman" w:hAnsi="Times New Roman" w:cs="Times New Roman"/>
          <w:sz w:val="20"/>
          <w:szCs w:val="20"/>
        </w:rPr>
      </w:pPr>
      <w:r w:rsidRPr="00CD3815">
        <w:rPr>
          <w:rFonts w:ascii="Times New Roman" w:hAnsi="Times New Roman" w:cs="Times New Roman"/>
          <w:sz w:val="20"/>
          <w:szCs w:val="20"/>
        </w:rPr>
        <w:t xml:space="preserve">Edge computing is a way of doing things that is helping with wound care with chronic wounds. It allows doctors and nurses to use computers, like smartphones to look at wounds and make decisions. This is better than the way because it does not require a connection to a big computer server. Xu et al. Wrote a paper about this. They talked </w:t>
      </w:r>
      <w:r w:rsidRPr="00CD3815">
        <w:rPr>
          <w:rFonts w:ascii="Times New Roman" w:hAnsi="Times New Roman" w:cs="Times New Roman"/>
          <w:sz w:val="20"/>
          <w:szCs w:val="20"/>
        </w:rPr>
        <w:lastRenderedPageBreak/>
        <w:t>about how edge computing is being used for medical diagnostics including chronic wound care. They looked at types of computers. How they can be used for different things related to chronic wounds.</w:t>
      </w:r>
    </w:p>
    <w:p w14:paraId="6B4BAC49" w14:textId="1D8FC298" w:rsidR="004B2D63" w:rsidRPr="00CD3815" w:rsidRDefault="004B2D63" w:rsidP="004B2D63">
      <w:pPr>
        <w:rPr>
          <w:rFonts w:ascii="Times New Roman" w:hAnsi="Times New Roman" w:cs="Times New Roman"/>
          <w:sz w:val="20"/>
          <w:szCs w:val="20"/>
        </w:rPr>
      </w:pPr>
      <w:r w:rsidRPr="00CD3815">
        <w:rPr>
          <w:rFonts w:ascii="Times New Roman" w:hAnsi="Times New Roman" w:cs="Times New Roman"/>
          <w:sz w:val="20"/>
          <w:szCs w:val="20"/>
        </w:rPr>
        <w:t>There have been some studies about using edge computing for wound care. Vasconcelos et al. Made an app that helps doctors take pictures of wounds. The app makes sure that the picture is good enough to be used for diagnosis, which's important for chronic wounds. This is important because it helps doctors make sure that they are looking at the chronic wound correctly. Stefanelli et al. Made a computer program that can look at tissue and figure out what is going on with the wound. They used a type of computer model. It worked very well for chronic wound care.</w:t>
      </w:r>
    </w:p>
    <w:p w14:paraId="6FCFB32A" w14:textId="7E36F631" w:rsidR="004B2D63" w:rsidRPr="00CD3815" w:rsidRDefault="004B2D63" w:rsidP="004B2D63">
      <w:pPr>
        <w:rPr>
          <w:rFonts w:ascii="Times New Roman" w:hAnsi="Times New Roman" w:cs="Times New Roman"/>
          <w:sz w:val="20"/>
          <w:szCs w:val="20"/>
        </w:rPr>
      </w:pPr>
      <w:r w:rsidRPr="00CD3815">
        <w:rPr>
          <w:rFonts w:ascii="Times New Roman" w:hAnsi="Times New Roman" w:cs="Times New Roman"/>
          <w:sz w:val="20"/>
          <w:szCs w:val="20"/>
        </w:rPr>
        <w:t>Some other studies have looked at using edge computing in ways for chronic wound care. Chen et al. Used glasses to help nurses look at wounds. The glasses have a computer program that can detect pressure injuries and measure the size of the wound. Zhang et al. Used a camera to take pictures of wounds and then used a computer program to measure the size of the chronic wound. Sikha et al. Used a device to test for biomarkers in wounds.</w:t>
      </w:r>
    </w:p>
    <w:p w14:paraId="77DA2019" w14:textId="3B2464AC" w:rsidR="004B2D63" w:rsidRPr="00CD3815" w:rsidRDefault="004B2D63" w:rsidP="004B2D63">
      <w:pPr>
        <w:rPr>
          <w:rFonts w:ascii="Times New Roman" w:hAnsi="Times New Roman" w:cs="Times New Roman"/>
          <w:sz w:val="20"/>
          <w:szCs w:val="20"/>
        </w:rPr>
      </w:pPr>
      <w:proofErr w:type="gramStart"/>
      <w:r w:rsidRPr="00CD3815">
        <w:rPr>
          <w:rFonts w:ascii="Times New Roman" w:hAnsi="Times New Roman" w:cs="Times New Roman"/>
          <w:sz w:val="20"/>
          <w:szCs w:val="20"/>
        </w:rPr>
        <w:t>All of</w:t>
      </w:r>
      <w:proofErr w:type="gramEnd"/>
      <w:r w:rsidRPr="00CD3815">
        <w:rPr>
          <w:rFonts w:ascii="Times New Roman" w:hAnsi="Times New Roman" w:cs="Times New Roman"/>
          <w:sz w:val="20"/>
          <w:szCs w:val="20"/>
        </w:rPr>
        <w:t xml:space="preserve"> these studies show that edge computing can be used for wound care. It can be used on types of devices from smartphones to glasses to help with chronic wound care. </w:t>
      </w:r>
      <w:proofErr w:type="gramStart"/>
      <w:r w:rsidRPr="00CD3815">
        <w:rPr>
          <w:rFonts w:ascii="Times New Roman" w:hAnsi="Times New Roman" w:cs="Times New Roman"/>
          <w:sz w:val="20"/>
          <w:szCs w:val="20"/>
        </w:rPr>
        <w:t>However</w:t>
      </w:r>
      <w:proofErr w:type="gramEnd"/>
      <w:r w:rsidRPr="00CD3815">
        <w:rPr>
          <w:rFonts w:ascii="Times New Roman" w:hAnsi="Times New Roman" w:cs="Times New Roman"/>
          <w:sz w:val="20"/>
          <w:szCs w:val="20"/>
        </w:rPr>
        <w:t xml:space="preserve"> there are still some problems that need to be solved such as getting measurements of wounds and making sure that the computer programs are working correctly for chronic wounds. </w:t>
      </w:r>
      <w:proofErr w:type="spellStart"/>
      <w:r w:rsidRPr="00CD3815">
        <w:rPr>
          <w:rFonts w:ascii="Times New Roman" w:hAnsi="Times New Roman" w:cs="Times New Roman"/>
          <w:sz w:val="20"/>
          <w:szCs w:val="20"/>
        </w:rPr>
        <w:t>Reifs</w:t>
      </w:r>
      <w:proofErr w:type="spellEnd"/>
      <w:r w:rsidRPr="00CD3815">
        <w:rPr>
          <w:rFonts w:ascii="Times New Roman" w:hAnsi="Times New Roman" w:cs="Times New Roman"/>
          <w:sz w:val="20"/>
          <w:szCs w:val="20"/>
        </w:rPr>
        <w:t xml:space="preserve"> Jiménez et al. Wrote a paper about this. They said that the technology is getting </w:t>
      </w:r>
      <w:proofErr w:type="gramStart"/>
      <w:r w:rsidRPr="00CD3815">
        <w:rPr>
          <w:rFonts w:ascii="Times New Roman" w:hAnsi="Times New Roman" w:cs="Times New Roman"/>
          <w:sz w:val="20"/>
          <w:szCs w:val="20"/>
        </w:rPr>
        <w:t>better</w:t>
      </w:r>
      <w:proofErr w:type="gramEnd"/>
      <w:r w:rsidRPr="00CD3815">
        <w:rPr>
          <w:rFonts w:ascii="Times New Roman" w:hAnsi="Times New Roman" w:cs="Times New Roman"/>
          <w:sz w:val="20"/>
          <w:szCs w:val="20"/>
        </w:rPr>
        <w:t xml:space="preserve"> but it is still not being used very much in real-life situations for chronic wounds.</w:t>
      </w:r>
    </w:p>
    <w:p w14:paraId="702DD79E" w14:textId="060E546C" w:rsidR="004B2D63" w:rsidRPr="00CD3815" w:rsidRDefault="004B2D63" w:rsidP="004B2D63">
      <w:pPr>
        <w:rPr>
          <w:rFonts w:ascii="Times New Roman" w:hAnsi="Times New Roman" w:cs="Times New Roman"/>
          <w:sz w:val="20"/>
          <w:szCs w:val="20"/>
        </w:rPr>
      </w:pPr>
      <w:r w:rsidRPr="00CD3815">
        <w:rPr>
          <w:rFonts w:ascii="Times New Roman" w:hAnsi="Times New Roman" w:cs="Times New Roman"/>
          <w:sz w:val="20"/>
          <w:szCs w:val="20"/>
        </w:rPr>
        <w:t xml:space="preserve">Overall edge computing is a technology for chronic wound care. It can help doctors and nurses make decisions and it can help patients, with wounds get better faster. </w:t>
      </w:r>
      <w:proofErr w:type="gramStart"/>
      <w:r w:rsidRPr="00CD3815">
        <w:rPr>
          <w:rFonts w:ascii="Times New Roman" w:hAnsi="Times New Roman" w:cs="Times New Roman"/>
          <w:sz w:val="20"/>
          <w:szCs w:val="20"/>
        </w:rPr>
        <w:t>However</w:t>
      </w:r>
      <w:proofErr w:type="gramEnd"/>
      <w:r w:rsidRPr="00CD3815">
        <w:rPr>
          <w:rFonts w:ascii="Times New Roman" w:hAnsi="Times New Roman" w:cs="Times New Roman"/>
          <w:sz w:val="20"/>
          <w:szCs w:val="20"/>
        </w:rPr>
        <w:t xml:space="preserve"> there is still a lot of work that needs to be done to make sure that it is being used correctly for wounds.</w:t>
      </w:r>
    </w:p>
    <w:p w14:paraId="058ADBF1" w14:textId="77777777" w:rsidR="004B2D63" w:rsidRPr="00CD3815" w:rsidRDefault="004B2D63" w:rsidP="004B2D63">
      <w:pPr>
        <w:rPr>
          <w:rFonts w:ascii="Times New Roman" w:hAnsi="Times New Roman" w:cs="Times New Roman"/>
          <w:sz w:val="20"/>
          <w:szCs w:val="20"/>
        </w:rPr>
      </w:pPr>
    </w:p>
    <w:p w14:paraId="219960E1" w14:textId="77777777" w:rsidR="004B2D63" w:rsidRPr="00CD3815" w:rsidRDefault="004B2D63" w:rsidP="004B2D63">
      <w:pPr>
        <w:rPr>
          <w:rFonts w:ascii="Times New Roman" w:hAnsi="Times New Roman" w:cs="Times New Roman"/>
          <w:sz w:val="30"/>
          <w:szCs w:val="30"/>
        </w:rPr>
      </w:pPr>
      <w:r w:rsidRPr="00CD3815">
        <w:rPr>
          <w:rFonts w:ascii="Times New Roman" w:hAnsi="Times New Roman" w:cs="Times New Roman"/>
          <w:sz w:val="30"/>
          <w:szCs w:val="30"/>
        </w:rPr>
        <w:t>3. Wound Classification</w:t>
      </w:r>
    </w:p>
    <w:p w14:paraId="59D6A66E" w14:textId="7CEE9781"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If there is one throughline in the classification literature, it is the slow shift away from treating a wound photo as a self-contained input. Early work asked a single CNN to look at an image and output a label; more recent work asks whether a transformer branch, a location tag, or a second dataset entirely might help the model avoid the mistakes a plain CNN keeps making, particularly when two wound types, pressure and diabetic ulcers being the classic case, look almost identical in a photograph. Ullah et al. [21] sit near the start of this progression with Eff-ReLU-Net, an EfficientNet-B0 backbone with its Swish activation swapped for </w:t>
      </w:r>
      <w:proofErr w:type="spellStart"/>
      <w:r w:rsidRPr="00CD3815">
        <w:rPr>
          <w:rFonts w:ascii="Times New Roman" w:hAnsi="Times New Roman" w:cs="Times New Roman"/>
          <w:sz w:val="20"/>
          <w:szCs w:val="20"/>
        </w:rPr>
        <w:t>ReLU</w:t>
      </w:r>
      <w:proofErr w:type="spellEnd"/>
      <w:r w:rsidRPr="00CD3815">
        <w:rPr>
          <w:rFonts w:ascii="Times New Roman" w:hAnsi="Times New Roman" w:cs="Times New Roman"/>
          <w:sz w:val="20"/>
          <w:szCs w:val="20"/>
        </w:rPr>
        <w:t xml:space="preserve"> and three added dense layers; trained with rotation augmentation on AZH and </w:t>
      </w:r>
      <w:proofErr w:type="spellStart"/>
      <w:r w:rsidRPr="00CD3815">
        <w:rPr>
          <w:rFonts w:ascii="Times New Roman" w:hAnsi="Times New Roman" w:cs="Times New Roman"/>
          <w:sz w:val="20"/>
          <w:szCs w:val="20"/>
        </w:rPr>
        <w:t>Medetec</w:t>
      </w:r>
      <w:proofErr w:type="spellEnd"/>
      <w:r w:rsidRPr="00CD3815">
        <w:rPr>
          <w:rFonts w:ascii="Times New Roman" w:hAnsi="Times New Roman" w:cs="Times New Roman"/>
          <w:sz w:val="20"/>
          <w:szCs w:val="20"/>
        </w:rPr>
        <w:t>, it reached 92.33% and 90% accuracy respectively, and, unlike a lot of papers in this space, the authors also tested cross-corpus, training on one dataset and evaluating on the other, which is a more honest test of whether the model actually generalises.</w:t>
      </w:r>
    </w:p>
    <w:p w14:paraId="0D6F5A01" w14:textId="77777777" w:rsidR="00D25E90"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Maurya and Mirza [26] went further architecturally with MCTFWC, running a </w:t>
      </w:r>
      <w:proofErr w:type="spellStart"/>
      <w:r w:rsidRPr="00CD3815">
        <w:rPr>
          <w:rFonts w:ascii="Times New Roman" w:hAnsi="Times New Roman" w:cs="Times New Roman"/>
          <w:sz w:val="20"/>
          <w:szCs w:val="20"/>
        </w:rPr>
        <w:t>ResNet</w:t>
      </w:r>
      <w:proofErr w:type="spellEnd"/>
      <w:r w:rsidRPr="00CD3815">
        <w:rPr>
          <w:rFonts w:ascii="Times New Roman" w:hAnsi="Times New Roman" w:cs="Times New Roman"/>
          <w:sz w:val="20"/>
          <w:szCs w:val="20"/>
        </w:rPr>
        <w:t xml:space="preserve">-style CNN branch for local texture alongside a pyramidal transformer branch for global context, merged through what they call a Feature Fusion Attention Block. Their ablations show both the fusion step and the dual-branch structure matter, not just one or the other, and the resulting 91.2% binary and 89.8% multiclass accuracy was achieved specifically on the pressure-versus-diabetic distinction that earlier binary classifiers tended to get wrong. </w:t>
      </w:r>
    </w:p>
    <w:p w14:paraId="1ABBC273" w14:textId="6446DBE9"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A different group of papers tackled the same confusion problem by adding an entirely separate signal: where on the body the wound sits. </w:t>
      </w:r>
      <w:proofErr w:type="spellStart"/>
      <w:r w:rsidRPr="00CD3815">
        <w:rPr>
          <w:rFonts w:ascii="Times New Roman" w:hAnsi="Times New Roman" w:cs="Times New Roman"/>
          <w:sz w:val="20"/>
          <w:szCs w:val="20"/>
        </w:rPr>
        <w:t>Anisuzzaman</w:t>
      </w:r>
      <w:proofErr w:type="spellEnd"/>
      <w:r w:rsidRPr="00CD3815">
        <w:rPr>
          <w:rFonts w:ascii="Times New Roman" w:hAnsi="Times New Roman" w:cs="Times New Roman"/>
          <w:sz w:val="20"/>
          <w:szCs w:val="20"/>
        </w:rPr>
        <w:t xml:space="preserve"> et al. [27] were first among the papers reviewed here to fuse image features with a body-location encoding through a deep neural network, reporting accuracies up to 97.12% on the wound-only classes. Mousa et al. [25] revisited this three years later with more current components, a Swin Transformer for the image side and a standalone Transformer for a decimal-encoded body map, but their four-class result, an F1-score of 0.822, actually came in lower than some of </w:t>
      </w:r>
      <w:proofErr w:type="spellStart"/>
      <w:r w:rsidRPr="00CD3815">
        <w:rPr>
          <w:rFonts w:ascii="Times New Roman" w:hAnsi="Times New Roman" w:cs="Times New Roman"/>
          <w:sz w:val="20"/>
          <w:szCs w:val="20"/>
        </w:rPr>
        <w:t>Anisuzzaman</w:t>
      </w:r>
      <w:proofErr w:type="spellEnd"/>
      <w:r w:rsidRPr="00CD3815">
        <w:rPr>
          <w:rFonts w:ascii="Times New Roman" w:hAnsi="Times New Roman" w:cs="Times New Roman"/>
          <w:sz w:val="20"/>
          <w:szCs w:val="20"/>
        </w:rPr>
        <w:t xml:space="preserve"> et al.'s figures, which is a useful reminder that a newer architecture does not automatically mean a better number; a lot seems to depend on how finely the body location is encoded and how the test set is composed in the first place.</w:t>
      </w:r>
    </w:p>
    <w:p w14:paraId="301F6C40" w14:textId="77777777" w:rsidR="00CD3815" w:rsidRPr="00CD3815" w:rsidRDefault="00CD3815" w:rsidP="00CD3815">
      <w:pPr>
        <w:rPr>
          <w:rFonts w:ascii="Times New Roman" w:hAnsi="Times New Roman" w:cs="Times New Roman"/>
          <w:sz w:val="20"/>
          <w:szCs w:val="20"/>
        </w:rPr>
      </w:pPr>
    </w:p>
    <w:p w14:paraId="56B2B989" w14:textId="61C12404"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lastRenderedPageBreak/>
        <w:t xml:space="preserve">A few other papers are easy to miss if you are only counting accuracy figures. Huang et al. [23] built a multi-task classifier across five wound conditions, deep, infected, arterial, venous, and pressure, on the reasonable premise that these labels are not mutually exclusive in a real patient and that forcing a single label per image throws away clinically relevant information. Jacob et al. [24] took the field in a different direction by introducing </w:t>
      </w:r>
      <w:proofErr w:type="spellStart"/>
      <w:r w:rsidRPr="00CD3815">
        <w:rPr>
          <w:rFonts w:ascii="Times New Roman" w:hAnsi="Times New Roman" w:cs="Times New Roman"/>
          <w:sz w:val="20"/>
          <w:szCs w:val="20"/>
        </w:rPr>
        <w:t>Amrita_wound</w:t>
      </w:r>
      <w:proofErr w:type="spellEnd"/>
      <w:r w:rsidRPr="00CD3815">
        <w:rPr>
          <w:rFonts w:ascii="Times New Roman" w:hAnsi="Times New Roman" w:cs="Times New Roman"/>
          <w:sz w:val="20"/>
          <w:szCs w:val="20"/>
        </w:rPr>
        <w:t xml:space="preserve">, a dataset collected in India, and testing ten lightweight, mobile-ready models including </w:t>
      </w:r>
      <w:proofErr w:type="spellStart"/>
      <w:r w:rsidRPr="00CD3815">
        <w:rPr>
          <w:rFonts w:ascii="Times New Roman" w:hAnsi="Times New Roman" w:cs="Times New Roman"/>
          <w:sz w:val="20"/>
          <w:szCs w:val="20"/>
        </w:rPr>
        <w:t>MobileViT</w:t>
      </w:r>
      <w:proofErr w:type="spellEnd"/>
      <w:r w:rsidRPr="00CD3815">
        <w:rPr>
          <w:rFonts w:ascii="Times New Roman" w:hAnsi="Times New Roman" w:cs="Times New Roman"/>
          <w:sz w:val="20"/>
          <w:szCs w:val="20"/>
        </w:rPr>
        <w:t xml:space="preserve"> variants for grading healing stage; what sets this paper apart is that every classifier was also run through Grad-CAM-style explainability and perturbation testing, something almost no other classification paper in this collection bothers to do. </w:t>
      </w:r>
      <w:proofErr w:type="spellStart"/>
      <w:r w:rsidRPr="00CD3815">
        <w:rPr>
          <w:rFonts w:ascii="Times New Roman" w:hAnsi="Times New Roman" w:cs="Times New Roman"/>
          <w:sz w:val="20"/>
          <w:szCs w:val="20"/>
        </w:rPr>
        <w:t>Alhababi</w:t>
      </w:r>
      <w:proofErr w:type="spellEnd"/>
      <w:r w:rsidRPr="00CD3815">
        <w:rPr>
          <w:rFonts w:ascii="Times New Roman" w:hAnsi="Times New Roman" w:cs="Times New Roman"/>
          <w:sz w:val="20"/>
          <w:szCs w:val="20"/>
        </w:rPr>
        <w:t xml:space="preserve"> et al. [22], meanwhile, made the case that classification and segmentation should not be separate pipelines at all, building a unified Attention-Dense-</w:t>
      </w:r>
      <w:proofErr w:type="spellStart"/>
      <w:r w:rsidRPr="00CD3815">
        <w:rPr>
          <w:rFonts w:ascii="Times New Roman" w:hAnsi="Times New Roman" w:cs="Times New Roman"/>
          <w:sz w:val="20"/>
          <w:szCs w:val="20"/>
        </w:rPr>
        <w:t>UNet</w:t>
      </w:r>
      <w:proofErr w:type="spellEnd"/>
      <w:r w:rsidRPr="00CD3815">
        <w:rPr>
          <w:rFonts w:ascii="Times New Roman" w:hAnsi="Times New Roman" w:cs="Times New Roman"/>
          <w:sz w:val="20"/>
          <w:szCs w:val="20"/>
        </w:rPr>
        <w:t xml:space="preserve">-plus-classifier system and testing it across AZH, </w:t>
      </w:r>
      <w:proofErr w:type="spellStart"/>
      <w:r w:rsidRPr="00CD3815">
        <w:rPr>
          <w:rFonts w:ascii="Times New Roman" w:hAnsi="Times New Roman" w:cs="Times New Roman"/>
          <w:sz w:val="20"/>
          <w:szCs w:val="20"/>
        </w:rPr>
        <w:t>Medetec</w:t>
      </w:r>
      <w:proofErr w:type="spellEnd"/>
      <w:r w:rsidRPr="00CD3815">
        <w:rPr>
          <w:rFonts w:ascii="Times New Roman" w:hAnsi="Times New Roman" w:cs="Times New Roman"/>
          <w:sz w:val="20"/>
          <w:szCs w:val="20"/>
        </w:rPr>
        <w:t xml:space="preserve">, and </w:t>
      </w:r>
      <w:proofErr w:type="spellStart"/>
      <w:r w:rsidRPr="00CD3815">
        <w:rPr>
          <w:rFonts w:ascii="Times New Roman" w:hAnsi="Times New Roman" w:cs="Times New Roman"/>
          <w:sz w:val="20"/>
          <w:szCs w:val="20"/>
        </w:rPr>
        <w:t>FUSeg</w:t>
      </w:r>
      <w:proofErr w:type="spellEnd"/>
      <w:r w:rsidRPr="00CD3815">
        <w:rPr>
          <w:rFonts w:ascii="Times New Roman" w:hAnsi="Times New Roman" w:cs="Times New Roman"/>
          <w:sz w:val="20"/>
          <w:szCs w:val="20"/>
        </w:rPr>
        <w:t xml:space="preserve"> together.</w:t>
      </w:r>
    </w:p>
    <w:p w14:paraId="4E97A666" w14:textId="218499FC" w:rsidR="004B2D63"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Taken as a whole, the field has moved from single-image CNNs to CNN-transformer hybrids to image-location fusion to unified segmentation-classification models, and explainability and cross-corpus testing are starting to appear, but they remain the exception rather than something every paper does as a matter of course.</w:t>
      </w:r>
    </w:p>
    <w:p w14:paraId="70AFDD06" w14:textId="77777777" w:rsidR="00CD3815" w:rsidRPr="00CD3815" w:rsidRDefault="00CD3815" w:rsidP="00CD3815">
      <w:pPr>
        <w:rPr>
          <w:rFonts w:ascii="Times New Roman" w:hAnsi="Times New Roman" w:cs="Times New Roman"/>
          <w:sz w:val="20"/>
          <w:szCs w:val="20"/>
        </w:rPr>
      </w:pPr>
    </w:p>
    <w:p w14:paraId="645CAB3A" w14:textId="77777777" w:rsidR="004B2D63" w:rsidRPr="00CD3815" w:rsidRDefault="004B2D63" w:rsidP="004B2D63">
      <w:pPr>
        <w:rPr>
          <w:rFonts w:ascii="Times New Roman" w:hAnsi="Times New Roman" w:cs="Times New Roman"/>
          <w:sz w:val="30"/>
          <w:szCs w:val="30"/>
        </w:rPr>
      </w:pPr>
      <w:r w:rsidRPr="00CD3815">
        <w:rPr>
          <w:rFonts w:ascii="Times New Roman" w:hAnsi="Times New Roman" w:cs="Times New Roman"/>
          <w:sz w:val="30"/>
          <w:szCs w:val="30"/>
        </w:rPr>
        <w:t>4. Wound Segmentation</w:t>
      </w:r>
    </w:p>
    <w:p w14:paraId="15D755B7" w14:textId="6895E8A0" w:rsidR="004B2D63" w:rsidRPr="00CD3815" w:rsidRDefault="004B2D63" w:rsidP="004B2D63">
      <w:pPr>
        <w:rPr>
          <w:rFonts w:ascii="Times New Roman" w:hAnsi="Times New Roman" w:cs="Times New Roman"/>
          <w:sz w:val="20"/>
          <w:szCs w:val="20"/>
        </w:rPr>
      </w:pPr>
      <w:r w:rsidRPr="00CD3815">
        <w:rPr>
          <w:rFonts w:ascii="Times New Roman" w:hAnsi="Times New Roman" w:cs="Times New Roman"/>
          <w:sz w:val="20"/>
          <w:szCs w:val="20"/>
        </w:rPr>
        <w:t xml:space="preserve">Segmentation is the workhorse that does all the hard work behind the scenes. If you get the wound </w:t>
      </w:r>
      <w:proofErr w:type="gramStart"/>
      <w:r w:rsidRPr="00CD3815">
        <w:rPr>
          <w:rFonts w:ascii="Times New Roman" w:hAnsi="Times New Roman" w:cs="Times New Roman"/>
          <w:sz w:val="20"/>
          <w:szCs w:val="20"/>
        </w:rPr>
        <w:t>wrong</w:t>
      </w:r>
      <w:proofErr w:type="gramEnd"/>
      <w:r w:rsidRPr="00CD3815">
        <w:rPr>
          <w:rFonts w:ascii="Times New Roman" w:hAnsi="Times New Roman" w:cs="Times New Roman"/>
          <w:sz w:val="20"/>
          <w:szCs w:val="20"/>
        </w:rPr>
        <w:t xml:space="preserve"> then every other measurement or calculation that comes after it will be wrong too. Zhang and his team looked at how the field of segmentation has changed over time from the days of convolutional networks to the popular U-Net family of models that we use today. They also looked at the datasets that people use to train their models like DFU-focused collections and </w:t>
      </w:r>
      <w:proofErr w:type="spellStart"/>
      <w:r w:rsidRPr="00CD3815">
        <w:rPr>
          <w:rFonts w:ascii="Times New Roman" w:hAnsi="Times New Roman" w:cs="Times New Roman"/>
          <w:sz w:val="20"/>
          <w:szCs w:val="20"/>
        </w:rPr>
        <w:t>Medetec</w:t>
      </w:r>
      <w:proofErr w:type="spellEnd"/>
      <w:r w:rsidRPr="00CD3815">
        <w:rPr>
          <w:rFonts w:ascii="Times New Roman" w:hAnsi="Times New Roman" w:cs="Times New Roman"/>
          <w:sz w:val="20"/>
          <w:szCs w:val="20"/>
        </w:rPr>
        <w:t>. They found that there are some problems that keep coming up like inconsistent preprocessing and varying lighting conditions.</w:t>
      </w:r>
    </w:p>
    <w:p w14:paraId="776571DB" w14:textId="5A0A246E" w:rsidR="004B2D63" w:rsidRPr="00CD3815" w:rsidRDefault="004B2D63" w:rsidP="004B2D63">
      <w:pPr>
        <w:rPr>
          <w:rFonts w:ascii="Times New Roman" w:hAnsi="Times New Roman" w:cs="Times New Roman"/>
          <w:sz w:val="20"/>
          <w:szCs w:val="20"/>
        </w:rPr>
      </w:pPr>
      <w:r w:rsidRPr="00CD3815">
        <w:rPr>
          <w:rFonts w:ascii="Times New Roman" w:hAnsi="Times New Roman" w:cs="Times New Roman"/>
          <w:sz w:val="20"/>
          <w:szCs w:val="20"/>
        </w:rPr>
        <w:t>Cassidy and his team did an interesting study where they looked at eight years of research papers on wound segmentation. What they found was surprising: the papers with the test sets tended to report the best results. This is a problem because it means that the results might not be accurate. They think this is because there is not data available and the people who label the data do not always agree on what the right labels are. This makes it hard to trust the results of the research papers on segmentation.</w:t>
      </w:r>
    </w:p>
    <w:p w14:paraId="37B17587" w14:textId="68373575" w:rsidR="004B2D63" w:rsidRPr="00CD3815" w:rsidRDefault="004B2D63" w:rsidP="004B2D63">
      <w:pPr>
        <w:rPr>
          <w:rFonts w:ascii="Times New Roman" w:hAnsi="Times New Roman" w:cs="Times New Roman"/>
          <w:sz w:val="20"/>
          <w:szCs w:val="20"/>
        </w:rPr>
      </w:pPr>
      <w:r w:rsidRPr="00CD3815">
        <w:rPr>
          <w:rFonts w:ascii="Times New Roman" w:hAnsi="Times New Roman" w:cs="Times New Roman"/>
          <w:sz w:val="20"/>
          <w:szCs w:val="20"/>
        </w:rPr>
        <w:t xml:space="preserve">There are a few ideas in segmentation that are worth talking about. Niri and his team built a model that uses attention gates to focus on the parts of the </w:t>
      </w:r>
      <w:proofErr w:type="gramStart"/>
      <w:r w:rsidRPr="00CD3815">
        <w:rPr>
          <w:rFonts w:ascii="Times New Roman" w:hAnsi="Times New Roman" w:cs="Times New Roman"/>
          <w:sz w:val="20"/>
          <w:szCs w:val="20"/>
        </w:rPr>
        <w:t>image</w:t>
      </w:r>
      <w:proofErr w:type="gramEnd"/>
      <w:r w:rsidRPr="00CD3815">
        <w:rPr>
          <w:rFonts w:ascii="Times New Roman" w:hAnsi="Times New Roman" w:cs="Times New Roman"/>
          <w:sz w:val="20"/>
          <w:szCs w:val="20"/>
        </w:rPr>
        <w:t xml:space="preserve"> and it worked </w:t>
      </w:r>
      <w:proofErr w:type="gramStart"/>
      <w:r w:rsidRPr="00CD3815">
        <w:rPr>
          <w:rFonts w:ascii="Times New Roman" w:hAnsi="Times New Roman" w:cs="Times New Roman"/>
          <w:sz w:val="20"/>
          <w:szCs w:val="20"/>
        </w:rPr>
        <w:t>really well</w:t>
      </w:r>
      <w:proofErr w:type="gramEnd"/>
      <w:r w:rsidRPr="00CD3815">
        <w:rPr>
          <w:rFonts w:ascii="Times New Roman" w:hAnsi="Times New Roman" w:cs="Times New Roman"/>
          <w:sz w:val="20"/>
          <w:szCs w:val="20"/>
        </w:rPr>
        <w:t xml:space="preserve">. They got a score of 94.1% on the Dice metric and 89.3% on the </w:t>
      </w:r>
      <w:proofErr w:type="spellStart"/>
      <w:r w:rsidRPr="00CD3815">
        <w:rPr>
          <w:rFonts w:ascii="Times New Roman" w:hAnsi="Times New Roman" w:cs="Times New Roman"/>
          <w:sz w:val="20"/>
          <w:szCs w:val="20"/>
        </w:rPr>
        <w:t>IoU</w:t>
      </w:r>
      <w:proofErr w:type="spellEnd"/>
      <w:r w:rsidRPr="00CD3815">
        <w:rPr>
          <w:rFonts w:ascii="Times New Roman" w:hAnsi="Times New Roman" w:cs="Times New Roman"/>
          <w:sz w:val="20"/>
          <w:szCs w:val="20"/>
        </w:rPr>
        <w:t xml:space="preserve"> metric, which's very good. Saha and his team built a model that's very efficient which means it can run on a smartphone. They used a technique called ghost feature generation. Got a score of 86.95% on the Dice metric, which is very good considering how efficient it is.</w:t>
      </w:r>
    </w:p>
    <w:p w14:paraId="21AF43C0" w14:textId="2DF69A9B" w:rsidR="004B2D63" w:rsidRPr="00CD3815" w:rsidRDefault="004B2D63" w:rsidP="004B2D63">
      <w:pPr>
        <w:rPr>
          <w:rFonts w:ascii="Times New Roman" w:hAnsi="Times New Roman" w:cs="Times New Roman"/>
          <w:sz w:val="20"/>
          <w:szCs w:val="20"/>
        </w:rPr>
      </w:pPr>
      <w:r w:rsidRPr="00CD3815">
        <w:rPr>
          <w:rFonts w:ascii="Times New Roman" w:hAnsi="Times New Roman" w:cs="Times New Roman"/>
          <w:sz w:val="20"/>
          <w:szCs w:val="20"/>
        </w:rPr>
        <w:t xml:space="preserve">When you look at all the ideas in segmentation you start to feel a little more cautious. The new models are getting better at finding the boundaries of wounds. They are not fixing the underlying problems. The test sets are still too small. The labels are not always consistent. We need public benchmarks to test these models and make sure they are working correctly. Segmentation is a problem and we need to be careful when we are evaluating these models. Zhang and his team and </w:t>
      </w:r>
      <w:proofErr w:type="spellStart"/>
      <w:r w:rsidRPr="00CD3815">
        <w:rPr>
          <w:rFonts w:ascii="Times New Roman" w:hAnsi="Times New Roman" w:cs="Times New Roman"/>
          <w:sz w:val="20"/>
          <w:szCs w:val="20"/>
        </w:rPr>
        <w:t>Alhababi</w:t>
      </w:r>
      <w:proofErr w:type="spellEnd"/>
      <w:r w:rsidRPr="00CD3815">
        <w:rPr>
          <w:rFonts w:ascii="Times New Roman" w:hAnsi="Times New Roman" w:cs="Times New Roman"/>
          <w:sz w:val="20"/>
          <w:szCs w:val="20"/>
        </w:rPr>
        <w:t xml:space="preserve"> and his team have all made contributions, to the field of segmentation and their work is helping to move the field forward. Segmentation is a part of wound </w:t>
      </w:r>
      <w:proofErr w:type="gramStart"/>
      <w:r w:rsidRPr="00CD3815">
        <w:rPr>
          <w:rFonts w:ascii="Times New Roman" w:hAnsi="Times New Roman" w:cs="Times New Roman"/>
          <w:sz w:val="20"/>
          <w:szCs w:val="20"/>
        </w:rPr>
        <w:t>care</w:t>
      </w:r>
      <w:proofErr w:type="gramEnd"/>
      <w:r w:rsidRPr="00CD3815">
        <w:rPr>
          <w:rFonts w:ascii="Times New Roman" w:hAnsi="Times New Roman" w:cs="Times New Roman"/>
          <w:sz w:val="20"/>
          <w:szCs w:val="20"/>
        </w:rPr>
        <w:t xml:space="preserve"> and we need to get it right.</w:t>
      </w:r>
    </w:p>
    <w:p w14:paraId="51EE7446" w14:textId="77777777" w:rsidR="005D1A41" w:rsidRDefault="005D1A41" w:rsidP="004B2D63">
      <w:pPr>
        <w:rPr>
          <w:rFonts w:ascii="Times New Roman" w:hAnsi="Times New Roman" w:cs="Times New Roman"/>
          <w:sz w:val="20"/>
          <w:szCs w:val="20"/>
        </w:rPr>
      </w:pPr>
    </w:p>
    <w:p w14:paraId="55BF68B2" w14:textId="1F566F09" w:rsidR="004B2D63" w:rsidRPr="00CD3815" w:rsidRDefault="004B2D63" w:rsidP="004B2D63">
      <w:pPr>
        <w:rPr>
          <w:rFonts w:ascii="Times New Roman" w:hAnsi="Times New Roman" w:cs="Times New Roman"/>
          <w:sz w:val="30"/>
          <w:szCs w:val="30"/>
        </w:rPr>
      </w:pPr>
      <w:r w:rsidRPr="00CD3815">
        <w:rPr>
          <w:rFonts w:ascii="Times New Roman" w:hAnsi="Times New Roman" w:cs="Times New Roman"/>
          <w:sz w:val="30"/>
          <w:szCs w:val="30"/>
        </w:rPr>
        <w:t>5. Smart Sensors for Wound Monitoring</w:t>
      </w:r>
    </w:p>
    <w:p w14:paraId="4305AB4B" w14:textId="32B4B27C" w:rsidR="004B2D63" w:rsidRPr="00CD3815" w:rsidRDefault="004B2D63" w:rsidP="004B2D63">
      <w:pPr>
        <w:rPr>
          <w:rFonts w:ascii="Times New Roman" w:hAnsi="Times New Roman" w:cs="Times New Roman"/>
          <w:sz w:val="20"/>
          <w:szCs w:val="20"/>
        </w:rPr>
      </w:pPr>
      <w:r w:rsidRPr="00CD3815">
        <w:rPr>
          <w:rFonts w:ascii="Times New Roman" w:hAnsi="Times New Roman" w:cs="Times New Roman"/>
          <w:sz w:val="20"/>
          <w:szCs w:val="20"/>
        </w:rPr>
        <w:t xml:space="preserve">The sensor research is </w:t>
      </w:r>
      <w:proofErr w:type="gramStart"/>
      <w:r w:rsidRPr="00CD3815">
        <w:rPr>
          <w:rFonts w:ascii="Times New Roman" w:hAnsi="Times New Roman" w:cs="Times New Roman"/>
          <w:sz w:val="20"/>
          <w:szCs w:val="20"/>
        </w:rPr>
        <w:t>really different</w:t>
      </w:r>
      <w:proofErr w:type="gramEnd"/>
      <w:r w:rsidRPr="00CD3815">
        <w:rPr>
          <w:rFonts w:ascii="Times New Roman" w:hAnsi="Times New Roman" w:cs="Times New Roman"/>
          <w:sz w:val="20"/>
          <w:szCs w:val="20"/>
        </w:rPr>
        <w:t xml:space="preserve"> from the imaging research when it comes to being consistent. This is something that needs to be said before we look at studies. When it comes to classification and segmentation studies most of them use the public </w:t>
      </w:r>
      <w:proofErr w:type="gramStart"/>
      <w:r w:rsidRPr="00CD3815">
        <w:rPr>
          <w:rFonts w:ascii="Times New Roman" w:hAnsi="Times New Roman" w:cs="Times New Roman"/>
          <w:sz w:val="20"/>
          <w:szCs w:val="20"/>
        </w:rPr>
        <w:t>datasets..</w:t>
      </w:r>
      <w:proofErr w:type="gramEnd"/>
      <w:r w:rsidRPr="00CD3815">
        <w:rPr>
          <w:rFonts w:ascii="Times New Roman" w:hAnsi="Times New Roman" w:cs="Times New Roman"/>
          <w:sz w:val="20"/>
          <w:szCs w:val="20"/>
        </w:rPr>
        <w:t xml:space="preserve"> Sensor studies are different. Each study comes up with its way of making the sensor what it is looking for and how it checks if it is working. This makes it hard to compare the studies.</w:t>
      </w:r>
    </w:p>
    <w:p w14:paraId="6AAA7320" w14:textId="25BF3082" w:rsidR="004B2D63" w:rsidRPr="00CD3815" w:rsidRDefault="004B2D63" w:rsidP="004B2D63">
      <w:pPr>
        <w:rPr>
          <w:rFonts w:ascii="Times New Roman" w:hAnsi="Times New Roman" w:cs="Times New Roman"/>
          <w:sz w:val="20"/>
          <w:szCs w:val="20"/>
        </w:rPr>
      </w:pPr>
      <w:r w:rsidRPr="00CD3815">
        <w:rPr>
          <w:rFonts w:ascii="Times New Roman" w:hAnsi="Times New Roman" w:cs="Times New Roman"/>
          <w:sz w:val="20"/>
          <w:szCs w:val="20"/>
        </w:rPr>
        <w:lastRenderedPageBreak/>
        <w:t xml:space="preserve">Rahimi and his team made a sensor that can measure the acidity of a wound without having to touch it. They used a material and a way to read the signal without needing a battery. This is important because acidity can be a sign that a wound is getting infected. </w:t>
      </w:r>
      <w:proofErr w:type="spellStart"/>
      <w:r w:rsidRPr="00CD3815">
        <w:rPr>
          <w:rFonts w:ascii="Times New Roman" w:hAnsi="Times New Roman" w:cs="Times New Roman"/>
          <w:sz w:val="20"/>
          <w:szCs w:val="20"/>
        </w:rPr>
        <w:t>Ploner</w:t>
      </w:r>
      <w:proofErr w:type="spellEnd"/>
      <w:r w:rsidRPr="00CD3815">
        <w:rPr>
          <w:rFonts w:ascii="Times New Roman" w:hAnsi="Times New Roman" w:cs="Times New Roman"/>
          <w:sz w:val="20"/>
          <w:szCs w:val="20"/>
        </w:rPr>
        <w:t xml:space="preserve"> and his team worked on a sensor that can detect a specific protein in the wound. They used a kind of particle and a way to read the signal that is more accurate.</w:t>
      </w:r>
    </w:p>
    <w:p w14:paraId="77EB2769" w14:textId="59300EEB" w:rsidR="004B2D63" w:rsidRPr="00CD3815" w:rsidRDefault="004B2D63" w:rsidP="004B2D63">
      <w:pPr>
        <w:rPr>
          <w:rFonts w:ascii="Times New Roman" w:hAnsi="Times New Roman" w:cs="Times New Roman"/>
          <w:sz w:val="20"/>
          <w:szCs w:val="20"/>
        </w:rPr>
      </w:pPr>
      <w:r w:rsidRPr="00CD3815">
        <w:rPr>
          <w:rFonts w:ascii="Times New Roman" w:hAnsi="Times New Roman" w:cs="Times New Roman"/>
          <w:sz w:val="20"/>
          <w:szCs w:val="20"/>
        </w:rPr>
        <w:t xml:space="preserve">Some studies are trying to make sensors that can measure than one thing at a time. Chen and his team made a sensor that can track the acidity uric acid and a special protein in the wound. They did this by using three parts that work together. Ye and his team used a different approach. They made a sensor that can measure temperature, humidity, pressure and acidity at once. They tested it on skin and even on fish tissue. Liu and his team went further. They made a sensor that can measure acid, acidity and glucose </w:t>
      </w:r>
      <w:proofErr w:type="gramStart"/>
      <w:r w:rsidRPr="00CD3815">
        <w:rPr>
          <w:rFonts w:ascii="Times New Roman" w:hAnsi="Times New Roman" w:cs="Times New Roman"/>
          <w:sz w:val="20"/>
          <w:szCs w:val="20"/>
        </w:rPr>
        <w:t>and also</w:t>
      </w:r>
      <w:proofErr w:type="gramEnd"/>
      <w:r w:rsidRPr="00CD3815">
        <w:rPr>
          <w:rFonts w:ascii="Times New Roman" w:hAnsi="Times New Roman" w:cs="Times New Roman"/>
          <w:sz w:val="20"/>
          <w:szCs w:val="20"/>
        </w:rPr>
        <w:t xml:space="preserve"> deliver medicine and stimulate the wound.</w:t>
      </w:r>
    </w:p>
    <w:p w14:paraId="3D336607" w14:textId="77EE7CA8" w:rsidR="004B2D63" w:rsidRPr="00CD3815" w:rsidRDefault="004B2D63" w:rsidP="004B2D63">
      <w:pPr>
        <w:rPr>
          <w:rFonts w:ascii="Times New Roman" w:hAnsi="Times New Roman" w:cs="Times New Roman"/>
          <w:sz w:val="20"/>
          <w:szCs w:val="20"/>
        </w:rPr>
      </w:pPr>
      <w:r w:rsidRPr="00CD3815">
        <w:rPr>
          <w:rFonts w:ascii="Times New Roman" w:hAnsi="Times New Roman" w:cs="Times New Roman"/>
          <w:sz w:val="20"/>
          <w:szCs w:val="20"/>
        </w:rPr>
        <w:t xml:space="preserve">There are also studies that look at signals instead of biochemical ones. Park and his team made a system that can monitor the pressure on the skin. They used a kind of sensor and a way to read the signal that can warn caregivers if the pressure is getting too high. The optical fibre temperature sensor is another example. It can measure the skin temperature. Works well even when the skin is moving or irregularly shaped. </w:t>
      </w:r>
      <w:proofErr w:type="spellStart"/>
      <w:r w:rsidRPr="00CD3815">
        <w:rPr>
          <w:rFonts w:ascii="Times New Roman" w:hAnsi="Times New Roman" w:cs="Times New Roman"/>
          <w:sz w:val="20"/>
          <w:szCs w:val="20"/>
        </w:rPr>
        <w:t>Kassanos</w:t>
      </w:r>
      <w:proofErr w:type="spellEnd"/>
      <w:r w:rsidRPr="00CD3815">
        <w:rPr>
          <w:rFonts w:ascii="Times New Roman" w:hAnsi="Times New Roman" w:cs="Times New Roman"/>
          <w:sz w:val="20"/>
          <w:szCs w:val="20"/>
        </w:rPr>
        <w:t xml:space="preserve"> and Sawada and their teams worked on sensors that were not originally meant for wounds. Their ideas are now being used in wound monitoring.</w:t>
      </w:r>
      <w:r w:rsidR="005D1A41">
        <w:rPr>
          <w:rFonts w:ascii="Times New Roman" w:hAnsi="Times New Roman" w:cs="Times New Roman"/>
          <w:sz w:val="20"/>
          <w:szCs w:val="20"/>
        </w:rPr>
        <w:t xml:space="preserve"> </w:t>
      </w:r>
      <w:r w:rsidRPr="00CD3815">
        <w:rPr>
          <w:rFonts w:ascii="Times New Roman" w:hAnsi="Times New Roman" w:cs="Times New Roman"/>
          <w:sz w:val="20"/>
          <w:szCs w:val="20"/>
        </w:rPr>
        <w:t xml:space="preserve">There are also some review papers that try to make sense of all these studies. Yue and his team looked at wireless sensing and found that nobody has come up with a framework that connects the sensor the wireless link and the readout. </w:t>
      </w:r>
      <w:proofErr w:type="spellStart"/>
      <w:r w:rsidRPr="00CD3815">
        <w:rPr>
          <w:rFonts w:ascii="Times New Roman" w:hAnsi="Times New Roman" w:cs="Times New Roman"/>
          <w:sz w:val="20"/>
          <w:szCs w:val="20"/>
        </w:rPr>
        <w:t>Czopinska</w:t>
      </w:r>
      <w:proofErr w:type="spellEnd"/>
      <w:r w:rsidRPr="00CD3815">
        <w:rPr>
          <w:rFonts w:ascii="Times New Roman" w:hAnsi="Times New Roman" w:cs="Times New Roman"/>
          <w:sz w:val="20"/>
          <w:szCs w:val="20"/>
        </w:rPr>
        <w:t xml:space="preserve"> and her team reviewed wound-healing biosensors. Were honest about what is not working. They said that the signals can drift over time and the sensors can get confused by things in the wound. </w:t>
      </w:r>
      <w:proofErr w:type="spellStart"/>
      <w:r w:rsidRPr="00CD3815">
        <w:rPr>
          <w:rFonts w:ascii="Times New Roman" w:hAnsi="Times New Roman" w:cs="Times New Roman"/>
          <w:sz w:val="20"/>
          <w:szCs w:val="20"/>
        </w:rPr>
        <w:t>Mirlou</w:t>
      </w:r>
      <w:proofErr w:type="spellEnd"/>
      <w:r w:rsidRPr="00CD3815">
        <w:rPr>
          <w:rFonts w:ascii="Times New Roman" w:hAnsi="Times New Roman" w:cs="Times New Roman"/>
          <w:sz w:val="20"/>
          <w:szCs w:val="20"/>
        </w:rPr>
        <w:t xml:space="preserve"> and Beker looked at sensors for sweat, tears and other fluids. Asked if the biomarker levels in these fluids </w:t>
      </w:r>
      <w:proofErr w:type="gramStart"/>
      <w:r w:rsidRPr="00CD3815">
        <w:rPr>
          <w:rFonts w:ascii="Times New Roman" w:hAnsi="Times New Roman" w:cs="Times New Roman"/>
          <w:sz w:val="20"/>
          <w:szCs w:val="20"/>
        </w:rPr>
        <w:t>actually match</w:t>
      </w:r>
      <w:proofErr w:type="gramEnd"/>
      <w:r w:rsidRPr="00CD3815">
        <w:rPr>
          <w:rFonts w:ascii="Times New Roman" w:hAnsi="Times New Roman" w:cs="Times New Roman"/>
          <w:sz w:val="20"/>
          <w:szCs w:val="20"/>
        </w:rPr>
        <w:t xml:space="preserve"> the levels in blood.</w:t>
      </w:r>
    </w:p>
    <w:p w14:paraId="15F19014" w14:textId="3C7E1FF6" w:rsidR="00CD3815" w:rsidRPr="00CD3815" w:rsidRDefault="004B2D63" w:rsidP="004B2D63">
      <w:pPr>
        <w:rPr>
          <w:rFonts w:ascii="Times New Roman" w:hAnsi="Times New Roman" w:cs="Times New Roman"/>
          <w:sz w:val="20"/>
          <w:szCs w:val="20"/>
        </w:rPr>
      </w:pPr>
      <w:r w:rsidRPr="00CD3815">
        <w:rPr>
          <w:rFonts w:ascii="Times New Roman" w:hAnsi="Times New Roman" w:cs="Times New Roman"/>
          <w:sz w:val="20"/>
          <w:szCs w:val="20"/>
        </w:rPr>
        <w:t xml:space="preserve">These are all questions that need to be answered if we want to make sensors that can really help with wound monitoring. The sensor research is </w:t>
      </w:r>
      <w:proofErr w:type="gramStart"/>
      <w:r w:rsidRPr="00CD3815">
        <w:rPr>
          <w:rFonts w:ascii="Times New Roman" w:hAnsi="Times New Roman" w:cs="Times New Roman"/>
          <w:sz w:val="20"/>
          <w:szCs w:val="20"/>
        </w:rPr>
        <w:t>really different</w:t>
      </w:r>
      <w:proofErr w:type="gramEnd"/>
      <w:r w:rsidRPr="00CD3815">
        <w:rPr>
          <w:rFonts w:ascii="Times New Roman" w:hAnsi="Times New Roman" w:cs="Times New Roman"/>
          <w:sz w:val="20"/>
          <w:szCs w:val="20"/>
        </w:rPr>
        <w:t>, from the imaging research. We need to be aware of these differences when we look at individual studies. We need to make sure that the sensors are consistent and accurate and that they can measure the things that're important for wound monitoring.</w:t>
      </w:r>
      <w:r w:rsidR="00CD3815">
        <w:rPr>
          <w:rFonts w:ascii="Times New Roman" w:hAnsi="Times New Roman" w:cs="Times New Roman"/>
          <w:sz w:val="20"/>
          <w:szCs w:val="20"/>
        </w:rPr>
        <w:br/>
      </w:r>
    </w:p>
    <w:p w14:paraId="3D01AD97" w14:textId="4D9D0200" w:rsidR="00CD3815" w:rsidRPr="00CD3815" w:rsidRDefault="00CD3815" w:rsidP="00CD3815">
      <w:pPr>
        <w:rPr>
          <w:rFonts w:ascii="Times New Roman" w:hAnsi="Times New Roman" w:cs="Times New Roman"/>
          <w:sz w:val="30"/>
          <w:szCs w:val="30"/>
        </w:rPr>
      </w:pPr>
      <w:r w:rsidRPr="00CD3815">
        <w:rPr>
          <w:rFonts w:ascii="Times New Roman" w:hAnsi="Times New Roman" w:cs="Times New Roman"/>
          <w:sz w:val="30"/>
          <w:szCs w:val="30"/>
        </w:rPr>
        <w:t>6. Comparative Analysis</w:t>
      </w:r>
    </w:p>
    <w:p w14:paraId="714FE7E6" w14:textId="1B62877A"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When you put these four areas of research side by side </w:t>
      </w:r>
      <w:proofErr w:type="gramStart"/>
      <w:r w:rsidRPr="00CD3815">
        <w:rPr>
          <w:rFonts w:ascii="Times New Roman" w:hAnsi="Times New Roman" w:cs="Times New Roman"/>
          <w:sz w:val="20"/>
          <w:szCs w:val="20"/>
        </w:rPr>
        <w:t>it is clear that they</w:t>
      </w:r>
      <w:proofErr w:type="gramEnd"/>
      <w:r w:rsidRPr="00CD3815">
        <w:rPr>
          <w:rFonts w:ascii="Times New Roman" w:hAnsi="Times New Roman" w:cs="Times New Roman"/>
          <w:sz w:val="20"/>
          <w:szCs w:val="20"/>
        </w:rPr>
        <w:t xml:space="preserve"> are at stages of development. The papers on classification and segmentation are similar in that they use some of the public datasets, such as AZH, </w:t>
      </w:r>
      <w:proofErr w:type="spellStart"/>
      <w:r w:rsidRPr="00CD3815">
        <w:rPr>
          <w:rFonts w:ascii="Times New Roman" w:hAnsi="Times New Roman" w:cs="Times New Roman"/>
          <w:sz w:val="20"/>
          <w:szCs w:val="20"/>
        </w:rPr>
        <w:t>Medetec</w:t>
      </w:r>
      <w:proofErr w:type="spellEnd"/>
      <w:r w:rsidRPr="00CD3815">
        <w:rPr>
          <w:rFonts w:ascii="Times New Roman" w:hAnsi="Times New Roman" w:cs="Times New Roman"/>
          <w:sz w:val="20"/>
          <w:szCs w:val="20"/>
        </w:rPr>
        <w:t xml:space="preserve"> and </w:t>
      </w:r>
      <w:proofErr w:type="spellStart"/>
      <w:r w:rsidRPr="00CD3815">
        <w:rPr>
          <w:rFonts w:ascii="Times New Roman" w:hAnsi="Times New Roman" w:cs="Times New Roman"/>
          <w:sz w:val="20"/>
          <w:szCs w:val="20"/>
        </w:rPr>
        <w:t>FUSeg</w:t>
      </w:r>
      <w:proofErr w:type="spellEnd"/>
      <w:r w:rsidRPr="00CD3815">
        <w:rPr>
          <w:rFonts w:ascii="Times New Roman" w:hAnsi="Times New Roman" w:cs="Times New Roman"/>
          <w:sz w:val="20"/>
          <w:szCs w:val="20"/>
        </w:rPr>
        <w:t xml:space="preserve"> which makes it possible to compare them even if it is not perfect. For </w:t>
      </w:r>
      <w:proofErr w:type="gramStart"/>
      <w:r w:rsidRPr="00CD3815">
        <w:rPr>
          <w:rFonts w:ascii="Times New Roman" w:hAnsi="Times New Roman" w:cs="Times New Roman"/>
          <w:sz w:val="20"/>
          <w:szCs w:val="20"/>
        </w:rPr>
        <w:t>example</w:t>
      </w:r>
      <w:proofErr w:type="gramEnd"/>
      <w:r w:rsidRPr="00CD3815">
        <w:rPr>
          <w:rFonts w:ascii="Times New Roman" w:hAnsi="Times New Roman" w:cs="Times New Roman"/>
          <w:sz w:val="20"/>
          <w:szCs w:val="20"/>
        </w:rPr>
        <w:t xml:space="preserve"> Cassidy et al. Found that with these similar datasets the size of the test set can still affect the results.</w:t>
      </w:r>
    </w:p>
    <w:p w14:paraId="53EC6E92" w14:textId="2DF4261E"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On the hand sensor research does not have any equivalent datasets or benchmarks so it is harder to compare the results. The validation methods used in sensor research vary widely from tests in a controlled environment to tests on animals or short trials in hospitals.</w:t>
      </w:r>
    </w:p>
    <w:p w14:paraId="6DFFB257" w14:textId="77777777" w:rsid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Edge AI implementation falls in between using datasets and models from the imaging side but also considering hardware and latency issues, which are not always reported consistently. Some papers focus on how the model can make predictions and how big it is while others look at how useful it is in a clinical setting and very few papers consider both.</w:t>
      </w:r>
    </w:p>
    <w:p w14:paraId="20DEA97E" w14:textId="0569977D"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If you look at how these areas of research are </w:t>
      </w:r>
      <w:proofErr w:type="gramStart"/>
      <w:r w:rsidRPr="00CD3815">
        <w:rPr>
          <w:rFonts w:ascii="Times New Roman" w:hAnsi="Times New Roman" w:cs="Times New Roman"/>
          <w:sz w:val="20"/>
          <w:szCs w:val="20"/>
        </w:rPr>
        <w:t>validated</w:t>
      </w:r>
      <w:proofErr w:type="gramEnd"/>
      <w:r w:rsidRPr="00CD3815">
        <w:rPr>
          <w:rFonts w:ascii="Times New Roman" w:hAnsi="Times New Roman" w:cs="Times New Roman"/>
          <w:sz w:val="20"/>
          <w:szCs w:val="20"/>
        </w:rPr>
        <w:t xml:space="preserve"> you see a similar pattern. In classification and </w:t>
      </w:r>
      <w:proofErr w:type="gramStart"/>
      <w:r w:rsidRPr="00CD3815">
        <w:rPr>
          <w:rFonts w:ascii="Times New Roman" w:hAnsi="Times New Roman" w:cs="Times New Roman"/>
          <w:sz w:val="20"/>
          <w:szCs w:val="20"/>
        </w:rPr>
        <w:t>segmentation</w:t>
      </w:r>
      <w:proofErr w:type="gramEnd"/>
      <w:r w:rsidRPr="00CD3815">
        <w:rPr>
          <w:rFonts w:ascii="Times New Roman" w:hAnsi="Times New Roman" w:cs="Times New Roman"/>
          <w:sz w:val="20"/>
          <w:szCs w:val="20"/>
        </w:rPr>
        <w:t xml:space="preserve"> it is becoming more common to test the models on datasets and collect data from multiple sites, which shows that researchers are aware that performance on a single dataset can be misleading.</w:t>
      </w:r>
    </w:p>
    <w:p w14:paraId="7C3D4D06" w14:textId="276D86D2"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In edge AI research there are an </w:t>
      </w:r>
      <w:proofErr w:type="gramStart"/>
      <w:r w:rsidRPr="00CD3815">
        <w:rPr>
          <w:rFonts w:ascii="Times New Roman" w:hAnsi="Times New Roman" w:cs="Times New Roman"/>
          <w:sz w:val="20"/>
          <w:szCs w:val="20"/>
        </w:rPr>
        <w:t>examples of genuine field deployment</w:t>
      </w:r>
      <w:proofErr w:type="gramEnd"/>
      <w:r w:rsidRPr="00CD3815">
        <w:rPr>
          <w:rFonts w:ascii="Times New Roman" w:hAnsi="Times New Roman" w:cs="Times New Roman"/>
          <w:sz w:val="20"/>
          <w:szCs w:val="20"/>
        </w:rPr>
        <w:t>, such as the two-month pilot study by Vasconcelos et al. And the usability study by Borst et al. but these are still rare and usually involve only a small number of patients.</w:t>
      </w:r>
      <w:r w:rsidR="005D1A41">
        <w:rPr>
          <w:rFonts w:ascii="Times New Roman" w:hAnsi="Times New Roman" w:cs="Times New Roman"/>
          <w:sz w:val="20"/>
          <w:szCs w:val="20"/>
        </w:rPr>
        <w:t xml:space="preserve"> </w:t>
      </w:r>
      <w:r w:rsidRPr="00CD3815">
        <w:rPr>
          <w:rFonts w:ascii="Times New Roman" w:hAnsi="Times New Roman" w:cs="Times New Roman"/>
          <w:sz w:val="20"/>
          <w:szCs w:val="20"/>
        </w:rPr>
        <w:t xml:space="preserve">Sensor research is the validated of the four areas with most papers only doing initial tests or brief feasibility trials and long-term testing in a real-world setting is almost </w:t>
      </w:r>
      <w:proofErr w:type="spellStart"/>
      <w:r w:rsidRPr="00CD3815">
        <w:rPr>
          <w:rFonts w:ascii="Times New Roman" w:hAnsi="Times New Roman" w:cs="Times New Roman"/>
          <w:sz w:val="20"/>
          <w:szCs w:val="20"/>
        </w:rPr>
        <w:t>nonexistent</w:t>
      </w:r>
      <w:proofErr w:type="spellEnd"/>
      <w:r w:rsidRPr="00CD3815">
        <w:rPr>
          <w:rFonts w:ascii="Times New Roman" w:hAnsi="Times New Roman" w:cs="Times New Roman"/>
          <w:sz w:val="20"/>
          <w:szCs w:val="20"/>
        </w:rPr>
        <w:t>.</w:t>
      </w:r>
    </w:p>
    <w:p w14:paraId="4717BB20" w14:textId="373ED5A2"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lastRenderedPageBreak/>
        <w:t xml:space="preserve">Another question is how well these different areas of research work together. A few papers touch on this, such as Sikha et al. Using computer vision to read a chemical assay and </w:t>
      </w:r>
      <w:proofErr w:type="spellStart"/>
      <w:r w:rsidRPr="00CD3815">
        <w:rPr>
          <w:rFonts w:ascii="Times New Roman" w:hAnsi="Times New Roman" w:cs="Times New Roman"/>
          <w:sz w:val="20"/>
          <w:szCs w:val="20"/>
        </w:rPr>
        <w:t>Ploner</w:t>
      </w:r>
      <w:proofErr w:type="spellEnd"/>
      <w:r w:rsidRPr="00CD3815">
        <w:rPr>
          <w:rFonts w:ascii="Times New Roman" w:hAnsi="Times New Roman" w:cs="Times New Roman"/>
          <w:sz w:val="20"/>
          <w:szCs w:val="20"/>
        </w:rPr>
        <w:t xml:space="preserve"> et al. Using machine learning to interpret a signal but none of the papers </w:t>
      </w:r>
      <w:proofErr w:type="gramStart"/>
      <w:r w:rsidRPr="00CD3815">
        <w:rPr>
          <w:rFonts w:ascii="Times New Roman" w:hAnsi="Times New Roman" w:cs="Times New Roman"/>
          <w:sz w:val="20"/>
          <w:szCs w:val="20"/>
        </w:rPr>
        <w:t>actually combine</w:t>
      </w:r>
      <w:proofErr w:type="gramEnd"/>
      <w:r w:rsidRPr="00CD3815">
        <w:rPr>
          <w:rFonts w:ascii="Times New Roman" w:hAnsi="Times New Roman" w:cs="Times New Roman"/>
          <w:sz w:val="20"/>
          <w:szCs w:val="20"/>
        </w:rPr>
        <w:t xml:space="preserve"> image-based wound analysis with biochemical or physical sensing, in a single system that can be used in a real-world setting.</w:t>
      </w:r>
      <w:r w:rsidR="005D1A41">
        <w:rPr>
          <w:rFonts w:ascii="Times New Roman" w:hAnsi="Times New Roman" w:cs="Times New Roman"/>
          <w:sz w:val="20"/>
          <w:szCs w:val="20"/>
        </w:rPr>
        <w:t xml:space="preserve"> </w:t>
      </w:r>
      <w:r w:rsidRPr="00CD3815">
        <w:rPr>
          <w:rFonts w:ascii="Times New Roman" w:hAnsi="Times New Roman" w:cs="Times New Roman"/>
          <w:sz w:val="20"/>
          <w:szCs w:val="20"/>
        </w:rPr>
        <w:t>Far the imaging and sensing sides of this field have developed mostly separately with sensor research and edge AI implementation and classification and segmentation all moving forward on their own.</w:t>
      </w:r>
    </w:p>
    <w:p w14:paraId="357AB2E6" w14:textId="77777777" w:rsidR="00CD3815" w:rsidRPr="00CD3815" w:rsidRDefault="00CD3815" w:rsidP="00CD3815">
      <w:pPr>
        <w:rPr>
          <w:rFonts w:ascii="Times New Roman" w:hAnsi="Times New Roman" w:cs="Times New Roman"/>
          <w:sz w:val="20"/>
          <w:szCs w:val="20"/>
        </w:rPr>
      </w:pPr>
    </w:p>
    <w:p w14:paraId="31DFC5B6" w14:textId="7CEC73E2" w:rsidR="00CD3815" w:rsidRPr="00CD3815" w:rsidRDefault="00CD3815" w:rsidP="00CD3815">
      <w:pPr>
        <w:rPr>
          <w:rFonts w:ascii="Times New Roman" w:hAnsi="Times New Roman" w:cs="Times New Roman"/>
          <w:sz w:val="30"/>
          <w:szCs w:val="30"/>
        </w:rPr>
      </w:pPr>
      <w:r w:rsidRPr="00CD3815">
        <w:rPr>
          <w:rFonts w:ascii="Times New Roman" w:hAnsi="Times New Roman" w:cs="Times New Roman"/>
          <w:sz w:val="30"/>
          <w:szCs w:val="30"/>
        </w:rPr>
        <w:t>7. Research Gap</w:t>
      </w:r>
    </w:p>
    <w:p w14:paraId="4467C55A" w14:textId="1626B27E"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When we look </w:t>
      </w:r>
      <w:proofErr w:type="gramStart"/>
      <w:r w:rsidRPr="00CD3815">
        <w:rPr>
          <w:rFonts w:ascii="Times New Roman" w:hAnsi="Times New Roman" w:cs="Times New Roman"/>
          <w:sz w:val="20"/>
          <w:szCs w:val="20"/>
        </w:rPr>
        <w:t>all of</w:t>
      </w:r>
      <w:proofErr w:type="gramEnd"/>
      <w:r w:rsidRPr="00CD3815">
        <w:rPr>
          <w:rFonts w:ascii="Times New Roman" w:hAnsi="Times New Roman" w:cs="Times New Roman"/>
          <w:sz w:val="20"/>
          <w:szCs w:val="20"/>
        </w:rPr>
        <w:t xml:space="preserve"> this </w:t>
      </w:r>
      <w:proofErr w:type="gramStart"/>
      <w:r w:rsidRPr="00CD3815">
        <w:rPr>
          <w:rFonts w:ascii="Times New Roman" w:hAnsi="Times New Roman" w:cs="Times New Roman"/>
          <w:sz w:val="20"/>
          <w:szCs w:val="20"/>
        </w:rPr>
        <w:t>information</w:t>
      </w:r>
      <w:proofErr w:type="gramEnd"/>
      <w:r w:rsidRPr="00CD3815">
        <w:rPr>
          <w:rFonts w:ascii="Times New Roman" w:hAnsi="Times New Roman" w:cs="Times New Roman"/>
          <w:sz w:val="20"/>
          <w:szCs w:val="20"/>
        </w:rPr>
        <w:t xml:space="preserve"> we can see that there are some big gaps in the research. One of the obvious gaps is that there is no system that combines image-based classification or segmentation biochemical or physical sensing and edge-based real-time inference all in one place. The two papers that come closest to doing this are Sikha et </w:t>
      </w:r>
      <w:proofErr w:type="spellStart"/>
      <w:proofErr w:type="gramStart"/>
      <w:r w:rsidRPr="00CD3815">
        <w:rPr>
          <w:rFonts w:ascii="Times New Roman" w:hAnsi="Times New Roman" w:cs="Times New Roman"/>
          <w:sz w:val="20"/>
          <w:szCs w:val="20"/>
        </w:rPr>
        <w:t>al.s</w:t>
      </w:r>
      <w:proofErr w:type="spellEnd"/>
      <w:proofErr w:type="gramEnd"/>
      <w:r w:rsidRPr="00CD3815">
        <w:rPr>
          <w:rFonts w:ascii="Times New Roman" w:hAnsi="Times New Roman" w:cs="Times New Roman"/>
          <w:sz w:val="20"/>
          <w:szCs w:val="20"/>
        </w:rPr>
        <w:t xml:space="preserve"> swab-and-app system and </w:t>
      </w:r>
      <w:proofErr w:type="spellStart"/>
      <w:r w:rsidRPr="00CD3815">
        <w:rPr>
          <w:rFonts w:ascii="Times New Roman" w:hAnsi="Times New Roman" w:cs="Times New Roman"/>
          <w:sz w:val="20"/>
          <w:szCs w:val="20"/>
        </w:rPr>
        <w:t>Ploner</w:t>
      </w:r>
      <w:proofErr w:type="spellEnd"/>
      <w:r w:rsidRPr="00CD3815">
        <w:rPr>
          <w:rFonts w:ascii="Times New Roman" w:hAnsi="Times New Roman" w:cs="Times New Roman"/>
          <w:sz w:val="20"/>
          <w:szCs w:val="20"/>
        </w:rPr>
        <w:t xml:space="preserve"> et </w:t>
      </w:r>
      <w:proofErr w:type="spellStart"/>
      <w:proofErr w:type="gramStart"/>
      <w:r w:rsidRPr="00CD3815">
        <w:rPr>
          <w:rFonts w:ascii="Times New Roman" w:hAnsi="Times New Roman" w:cs="Times New Roman"/>
          <w:sz w:val="20"/>
          <w:szCs w:val="20"/>
        </w:rPr>
        <w:t>al.s</w:t>
      </w:r>
      <w:proofErr w:type="spellEnd"/>
      <w:proofErr w:type="gramEnd"/>
      <w:r w:rsidRPr="00CD3815">
        <w:rPr>
          <w:rFonts w:ascii="Times New Roman" w:hAnsi="Times New Roman" w:cs="Times New Roman"/>
          <w:sz w:val="20"/>
          <w:szCs w:val="20"/>
        </w:rPr>
        <w:t xml:space="preserve"> IL-6 sensor with its built-in classifier. Each of these papers only combines two of these three things.</w:t>
      </w:r>
    </w:p>
    <w:p w14:paraId="26986484" w14:textId="659A5C52"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Another problem is the size of the datasets. Most of the datasets used for classification and segmentation come from one or two institutions and only include a narrow range of skin tones and wound types. While some researchers are starting to test their systems on datasets from institutions this is not yet a standard practice.</w:t>
      </w:r>
    </w:p>
    <w:p w14:paraId="4298EDB7" w14:textId="569FA08C"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The research by Cassidy et al. Also found that smaller test sets can make the performance of a system look better than it really is. This means that we should be careful when looking at the accuracy of these systems until we have better-annotated test sets.</w:t>
      </w:r>
      <w:r w:rsidR="005D1A41">
        <w:rPr>
          <w:rFonts w:ascii="Times New Roman" w:hAnsi="Times New Roman" w:cs="Times New Roman"/>
          <w:sz w:val="20"/>
          <w:szCs w:val="20"/>
        </w:rPr>
        <w:t xml:space="preserve"> </w:t>
      </w:r>
      <w:r w:rsidRPr="00CD3815">
        <w:rPr>
          <w:rFonts w:ascii="Times New Roman" w:hAnsi="Times New Roman" w:cs="Times New Roman"/>
          <w:sz w:val="20"/>
          <w:szCs w:val="20"/>
        </w:rPr>
        <w:t xml:space="preserve">One classification paper in this collection takes explainability seriously enough to test it with perturbation-based methods. This is a problem because clinicians need to trust and understand what the model is doing </w:t>
      </w:r>
      <w:proofErr w:type="gramStart"/>
      <w:r w:rsidRPr="00CD3815">
        <w:rPr>
          <w:rFonts w:ascii="Times New Roman" w:hAnsi="Times New Roman" w:cs="Times New Roman"/>
          <w:sz w:val="20"/>
          <w:szCs w:val="20"/>
        </w:rPr>
        <w:t>in order to</w:t>
      </w:r>
      <w:proofErr w:type="gramEnd"/>
      <w:r w:rsidRPr="00CD3815">
        <w:rPr>
          <w:rFonts w:ascii="Times New Roman" w:hAnsi="Times New Roman" w:cs="Times New Roman"/>
          <w:sz w:val="20"/>
          <w:szCs w:val="20"/>
        </w:rPr>
        <w:t xml:space="preserve"> use these tools.</w:t>
      </w:r>
      <w:r w:rsidR="005D1A41">
        <w:rPr>
          <w:rFonts w:ascii="Times New Roman" w:hAnsi="Times New Roman" w:cs="Times New Roman"/>
          <w:sz w:val="20"/>
          <w:szCs w:val="20"/>
        </w:rPr>
        <w:t xml:space="preserve"> </w:t>
      </w:r>
      <w:r w:rsidRPr="00CD3815">
        <w:rPr>
          <w:rFonts w:ascii="Times New Roman" w:hAnsi="Times New Roman" w:cs="Times New Roman"/>
          <w:sz w:val="20"/>
          <w:szCs w:val="20"/>
        </w:rPr>
        <w:t xml:space="preserve">The sensor literature also has some issues, such as signal drift, non-specific adsorption and questions about whether wound-fluid biomarkers </w:t>
      </w:r>
      <w:proofErr w:type="gramStart"/>
      <w:r w:rsidRPr="00CD3815">
        <w:rPr>
          <w:rFonts w:ascii="Times New Roman" w:hAnsi="Times New Roman" w:cs="Times New Roman"/>
          <w:sz w:val="20"/>
          <w:szCs w:val="20"/>
        </w:rPr>
        <w:t>actually track</w:t>
      </w:r>
      <w:proofErr w:type="gramEnd"/>
      <w:r w:rsidRPr="00CD3815">
        <w:rPr>
          <w:rFonts w:ascii="Times New Roman" w:hAnsi="Times New Roman" w:cs="Times New Roman"/>
          <w:sz w:val="20"/>
          <w:szCs w:val="20"/>
        </w:rPr>
        <w:t xml:space="preserve"> systemic levels. These issues are not always seen in short-duration proof-of-concept studies.</w:t>
      </w:r>
    </w:p>
    <w:p w14:paraId="7D113A38" w14:textId="2FD9F8F0" w:rsidR="00D25E90" w:rsidRDefault="00CD3815" w:rsidP="00CD3815">
      <w:pPr>
        <w:rPr>
          <w:rFonts w:ascii="Times New Roman" w:hAnsi="Times New Roman" w:cs="Times New Roman"/>
          <w:sz w:val="20"/>
          <w:szCs w:val="20"/>
        </w:rPr>
      </w:pPr>
      <w:proofErr w:type="gramStart"/>
      <w:r w:rsidRPr="00CD3815">
        <w:rPr>
          <w:rFonts w:ascii="Times New Roman" w:hAnsi="Times New Roman" w:cs="Times New Roman"/>
          <w:sz w:val="20"/>
          <w:szCs w:val="20"/>
        </w:rPr>
        <w:t>Finally</w:t>
      </w:r>
      <w:proofErr w:type="gramEnd"/>
      <w:r w:rsidRPr="00CD3815">
        <w:rPr>
          <w:rFonts w:ascii="Times New Roman" w:hAnsi="Times New Roman" w:cs="Times New Roman"/>
          <w:sz w:val="20"/>
          <w:szCs w:val="20"/>
        </w:rPr>
        <w:t xml:space="preserve"> nobody in the edge AI literature has developed a way of choosing hardware and model architecture together for wound monitoring like Xu et al. Argue is needed. </w:t>
      </w:r>
      <w:proofErr w:type="gramStart"/>
      <w:r w:rsidRPr="00CD3815">
        <w:rPr>
          <w:rFonts w:ascii="Times New Roman" w:hAnsi="Times New Roman" w:cs="Times New Roman"/>
          <w:sz w:val="20"/>
          <w:szCs w:val="20"/>
        </w:rPr>
        <w:t>Instead</w:t>
      </w:r>
      <w:proofErr w:type="gramEnd"/>
      <w:r w:rsidRPr="00CD3815">
        <w:rPr>
          <w:rFonts w:ascii="Times New Roman" w:hAnsi="Times New Roman" w:cs="Times New Roman"/>
          <w:sz w:val="20"/>
          <w:szCs w:val="20"/>
        </w:rPr>
        <w:t xml:space="preserve"> researchers often choose a device, such, as a phone or development board. Then work around the constraints that it imposes. This is a research gap that needs to be addressed.</w:t>
      </w:r>
    </w:p>
    <w:p w14:paraId="3F078A6E" w14:textId="77777777" w:rsidR="005D1A41" w:rsidRPr="005D1A41" w:rsidRDefault="005D1A41" w:rsidP="00CD3815">
      <w:pPr>
        <w:rPr>
          <w:rFonts w:ascii="Times New Roman" w:hAnsi="Times New Roman" w:cs="Times New Roman"/>
          <w:sz w:val="20"/>
          <w:szCs w:val="20"/>
        </w:rPr>
      </w:pPr>
    </w:p>
    <w:p w14:paraId="4C985983" w14:textId="46F340FE" w:rsidR="00CD3815" w:rsidRPr="00CD3815" w:rsidRDefault="00CD3815" w:rsidP="00CD3815">
      <w:pPr>
        <w:rPr>
          <w:rFonts w:ascii="Times New Roman" w:hAnsi="Times New Roman" w:cs="Times New Roman"/>
          <w:sz w:val="30"/>
          <w:szCs w:val="30"/>
        </w:rPr>
      </w:pPr>
      <w:r w:rsidRPr="00CD3815">
        <w:rPr>
          <w:rFonts w:ascii="Times New Roman" w:hAnsi="Times New Roman" w:cs="Times New Roman"/>
          <w:sz w:val="30"/>
          <w:szCs w:val="30"/>
        </w:rPr>
        <w:t>8. Summary</w:t>
      </w:r>
    </w:p>
    <w:p w14:paraId="454042E4" w14:textId="6CB036F0"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The papers I looked at show that automated wound care has made progress in three areas.</w:t>
      </w:r>
      <w:r w:rsidR="005D1A41">
        <w:rPr>
          <w:rFonts w:ascii="Times New Roman" w:hAnsi="Times New Roman" w:cs="Times New Roman"/>
          <w:sz w:val="20"/>
          <w:szCs w:val="20"/>
        </w:rPr>
        <w:t xml:space="preserve"> </w:t>
      </w:r>
      <w:r w:rsidRPr="00CD3815">
        <w:rPr>
          <w:rFonts w:ascii="Times New Roman" w:hAnsi="Times New Roman" w:cs="Times New Roman"/>
          <w:sz w:val="20"/>
          <w:szCs w:val="20"/>
        </w:rPr>
        <w:t>Image-based classification and segmentation models have become more complex and better at what they do.</w:t>
      </w:r>
      <w:r w:rsidR="005D1A41">
        <w:rPr>
          <w:rFonts w:ascii="Times New Roman" w:hAnsi="Times New Roman" w:cs="Times New Roman"/>
          <w:sz w:val="20"/>
          <w:szCs w:val="20"/>
        </w:rPr>
        <w:t xml:space="preserve"> </w:t>
      </w:r>
      <w:r w:rsidRPr="00CD3815">
        <w:rPr>
          <w:rFonts w:ascii="Times New Roman" w:hAnsi="Times New Roman" w:cs="Times New Roman"/>
          <w:sz w:val="20"/>
          <w:szCs w:val="20"/>
        </w:rPr>
        <w:t>These models have changed from using one type of neural network to using a mix of neural networks and other techniques like image-location fusion.</w:t>
      </w:r>
      <w:r w:rsidR="005D1A41">
        <w:rPr>
          <w:rFonts w:ascii="Times New Roman" w:hAnsi="Times New Roman" w:cs="Times New Roman"/>
          <w:sz w:val="20"/>
          <w:szCs w:val="20"/>
        </w:rPr>
        <w:t xml:space="preserve"> </w:t>
      </w:r>
      <w:r w:rsidRPr="00CD3815">
        <w:rPr>
          <w:rFonts w:ascii="Times New Roman" w:hAnsi="Times New Roman" w:cs="Times New Roman"/>
          <w:sz w:val="20"/>
          <w:szCs w:val="20"/>
        </w:rPr>
        <w:t>Some research on using intelligence on devices like phones and smart glasses has shown that these models can work in real time on devices that patients or nurses already use.</w:t>
      </w:r>
    </w:p>
    <w:p w14:paraId="0DBB9372" w14:textId="5DD4F981" w:rsidR="005D1A41"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At the time sensor research has created a wide range of tools for measuring the biochemical and physical state of a wound including things like pH and temperature that you cannot get from just a photograph.</w:t>
      </w:r>
      <w:r w:rsidR="005D1A41">
        <w:rPr>
          <w:rFonts w:ascii="Times New Roman" w:hAnsi="Times New Roman" w:cs="Times New Roman"/>
          <w:sz w:val="20"/>
          <w:szCs w:val="20"/>
        </w:rPr>
        <w:t xml:space="preserve"> </w:t>
      </w:r>
      <w:proofErr w:type="gramStart"/>
      <w:r w:rsidRPr="00CD3815">
        <w:rPr>
          <w:rFonts w:ascii="Times New Roman" w:hAnsi="Times New Roman" w:cs="Times New Roman"/>
          <w:sz w:val="20"/>
          <w:szCs w:val="20"/>
        </w:rPr>
        <w:t>However</w:t>
      </w:r>
      <w:proofErr w:type="gramEnd"/>
      <w:r w:rsidRPr="00CD3815">
        <w:rPr>
          <w:rFonts w:ascii="Times New Roman" w:hAnsi="Times New Roman" w:cs="Times New Roman"/>
          <w:sz w:val="20"/>
          <w:szCs w:val="20"/>
        </w:rPr>
        <w:t xml:space="preserve"> these three areas of research have not yet come together.</w:t>
      </w:r>
      <w:r w:rsidR="005D1A41">
        <w:rPr>
          <w:rFonts w:ascii="Times New Roman" w:hAnsi="Times New Roman" w:cs="Times New Roman"/>
          <w:sz w:val="20"/>
          <w:szCs w:val="20"/>
        </w:rPr>
        <w:t xml:space="preserve"> </w:t>
      </w:r>
      <w:r w:rsidRPr="00CD3815">
        <w:rPr>
          <w:rFonts w:ascii="Times New Roman" w:hAnsi="Times New Roman" w:cs="Times New Roman"/>
          <w:sz w:val="20"/>
          <w:szCs w:val="20"/>
        </w:rPr>
        <w:t>The size and quality of the datasets used in these areas are very different. The clinical validation that has been done is often limited and small scale.</w:t>
      </w:r>
      <w:r w:rsidR="005D1A41">
        <w:rPr>
          <w:rFonts w:ascii="Times New Roman" w:hAnsi="Times New Roman" w:cs="Times New Roman"/>
          <w:sz w:val="20"/>
          <w:szCs w:val="20"/>
        </w:rPr>
        <w:t xml:space="preserve"> </w:t>
      </w:r>
      <w:r w:rsidRPr="00CD3815">
        <w:rPr>
          <w:rFonts w:ascii="Times New Roman" w:hAnsi="Times New Roman" w:cs="Times New Roman"/>
          <w:sz w:val="20"/>
          <w:szCs w:val="20"/>
        </w:rPr>
        <w:t>This gap is the reason for the system I am proposing which is a simple and portable model for classification and segmentation that uses ideas like attention-based and multimodal processing, paired with low-cost physical or biochemical sensing and evaluated in a serious and transparent way.</w:t>
      </w:r>
      <w:r w:rsidR="005D1A41">
        <w:rPr>
          <w:rFonts w:ascii="Times New Roman" w:hAnsi="Times New Roman" w:cs="Times New Roman"/>
          <w:sz w:val="20"/>
          <w:szCs w:val="20"/>
        </w:rPr>
        <w:t xml:space="preserve"> </w:t>
      </w:r>
    </w:p>
    <w:p w14:paraId="397A8AF3" w14:textId="5169F068" w:rsidR="005D1A41"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Building this system would not require creating types of sensors or network architectures but rather bringing together the contributions from these thirty-one studies into one working system, which is something that none of these studies did on their own.</w:t>
      </w:r>
      <w:r w:rsidR="005D1A41">
        <w:rPr>
          <w:rFonts w:ascii="Times New Roman" w:hAnsi="Times New Roman" w:cs="Times New Roman"/>
          <w:sz w:val="20"/>
          <w:szCs w:val="20"/>
        </w:rPr>
        <w:t xml:space="preserve"> </w:t>
      </w:r>
      <w:r w:rsidRPr="00CD3815">
        <w:rPr>
          <w:rFonts w:ascii="Times New Roman" w:hAnsi="Times New Roman" w:cs="Times New Roman"/>
          <w:sz w:val="20"/>
          <w:szCs w:val="20"/>
        </w:rPr>
        <w:t xml:space="preserve">Automated wound care and image-based classification and segmentation </w:t>
      </w:r>
      <w:r w:rsidRPr="00CD3815">
        <w:rPr>
          <w:rFonts w:ascii="Times New Roman" w:hAnsi="Times New Roman" w:cs="Times New Roman"/>
          <w:sz w:val="20"/>
          <w:szCs w:val="20"/>
        </w:rPr>
        <w:lastRenderedPageBreak/>
        <w:t>models and sensor research all need to work to create a complete system.</w:t>
      </w:r>
      <w:r w:rsidR="005D1A41">
        <w:rPr>
          <w:rFonts w:ascii="Times New Roman" w:hAnsi="Times New Roman" w:cs="Times New Roman"/>
          <w:sz w:val="20"/>
          <w:szCs w:val="20"/>
        </w:rPr>
        <w:t xml:space="preserve"> </w:t>
      </w:r>
      <w:r w:rsidRPr="00CD3815">
        <w:rPr>
          <w:rFonts w:ascii="Times New Roman" w:hAnsi="Times New Roman" w:cs="Times New Roman"/>
          <w:sz w:val="20"/>
          <w:szCs w:val="20"/>
        </w:rPr>
        <w:t>The system proposed here is a step, towards making automated wound care a reality by combining automated wound care and image-based classification and segmentation models and sensor research.</w:t>
      </w:r>
      <w:r w:rsidR="005D1A41">
        <w:rPr>
          <w:rFonts w:ascii="Times New Roman" w:hAnsi="Times New Roman" w:cs="Times New Roman"/>
          <w:sz w:val="20"/>
          <w:szCs w:val="20"/>
        </w:rPr>
        <w:t xml:space="preserve"> </w:t>
      </w:r>
    </w:p>
    <w:p w14:paraId="10D6EEC9" w14:textId="2247D9C8"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This system will help to make automated wound care more effective and widely available.</w:t>
      </w:r>
      <w:r w:rsidR="005D1A41">
        <w:rPr>
          <w:rFonts w:ascii="Times New Roman" w:hAnsi="Times New Roman" w:cs="Times New Roman"/>
          <w:sz w:val="20"/>
          <w:szCs w:val="20"/>
        </w:rPr>
        <w:t xml:space="preserve"> </w:t>
      </w:r>
      <w:r w:rsidRPr="00CD3815">
        <w:rPr>
          <w:rFonts w:ascii="Times New Roman" w:hAnsi="Times New Roman" w:cs="Times New Roman"/>
          <w:sz w:val="20"/>
          <w:szCs w:val="20"/>
        </w:rPr>
        <w:t>Automated wound care is an area of research that can benefit from the combination of automated wound care and image-based classification and segmentation models and sensor research.</w:t>
      </w:r>
      <w:r w:rsidRPr="00CD3815">
        <w:rPr>
          <w:rFonts w:ascii="Times New Roman" w:hAnsi="Times New Roman" w:cs="Times New Roman"/>
          <w:sz w:val="20"/>
          <w:szCs w:val="20"/>
        </w:rPr>
        <w:t>\</w:t>
      </w:r>
    </w:p>
    <w:p w14:paraId="5263C05B" w14:textId="77777777" w:rsidR="00CD3815" w:rsidRPr="00CD3815" w:rsidRDefault="00CD3815" w:rsidP="00CD3815">
      <w:pPr>
        <w:rPr>
          <w:rFonts w:ascii="Times New Roman" w:hAnsi="Times New Roman" w:cs="Times New Roman"/>
          <w:sz w:val="20"/>
          <w:szCs w:val="20"/>
        </w:rPr>
      </w:pPr>
    </w:p>
    <w:p w14:paraId="69C2ECB4" w14:textId="72191E33" w:rsidR="00CD3815" w:rsidRPr="00CD3815" w:rsidRDefault="00CD3815" w:rsidP="00CD3815">
      <w:pPr>
        <w:rPr>
          <w:rFonts w:ascii="Times New Roman" w:hAnsi="Times New Roman" w:cs="Times New Roman"/>
          <w:sz w:val="30"/>
          <w:szCs w:val="30"/>
        </w:rPr>
      </w:pPr>
      <w:r>
        <w:rPr>
          <w:rFonts w:ascii="Times New Roman" w:hAnsi="Times New Roman" w:cs="Times New Roman"/>
          <w:sz w:val="30"/>
          <w:szCs w:val="30"/>
        </w:rPr>
        <w:t xml:space="preserve">9. </w:t>
      </w:r>
      <w:r w:rsidRPr="00CD3815">
        <w:rPr>
          <w:rFonts w:ascii="Times New Roman" w:hAnsi="Times New Roman" w:cs="Times New Roman"/>
          <w:sz w:val="30"/>
          <w:szCs w:val="30"/>
        </w:rPr>
        <w:t>References</w:t>
      </w:r>
    </w:p>
    <w:p w14:paraId="75FFB391"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[1] M. J. M. Vasconcelos, A. F. Sampaio, N. Cardoso, M. Liberal, P. Alves, R. Marques, and P. Salgado, "Standardising Wound Image Acquisition Through Edge AI," in </w:t>
      </w:r>
      <w:r w:rsidRPr="00CD3815">
        <w:rPr>
          <w:rFonts w:ascii="Times New Roman" w:hAnsi="Times New Roman" w:cs="Times New Roman"/>
          <w:i/>
          <w:iCs/>
          <w:sz w:val="20"/>
          <w:szCs w:val="20"/>
        </w:rPr>
        <w:t>Information and Communication Technologies for Ageing Well and e-Health</w:t>
      </w:r>
      <w:r w:rsidRPr="00CD3815">
        <w:rPr>
          <w:rFonts w:ascii="Times New Roman" w:hAnsi="Times New Roman" w:cs="Times New Roman"/>
          <w:sz w:val="20"/>
          <w:szCs w:val="20"/>
        </w:rPr>
        <w:t>, Communications in Computer and Information Science, vol. 2087, Springer, 2024, pp. 130–149.</w:t>
      </w:r>
    </w:p>
    <w:p w14:paraId="6D98BD61"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[2] P. Zhang, Y. Zhang, and Q. Li, "RGB-D Camera-Based Automatic Wound-Measurement System," </w:t>
      </w:r>
      <w:r w:rsidRPr="00CD3815">
        <w:rPr>
          <w:rFonts w:ascii="Times New Roman" w:hAnsi="Times New Roman" w:cs="Times New Roman"/>
          <w:i/>
          <w:iCs/>
          <w:sz w:val="20"/>
          <w:szCs w:val="20"/>
        </w:rPr>
        <w:t xml:space="preserve">IEEE Trans. </w:t>
      </w:r>
      <w:proofErr w:type="spellStart"/>
      <w:r w:rsidRPr="00CD3815">
        <w:rPr>
          <w:rFonts w:ascii="Times New Roman" w:hAnsi="Times New Roman" w:cs="Times New Roman"/>
          <w:i/>
          <w:iCs/>
          <w:sz w:val="20"/>
          <w:szCs w:val="20"/>
        </w:rPr>
        <w:t>Instrum</w:t>
      </w:r>
      <w:proofErr w:type="spellEnd"/>
      <w:r w:rsidRPr="00CD3815">
        <w:rPr>
          <w:rFonts w:ascii="Times New Roman" w:hAnsi="Times New Roman" w:cs="Times New Roman"/>
          <w:i/>
          <w:iCs/>
          <w:sz w:val="20"/>
          <w:szCs w:val="20"/>
        </w:rPr>
        <w:t>. Meas.</w:t>
      </w:r>
      <w:r w:rsidRPr="00CD3815">
        <w:rPr>
          <w:rFonts w:ascii="Times New Roman" w:hAnsi="Times New Roman" w:cs="Times New Roman"/>
          <w:sz w:val="20"/>
          <w:szCs w:val="20"/>
        </w:rPr>
        <w:t>, vol. 72, 2023, Art. no. 2510411.</w:t>
      </w:r>
    </w:p>
    <w:p w14:paraId="17A62E3F"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[3] V. Borst, A. Riedmann, T. Dege, K. Müller, A. Schmieder, B. </w:t>
      </w:r>
      <w:proofErr w:type="spellStart"/>
      <w:r w:rsidRPr="00CD3815">
        <w:rPr>
          <w:rFonts w:ascii="Times New Roman" w:hAnsi="Times New Roman" w:cs="Times New Roman"/>
          <w:sz w:val="20"/>
          <w:szCs w:val="20"/>
        </w:rPr>
        <w:t>Lugrin</w:t>
      </w:r>
      <w:proofErr w:type="spellEnd"/>
      <w:r w:rsidRPr="00CD3815">
        <w:rPr>
          <w:rFonts w:ascii="Times New Roman" w:hAnsi="Times New Roman" w:cs="Times New Roman"/>
          <w:sz w:val="20"/>
          <w:szCs w:val="20"/>
        </w:rPr>
        <w:t>, and S. Kounev, "</w:t>
      </w:r>
      <w:proofErr w:type="spellStart"/>
      <w:r w:rsidRPr="00CD3815">
        <w:rPr>
          <w:rFonts w:ascii="Times New Roman" w:hAnsi="Times New Roman" w:cs="Times New Roman"/>
          <w:sz w:val="20"/>
          <w:szCs w:val="20"/>
        </w:rPr>
        <w:t>WoundAIssist</w:t>
      </w:r>
      <w:proofErr w:type="spellEnd"/>
      <w:r w:rsidRPr="00CD3815">
        <w:rPr>
          <w:rFonts w:ascii="Times New Roman" w:hAnsi="Times New Roman" w:cs="Times New Roman"/>
          <w:sz w:val="20"/>
          <w:szCs w:val="20"/>
        </w:rPr>
        <w:t>: A Patient-</w:t>
      </w:r>
      <w:proofErr w:type="spellStart"/>
      <w:r w:rsidRPr="00CD3815">
        <w:rPr>
          <w:rFonts w:ascii="Times New Roman" w:hAnsi="Times New Roman" w:cs="Times New Roman"/>
          <w:sz w:val="20"/>
          <w:szCs w:val="20"/>
        </w:rPr>
        <w:t>Centered</w:t>
      </w:r>
      <w:proofErr w:type="spellEnd"/>
      <w:r w:rsidRPr="00CD3815">
        <w:rPr>
          <w:rFonts w:ascii="Times New Roman" w:hAnsi="Times New Roman" w:cs="Times New Roman"/>
          <w:sz w:val="20"/>
          <w:szCs w:val="20"/>
        </w:rPr>
        <w:t xml:space="preserve"> Mobile App for AI-Assisted Wound Care </w:t>
      </w:r>
      <w:proofErr w:type="gramStart"/>
      <w:r w:rsidRPr="00CD3815">
        <w:rPr>
          <w:rFonts w:ascii="Times New Roman" w:hAnsi="Times New Roman" w:cs="Times New Roman"/>
          <w:sz w:val="20"/>
          <w:szCs w:val="20"/>
        </w:rPr>
        <w:t>With</w:t>
      </w:r>
      <w:proofErr w:type="gramEnd"/>
      <w:r w:rsidRPr="00CD3815">
        <w:rPr>
          <w:rFonts w:ascii="Times New Roman" w:hAnsi="Times New Roman" w:cs="Times New Roman"/>
          <w:sz w:val="20"/>
          <w:szCs w:val="20"/>
        </w:rPr>
        <w:t xml:space="preserve"> Physicians in the Loop," arXiv:2506.06104, 2025.</w:t>
      </w:r>
    </w:p>
    <w:p w14:paraId="5D48F20A"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[4] M. B. Sikha, L. </w:t>
      </w:r>
      <w:proofErr w:type="spellStart"/>
      <w:r w:rsidRPr="00CD3815">
        <w:rPr>
          <w:rFonts w:ascii="Times New Roman" w:hAnsi="Times New Roman" w:cs="Times New Roman"/>
          <w:sz w:val="20"/>
          <w:szCs w:val="20"/>
        </w:rPr>
        <w:t>Appari</w:t>
      </w:r>
      <w:proofErr w:type="spellEnd"/>
      <w:r w:rsidRPr="00CD3815">
        <w:rPr>
          <w:rFonts w:ascii="Times New Roman" w:hAnsi="Times New Roman" w:cs="Times New Roman"/>
          <w:sz w:val="20"/>
          <w:szCs w:val="20"/>
        </w:rPr>
        <w:t xml:space="preserve">, G. N. Ganesh, A. Bandodkar, and I. Banerjee, "Multi-Analyte, Swab-based Automated Wound Monitor with AI," in </w:t>
      </w:r>
      <w:r w:rsidRPr="00CD3815">
        <w:rPr>
          <w:rFonts w:ascii="Times New Roman" w:hAnsi="Times New Roman" w:cs="Times New Roman"/>
          <w:i/>
          <w:iCs/>
          <w:sz w:val="20"/>
          <w:szCs w:val="20"/>
        </w:rPr>
        <w:t>Proc. 2025 IEEE 68th Int. Midwest Symp. Circuits and Systems (MWSCAS)</w:t>
      </w:r>
      <w:r w:rsidRPr="00CD3815">
        <w:rPr>
          <w:rFonts w:ascii="Times New Roman" w:hAnsi="Times New Roman" w:cs="Times New Roman"/>
          <w:sz w:val="20"/>
          <w:szCs w:val="20"/>
        </w:rPr>
        <w:t>, 2025.</w:t>
      </w:r>
    </w:p>
    <w:p w14:paraId="527A4A97"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[5] A. Stefanelli, S. Zahia, G. Chanel, R. Niri, S. Pichon, and S. Probst, "Developing an AI-powered wound assessment tool: a methodological approach to data collection and model optimization," </w:t>
      </w:r>
      <w:r w:rsidRPr="00CD3815">
        <w:rPr>
          <w:rFonts w:ascii="Times New Roman" w:hAnsi="Times New Roman" w:cs="Times New Roman"/>
          <w:i/>
          <w:iCs/>
          <w:sz w:val="20"/>
          <w:szCs w:val="20"/>
        </w:rPr>
        <w:t xml:space="preserve">BMC Med. Inform. </w:t>
      </w:r>
      <w:proofErr w:type="spellStart"/>
      <w:r w:rsidRPr="00CD3815">
        <w:rPr>
          <w:rFonts w:ascii="Times New Roman" w:hAnsi="Times New Roman" w:cs="Times New Roman"/>
          <w:i/>
          <w:iCs/>
          <w:sz w:val="20"/>
          <w:szCs w:val="20"/>
        </w:rPr>
        <w:t>Decis</w:t>
      </w:r>
      <w:proofErr w:type="spellEnd"/>
      <w:r w:rsidRPr="00CD3815">
        <w:rPr>
          <w:rFonts w:ascii="Times New Roman" w:hAnsi="Times New Roman" w:cs="Times New Roman"/>
          <w:i/>
          <w:iCs/>
          <w:sz w:val="20"/>
          <w:szCs w:val="20"/>
        </w:rPr>
        <w:t>. Mak.</w:t>
      </w:r>
      <w:r w:rsidRPr="00CD3815">
        <w:rPr>
          <w:rFonts w:ascii="Times New Roman" w:hAnsi="Times New Roman" w:cs="Times New Roman"/>
          <w:sz w:val="20"/>
          <w:szCs w:val="20"/>
        </w:rPr>
        <w:t>, vol. 25, no. 297, 2025.</w:t>
      </w:r>
    </w:p>
    <w:p w14:paraId="388C5E58"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[6] M.-C. Chen, M.-Y. Hsu, H.-Y. Yang, Z.-C. Lin, and H.-C. Chung, "Real-Time Pressure Injury Monitoring with AR Smart Glasses and YOLOv7-Tiny: Detection, Staging, and Wound-Size Estimation," in </w:t>
      </w:r>
      <w:r w:rsidRPr="00CD3815">
        <w:rPr>
          <w:rFonts w:ascii="Times New Roman" w:hAnsi="Times New Roman" w:cs="Times New Roman"/>
          <w:i/>
          <w:iCs/>
          <w:sz w:val="20"/>
          <w:szCs w:val="20"/>
        </w:rPr>
        <w:t>Proc. 2025 IEEE 14th Global Conf. Consumer Electronics (GCCE)</w:t>
      </w:r>
      <w:r w:rsidRPr="00CD3815">
        <w:rPr>
          <w:rFonts w:ascii="Times New Roman" w:hAnsi="Times New Roman" w:cs="Times New Roman"/>
          <w:sz w:val="20"/>
          <w:szCs w:val="20"/>
        </w:rPr>
        <w:t>, 2025.</w:t>
      </w:r>
    </w:p>
    <w:p w14:paraId="7C0C277D"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[7] Y. Xu, T. M. Khan, Y. Song, and E. </w:t>
      </w:r>
      <w:proofErr w:type="spellStart"/>
      <w:r w:rsidRPr="00CD3815">
        <w:rPr>
          <w:rFonts w:ascii="Times New Roman" w:hAnsi="Times New Roman" w:cs="Times New Roman"/>
          <w:sz w:val="20"/>
          <w:szCs w:val="20"/>
        </w:rPr>
        <w:t>Meijering</w:t>
      </w:r>
      <w:proofErr w:type="spellEnd"/>
      <w:r w:rsidRPr="00CD3815">
        <w:rPr>
          <w:rFonts w:ascii="Times New Roman" w:hAnsi="Times New Roman" w:cs="Times New Roman"/>
          <w:sz w:val="20"/>
          <w:szCs w:val="20"/>
        </w:rPr>
        <w:t xml:space="preserve">, "Edge deep learning in computer vision and medical diagnostics: a comprehensive survey," </w:t>
      </w:r>
      <w:proofErr w:type="spellStart"/>
      <w:r w:rsidRPr="00CD3815">
        <w:rPr>
          <w:rFonts w:ascii="Times New Roman" w:hAnsi="Times New Roman" w:cs="Times New Roman"/>
          <w:i/>
          <w:iCs/>
          <w:sz w:val="20"/>
          <w:szCs w:val="20"/>
        </w:rPr>
        <w:t>Artif</w:t>
      </w:r>
      <w:proofErr w:type="spellEnd"/>
      <w:r w:rsidRPr="00CD3815">
        <w:rPr>
          <w:rFonts w:ascii="Times New Roman" w:hAnsi="Times New Roman" w:cs="Times New Roman"/>
          <w:i/>
          <w:iCs/>
          <w:sz w:val="20"/>
          <w:szCs w:val="20"/>
        </w:rPr>
        <w:t>. Intell. Rev.</w:t>
      </w:r>
      <w:r w:rsidRPr="00CD3815">
        <w:rPr>
          <w:rFonts w:ascii="Times New Roman" w:hAnsi="Times New Roman" w:cs="Times New Roman"/>
          <w:sz w:val="20"/>
          <w:szCs w:val="20"/>
        </w:rPr>
        <w:t>, vol. 58, no. 93, 2025.</w:t>
      </w:r>
    </w:p>
    <w:p w14:paraId="7953D839"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[8] D. </w:t>
      </w:r>
      <w:proofErr w:type="spellStart"/>
      <w:r w:rsidRPr="00CD3815">
        <w:rPr>
          <w:rFonts w:ascii="Times New Roman" w:hAnsi="Times New Roman" w:cs="Times New Roman"/>
          <w:sz w:val="20"/>
          <w:szCs w:val="20"/>
        </w:rPr>
        <w:t>Reifs</w:t>
      </w:r>
      <w:proofErr w:type="spellEnd"/>
      <w:r w:rsidRPr="00CD3815">
        <w:rPr>
          <w:rFonts w:ascii="Times New Roman" w:hAnsi="Times New Roman" w:cs="Times New Roman"/>
          <w:sz w:val="20"/>
          <w:szCs w:val="20"/>
        </w:rPr>
        <w:t xml:space="preserve"> Jiménez, L. Casanova-Lozano, S. Grau-Carrión, and R. Reig-Bolaño, "Artificial Intelligence Methods for Diagnostic and Decision-Making Assistance in Chronic Wounds: A Systematic Review," </w:t>
      </w:r>
      <w:r w:rsidRPr="00CD3815">
        <w:rPr>
          <w:rFonts w:ascii="Times New Roman" w:hAnsi="Times New Roman" w:cs="Times New Roman"/>
          <w:i/>
          <w:iCs/>
          <w:sz w:val="20"/>
          <w:szCs w:val="20"/>
        </w:rPr>
        <w:t>J. Med. Syst.</w:t>
      </w:r>
      <w:r w:rsidRPr="00CD3815">
        <w:rPr>
          <w:rFonts w:ascii="Times New Roman" w:hAnsi="Times New Roman" w:cs="Times New Roman"/>
          <w:sz w:val="20"/>
          <w:szCs w:val="20"/>
        </w:rPr>
        <w:t>, vol. 49, no. 29, 2025.</w:t>
      </w:r>
    </w:p>
    <w:p w14:paraId="209AFF9D"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[9] M. </w:t>
      </w:r>
      <w:proofErr w:type="spellStart"/>
      <w:r w:rsidRPr="00CD3815">
        <w:rPr>
          <w:rFonts w:ascii="Times New Roman" w:hAnsi="Times New Roman" w:cs="Times New Roman"/>
          <w:sz w:val="20"/>
          <w:szCs w:val="20"/>
        </w:rPr>
        <w:t>Ploner</w:t>
      </w:r>
      <w:proofErr w:type="spellEnd"/>
      <w:r w:rsidRPr="00CD3815">
        <w:rPr>
          <w:rFonts w:ascii="Times New Roman" w:hAnsi="Times New Roman" w:cs="Times New Roman"/>
          <w:sz w:val="20"/>
          <w:szCs w:val="20"/>
        </w:rPr>
        <w:t xml:space="preserve">, M. Stighezza, B. Shkodra, V. Bianchi, T. </w:t>
      </w:r>
      <w:proofErr w:type="spellStart"/>
      <w:r w:rsidRPr="00CD3815">
        <w:rPr>
          <w:rFonts w:ascii="Times New Roman" w:hAnsi="Times New Roman" w:cs="Times New Roman"/>
          <w:sz w:val="20"/>
          <w:szCs w:val="20"/>
        </w:rPr>
        <w:t>Antrack</w:t>
      </w:r>
      <w:proofErr w:type="spellEnd"/>
      <w:r w:rsidRPr="00CD3815">
        <w:rPr>
          <w:rFonts w:ascii="Times New Roman" w:hAnsi="Times New Roman" w:cs="Times New Roman"/>
          <w:sz w:val="20"/>
          <w:szCs w:val="20"/>
        </w:rPr>
        <w:t xml:space="preserve">, L. Vanzetti, R. </w:t>
      </w:r>
      <w:proofErr w:type="spellStart"/>
      <w:r w:rsidRPr="00CD3815">
        <w:rPr>
          <w:rFonts w:ascii="Times New Roman" w:hAnsi="Times New Roman" w:cs="Times New Roman"/>
          <w:sz w:val="20"/>
          <w:szCs w:val="20"/>
        </w:rPr>
        <w:t>Canteri</w:t>
      </w:r>
      <w:proofErr w:type="spellEnd"/>
      <w:r w:rsidRPr="00CD3815">
        <w:rPr>
          <w:rFonts w:ascii="Times New Roman" w:hAnsi="Times New Roman" w:cs="Times New Roman"/>
          <w:sz w:val="20"/>
          <w:szCs w:val="20"/>
        </w:rPr>
        <w:t xml:space="preserve">, D. </w:t>
      </w:r>
      <w:proofErr w:type="spellStart"/>
      <w:r w:rsidRPr="00CD3815">
        <w:rPr>
          <w:rFonts w:ascii="Times New Roman" w:hAnsi="Times New Roman" w:cs="Times New Roman"/>
          <w:sz w:val="20"/>
          <w:szCs w:val="20"/>
        </w:rPr>
        <w:t>Resnati</w:t>
      </w:r>
      <w:proofErr w:type="spellEnd"/>
      <w:r w:rsidRPr="00CD3815">
        <w:rPr>
          <w:rFonts w:ascii="Times New Roman" w:hAnsi="Times New Roman" w:cs="Times New Roman"/>
          <w:sz w:val="20"/>
          <w:szCs w:val="20"/>
        </w:rPr>
        <w:t xml:space="preserve">, A. Boni, I. De Munari, P. Lugli, and L. Petti, "Machine Learning-Enhanced Flexible IL-6 Sensor for Rapid Threshold Detection," </w:t>
      </w:r>
      <w:r w:rsidRPr="00CD3815">
        <w:rPr>
          <w:rFonts w:ascii="Times New Roman" w:hAnsi="Times New Roman" w:cs="Times New Roman"/>
          <w:i/>
          <w:iCs/>
          <w:sz w:val="20"/>
          <w:szCs w:val="20"/>
        </w:rPr>
        <w:t>IEEE Sensors J.</w:t>
      </w:r>
      <w:r w:rsidRPr="00CD3815">
        <w:rPr>
          <w:rFonts w:ascii="Times New Roman" w:hAnsi="Times New Roman" w:cs="Times New Roman"/>
          <w:sz w:val="20"/>
          <w:szCs w:val="20"/>
        </w:rPr>
        <w:t>, vol. 25, no. 23, pp. 42462–, 2025.</w:t>
      </w:r>
    </w:p>
    <w:p w14:paraId="754CFC14"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[10] Y. Liu, X. Luo, L. Li, L. Chen, Z. Qiao, C. Si, H. Ju, and X. Liu, "Wearable, battery-free, and wireless microneedle-based bioelectronics for </w:t>
      </w:r>
      <w:proofErr w:type="gramStart"/>
      <w:r w:rsidRPr="00CD3815">
        <w:rPr>
          <w:rFonts w:ascii="Times New Roman" w:hAnsi="Times New Roman" w:cs="Times New Roman"/>
          <w:sz w:val="20"/>
          <w:szCs w:val="20"/>
        </w:rPr>
        <w:t>robustly-integrated</w:t>
      </w:r>
      <w:proofErr w:type="gramEnd"/>
      <w:r w:rsidRPr="00CD3815">
        <w:rPr>
          <w:rFonts w:ascii="Times New Roman" w:hAnsi="Times New Roman" w:cs="Times New Roman"/>
          <w:sz w:val="20"/>
          <w:szCs w:val="20"/>
        </w:rPr>
        <w:t xml:space="preserve"> chronic wound management and therapeutic diagnosis," </w:t>
      </w:r>
      <w:r w:rsidRPr="00CD3815">
        <w:rPr>
          <w:rFonts w:ascii="Times New Roman" w:hAnsi="Times New Roman" w:cs="Times New Roman"/>
          <w:i/>
          <w:iCs/>
          <w:sz w:val="20"/>
          <w:szCs w:val="20"/>
        </w:rPr>
        <w:t>Nano Energy</w:t>
      </w:r>
      <w:r w:rsidRPr="00CD3815">
        <w:rPr>
          <w:rFonts w:ascii="Times New Roman" w:hAnsi="Times New Roman" w:cs="Times New Roman"/>
          <w:sz w:val="20"/>
          <w:szCs w:val="20"/>
        </w:rPr>
        <w:t>, vol. 138, Art. no. 110909, 2025.</w:t>
      </w:r>
    </w:p>
    <w:p w14:paraId="256F8780"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[11] R. Rahimi, U. Brener, M. Ochoa, and B. </w:t>
      </w:r>
      <w:proofErr w:type="spellStart"/>
      <w:r w:rsidRPr="00CD3815">
        <w:rPr>
          <w:rFonts w:ascii="Times New Roman" w:hAnsi="Times New Roman" w:cs="Times New Roman"/>
          <w:sz w:val="20"/>
          <w:szCs w:val="20"/>
        </w:rPr>
        <w:t>Ziaie</w:t>
      </w:r>
      <w:proofErr w:type="spellEnd"/>
      <w:r w:rsidRPr="00CD3815">
        <w:rPr>
          <w:rFonts w:ascii="Times New Roman" w:hAnsi="Times New Roman" w:cs="Times New Roman"/>
          <w:sz w:val="20"/>
          <w:szCs w:val="20"/>
        </w:rPr>
        <w:t xml:space="preserve">, "Flexible and Transparent pH Monitoring System with NFC Communication for Wound Monitoring Applications," in </w:t>
      </w:r>
      <w:r w:rsidRPr="00CD3815">
        <w:rPr>
          <w:rFonts w:ascii="Times New Roman" w:hAnsi="Times New Roman" w:cs="Times New Roman"/>
          <w:i/>
          <w:iCs/>
          <w:sz w:val="20"/>
          <w:szCs w:val="20"/>
        </w:rPr>
        <w:t xml:space="preserve">Proc. IEEE 30th Int. Conf. Micro </w:t>
      </w:r>
      <w:proofErr w:type="gramStart"/>
      <w:r w:rsidRPr="00CD3815">
        <w:rPr>
          <w:rFonts w:ascii="Times New Roman" w:hAnsi="Times New Roman" w:cs="Times New Roman"/>
          <w:i/>
          <w:iCs/>
          <w:sz w:val="20"/>
          <w:szCs w:val="20"/>
        </w:rPr>
        <w:t>Electro Mechanical</w:t>
      </w:r>
      <w:proofErr w:type="gramEnd"/>
      <w:r w:rsidRPr="00CD3815">
        <w:rPr>
          <w:rFonts w:ascii="Times New Roman" w:hAnsi="Times New Roman" w:cs="Times New Roman"/>
          <w:i/>
          <w:iCs/>
          <w:sz w:val="20"/>
          <w:szCs w:val="20"/>
        </w:rPr>
        <w:t xml:space="preserve"> Systems (MEMS 2017)</w:t>
      </w:r>
      <w:r w:rsidRPr="00CD3815">
        <w:rPr>
          <w:rFonts w:ascii="Times New Roman" w:hAnsi="Times New Roman" w:cs="Times New Roman"/>
          <w:sz w:val="20"/>
          <w:szCs w:val="20"/>
        </w:rPr>
        <w:t>, Las Vegas, NV, USA, Jan. 22–26, 2017, pp. 125–128.</w:t>
      </w:r>
    </w:p>
    <w:p w14:paraId="42ADF345"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[12] T. Sawada, T. Saito, C. M. Xing, H. Kudo, H. Saito, K. Otsuka, and K. </w:t>
      </w:r>
      <w:proofErr w:type="spellStart"/>
      <w:r w:rsidRPr="00CD3815">
        <w:rPr>
          <w:rFonts w:ascii="Times New Roman" w:hAnsi="Times New Roman" w:cs="Times New Roman"/>
          <w:sz w:val="20"/>
          <w:szCs w:val="20"/>
        </w:rPr>
        <w:t>Mitsubayashi</w:t>
      </w:r>
      <w:proofErr w:type="spellEnd"/>
      <w:r w:rsidRPr="00CD3815">
        <w:rPr>
          <w:rFonts w:ascii="Times New Roman" w:hAnsi="Times New Roman" w:cs="Times New Roman"/>
          <w:sz w:val="20"/>
          <w:szCs w:val="20"/>
        </w:rPr>
        <w:t xml:space="preserve">, "A Conjunctiva Oxygen Sensor for Transcutaneous Monitoring," in </w:t>
      </w:r>
      <w:r w:rsidRPr="00CD3815">
        <w:rPr>
          <w:rFonts w:ascii="Times New Roman" w:hAnsi="Times New Roman" w:cs="Times New Roman"/>
          <w:i/>
          <w:iCs/>
          <w:sz w:val="20"/>
          <w:szCs w:val="20"/>
        </w:rPr>
        <w:t>Proc. IEEE Sensors 2006</w:t>
      </w:r>
      <w:r w:rsidRPr="00CD3815">
        <w:rPr>
          <w:rFonts w:ascii="Times New Roman" w:hAnsi="Times New Roman" w:cs="Times New Roman"/>
          <w:sz w:val="20"/>
          <w:szCs w:val="20"/>
        </w:rPr>
        <w:t>, EXCO, Daegu, Korea, Oct. 22–25, 2006, pp. 1149–1150.</w:t>
      </w:r>
    </w:p>
    <w:p w14:paraId="265A79A1"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lastRenderedPageBreak/>
        <w:t xml:space="preserve">[13] B. Li, F. Zhang, P. Guo, B. Lu, L. Guo, and W. Hou, "Temperature Sensitive Flexible Optical Fiber Fluorescence Sensor for Wearable Health Monitoring," </w:t>
      </w:r>
      <w:r w:rsidRPr="00CD3815">
        <w:rPr>
          <w:rFonts w:ascii="Times New Roman" w:hAnsi="Times New Roman" w:cs="Times New Roman"/>
          <w:i/>
          <w:iCs/>
          <w:sz w:val="20"/>
          <w:szCs w:val="20"/>
        </w:rPr>
        <w:t>J. Lightwave Technol.</w:t>
      </w:r>
      <w:r w:rsidRPr="00CD3815">
        <w:rPr>
          <w:rFonts w:ascii="Times New Roman" w:hAnsi="Times New Roman" w:cs="Times New Roman"/>
          <w:sz w:val="20"/>
          <w:szCs w:val="20"/>
        </w:rPr>
        <w:t>, vol. 44, no. 4, pp. 1540–, Feb. 2026.</w:t>
      </w:r>
    </w:p>
    <w:p w14:paraId="77F8EDFA"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[14] W. Yue, Y. Guo, J.-C. Lee, E. Ganbold, J.-K. Wu, Y. Li, C. Wang, H. S. Kim, Y.-K. Shin, J.-G. Liang, E.-S. Kim, and N.-Y. Kim, "Advancements in Passive Wireless Sensing Systems in Monitoring Harsh Environment and Healthcare Applications," </w:t>
      </w:r>
      <w:r w:rsidRPr="00CD3815">
        <w:rPr>
          <w:rFonts w:ascii="Times New Roman" w:hAnsi="Times New Roman" w:cs="Times New Roman"/>
          <w:i/>
          <w:iCs/>
          <w:sz w:val="20"/>
          <w:szCs w:val="20"/>
        </w:rPr>
        <w:t>Nano-Micro Lett.</w:t>
      </w:r>
      <w:r w:rsidRPr="00CD3815">
        <w:rPr>
          <w:rFonts w:ascii="Times New Roman" w:hAnsi="Times New Roman" w:cs="Times New Roman"/>
          <w:sz w:val="20"/>
          <w:szCs w:val="20"/>
        </w:rPr>
        <w:t>, vol. 17, no. 106, 2025.</w:t>
      </w:r>
    </w:p>
    <w:p w14:paraId="23CE7D84"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[15] P. </w:t>
      </w:r>
      <w:proofErr w:type="spellStart"/>
      <w:r w:rsidRPr="00CD3815">
        <w:rPr>
          <w:rFonts w:ascii="Times New Roman" w:hAnsi="Times New Roman" w:cs="Times New Roman"/>
          <w:sz w:val="20"/>
          <w:szCs w:val="20"/>
        </w:rPr>
        <w:t>Kassanos</w:t>
      </w:r>
      <w:proofErr w:type="spellEnd"/>
      <w:r w:rsidRPr="00CD3815">
        <w:rPr>
          <w:rFonts w:ascii="Times New Roman" w:hAnsi="Times New Roman" w:cs="Times New Roman"/>
          <w:sz w:val="20"/>
          <w:szCs w:val="20"/>
        </w:rPr>
        <w:t xml:space="preserve">, H. M. D. Ip, and G.-Z. Yang, "A Tetrapolar Bio-Impedance Sensing System for Gastrointestinal Tract Monitoring," in </w:t>
      </w:r>
      <w:r w:rsidRPr="00CD3815">
        <w:rPr>
          <w:rFonts w:ascii="Times New Roman" w:hAnsi="Times New Roman" w:cs="Times New Roman"/>
          <w:i/>
          <w:iCs/>
          <w:sz w:val="20"/>
          <w:szCs w:val="20"/>
        </w:rPr>
        <w:t>Proc. IEEE Sensors 2015</w:t>
      </w:r>
      <w:r w:rsidRPr="00CD3815">
        <w:rPr>
          <w:rFonts w:ascii="Times New Roman" w:hAnsi="Times New Roman" w:cs="Times New Roman"/>
          <w:sz w:val="20"/>
          <w:szCs w:val="20"/>
        </w:rPr>
        <w:t>, 2015, pp. 1–4.</w:t>
      </w:r>
    </w:p>
    <w:p w14:paraId="43B207CC"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[16] Z. Ye, M. Yang, M. Farhat, M. M.-C. Cheng, and P.-Y. Chen, "Multimodal Wireless Wound Sensors via Higher-Order Parity-Time Symmetry," </w:t>
      </w:r>
      <w:r w:rsidRPr="00CD3815">
        <w:rPr>
          <w:rFonts w:ascii="Times New Roman" w:hAnsi="Times New Roman" w:cs="Times New Roman"/>
          <w:i/>
          <w:iCs/>
          <w:sz w:val="20"/>
          <w:szCs w:val="20"/>
        </w:rPr>
        <w:t>IEEE Sensors J.</w:t>
      </w:r>
      <w:r w:rsidRPr="00CD3815">
        <w:rPr>
          <w:rFonts w:ascii="Times New Roman" w:hAnsi="Times New Roman" w:cs="Times New Roman"/>
          <w:sz w:val="20"/>
          <w:szCs w:val="20"/>
        </w:rPr>
        <w:t>, vol. 24, no. 1, pp. 741–, 2024.</w:t>
      </w:r>
    </w:p>
    <w:p w14:paraId="1FE1E498"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[17] Z. Chen, Y. Dong, J. Fu, Y. Bai, Q. Gao, Z. Qin, J. Wang, and S. Li, "Collaborative biofluid analysis based multi-channel integrated wearable detection system for the monitoring of wound infection," </w:t>
      </w:r>
      <w:proofErr w:type="spellStart"/>
      <w:r w:rsidRPr="00CD3815">
        <w:rPr>
          <w:rFonts w:ascii="Times New Roman" w:hAnsi="Times New Roman" w:cs="Times New Roman"/>
          <w:i/>
          <w:iCs/>
          <w:sz w:val="20"/>
          <w:szCs w:val="20"/>
        </w:rPr>
        <w:t>Biosens</w:t>
      </w:r>
      <w:proofErr w:type="spellEnd"/>
      <w:r w:rsidRPr="00CD3815">
        <w:rPr>
          <w:rFonts w:ascii="Times New Roman" w:hAnsi="Times New Roman" w:cs="Times New Roman"/>
          <w:i/>
          <w:iCs/>
          <w:sz w:val="20"/>
          <w:szCs w:val="20"/>
        </w:rPr>
        <w:t xml:space="preserve">. </w:t>
      </w:r>
      <w:proofErr w:type="spellStart"/>
      <w:r w:rsidRPr="00CD3815">
        <w:rPr>
          <w:rFonts w:ascii="Times New Roman" w:hAnsi="Times New Roman" w:cs="Times New Roman"/>
          <w:i/>
          <w:iCs/>
          <w:sz w:val="20"/>
          <w:szCs w:val="20"/>
        </w:rPr>
        <w:t>Bioelectron</w:t>
      </w:r>
      <w:proofErr w:type="spellEnd"/>
      <w:r w:rsidRPr="00CD3815">
        <w:rPr>
          <w:rFonts w:ascii="Times New Roman" w:hAnsi="Times New Roman" w:cs="Times New Roman"/>
          <w:i/>
          <w:iCs/>
          <w:sz w:val="20"/>
          <w:szCs w:val="20"/>
        </w:rPr>
        <w:t>.: X</w:t>
      </w:r>
      <w:r w:rsidRPr="00CD3815">
        <w:rPr>
          <w:rFonts w:ascii="Times New Roman" w:hAnsi="Times New Roman" w:cs="Times New Roman"/>
          <w:sz w:val="20"/>
          <w:szCs w:val="20"/>
        </w:rPr>
        <w:t>, vol. 17, Art. no. 100443, 2024.</w:t>
      </w:r>
    </w:p>
    <w:p w14:paraId="380B59A3"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[18] H. Park, K. Kim, S.-J. Kweon, O. Gul, J. Choi, Y. S. Oh, I. Park, and M. Je, "A Wireless and Wearable Body-Pressure-Monitoring System for the Prevention of Pressure-Induced Skin Injuries," </w:t>
      </w:r>
      <w:r w:rsidRPr="00CD3815">
        <w:rPr>
          <w:rFonts w:ascii="Times New Roman" w:hAnsi="Times New Roman" w:cs="Times New Roman"/>
          <w:i/>
          <w:iCs/>
          <w:sz w:val="20"/>
          <w:szCs w:val="20"/>
        </w:rPr>
        <w:t>IEEE Trans. Biomed. Circuits Syst.</w:t>
      </w:r>
      <w:r w:rsidRPr="00CD3815">
        <w:rPr>
          <w:rFonts w:ascii="Times New Roman" w:hAnsi="Times New Roman" w:cs="Times New Roman"/>
          <w:sz w:val="20"/>
          <w:szCs w:val="20"/>
        </w:rPr>
        <w:t>, vol. 17, no. 5, pp. 889–, 2023.</w:t>
      </w:r>
    </w:p>
    <w:p w14:paraId="267A8175"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[19] J. </w:t>
      </w:r>
      <w:proofErr w:type="spellStart"/>
      <w:r w:rsidRPr="00CD3815">
        <w:rPr>
          <w:rFonts w:ascii="Times New Roman" w:hAnsi="Times New Roman" w:cs="Times New Roman"/>
          <w:sz w:val="20"/>
          <w:szCs w:val="20"/>
        </w:rPr>
        <w:t>Czopinska</w:t>
      </w:r>
      <w:proofErr w:type="spellEnd"/>
      <w:r w:rsidRPr="00CD3815">
        <w:rPr>
          <w:rFonts w:ascii="Times New Roman" w:hAnsi="Times New Roman" w:cs="Times New Roman"/>
          <w:sz w:val="20"/>
          <w:szCs w:val="20"/>
        </w:rPr>
        <w:t xml:space="preserve">, I. Zaras, and M. </w:t>
      </w:r>
      <w:proofErr w:type="spellStart"/>
      <w:r w:rsidRPr="00CD3815">
        <w:rPr>
          <w:rFonts w:ascii="Times New Roman" w:hAnsi="Times New Roman" w:cs="Times New Roman"/>
          <w:sz w:val="20"/>
          <w:szCs w:val="20"/>
        </w:rPr>
        <w:t>Jarczewska</w:t>
      </w:r>
      <w:proofErr w:type="spellEnd"/>
      <w:r w:rsidRPr="00CD3815">
        <w:rPr>
          <w:rFonts w:ascii="Times New Roman" w:hAnsi="Times New Roman" w:cs="Times New Roman"/>
          <w:sz w:val="20"/>
          <w:szCs w:val="20"/>
        </w:rPr>
        <w:t xml:space="preserve">, "Wearable (bio)sensors for wound healing monitoring: recent achievements, challenges, and future directions," </w:t>
      </w:r>
      <w:r w:rsidRPr="00CD3815">
        <w:rPr>
          <w:rFonts w:ascii="Times New Roman" w:hAnsi="Times New Roman" w:cs="Times New Roman"/>
          <w:i/>
          <w:iCs/>
          <w:sz w:val="20"/>
          <w:szCs w:val="20"/>
        </w:rPr>
        <w:t>Bioelectrochemistry</w:t>
      </w:r>
      <w:r w:rsidRPr="00CD3815">
        <w:rPr>
          <w:rFonts w:ascii="Times New Roman" w:hAnsi="Times New Roman" w:cs="Times New Roman"/>
          <w:sz w:val="20"/>
          <w:szCs w:val="20"/>
        </w:rPr>
        <w:t>, vol. 169, Art. no. 109204, 2026.</w:t>
      </w:r>
    </w:p>
    <w:p w14:paraId="44C524AB"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[20] F. </w:t>
      </w:r>
      <w:proofErr w:type="spellStart"/>
      <w:r w:rsidRPr="00CD3815">
        <w:rPr>
          <w:rFonts w:ascii="Times New Roman" w:hAnsi="Times New Roman" w:cs="Times New Roman"/>
          <w:sz w:val="20"/>
          <w:szCs w:val="20"/>
        </w:rPr>
        <w:t>Mirlou</w:t>
      </w:r>
      <w:proofErr w:type="spellEnd"/>
      <w:r w:rsidRPr="00CD3815">
        <w:rPr>
          <w:rFonts w:ascii="Times New Roman" w:hAnsi="Times New Roman" w:cs="Times New Roman"/>
          <w:sz w:val="20"/>
          <w:szCs w:val="20"/>
        </w:rPr>
        <w:t xml:space="preserve"> and L. Beker, "Wearable Electrochemical Sensors for Healthcare Monitoring: A Review of Current Developments and Future Prospects," </w:t>
      </w:r>
      <w:r w:rsidRPr="00CD3815">
        <w:rPr>
          <w:rFonts w:ascii="Times New Roman" w:hAnsi="Times New Roman" w:cs="Times New Roman"/>
          <w:i/>
          <w:iCs/>
          <w:sz w:val="20"/>
          <w:szCs w:val="20"/>
        </w:rPr>
        <w:t>IEEE Trans. Mol. Biol. Multi-Scale Commun.</w:t>
      </w:r>
      <w:r w:rsidRPr="00CD3815">
        <w:rPr>
          <w:rFonts w:ascii="Times New Roman" w:hAnsi="Times New Roman" w:cs="Times New Roman"/>
          <w:sz w:val="20"/>
          <w:szCs w:val="20"/>
        </w:rPr>
        <w:t>, vol. 9, no. 3, pp. 364–, 2023.</w:t>
      </w:r>
    </w:p>
    <w:p w14:paraId="5A1C92AE"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[21] S. Ullah, A. Javed, M. </w:t>
      </w:r>
      <w:proofErr w:type="spellStart"/>
      <w:r w:rsidRPr="00CD3815">
        <w:rPr>
          <w:rFonts w:ascii="Times New Roman" w:hAnsi="Times New Roman" w:cs="Times New Roman"/>
          <w:sz w:val="20"/>
          <w:szCs w:val="20"/>
        </w:rPr>
        <w:t>Aljasem</w:t>
      </w:r>
      <w:proofErr w:type="spellEnd"/>
      <w:r w:rsidRPr="00CD3815">
        <w:rPr>
          <w:rFonts w:ascii="Times New Roman" w:hAnsi="Times New Roman" w:cs="Times New Roman"/>
          <w:sz w:val="20"/>
          <w:szCs w:val="20"/>
        </w:rPr>
        <w:t xml:space="preserve">, and A. K. J. </w:t>
      </w:r>
      <w:proofErr w:type="spellStart"/>
      <w:r w:rsidRPr="00CD3815">
        <w:rPr>
          <w:rFonts w:ascii="Times New Roman" w:hAnsi="Times New Roman" w:cs="Times New Roman"/>
          <w:sz w:val="20"/>
          <w:szCs w:val="20"/>
        </w:rPr>
        <w:t>Saudagar</w:t>
      </w:r>
      <w:proofErr w:type="spellEnd"/>
      <w:r w:rsidRPr="00CD3815">
        <w:rPr>
          <w:rFonts w:ascii="Times New Roman" w:hAnsi="Times New Roman" w:cs="Times New Roman"/>
          <w:sz w:val="20"/>
          <w:szCs w:val="20"/>
        </w:rPr>
        <w:t xml:space="preserve">, "Eff-ReLU-Net: a deep learning framework for multiclass wound classification," </w:t>
      </w:r>
      <w:r w:rsidRPr="00CD3815">
        <w:rPr>
          <w:rFonts w:ascii="Times New Roman" w:hAnsi="Times New Roman" w:cs="Times New Roman"/>
          <w:i/>
          <w:iCs/>
          <w:sz w:val="20"/>
          <w:szCs w:val="20"/>
        </w:rPr>
        <w:t>BMC Med. Imaging</w:t>
      </w:r>
      <w:r w:rsidRPr="00CD3815">
        <w:rPr>
          <w:rFonts w:ascii="Times New Roman" w:hAnsi="Times New Roman" w:cs="Times New Roman"/>
          <w:sz w:val="20"/>
          <w:szCs w:val="20"/>
        </w:rPr>
        <w:t>, vol. 25, no. 257, 2025.</w:t>
      </w:r>
    </w:p>
    <w:p w14:paraId="1533FFE5"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[22] M. Alhababi, G. Auner, H. Malik, M. </w:t>
      </w:r>
      <w:proofErr w:type="spellStart"/>
      <w:r w:rsidRPr="00CD3815">
        <w:rPr>
          <w:rFonts w:ascii="Times New Roman" w:hAnsi="Times New Roman" w:cs="Times New Roman"/>
          <w:sz w:val="20"/>
          <w:szCs w:val="20"/>
        </w:rPr>
        <w:t>Aljasem</w:t>
      </w:r>
      <w:proofErr w:type="spellEnd"/>
      <w:r w:rsidRPr="00CD3815">
        <w:rPr>
          <w:rFonts w:ascii="Times New Roman" w:hAnsi="Times New Roman" w:cs="Times New Roman"/>
          <w:sz w:val="20"/>
          <w:szCs w:val="20"/>
        </w:rPr>
        <w:t xml:space="preserve">, and Z. </w:t>
      </w:r>
      <w:proofErr w:type="spellStart"/>
      <w:r w:rsidRPr="00CD3815">
        <w:rPr>
          <w:rFonts w:ascii="Times New Roman" w:hAnsi="Times New Roman" w:cs="Times New Roman"/>
          <w:sz w:val="20"/>
          <w:szCs w:val="20"/>
        </w:rPr>
        <w:t>Aldoulah</w:t>
      </w:r>
      <w:proofErr w:type="spellEnd"/>
      <w:r w:rsidRPr="00CD3815">
        <w:rPr>
          <w:rFonts w:ascii="Times New Roman" w:hAnsi="Times New Roman" w:cs="Times New Roman"/>
          <w:sz w:val="20"/>
          <w:szCs w:val="20"/>
        </w:rPr>
        <w:t xml:space="preserve">, "Unified wound diagnostic framework for wound segmentation and classification," </w:t>
      </w:r>
      <w:r w:rsidRPr="00CD3815">
        <w:rPr>
          <w:rFonts w:ascii="Times New Roman" w:hAnsi="Times New Roman" w:cs="Times New Roman"/>
          <w:i/>
          <w:iCs/>
          <w:sz w:val="20"/>
          <w:szCs w:val="20"/>
        </w:rPr>
        <w:t>Mach. Learn. Appl.</w:t>
      </w:r>
      <w:r w:rsidRPr="00CD3815">
        <w:rPr>
          <w:rFonts w:ascii="Times New Roman" w:hAnsi="Times New Roman" w:cs="Times New Roman"/>
          <w:sz w:val="20"/>
          <w:szCs w:val="20"/>
        </w:rPr>
        <w:t>, vol. 19, Art. no. 100616, 2025.</w:t>
      </w:r>
    </w:p>
    <w:p w14:paraId="06ECB023"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[23] P.-H. Huang, Y.-H. Pan, Y.-S. Luo, Y.-F. Chen, Y.-C. Lo, T. P.-C. Chen, and C.-K. Perng, "Development of a deep learning-based tool to assist wound classification," arXiv:2303.16522, 2023.</w:t>
      </w:r>
    </w:p>
    <w:p w14:paraId="412DEE2E"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[24] N. V. Jacob, S. V., E. A. Gopalakrishnan, R. Ramachandran, and A. V. Pillai, "An Indian database for grading wound healing and cross-corpus classification using perturbation-based Explainable AI models," </w:t>
      </w:r>
      <w:proofErr w:type="spellStart"/>
      <w:r w:rsidRPr="00CD3815">
        <w:rPr>
          <w:rFonts w:ascii="Times New Roman" w:hAnsi="Times New Roman" w:cs="Times New Roman"/>
          <w:i/>
          <w:iCs/>
          <w:sz w:val="20"/>
          <w:szCs w:val="20"/>
        </w:rPr>
        <w:t>Comput</w:t>
      </w:r>
      <w:proofErr w:type="spellEnd"/>
      <w:r w:rsidRPr="00CD3815">
        <w:rPr>
          <w:rFonts w:ascii="Times New Roman" w:hAnsi="Times New Roman" w:cs="Times New Roman"/>
          <w:i/>
          <w:iCs/>
          <w:sz w:val="20"/>
          <w:szCs w:val="20"/>
        </w:rPr>
        <w:t>. Methods Programs Biomed.</w:t>
      </w:r>
      <w:r w:rsidRPr="00CD3815">
        <w:rPr>
          <w:rFonts w:ascii="Times New Roman" w:hAnsi="Times New Roman" w:cs="Times New Roman"/>
          <w:sz w:val="20"/>
          <w:szCs w:val="20"/>
        </w:rPr>
        <w:t>, vol. 271, Art. no. 108981, 2025.</w:t>
      </w:r>
    </w:p>
    <w:p w14:paraId="1A172EC8"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[25] R. Mousa, B. Rezaei, L. Mahmoudi, and J. Abdollahi, "Multi-modal wound classification using wound image and location by Swin Transformer and Transformer," </w:t>
      </w:r>
      <w:r w:rsidRPr="00CD3815">
        <w:rPr>
          <w:rFonts w:ascii="Times New Roman" w:hAnsi="Times New Roman" w:cs="Times New Roman"/>
          <w:i/>
          <w:iCs/>
          <w:sz w:val="20"/>
          <w:szCs w:val="20"/>
        </w:rPr>
        <w:t>Expert Syst. Appl.</w:t>
      </w:r>
      <w:r w:rsidRPr="00CD3815">
        <w:rPr>
          <w:rFonts w:ascii="Times New Roman" w:hAnsi="Times New Roman" w:cs="Times New Roman"/>
          <w:sz w:val="20"/>
          <w:szCs w:val="20"/>
        </w:rPr>
        <w:t>, vol. 280, Art. no. 127077, 2025.</w:t>
      </w:r>
    </w:p>
    <w:p w14:paraId="066A80DB"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[26] L. Maurya and S. Mirza, "MCTFWC: a multiscale CNN-transformer fusion-based model for wound image classification," </w:t>
      </w:r>
      <w:r w:rsidRPr="00CD3815">
        <w:rPr>
          <w:rFonts w:ascii="Times New Roman" w:hAnsi="Times New Roman" w:cs="Times New Roman"/>
          <w:i/>
          <w:iCs/>
          <w:sz w:val="20"/>
          <w:szCs w:val="20"/>
        </w:rPr>
        <w:t>Signal Image Video Process.</w:t>
      </w:r>
      <w:r w:rsidRPr="00CD3815">
        <w:rPr>
          <w:rFonts w:ascii="Times New Roman" w:hAnsi="Times New Roman" w:cs="Times New Roman"/>
          <w:sz w:val="20"/>
          <w:szCs w:val="20"/>
        </w:rPr>
        <w:t>, vol. 19, no. 574, 2025.</w:t>
      </w:r>
    </w:p>
    <w:p w14:paraId="3EDE0F00"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[27] D. M. </w:t>
      </w:r>
      <w:proofErr w:type="spellStart"/>
      <w:r w:rsidRPr="00CD3815">
        <w:rPr>
          <w:rFonts w:ascii="Times New Roman" w:hAnsi="Times New Roman" w:cs="Times New Roman"/>
          <w:sz w:val="20"/>
          <w:szCs w:val="20"/>
        </w:rPr>
        <w:t>Anisuzzaman</w:t>
      </w:r>
      <w:proofErr w:type="spellEnd"/>
      <w:r w:rsidRPr="00CD3815">
        <w:rPr>
          <w:rFonts w:ascii="Times New Roman" w:hAnsi="Times New Roman" w:cs="Times New Roman"/>
          <w:sz w:val="20"/>
          <w:szCs w:val="20"/>
        </w:rPr>
        <w:t xml:space="preserve">, Y. Patel, B. Rostami, J. Niezgoda, S. Gopalakrishnan, and Z. Yu, "Multi-modal wound classification using wound image and location by deep neural network," </w:t>
      </w:r>
      <w:r w:rsidRPr="00CD3815">
        <w:rPr>
          <w:rFonts w:ascii="Times New Roman" w:hAnsi="Times New Roman" w:cs="Times New Roman"/>
          <w:i/>
          <w:iCs/>
          <w:sz w:val="20"/>
          <w:szCs w:val="20"/>
        </w:rPr>
        <w:t>Sci. Rep.</w:t>
      </w:r>
      <w:r w:rsidRPr="00CD3815">
        <w:rPr>
          <w:rFonts w:ascii="Times New Roman" w:hAnsi="Times New Roman" w:cs="Times New Roman"/>
          <w:sz w:val="20"/>
          <w:szCs w:val="20"/>
        </w:rPr>
        <w:t>, vol. 12, 2022.</w:t>
      </w:r>
    </w:p>
    <w:p w14:paraId="67F24ABD"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[28] R. Zhang, D. Tian, D. Xu, W. Qian, and Y. Yao, "A Survey of Wound Image Analysis Using Deep Learning: Classification, Detection, and Segmentation," </w:t>
      </w:r>
      <w:r w:rsidRPr="00CD3815">
        <w:rPr>
          <w:rFonts w:ascii="Times New Roman" w:hAnsi="Times New Roman" w:cs="Times New Roman"/>
          <w:i/>
          <w:iCs/>
          <w:sz w:val="20"/>
          <w:szCs w:val="20"/>
        </w:rPr>
        <w:t>IEEE Access</w:t>
      </w:r>
      <w:r w:rsidRPr="00CD3815">
        <w:rPr>
          <w:rFonts w:ascii="Times New Roman" w:hAnsi="Times New Roman" w:cs="Times New Roman"/>
          <w:sz w:val="20"/>
          <w:szCs w:val="20"/>
        </w:rPr>
        <w:t>, vol. 10, pp. 79502–, 2022.</w:t>
      </w:r>
    </w:p>
    <w:p w14:paraId="552A2966"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[29] B. Cassidy, C. Kendrick, N. D. Reeves, J. M. </w:t>
      </w:r>
      <w:proofErr w:type="spellStart"/>
      <w:r w:rsidRPr="00CD3815">
        <w:rPr>
          <w:rFonts w:ascii="Times New Roman" w:hAnsi="Times New Roman" w:cs="Times New Roman"/>
          <w:sz w:val="20"/>
          <w:szCs w:val="20"/>
        </w:rPr>
        <w:t>Pappachan</w:t>
      </w:r>
      <w:proofErr w:type="spellEnd"/>
      <w:r w:rsidRPr="00CD3815">
        <w:rPr>
          <w:rFonts w:ascii="Times New Roman" w:hAnsi="Times New Roman" w:cs="Times New Roman"/>
          <w:sz w:val="20"/>
          <w:szCs w:val="20"/>
        </w:rPr>
        <w:t xml:space="preserve">, and M. H. Yap, "Deep learning in chronic wound segmentation: a comprehensive review and meta-analysis," </w:t>
      </w:r>
      <w:r w:rsidRPr="00CD3815">
        <w:rPr>
          <w:rFonts w:ascii="Times New Roman" w:hAnsi="Times New Roman" w:cs="Times New Roman"/>
          <w:i/>
          <w:iCs/>
          <w:sz w:val="20"/>
          <w:szCs w:val="20"/>
        </w:rPr>
        <w:t xml:space="preserve">Vis. </w:t>
      </w:r>
      <w:proofErr w:type="spellStart"/>
      <w:r w:rsidRPr="00CD3815">
        <w:rPr>
          <w:rFonts w:ascii="Times New Roman" w:hAnsi="Times New Roman" w:cs="Times New Roman"/>
          <w:i/>
          <w:iCs/>
          <w:sz w:val="20"/>
          <w:szCs w:val="20"/>
        </w:rPr>
        <w:t>Comput</w:t>
      </w:r>
      <w:proofErr w:type="spellEnd"/>
      <w:r w:rsidRPr="00CD3815">
        <w:rPr>
          <w:rFonts w:ascii="Times New Roman" w:hAnsi="Times New Roman" w:cs="Times New Roman"/>
          <w:i/>
          <w:iCs/>
          <w:sz w:val="20"/>
          <w:szCs w:val="20"/>
        </w:rPr>
        <w:t>.</w:t>
      </w:r>
      <w:r w:rsidRPr="00CD3815">
        <w:rPr>
          <w:rFonts w:ascii="Times New Roman" w:hAnsi="Times New Roman" w:cs="Times New Roman"/>
          <w:sz w:val="20"/>
          <w:szCs w:val="20"/>
        </w:rPr>
        <w:t>, vol. 41, pp. 11885–11908, 2025.</w:t>
      </w:r>
    </w:p>
    <w:p w14:paraId="4D8307BE"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lastRenderedPageBreak/>
        <w:t xml:space="preserve">[30] S. Saha, J. Vignarajan, C. Munoz, C. G. Bezanilla Collell, I. Paredes, C. Salas del Campo, E. I. Villegas Barrios, C. Larsen Mella, and R. Jayasena, "Fully Automatic Diabetic Wound Segmentation Using Lightweight Deep Convolutional Neural Networks," </w:t>
      </w:r>
      <w:r w:rsidRPr="00CD3815">
        <w:rPr>
          <w:rFonts w:ascii="Times New Roman" w:hAnsi="Times New Roman" w:cs="Times New Roman"/>
          <w:i/>
          <w:iCs/>
          <w:sz w:val="20"/>
          <w:szCs w:val="20"/>
        </w:rPr>
        <w:t>J. Imaging Inform. Med.</w:t>
      </w:r>
      <w:r w:rsidRPr="00CD3815">
        <w:rPr>
          <w:rFonts w:ascii="Times New Roman" w:hAnsi="Times New Roman" w:cs="Times New Roman"/>
          <w:sz w:val="20"/>
          <w:szCs w:val="20"/>
        </w:rPr>
        <w:t>, 2026.</w:t>
      </w:r>
    </w:p>
    <w:p w14:paraId="36CCEE1F" w14:textId="77777777" w:rsidR="00CD3815" w:rsidRPr="00CD3815" w:rsidRDefault="00CD3815" w:rsidP="00CD3815">
      <w:pPr>
        <w:rPr>
          <w:rFonts w:ascii="Times New Roman" w:hAnsi="Times New Roman" w:cs="Times New Roman"/>
          <w:sz w:val="20"/>
          <w:szCs w:val="20"/>
        </w:rPr>
      </w:pPr>
      <w:r w:rsidRPr="00CD3815">
        <w:rPr>
          <w:rFonts w:ascii="Times New Roman" w:hAnsi="Times New Roman" w:cs="Times New Roman"/>
          <w:sz w:val="20"/>
          <w:szCs w:val="20"/>
        </w:rPr>
        <w:t xml:space="preserve">[31] R. Niri, S. Zahia, A. Stefanelli, K. Sharma, S. Probst, S. Pichon, and G. Chanel, "Wound Segmentation with U-Net Using a Dual Attention Mechanism and Transfer Learning," </w:t>
      </w:r>
      <w:r w:rsidRPr="00CD3815">
        <w:rPr>
          <w:rFonts w:ascii="Times New Roman" w:hAnsi="Times New Roman" w:cs="Times New Roman"/>
          <w:i/>
          <w:iCs/>
          <w:sz w:val="20"/>
          <w:szCs w:val="20"/>
        </w:rPr>
        <w:t>J. Imaging Inform. Med.</w:t>
      </w:r>
      <w:r w:rsidRPr="00CD3815">
        <w:rPr>
          <w:rFonts w:ascii="Times New Roman" w:hAnsi="Times New Roman" w:cs="Times New Roman"/>
          <w:sz w:val="20"/>
          <w:szCs w:val="20"/>
        </w:rPr>
        <w:t>, vol. 38, pp. 3351–3365, 2025.</w:t>
      </w:r>
    </w:p>
    <w:p w14:paraId="77481539" w14:textId="77777777" w:rsidR="00CD3815" w:rsidRPr="00CD3815" w:rsidRDefault="00CD3815" w:rsidP="00CD3815">
      <w:pPr>
        <w:rPr>
          <w:rFonts w:ascii="Times New Roman" w:hAnsi="Times New Roman" w:cs="Times New Roman"/>
          <w:sz w:val="20"/>
          <w:szCs w:val="20"/>
        </w:rPr>
      </w:pPr>
    </w:p>
    <w:p w14:paraId="636B13D8" w14:textId="77777777" w:rsidR="00CD3815" w:rsidRPr="00CD3815" w:rsidRDefault="00CD3815" w:rsidP="00CD3815">
      <w:pPr>
        <w:rPr>
          <w:rFonts w:ascii="Times New Roman" w:hAnsi="Times New Roman" w:cs="Times New Roman"/>
          <w:sz w:val="20"/>
          <w:szCs w:val="20"/>
        </w:rPr>
      </w:pPr>
    </w:p>
    <w:p w14:paraId="50F4913F" w14:textId="77777777" w:rsidR="004B2D63" w:rsidRPr="00CD3815" w:rsidRDefault="004B2D63" w:rsidP="004B2D63">
      <w:pPr>
        <w:rPr>
          <w:rFonts w:ascii="Times New Roman" w:hAnsi="Times New Roman" w:cs="Times New Roman"/>
          <w:sz w:val="20"/>
          <w:szCs w:val="20"/>
        </w:rPr>
      </w:pPr>
    </w:p>
    <w:p w14:paraId="102DC24A" w14:textId="77777777" w:rsidR="004B2D63" w:rsidRPr="00CD3815" w:rsidRDefault="004B2D63" w:rsidP="004B2D63">
      <w:pPr>
        <w:rPr>
          <w:rFonts w:ascii="Times New Roman" w:hAnsi="Times New Roman" w:cs="Times New Roman"/>
          <w:sz w:val="20"/>
          <w:szCs w:val="20"/>
        </w:rPr>
      </w:pPr>
    </w:p>
    <w:sectPr w:rsidR="004B2D63" w:rsidRPr="00CD3815" w:rsidSect="00435C1A">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3E5"/>
    <w:rsid w:val="00435C1A"/>
    <w:rsid w:val="004B2D63"/>
    <w:rsid w:val="005D1A41"/>
    <w:rsid w:val="00820E18"/>
    <w:rsid w:val="00A31DB0"/>
    <w:rsid w:val="00A34F6C"/>
    <w:rsid w:val="00C726A4"/>
    <w:rsid w:val="00CD3815"/>
    <w:rsid w:val="00D25E90"/>
    <w:rsid w:val="00D443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D68EA"/>
  <w15:chartTrackingRefBased/>
  <w15:docId w15:val="{92F05428-5188-4BA4-9931-9E87A5318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3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3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3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3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3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3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3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3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3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3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3E5"/>
    <w:rPr>
      <w:rFonts w:eastAsiaTheme="majorEastAsia" w:cstheme="majorBidi"/>
      <w:color w:val="272727" w:themeColor="text1" w:themeTint="D8"/>
    </w:rPr>
  </w:style>
  <w:style w:type="paragraph" w:styleId="Title">
    <w:name w:val="Title"/>
    <w:basedOn w:val="Normal"/>
    <w:next w:val="Normal"/>
    <w:link w:val="TitleChar"/>
    <w:uiPriority w:val="10"/>
    <w:qFormat/>
    <w:rsid w:val="00D44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3E5"/>
    <w:pPr>
      <w:spacing w:before="160"/>
      <w:jc w:val="center"/>
    </w:pPr>
    <w:rPr>
      <w:i/>
      <w:iCs/>
      <w:color w:val="404040" w:themeColor="text1" w:themeTint="BF"/>
    </w:rPr>
  </w:style>
  <w:style w:type="character" w:customStyle="1" w:styleId="QuoteChar">
    <w:name w:val="Quote Char"/>
    <w:basedOn w:val="DefaultParagraphFont"/>
    <w:link w:val="Quote"/>
    <w:uiPriority w:val="29"/>
    <w:rsid w:val="00D443E5"/>
    <w:rPr>
      <w:i/>
      <w:iCs/>
      <w:color w:val="404040" w:themeColor="text1" w:themeTint="BF"/>
    </w:rPr>
  </w:style>
  <w:style w:type="paragraph" w:styleId="ListParagraph">
    <w:name w:val="List Paragraph"/>
    <w:basedOn w:val="Normal"/>
    <w:uiPriority w:val="34"/>
    <w:qFormat/>
    <w:rsid w:val="00D443E5"/>
    <w:pPr>
      <w:ind w:left="720"/>
      <w:contextualSpacing/>
    </w:pPr>
  </w:style>
  <w:style w:type="character" w:styleId="IntenseEmphasis">
    <w:name w:val="Intense Emphasis"/>
    <w:basedOn w:val="DefaultParagraphFont"/>
    <w:uiPriority w:val="21"/>
    <w:qFormat/>
    <w:rsid w:val="00D443E5"/>
    <w:rPr>
      <w:i/>
      <w:iCs/>
      <w:color w:val="0F4761" w:themeColor="accent1" w:themeShade="BF"/>
    </w:rPr>
  </w:style>
  <w:style w:type="paragraph" w:styleId="IntenseQuote">
    <w:name w:val="Intense Quote"/>
    <w:basedOn w:val="Normal"/>
    <w:next w:val="Normal"/>
    <w:link w:val="IntenseQuoteChar"/>
    <w:uiPriority w:val="30"/>
    <w:qFormat/>
    <w:rsid w:val="00D443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3E5"/>
    <w:rPr>
      <w:i/>
      <w:iCs/>
      <w:color w:val="0F4761" w:themeColor="accent1" w:themeShade="BF"/>
    </w:rPr>
  </w:style>
  <w:style w:type="character" w:styleId="IntenseReference">
    <w:name w:val="Intense Reference"/>
    <w:basedOn w:val="DefaultParagraphFont"/>
    <w:uiPriority w:val="32"/>
    <w:qFormat/>
    <w:rsid w:val="00D443E5"/>
    <w:rPr>
      <w:b/>
      <w:bCs/>
      <w:smallCaps/>
      <w:color w:val="0F4761" w:themeColor="accent1" w:themeShade="BF"/>
      <w:spacing w:val="5"/>
    </w:rPr>
  </w:style>
  <w:style w:type="paragraph" w:styleId="NormalWeb">
    <w:name w:val="Normal (Web)"/>
    <w:basedOn w:val="Normal"/>
    <w:uiPriority w:val="99"/>
    <w:semiHidden/>
    <w:unhideWhenUsed/>
    <w:rsid w:val="004B2D6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8</Pages>
  <Words>4206</Words>
  <Characters>23978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Shanas</dc:creator>
  <cp:keywords/>
  <dc:description/>
  <cp:lastModifiedBy>Shanas</cp:lastModifiedBy>
  <cp:revision>1</cp:revision>
  <dcterms:created xsi:type="dcterms:W3CDTF">2026-07-19T08:43:00Z</dcterms:created>
  <dcterms:modified xsi:type="dcterms:W3CDTF">2026-07-19T14:33:00Z</dcterms:modified>
</cp:coreProperties>
</file>